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A359AD" w:rsidRDefault="00A359AD" w:rsidP="00A359AD">
      <w:pPr>
        <w:spacing w:line="360" w:lineRule="auto"/>
        <w:jc w:val="center"/>
        <w:outlineLvl w:val="0"/>
        <w:rPr>
          <w:b/>
          <w:sz w:val="28"/>
          <w:szCs w:val="26"/>
          <w:lang w:val="sq-AL"/>
        </w:rPr>
      </w:pPr>
      <w:bookmarkStart w:id="0" w:name="_GoBack"/>
      <w:bookmarkEnd w:id="0"/>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8277CC">
        <w:rPr>
          <w:b/>
          <w:sz w:val="26"/>
          <w:szCs w:val="26"/>
          <w:lang w:val="sq-AL"/>
        </w:rPr>
        <w:t>gjasht</w:t>
      </w:r>
      <w:r w:rsidR="00844094">
        <w:rPr>
          <w:b/>
          <w:sz w:val="26"/>
          <w:szCs w:val="26"/>
          <w:lang w:val="sq-AL"/>
        </w:rPr>
        <w:t>ë</w:t>
      </w:r>
      <w:r w:rsidR="00B426A7">
        <w:rPr>
          <w:b/>
          <w:sz w:val="26"/>
          <w:szCs w:val="26"/>
          <w:lang w:val="sq-AL"/>
        </w:rPr>
        <w:t>mujorin</w:t>
      </w:r>
      <w:r w:rsidRPr="008C2C4E">
        <w:rPr>
          <w:b/>
          <w:sz w:val="26"/>
          <w:szCs w:val="26"/>
          <w:lang w:val="sq-AL"/>
        </w:rPr>
        <w:t xml:space="preserve"> e par</w:t>
      </w:r>
      <w:r>
        <w:rPr>
          <w:b/>
          <w:sz w:val="26"/>
          <w:szCs w:val="26"/>
          <w:lang w:val="sq-AL"/>
        </w:rPr>
        <w:t>ë</w:t>
      </w:r>
      <w:r w:rsidRPr="008C2C4E">
        <w:rPr>
          <w:b/>
          <w:sz w:val="26"/>
          <w:szCs w:val="26"/>
          <w:lang w:val="sq-AL"/>
        </w:rPr>
        <w:t xml:space="preserve"> t</w:t>
      </w:r>
      <w:r>
        <w:rPr>
          <w:b/>
          <w:sz w:val="26"/>
          <w:szCs w:val="26"/>
          <w:lang w:val="sq-AL"/>
        </w:rPr>
        <w:t>ë</w:t>
      </w:r>
      <w:r w:rsidRPr="008C2C4E">
        <w:rPr>
          <w:b/>
          <w:sz w:val="26"/>
          <w:szCs w:val="26"/>
          <w:lang w:val="sq-AL"/>
        </w:rPr>
        <w:t xml:space="preserve"> vitit 201</w:t>
      </w:r>
      <w:r w:rsidR="00B426A7">
        <w:rPr>
          <w:b/>
          <w:sz w:val="26"/>
          <w:szCs w:val="26"/>
          <w:lang w:val="sq-AL"/>
        </w:rPr>
        <w:t>5</w:t>
      </w:r>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perbeje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Pr="007D48AC" w:rsidRDefault="0084031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1" w:name="_Toc381191577"/>
      <w:r w:rsidRPr="007D48AC">
        <w:rPr>
          <w:rFonts w:ascii="Arial" w:eastAsia="SimSun" w:hAnsi="Arial" w:cs="Arial"/>
          <w:b/>
          <w:bCs/>
          <w:caps/>
          <w:color w:val="002060"/>
          <w:lang w:val="sq-AL" w:eastAsia="zh-CN"/>
        </w:rPr>
        <w:t>Vështrim i përgjithshëm</w:t>
      </w:r>
      <w:bookmarkEnd w:id="1"/>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1416BB">
        <w:rPr>
          <w:rFonts w:ascii="Times New Roman" w:hAnsi="Times New Roman"/>
          <w:lang w:val="sq-AL"/>
        </w:rPr>
        <w:t>5</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“Prefekturat dhe funksionet e deleguaratë Pushtetit Vendor”</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Pr="007D48AC">
        <w:rPr>
          <w:lang w:val="sq-AL"/>
        </w:rPr>
        <w:t xml:space="preserve"> mbi monitorimin e buxhetit për </w:t>
      </w:r>
      <w:r w:rsidR="003A13C6">
        <w:rPr>
          <w:lang w:val="sq-AL"/>
        </w:rPr>
        <w:t>gjasht</w:t>
      </w:r>
      <w:r w:rsidR="00844094">
        <w:rPr>
          <w:lang w:val="sq-AL"/>
        </w:rPr>
        <w:t>ë</w:t>
      </w:r>
      <w:r w:rsidR="00FA127E">
        <w:rPr>
          <w:lang w:val="sq-AL"/>
        </w:rPr>
        <w:t>-</w:t>
      </w:r>
      <w:r w:rsidR="00D66499">
        <w:rPr>
          <w:lang w:val="sq-AL"/>
        </w:rPr>
        <w:t>mujorin e par</w:t>
      </w:r>
      <w:r w:rsidR="000F5F6B">
        <w:rPr>
          <w:lang w:val="sq-AL"/>
        </w:rPr>
        <w:t>ë</w:t>
      </w:r>
      <w:r w:rsidR="00D66499">
        <w:rPr>
          <w:lang w:val="sq-AL"/>
        </w:rPr>
        <w:t xml:space="preserve"> t</w:t>
      </w:r>
      <w:r w:rsidR="000F5F6B">
        <w:rPr>
          <w:lang w:val="sq-AL"/>
        </w:rPr>
        <w:t>ë</w:t>
      </w:r>
      <w:r w:rsidR="00D66499">
        <w:rPr>
          <w:lang w:val="sq-AL"/>
        </w:rPr>
        <w:t xml:space="preserve"> vitit </w:t>
      </w:r>
      <w:r w:rsidRPr="007D48AC">
        <w:rPr>
          <w:lang w:val="sq-AL"/>
        </w:rPr>
        <w:t>201</w:t>
      </w:r>
      <w:r w:rsidR="00B426A7">
        <w:rPr>
          <w:lang w:val="sq-AL"/>
        </w:rPr>
        <w:t>5</w:t>
      </w:r>
      <w:r w:rsidRPr="007D48AC">
        <w:rPr>
          <w:lang w:val="sq-AL"/>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748"/>
        <w:gridCol w:w="3865"/>
        <w:gridCol w:w="1335"/>
        <w:gridCol w:w="1728"/>
        <w:gridCol w:w="1566"/>
      </w:tblGrid>
      <w:tr w:rsidR="00FA127E" w:rsidRPr="00FA127E" w:rsidTr="00F42856">
        <w:trPr>
          <w:trHeight w:val="300"/>
        </w:trPr>
        <w:tc>
          <w:tcPr>
            <w:tcW w:w="405"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2091"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722"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935" w:type="pct"/>
            <w:tcBorders>
              <w:top w:val="nil"/>
              <w:left w:val="nil"/>
              <w:bottom w:val="nil"/>
              <w:right w:val="nil"/>
            </w:tcBorders>
            <w:shd w:val="clear" w:color="auto" w:fill="auto"/>
            <w:noWrap/>
            <w:vAlign w:val="center"/>
            <w:hideMark/>
          </w:tcPr>
          <w:p w:rsidR="00FA127E" w:rsidRPr="001416BB" w:rsidRDefault="00FA127E" w:rsidP="00F42856">
            <w:pPr>
              <w:jc w:val="right"/>
              <w:rPr>
                <w:rFonts w:ascii="Calibri" w:hAnsi="Calibri"/>
                <w:i/>
                <w:iCs/>
                <w:color w:val="000000"/>
                <w:sz w:val="20"/>
                <w:szCs w:val="20"/>
                <w:lang w:val="sq-AL"/>
              </w:rPr>
            </w:pPr>
            <w:r w:rsidRPr="001416BB">
              <w:rPr>
                <w:rFonts w:ascii="Calibri" w:hAnsi="Calibri"/>
                <w:i/>
                <w:iCs/>
                <w:color w:val="000000"/>
                <w:sz w:val="20"/>
                <w:szCs w:val="20"/>
                <w:lang w:val="sq-AL"/>
              </w:rPr>
              <w:t>Në mijë lekë</w:t>
            </w:r>
          </w:p>
        </w:tc>
        <w:tc>
          <w:tcPr>
            <w:tcW w:w="847" w:type="pct"/>
            <w:tcBorders>
              <w:top w:val="nil"/>
              <w:left w:val="nil"/>
              <w:bottom w:val="nil"/>
              <w:right w:val="nil"/>
            </w:tcBorders>
            <w:shd w:val="clear" w:color="auto" w:fill="auto"/>
            <w:noWrap/>
            <w:vAlign w:val="bottom"/>
            <w:hideMark/>
          </w:tcPr>
          <w:p w:rsidR="00FA127E" w:rsidRPr="001416BB" w:rsidRDefault="00FA127E" w:rsidP="00FA127E">
            <w:pPr>
              <w:rPr>
                <w:rFonts w:ascii="Calibri" w:hAnsi="Calibri"/>
                <w:color w:val="000000"/>
                <w:lang w:val="sq-AL"/>
              </w:rPr>
            </w:pPr>
          </w:p>
        </w:tc>
      </w:tr>
      <w:tr w:rsidR="00FA127E" w:rsidRPr="00FA127E" w:rsidTr="00F42856">
        <w:trPr>
          <w:trHeight w:val="300"/>
        </w:trPr>
        <w:tc>
          <w:tcPr>
            <w:tcW w:w="405"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1416BB">
            <w:pPr>
              <w:jc w:val="center"/>
              <w:rPr>
                <w:rFonts w:ascii="Calibri" w:hAnsi="Calibri"/>
                <w:b/>
                <w:bCs/>
                <w:color w:val="FFFFFF"/>
                <w:sz w:val="20"/>
                <w:szCs w:val="20"/>
                <w:lang w:val="sq-AL"/>
              </w:rPr>
            </w:pPr>
            <w:r w:rsidRPr="001416BB">
              <w:rPr>
                <w:rFonts w:ascii="Calibri" w:hAnsi="Calibri"/>
                <w:b/>
                <w:bCs/>
                <w:color w:val="FFFFFF"/>
                <w:sz w:val="20"/>
                <w:szCs w:val="20"/>
                <w:lang w:val="sq-AL"/>
              </w:rPr>
              <w:t>Plani 201</w:t>
            </w:r>
            <w:r w:rsidR="001416BB">
              <w:rPr>
                <w:rFonts w:ascii="Calibri" w:hAnsi="Calibri"/>
                <w:b/>
                <w:bCs/>
                <w:color w:val="FFFFFF"/>
                <w:sz w:val="20"/>
                <w:szCs w:val="20"/>
                <w:lang w:val="sq-AL"/>
              </w:rPr>
              <w:t>5</w:t>
            </w:r>
          </w:p>
        </w:tc>
        <w:tc>
          <w:tcPr>
            <w:tcW w:w="935"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3A13C6">
            <w:pPr>
              <w:jc w:val="center"/>
              <w:rPr>
                <w:rFonts w:ascii="Calibri" w:hAnsi="Calibri"/>
                <w:b/>
                <w:bCs/>
                <w:color w:val="FFFFFF"/>
                <w:sz w:val="20"/>
                <w:szCs w:val="20"/>
                <w:lang w:val="sq-AL"/>
              </w:rPr>
            </w:pPr>
            <w:r w:rsidRPr="001416BB">
              <w:rPr>
                <w:rFonts w:ascii="Calibri" w:hAnsi="Calibri"/>
                <w:b/>
                <w:bCs/>
                <w:color w:val="FFFFFF"/>
                <w:sz w:val="20"/>
                <w:szCs w:val="20"/>
                <w:lang w:val="sq-AL"/>
              </w:rPr>
              <w:t>Fakti 201</w:t>
            </w:r>
            <w:r w:rsidR="001416BB">
              <w:rPr>
                <w:rFonts w:ascii="Calibri" w:hAnsi="Calibri"/>
                <w:b/>
                <w:bCs/>
                <w:color w:val="FFFFFF"/>
                <w:sz w:val="20"/>
                <w:szCs w:val="20"/>
                <w:lang w:val="sq-AL"/>
              </w:rPr>
              <w:t>5-Q</w:t>
            </w:r>
            <w:r w:rsidR="003A13C6">
              <w:rPr>
                <w:rFonts w:ascii="Calibri" w:hAnsi="Calibri"/>
                <w:b/>
                <w:bCs/>
                <w:color w:val="FFFFFF"/>
                <w:sz w:val="20"/>
                <w:szCs w:val="20"/>
                <w:lang w:val="sq-AL"/>
              </w:rPr>
              <w:t>2</w:t>
            </w:r>
          </w:p>
        </w:tc>
        <w:tc>
          <w:tcPr>
            <w:tcW w:w="847"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e realizimit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1B7BE2" w:rsidP="00B6346F">
            <w:pPr>
              <w:jc w:val="right"/>
              <w:rPr>
                <w:rFonts w:asciiTheme="minorHAnsi" w:hAnsiTheme="minorHAnsi" w:cs="Arial"/>
                <w:b/>
                <w:sz w:val="20"/>
                <w:szCs w:val="20"/>
              </w:rPr>
            </w:pPr>
            <w:r w:rsidRPr="007B6859">
              <w:rPr>
                <w:rFonts w:asciiTheme="minorHAnsi" w:hAnsiTheme="minorHAnsi" w:cs="Arial"/>
                <w:b/>
                <w:sz w:val="20"/>
                <w:szCs w:val="20"/>
              </w:rPr>
              <w:t>1</w:t>
            </w:r>
            <w:r w:rsidR="00B6346F">
              <w:rPr>
                <w:rFonts w:asciiTheme="minorHAnsi" w:hAnsiTheme="minorHAnsi" w:cs="Arial"/>
                <w:b/>
                <w:sz w:val="20"/>
                <w:szCs w:val="20"/>
              </w:rPr>
              <w:t>19.271.546</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B6346F" w:rsidP="001B7BE2">
            <w:pPr>
              <w:jc w:val="right"/>
              <w:rPr>
                <w:rFonts w:asciiTheme="minorHAnsi" w:hAnsiTheme="minorHAnsi" w:cs="Arial"/>
                <w:b/>
                <w:sz w:val="20"/>
                <w:szCs w:val="20"/>
              </w:rPr>
            </w:pPr>
            <w:r>
              <w:rPr>
                <w:rFonts w:asciiTheme="minorHAnsi" w:hAnsiTheme="minorHAnsi" w:cs="Arial"/>
                <w:b/>
                <w:sz w:val="20"/>
                <w:szCs w:val="20"/>
              </w:rPr>
              <w:t>8.745.130</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B6346F" w:rsidP="00FA127E">
            <w:pPr>
              <w:jc w:val="right"/>
              <w:rPr>
                <w:rFonts w:asciiTheme="minorHAnsi" w:hAnsiTheme="minorHAnsi"/>
                <w:b/>
                <w:bCs/>
                <w:color w:val="000000"/>
                <w:lang w:val="sq-AL"/>
              </w:rPr>
            </w:pPr>
            <w:r>
              <w:rPr>
                <w:rFonts w:asciiTheme="minorHAnsi" w:hAnsiTheme="minorHAnsi"/>
                <w:b/>
                <w:bCs/>
                <w:color w:val="000000"/>
                <w:sz w:val="22"/>
                <w:szCs w:val="22"/>
                <w:lang w:val="sq-AL"/>
              </w:rPr>
              <w:t>45.4</w:t>
            </w:r>
            <w:r w:rsidR="00F42856" w:rsidRPr="007B6859">
              <w:rPr>
                <w:rFonts w:asciiTheme="minorHAnsi" w:hAnsiTheme="minorHAnsi"/>
                <w:b/>
                <w:bCs/>
                <w:color w:val="000000"/>
                <w:sz w:val="22"/>
                <w:szCs w:val="22"/>
                <w:lang w:val="sq-AL"/>
              </w:rPr>
              <w:t>%</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Personeli </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14.197.272</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6.454.130</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
                <w:bCs/>
                <w:sz w:val="18"/>
                <w:szCs w:val="18"/>
              </w:rPr>
            </w:pPr>
            <w:r>
              <w:rPr>
                <w:rFonts w:asciiTheme="minorHAnsi" w:hAnsiTheme="minorHAnsi" w:cs="Arial"/>
                <w:b/>
                <w:bCs/>
                <w:sz w:val="18"/>
                <w:szCs w:val="18"/>
              </w:rPr>
              <w:t>45.5</w:t>
            </w:r>
            <w:r w:rsidR="00AE6C40" w:rsidRPr="007B6859">
              <w:rPr>
                <w:rFonts w:asciiTheme="minorHAnsi" w:hAnsiTheme="minorHAnsi" w:cs="Arial"/>
                <w:b/>
                <w:bCs/>
                <w:sz w:val="18"/>
                <w:szCs w:val="18"/>
              </w:rPr>
              <w:t>%</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1.2</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Operative</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5.074.274</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2.291.000</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rsidP="00AE6C40">
            <w:pPr>
              <w:jc w:val="right"/>
              <w:rPr>
                <w:rFonts w:asciiTheme="minorHAnsi" w:hAnsiTheme="minorHAnsi" w:cs="Arial"/>
                <w:b/>
                <w:sz w:val="18"/>
                <w:szCs w:val="18"/>
              </w:rPr>
            </w:pPr>
            <w:r>
              <w:rPr>
                <w:rFonts w:asciiTheme="minorHAnsi" w:hAnsiTheme="minorHAnsi" w:cs="Arial"/>
                <w:b/>
                <w:sz w:val="18"/>
                <w:szCs w:val="18"/>
              </w:rPr>
              <w:t>45.1</w:t>
            </w:r>
            <w:r w:rsidR="00AE6C40" w:rsidRPr="007B6859">
              <w:rPr>
                <w:rFonts w:asciiTheme="minorHAnsi" w:hAnsiTheme="minorHAnsi" w:cs="Arial"/>
                <w:b/>
                <w:sz w:val="18"/>
                <w:szCs w:val="18"/>
              </w:rPr>
              <w: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B6346F">
            <w:pPr>
              <w:jc w:val="right"/>
              <w:rPr>
                <w:rFonts w:asciiTheme="minorHAnsi" w:hAnsiTheme="minorHAnsi" w:cs="Arial"/>
                <w:b/>
                <w:bCs/>
                <w:sz w:val="20"/>
                <w:szCs w:val="20"/>
              </w:rPr>
            </w:pPr>
            <w:r>
              <w:rPr>
                <w:rFonts w:asciiTheme="minorHAnsi" w:hAnsiTheme="minorHAnsi" w:cs="Arial"/>
                <w:b/>
                <w:bCs/>
                <w:sz w:val="20"/>
                <w:szCs w:val="20"/>
              </w:rPr>
              <w:t>1.377.898</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B6346F">
            <w:pPr>
              <w:jc w:val="right"/>
              <w:rPr>
                <w:rFonts w:asciiTheme="minorHAnsi" w:hAnsiTheme="minorHAnsi" w:cs="Arial"/>
                <w:b/>
                <w:bCs/>
                <w:sz w:val="20"/>
                <w:szCs w:val="20"/>
              </w:rPr>
            </w:pPr>
            <w:r>
              <w:rPr>
                <w:rFonts w:asciiTheme="minorHAnsi" w:hAnsiTheme="minorHAnsi" w:cs="Arial"/>
                <w:b/>
                <w:bCs/>
                <w:sz w:val="20"/>
                <w:szCs w:val="20"/>
              </w:rPr>
              <w:t>233.616</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B6346F" w:rsidP="00AE6C40">
            <w:pPr>
              <w:jc w:val="right"/>
              <w:rPr>
                <w:rFonts w:asciiTheme="minorHAnsi" w:hAnsiTheme="minorHAnsi" w:cs="Arial"/>
                <w:b/>
                <w:bCs/>
              </w:rPr>
            </w:pPr>
            <w:r>
              <w:rPr>
                <w:rFonts w:asciiTheme="minorHAnsi" w:hAnsiTheme="minorHAnsi" w:cs="Arial"/>
                <w:b/>
                <w:bCs/>
                <w:sz w:val="22"/>
                <w:szCs w:val="22"/>
              </w:rPr>
              <w:t>17</w:t>
            </w:r>
            <w:r w:rsidR="00F42856" w:rsidRPr="007B6859">
              <w:rPr>
                <w:rFonts w:asciiTheme="minorHAnsi" w:hAnsiTheme="minorHAnsi" w:cs="Arial"/>
                <w:b/>
                <w:bCs/>
                <w:sz w:val="22"/>
                <w:szCs w:val="22"/>
              </w:rPr>
              <w:t>%</w:t>
            </w:r>
          </w:p>
        </w:tc>
      </w:tr>
      <w:tr w:rsidR="00AE6C40" w:rsidRPr="00FA127E" w:rsidTr="00AE6C40">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2.1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brendshem</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1.377.898</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B6346F">
            <w:pPr>
              <w:jc w:val="right"/>
              <w:rPr>
                <w:rFonts w:asciiTheme="minorHAnsi" w:hAnsiTheme="minorHAnsi" w:cs="Arial"/>
                <w:bCs/>
                <w:sz w:val="18"/>
                <w:szCs w:val="18"/>
              </w:rPr>
            </w:pPr>
            <w:r>
              <w:rPr>
                <w:rFonts w:asciiTheme="minorHAnsi" w:hAnsiTheme="minorHAnsi" w:cs="Arial"/>
                <w:bCs/>
                <w:sz w:val="18"/>
                <w:szCs w:val="18"/>
              </w:rPr>
              <w:t>233.616</w:t>
            </w:r>
          </w:p>
        </w:tc>
        <w:tc>
          <w:tcPr>
            <w:tcW w:w="847" w:type="pct"/>
            <w:tcBorders>
              <w:top w:val="nil"/>
              <w:left w:val="nil"/>
              <w:bottom w:val="single" w:sz="4" w:space="0" w:color="FFFFFF"/>
              <w:right w:val="single" w:sz="4" w:space="0" w:color="FFFFFF"/>
            </w:tcBorders>
            <w:shd w:val="clear" w:color="auto" w:fill="auto"/>
            <w:noWrap/>
            <w:vAlign w:val="center"/>
            <w:hideMark/>
          </w:tcPr>
          <w:p w:rsidR="00AE6C40" w:rsidRPr="007B6859" w:rsidRDefault="00B6346F" w:rsidP="00AE6C40">
            <w:pPr>
              <w:jc w:val="right"/>
              <w:rPr>
                <w:rFonts w:asciiTheme="minorHAnsi" w:hAnsiTheme="minorHAnsi" w:cs="Arial"/>
                <w:b/>
                <w:bCs/>
                <w:sz w:val="20"/>
                <w:szCs w:val="20"/>
              </w:rPr>
            </w:pPr>
            <w:r>
              <w:rPr>
                <w:rFonts w:asciiTheme="minorHAnsi" w:hAnsiTheme="minorHAnsi" w:cs="Arial"/>
                <w:b/>
                <w:bCs/>
                <w:sz w:val="20"/>
                <w:szCs w:val="20"/>
              </w:rPr>
              <w:t>17</w:t>
            </w:r>
            <w:r w:rsidR="00AE6C40" w:rsidRPr="007B6859">
              <w:rPr>
                <w:rFonts w:asciiTheme="minorHAnsi" w:hAnsiTheme="minorHAnsi"/>
                <w:b/>
                <w:i/>
                <w:iCs/>
                <w:color w:val="000000"/>
                <w:sz w:val="18"/>
                <w:szCs w:val="18"/>
                <w:lang w:val="sq-AL"/>
              </w:rPr>
              <w: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right"/>
              <w:rPr>
                <w:rFonts w:ascii="Calibri" w:hAnsi="Calibri"/>
                <w:color w:val="000000"/>
                <w:sz w:val="20"/>
                <w:szCs w:val="20"/>
                <w:lang w:val="sq-AL"/>
              </w:rPr>
            </w:pPr>
            <w:r w:rsidRPr="001416BB">
              <w:rPr>
                <w:rFonts w:ascii="Calibri" w:hAnsi="Calibri"/>
                <w:color w:val="000000"/>
                <w:sz w:val="20"/>
                <w:szCs w:val="20"/>
                <w:lang w:val="sq-AL"/>
              </w:rPr>
              <w:t>2.2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huaj</w:t>
            </w:r>
          </w:p>
        </w:tc>
        <w:tc>
          <w:tcPr>
            <w:tcW w:w="722" w:type="pct"/>
            <w:tcBorders>
              <w:top w:val="nil"/>
              <w:left w:val="nil"/>
              <w:bottom w:val="single" w:sz="4" w:space="0" w:color="FFFFFF"/>
              <w:right w:val="single" w:sz="4" w:space="0" w:color="FFFFFF"/>
            </w:tcBorders>
            <w:shd w:val="clear" w:color="auto" w:fill="auto"/>
            <w:noWrap/>
            <w:vAlign w:val="center"/>
            <w:hideMark/>
          </w:tcPr>
          <w:p w:rsidR="00F42856" w:rsidRPr="007B6859" w:rsidRDefault="00F42856" w:rsidP="00FA127E">
            <w:pPr>
              <w:jc w:val="right"/>
              <w:rPr>
                <w:rFonts w:asciiTheme="minorHAnsi" w:hAnsiTheme="minorHAnsi"/>
                <w:i/>
                <w:iCs/>
                <w:color w:val="000000"/>
                <w:sz w:val="18"/>
                <w:szCs w:val="18"/>
                <w:lang w:val="sq-AL"/>
              </w:rPr>
            </w:pPr>
            <w:r w:rsidRPr="007B6859">
              <w:rPr>
                <w:rFonts w:asciiTheme="minorHAnsi" w:hAnsiTheme="minorHAnsi"/>
                <w:i/>
                <w:iCs/>
                <w:color w:val="000000"/>
                <w:sz w:val="18"/>
                <w:szCs w:val="18"/>
                <w:lang w:val="sq-AL"/>
              </w:rPr>
              <w:t>0</w:t>
            </w:r>
          </w:p>
        </w:tc>
        <w:tc>
          <w:tcPr>
            <w:tcW w:w="935" w:type="pct"/>
            <w:tcBorders>
              <w:top w:val="nil"/>
              <w:left w:val="nil"/>
              <w:bottom w:val="single" w:sz="4" w:space="0" w:color="FFFFFF"/>
              <w:right w:val="single" w:sz="4" w:space="0" w:color="FFFFFF"/>
            </w:tcBorders>
            <w:shd w:val="clear" w:color="auto" w:fill="auto"/>
            <w:noWrap/>
            <w:vAlign w:val="center"/>
            <w:hideMark/>
          </w:tcPr>
          <w:p w:rsidR="00F42856" w:rsidRPr="007B6859" w:rsidRDefault="00F42856" w:rsidP="00FA127E">
            <w:pPr>
              <w:jc w:val="right"/>
              <w:rPr>
                <w:rFonts w:asciiTheme="minorHAnsi" w:hAnsiTheme="minorHAnsi"/>
                <w:i/>
                <w:iCs/>
                <w:color w:val="000000"/>
                <w:sz w:val="18"/>
                <w:szCs w:val="18"/>
                <w:lang w:val="sq-AL"/>
              </w:rPr>
            </w:pPr>
            <w:r w:rsidRPr="007B6859">
              <w:rPr>
                <w:rFonts w:asciiTheme="minorHAnsi" w:hAnsiTheme="minorHAnsi"/>
                <w:i/>
                <w:iCs/>
                <w:color w:val="000000"/>
                <w:sz w:val="18"/>
                <w:szCs w:val="18"/>
                <w:lang w:val="sq-AL"/>
              </w:rPr>
              <w:t>0</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DA45BF" w:rsidP="00FA127E">
            <w:pPr>
              <w:jc w:val="right"/>
              <w:rPr>
                <w:rFonts w:asciiTheme="minorHAnsi" w:hAnsiTheme="minorHAnsi"/>
                <w:b/>
                <w:i/>
                <w:iCs/>
                <w:color w:val="000000"/>
                <w:sz w:val="18"/>
                <w:szCs w:val="18"/>
                <w:lang w:val="sq-AL"/>
              </w:rPr>
            </w:pPr>
            <w:r w:rsidRPr="007B6859">
              <w:rPr>
                <w:rFonts w:asciiTheme="minorHAnsi" w:hAnsiTheme="minorHAnsi"/>
                <w:b/>
                <w:i/>
                <w:iCs/>
                <w:color w:val="000000"/>
                <w:sz w:val="18"/>
                <w:szCs w:val="18"/>
                <w:lang w:val="sq-AL"/>
              </w:rPr>
              <w:t>0%</w:t>
            </w:r>
          </w:p>
        </w:tc>
      </w:tr>
      <w:tr w:rsidR="001B7BE2" w:rsidRPr="00FA127E" w:rsidTr="00397E2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1B7BE2" w:rsidRPr="001416BB" w:rsidRDefault="001B7BE2"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3</w:t>
            </w:r>
          </w:p>
        </w:tc>
        <w:tc>
          <w:tcPr>
            <w:tcW w:w="2091" w:type="pct"/>
            <w:tcBorders>
              <w:top w:val="nil"/>
              <w:left w:val="nil"/>
              <w:bottom w:val="single" w:sz="4" w:space="0" w:color="FFFFFF"/>
              <w:right w:val="single" w:sz="4" w:space="0" w:color="FFFFFF"/>
            </w:tcBorders>
            <w:shd w:val="clear" w:color="auto" w:fill="auto"/>
            <w:noWrap/>
            <w:vAlign w:val="center"/>
            <w:hideMark/>
          </w:tcPr>
          <w:p w:rsidR="001B7BE2" w:rsidRPr="001416BB" w:rsidRDefault="001B7BE2" w:rsidP="00FA127E">
            <w:pPr>
              <w:rPr>
                <w:rFonts w:ascii="Calibri" w:hAnsi="Calibri"/>
                <w:b/>
                <w:bCs/>
                <w:color w:val="000000"/>
                <w:sz w:val="20"/>
                <w:szCs w:val="20"/>
                <w:lang w:val="sq-AL"/>
              </w:rPr>
            </w:pPr>
            <w:r w:rsidRPr="001416BB">
              <w:rPr>
                <w:rFonts w:ascii="Calibri" w:hAnsi="Calibri"/>
                <w:b/>
                <w:bCs/>
                <w:color w:val="000000"/>
                <w:sz w:val="20"/>
                <w:szCs w:val="20"/>
                <w:lang w:val="sq-AL"/>
              </w:rPr>
              <w:t>SHUMA</w:t>
            </w:r>
          </w:p>
        </w:tc>
        <w:tc>
          <w:tcPr>
            <w:tcW w:w="722" w:type="pct"/>
            <w:tcBorders>
              <w:top w:val="nil"/>
              <w:left w:val="nil"/>
              <w:bottom w:val="single" w:sz="4" w:space="0" w:color="FFFFFF"/>
              <w:right w:val="single" w:sz="4" w:space="0" w:color="FFFFFF"/>
            </w:tcBorders>
            <w:shd w:val="clear" w:color="auto" w:fill="auto"/>
            <w:noWrap/>
            <w:vAlign w:val="bottom"/>
            <w:hideMark/>
          </w:tcPr>
          <w:p w:rsidR="001B7BE2" w:rsidRPr="007B6859" w:rsidRDefault="00B6346F">
            <w:pPr>
              <w:jc w:val="right"/>
              <w:rPr>
                <w:rFonts w:asciiTheme="minorHAnsi" w:hAnsiTheme="minorHAnsi" w:cs="Arial"/>
                <w:b/>
                <w:bCs/>
                <w:sz w:val="20"/>
                <w:szCs w:val="20"/>
              </w:rPr>
            </w:pPr>
            <w:r>
              <w:rPr>
                <w:rFonts w:asciiTheme="minorHAnsi" w:hAnsiTheme="minorHAnsi" w:cs="Arial"/>
                <w:b/>
                <w:bCs/>
                <w:sz w:val="20"/>
                <w:szCs w:val="20"/>
              </w:rPr>
              <w:t>20.649.444</w:t>
            </w:r>
          </w:p>
        </w:tc>
        <w:tc>
          <w:tcPr>
            <w:tcW w:w="935" w:type="pct"/>
            <w:tcBorders>
              <w:top w:val="nil"/>
              <w:left w:val="nil"/>
              <w:bottom w:val="single" w:sz="4" w:space="0" w:color="FFFFFF"/>
              <w:right w:val="single" w:sz="4" w:space="0" w:color="FFFFFF"/>
            </w:tcBorders>
            <w:shd w:val="clear" w:color="auto" w:fill="auto"/>
            <w:noWrap/>
            <w:vAlign w:val="bottom"/>
            <w:hideMark/>
          </w:tcPr>
          <w:p w:rsidR="001B7BE2" w:rsidRPr="007B6859" w:rsidRDefault="00B6346F">
            <w:pPr>
              <w:jc w:val="right"/>
              <w:rPr>
                <w:rFonts w:asciiTheme="minorHAnsi" w:hAnsiTheme="minorHAnsi" w:cs="Arial"/>
                <w:b/>
                <w:bCs/>
                <w:sz w:val="20"/>
                <w:szCs w:val="20"/>
              </w:rPr>
            </w:pPr>
            <w:r>
              <w:rPr>
                <w:rFonts w:asciiTheme="minorHAnsi" w:hAnsiTheme="minorHAnsi" w:cs="Arial"/>
                <w:b/>
                <w:bCs/>
                <w:sz w:val="20"/>
                <w:szCs w:val="20"/>
              </w:rPr>
              <w:t>8.978.746</w:t>
            </w:r>
          </w:p>
        </w:tc>
        <w:tc>
          <w:tcPr>
            <w:tcW w:w="847" w:type="pct"/>
            <w:tcBorders>
              <w:top w:val="nil"/>
              <w:left w:val="nil"/>
              <w:bottom w:val="single" w:sz="4" w:space="0" w:color="FFFFFF"/>
              <w:right w:val="single" w:sz="4" w:space="0" w:color="FFFFFF"/>
            </w:tcBorders>
            <w:shd w:val="clear" w:color="auto" w:fill="auto"/>
            <w:noWrap/>
            <w:vAlign w:val="bottom"/>
            <w:hideMark/>
          </w:tcPr>
          <w:p w:rsidR="001B7BE2" w:rsidRPr="007B6859" w:rsidRDefault="00B6346F">
            <w:pPr>
              <w:jc w:val="right"/>
              <w:rPr>
                <w:rFonts w:asciiTheme="minorHAnsi" w:hAnsiTheme="minorHAnsi" w:cs="Arial"/>
                <w:b/>
                <w:bCs/>
                <w:sz w:val="20"/>
                <w:szCs w:val="20"/>
              </w:rPr>
            </w:pPr>
            <w:r>
              <w:rPr>
                <w:rFonts w:asciiTheme="minorHAnsi" w:hAnsiTheme="minorHAnsi" w:cs="Arial"/>
                <w:b/>
                <w:bCs/>
                <w:sz w:val="20"/>
                <w:szCs w:val="20"/>
              </w:rPr>
              <w:t>43.5</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color w:val="000000"/>
                <w:sz w:val="20"/>
                <w:szCs w:val="20"/>
                <w:lang w:val="sq-AL"/>
              </w:rPr>
            </w:pPr>
            <w:r w:rsidRPr="001416BB">
              <w:rPr>
                <w:rFonts w:ascii="Calibri" w:hAnsi="Calibri"/>
                <w:color w:val="000000"/>
                <w:sz w:val="20"/>
                <w:szCs w:val="20"/>
                <w:lang w:val="sq-AL"/>
              </w:rPr>
              <w:t> </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color w:val="000000"/>
                <w:sz w:val="20"/>
                <w:szCs w:val="20"/>
                <w:lang w:val="sq-AL"/>
              </w:rPr>
            </w:pPr>
            <w:r w:rsidRPr="001416BB">
              <w:rPr>
                <w:rFonts w:ascii="Calibri" w:hAnsi="Calibri"/>
                <w:color w:val="000000"/>
                <w:sz w:val="20"/>
                <w:szCs w:val="20"/>
                <w:lang w:val="sq-AL"/>
              </w:rPr>
              <w:t>Shpenzime nga të ardhurat jashtë limitit</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F42856" w:rsidP="001416BB">
            <w:pPr>
              <w:jc w:val="right"/>
              <w:rPr>
                <w:rFonts w:asciiTheme="minorHAnsi" w:hAnsiTheme="minorHAnsi"/>
                <w:color w:val="000000"/>
              </w:rPr>
            </w:pP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B6346F" w:rsidP="001416BB">
            <w:pPr>
              <w:jc w:val="right"/>
              <w:rPr>
                <w:rFonts w:asciiTheme="minorHAnsi" w:hAnsiTheme="minorHAnsi"/>
                <w:color w:val="000000"/>
              </w:rPr>
            </w:pPr>
            <w:r>
              <w:rPr>
                <w:rFonts w:asciiTheme="minorHAnsi" w:hAnsiTheme="minorHAnsi"/>
                <w:color w:val="000000"/>
                <w:sz w:val="22"/>
                <w:szCs w:val="22"/>
              </w:rPr>
              <w:t>83.805</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DA45BF" w:rsidP="00FA127E">
            <w:pPr>
              <w:jc w:val="right"/>
              <w:rPr>
                <w:rFonts w:asciiTheme="minorHAnsi" w:hAnsiTheme="minorHAnsi"/>
                <w:b/>
                <w:bCs/>
                <w:color w:val="000000"/>
                <w:sz w:val="20"/>
                <w:szCs w:val="20"/>
                <w:lang w:val="sq-AL"/>
              </w:rPr>
            </w:pPr>
            <w:r w:rsidRPr="007B6859">
              <w:rPr>
                <w:rFonts w:asciiTheme="minorHAnsi" w:hAnsiTheme="minorHAnsi"/>
                <w:b/>
                <w:bCs/>
                <w:color w:val="000000"/>
                <w:sz w:val="20"/>
                <w:szCs w:val="20"/>
                <w:lang w:val="sq-AL"/>
              </w:rPr>
              <w:t>65.2%</w:t>
            </w:r>
            <w:r w:rsidR="00F42856" w:rsidRPr="007B6859">
              <w:rPr>
                <w:rFonts w:asciiTheme="minorHAnsi" w:hAnsiTheme="minorHAnsi"/>
                <w:b/>
                <w:bCs/>
                <w:color w:val="000000"/>
                <w:sz w:val="20"/>
                <w:szCs w:val="20"/>
                <w:lang w:val="sq-AL"/>
              </w:rPr>
              <w:t> </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000000" w:fill="FDE9D9"/>
            <w:vAlign w:val="center"/>
            <w:hideMark/>
          </w:tcPr>
          <w:p w:rsidR="00F42856" w:rsidRPr="001416BB" w:rsidRDefault="00F42856" w:rsidP="00FA127E">
            <w:pPr>
              <w:jc w:val="center"/>
              <w:rPr>
                <w:rFonts w:ascii="Calibri" w:hAnsi="Calibri"/>
                <w:b/>
                <w:bCs/>
                <w:sz w:val="20"/>
                <w:szCs w:val="20"/>
                <w:lang w:val="sq-AL"/>
              </w:rPr>
            </w:pPr>
            <w:r w:rsidRPr="001416BB">
              <w:rPr>
                <w:rFonts w:ascii="Calibri" w:hAnsi="Calibri"/>
                <w:b/>
                <w:bCs/>
                <w:sz w:val="20"/>
                <w:szCs w:val="20"/>
                <w:lang w:val="sq-AL"/>
              </w:rPr>
              <w:t>4</w:t>
            </w:r>
          </w:p>
        </w:tc>
        <w:tc>
          <w:tcPr>
            <w:tcW w:w="2091" w:type="pct"/>
            <w:tcBorders>
              <w:top w:val="nil"/>
              <w:left w:val="nil"/>
              <w:bottom w:val="single" w:sz="4" w:space="0" w:color="FFFFFF"/>
              <w:right w:val="single" w:sz="4" w:space="0" w:color="FFFFFF"/>
            </w:tcBorders>
            <w:shd w:val="clear" w:color="000000" w:fill="FDE9D9"/>
            <w:noWrap/>
            <w:vAlign w:val="center"/>
            <w:hideMark/>
          </w:tcPr>
          <w:p w:rsidR="00F42856" w:rsidRPr="001416BB" w:rsidRDefault="00F42856"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1B7BE2" w:rsidP="003D672F">
            <w:pPr>
              <w:jc w:val="right"/>
              <w:rPr>
                <w:rFonts w:asciiTheme="minorHAnsi" w:hAnsiTheme="minorHAnsi" w:cs="Arial"/>
                <w:b/>
                <w:bCs/>
                <w:sz w:val="20"/>
                <w:szCs w:val="20"/>
                <w:lang w:val="sq-AL"/>
              </w:rPr>
            </w:pPr>
            <w:r w:rsidRPr="007B6859">
              <w:rPr>
                <w:rFonts w:asciiTheme="minorHAnsi" w:hAnsiTheme="minorHAnsi" w:cs="Arial"/>
                <w:b/>
                <w:bCs/>
                <w:sz w:val="20"/>
                <w:szCs w:val="20"/>
                <w:lang w:val="sq-AL"/>
              </w:rPr>
              <w:t>20.</w:t>
            </w:r>
            <w:r w:rsidR="003D672F">
              <w:rPr>
                <w:rFonts w:asciiTheme="minorHAnsi" w:hAnsiTheme="minorHAnsi" w:cs="Arial"/>
                <w:b/>
                <w:bCs/>
                <w:sz w:val="20"/>
                <w:szCs w:val="20"/>
                <w:lang w:val="sq-AL"/>
              </w:rPr>
              <w:t>649.444</w:t>
            </w:r>
          </w:p>
        </w:tc>
        <w:tc>
          <w:tcPr>
            <w:tcW w:w="935"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3D672F" w:rsidP="001B7BE2">
            <w:pPr>
              <w:jc w:val="right"/>
              <w:rPr>
                <w:rFonts w:asciiTheme="minorHAnsi" w:hAnsiTheme="minorHAnsi" w:cs="Arial"/>
                <w:b/>
                <w:bCs/>
                <w:sz w:val="20"/>
                <w:szCs w:val="20"/>
                <w:lang w:val="sq-AL"/>
              </w:rPr>
            </w:pPr>
            <w:r>
              <w:rPr>
                <w:rFonts w:asciiTheme="minorHAnsi" w:hAnsiTheme="minorHAnsi" w:cs="Arial"/>
                <w:b/>
                <w:bCs/>
                <w:sz w:val="20"/>
                <w:szCs w:val="20"/>
                <w:lang w:val="sq-AL"/>
              </w:rPr>
              <w:t>9.062.551</w:t>
            </w:r>
          </w:p>
        </w:tc>
        <w:tc>
          <w:tcPr>
            <w:tcW w:w="847"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3D672F" w:rsidP="00FA127E">
            <w:pPr>
              <w:jc w:val="right"/>
              <w:rPr>
                <w:rFonts w:asciiTheme="minorHAnsi" w:hAnsiTheme="minorHAnsi"/>
                <w:b/>
                <w:bCs/>
                <w:color w:val="000000"/>
                <w:sz w:val="20"/>
                <w:szCs w:val="20"/>
                <w:lang w:val="sq-AL"/>
              </w:rPr>
            </w:pPr>
            <w:r>
              <w:rPr>
                <w:rFonts w:asciiTheme="minorHAnsi" w:hAnsiTheme="minorHAnsi"/>
                <w:b/>
                <w:bCs/>
                <w:color w:val="000000"/>
                <w:sz w:val="20"/>
                <w:szCs w:val="20"/>
                <w:lang w:val="sq-AL"/>
              </w:rPr>
              <w:t>43.8</w:t>
            </w:r>
            <w:r w:rsidR="00DA45BF" w:rsidRPr="007B6859">
              <w:rPr>
                <w:rFonts w:asciiTheme="minorHAnsi" w:hAnsiTheme="minorHAnsi"/>
                <w:b/>
                <w:bCs/>
                <w:color w:val="000000"/>
                <w:sz w:val="20"/>
                <w:szCs w:val="20"/>
                <w:lang w:val="sq-AL"/>
              </w:rPr>
              <w:t>%</w:t>
            </w:r>
          </w:p>
        </w:tc>
      </w:tr>
      <w:tr w:rsidR="00F42856" w:rsidRPr="00FA127E" w:rsidTr="00FA127E">
        <w:trPr>
          <w:trHeight w:val="300"/>
        </w:trPr>
        <w:tc>
          <w:tcPr>
            <w:tcW w:w="5000" w:type="pct"/>
            <w:gridSpan w:val="5"/>
            <w:tcBorders>
              <w:top w:val="nil"/>
              <w:left w:val="nil"/>
              <w:bottom w:val="nil"/>
              <w:right w:val="nil"/>
            </w:tcBorders>
            <w:shd w:val="clear" w:color="auto" w:fill="auto"/>
            <w:noWrap/>
            <w:vAlign w:val="center"/>
            <w:hideMark/>
          </w:tcPr>
          <w:p w:rsidR="00F42856" w:rsidRPr="001416BB" w:rsidRDefault="00F42856" w:rsidP="001416BB">
            <w:pPr>
              <w:rPr>
                <w:rFonts w:ascii="Calibri" w:hAnsi="Calibri"/>
                <w:color w:val="000000"/>
                <w:sz w:val="20"/>
                <w:szCs w:val="20"/>
                <w:lang w:val="sq-AL"/>
              </w:rPr>
            </w:pPr>
            <w:r w:rsidRPr="00FA127E">
              <w:rPr>
                <w:rFonts w:ascii="Calibri" w:hAnsi="Calibri"/>
                <w:color w:val="000000"/>
                <w:sz w:val="20"/>
                <w:szCs w:val="20"/>
              </w:rPr>
              <w:t xml:space="preserve">       </w:t>
            </w:r>
            <w:r w:rsidRPr="001416BB">
              <w:rPr>
                <w:rFonts w:ascii="Calibri" w:hAnsi="Calibri"/>
                <w:i/>
                <w:iCs/>
                <w:color w:val="000000"/>
                <w:sz w:val="20"/>
                <w:szCs w:val="20"/>
                <w:lang w:val="sq-AL"/>
              </w:rPr>
              <w:t>Burimi:</w:t>
            </w:r>
            <w:r w:rsidRPr="001416BB">
              <w:rPr>
                <w:rFonts w:ascii="Calibri" w:hAnsi="Calibri"/>
                <w:color w:val="000000"/>
                <w:sz w:val="20"/>
                <w:szCs w:val="20"/>
                <w:lang w:val="sq-AL"/>
              </w:rPr>
              <w:t xml:space="preserve"> Ministria e Financave</w:t>
            </w:r>
            <w:r w:rsidR="003A13C6">
              <w:rPr>
                <w:rFonts w:ascii="Calibri" w:hAnsi="Calibri"/>
                <w:color w:val="000000"/>
                <w:sz w:val="20"/>
                <w:szCs w:val="20"/>
                <w:lang w:val="sq-AL"/>
              </w:rPr>
              <w:t xml:space="preserve">(2015); </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lastRenderedPageBreak/>
        <w:t>Sikurse mund të konstatohet nga tabela e mësipërme, m</w:t>
      </w:r>
      <w:r w:rsidRPr="003364AB">
        <w:rPr>
          <w:bCs/>
          <w:lang w:val="sq-AL"/>
        </w:rPr>
        <w:t xml:space="preserve">asa e realizimit </w:t>
      </w:r>
      <w:r w:rsidR="003D672F">
        <w:rPr>
          <w:bCs/>
          <w:lang w:val="sq-AL"/>
        </w:rPr>
        <w:t>6</w:t>
      </w:r>
      <w:r w:rsidRPr="003364AB">
        <w:rPr>
          <w:bCs/>
          <w:lang w:val="sq-AL"/>
        </w:rPr>
        <w:t>-mujor të buxhetit të vitit 201</w:t>
      </w:r>
      <w:r w:rsidR="00DA45BF">
        <w:rPr>
          <w:bCs/>
          <w:lang w:val="sq-AL"/>
        </w:rPr>
        <w:t>5</w:t>
      </w:r>
      <w:r>
        <w:rPr>
          <w:bCs/>
          <w:lang w:val="sq-AL"/>
        </w:rPr>
        <w:t>,</w:t>
      </w:r>
      <w:r w:rsidRPr="003364AB">
        <w:rPr>
          <w:bCs/>
          <w:lang w:val="sq-AL"/>
        </w:rPr>
        <w:t xml:space="preserve"> kundrejt buxhetit vjetor të </w:t>
      </w:r>
      <w:r>
        <w:rPr>
          <w:bCs/>
          <w:lang w:val="sq-AL"/>
        </w:rPr>
        <w:t>miratuar</w:t>
      </w:r>
      <w:r w:rsidRPr="003364AB">
        <w:rPr>
          <w:bCs/>
          <w:lang w:val="sq-AL"/>
        </w:rPr>
        <w:t xml:space="preserve"> është </w:t>
      </w:r>
      <w:r w:rsidR="003D672F">
        <w:rPr>
          <w:bCs/>
          <w:lang w:val="sq-AL"/>
        </w:rPr>
        <w:t>43.8</w:t>
      </w:r>
      <w:r w:rsidRPr="003364AB">
        <w:rPr>
          <w:bCs/>
          <w:lang w:val="sq-AL"/>
        </w:rPr>
        <w:t xml:space="preserve"> përqind</w:t>
      </w:r>
      <w:r>
        <w:rPr>
          <w:bCs/>
          <w:lang w:val="sq-AL"/>
        </w:rPr>
        <w:t xml:space="preserve">. Realizimi i shpenzimeve korente renditet në rreth </w:t>
      </w:r>
      <w:r w:rsidR="003D672F">
        <w:rPr>
          <w:bCs/>
          <w:lang w:val="sq-AL"/>
        </w:rPr>
        <w:t>45.4</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3D672F">
        <w:rPr>
          <w:bCs/>
          <w:lang w:val="sq-AL"/>
        </w:rPr>
        <w:t>17</w:t>
      </w:r>
      <w:r w:rsidR="00FA127E">
        <w:rPr>
          <w:bCs/>
          <w:lang w:val="sq-AL"/>
        </w:rPr>
        <w:t>%, t</w:t>
      </w:r>
      <w:r w:rsidR="004A36EE">
        <w:rPr>
          <w:bCs/>
          <w:lang w:val="sq-AL"/>
        </w:rPr>
        <w:t>ë</w:t>
      </w:r>
      <w:r w:rsidR="00FA127E">
        <w:rPr>
          <w:bCs/>
          <w:lang w:val="sq-AL"/>
        </w:rPr>
        <w:t xml:space="preserve"> planit vjetor. </w:t>
      </w:r>
      <w:r w:rsidR="00DA45BF">
        <w:rPr>
          <w:bCs/>
          <w:lang w:val="sq-AL"/>
        </w:rPr>
        <w:t>Shkaqet kryesore te paraqitura nga drejtuesit e programeve, argumentohen se fondet jan</w:t>
      </w:r>
      <w:r w:rsidR="006056A7">
        <w:rPr>
          <w:bCs/>
          <w:lang w:val="sq-AL"/>
        </w:rPr>
        <w:t>ë</w:t>
      </w:r>
      <w:r w:rsidR="00DA45BF">
        <w:rPr>
          <w:bCs/>
          <w:lang w:val="sq-AL"/>
        </w:rPr>
        <w:t xml:space="preserve"> t</w:t>
      </w:r>
      <w:r w:rsidR="006056A7">
        <w:rPr>
          <w:bCs/>
          <w:lang w:val="sq-AL"/>
        </w:rPr>
        <w:t>ë</w:t>
      </w:r>
      <w:r w:rsidR="00DA45BF">
        <w:rPr>
          <w:bCs/>
          <w:lang w:val="sq-AL"/>
        </w:rPr>
        <w:t xml:space="preserve"> planifikuara n</w:t>
      </w:r>
      <w:r w:rsidR="006056A7">
        <w:rPr>
          <w:bCs/>
          <w:lang w:val="sq-AL"/>
        </w:rPr>
        <w:t>ë</w:t>
      </w:r>
      <w:r w:rsidR="00DA45BF">
        <w:rPr>
          <w:bCs/>
          <w:lang w:val="sq-AL"/>
        </w:rPr>
        <w:t xml:space="preserve"> </w:t>
      </w:r>
      <w:r w:rsidR="003D672F">
        <w:rPr>
          <w:bCs/>
          <w:lang w:val="sq-AL"/>
        </w:rPr>
        <w:t>6</w:t>
      </w:r>
      <w:r w:rsidR="00DA45BF">
        <w:rPr>
          <w:bCs/>
          <w:lang w:val="sq-AL"/>
        </w:rPr>
        <w:t>-mujorin e dyt</w:t>
      </w:r>
      <w:r w:rsidR="006056A7">
        <w:rPr>
          <w:bCs/>
          <w:lang w:val="sq-AL"/>
        </w:rPr>
        <w:t>ë</w:t>
      </w:r>
      <w:r w:rsidR="00DA45BF">
        <w:rPr>
          <w:bCs/>
          <w:lang w:val="sq-AL"/>
        </w:rPr>
        <w:t>, shtyerja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t</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W w:w="5000" w:type="pct"/>
        <w:tblLayout w:type="fixed"/>
        <w:tblLook w:val="04A0" w:firstRow="1" w:lastRow="0" w:firstColumn="1" w:lastColumn="0" w:noHBand="0" w:noVBand="1"/>
      </w:tblPr>
      <w:tblGrid>
        <w:gridCol w:w="2945"/>
        <w:gridCol w:w="1135"/>
        <w:gridCol w:w="1035"/>
        <w:gridCol w:w="35"/>
        <w:gridCol w:w="726"/>
        <w:gridCol w:w="549"/>
        <w:gridCol w:w="488"/>
        <w:gridCol w:w="850"/>
        <w:gridCol w:w="72"/>
        <w:gridCol w:w="780"/>
        <w:gridCol w:w="627"/>
      </w:tblGrid>
      <w:tr w:rsidR="00FA127E" w:rsidRPr="004F7FD0" w:rsidTr="000C2691">
        <w:trPr>
          <w:trHeight w:val="300"/>
        </w:trPr>
        <w:tc>
          <w:tcPr>
            <w:tcW w:w="1593"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1586" w:type="pct"/>
            <w:gridSpan w:val="4"/>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1482" w:type="pct"/>
            <w:gridSpan w:val="5"/>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339"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0C2691" w:rsidRPr="004F7FD0" w:rsidTr="000C2691">
        <w:trPr>
          <w:trHeight w:val="300"/>
        </w:trPr>
        <w:tc>
          <w:tcPr>
            <w:tcW w:w="1593"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c>
          <w:tcPr>
            <w:tcW w:w="614"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579"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393"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r w:rsidR="000C2691">
              <w:rPr>
                <w:rFonts w:ascii="Calibri" w:hAnsi="Calibri"/>
                <w:b/>
                <w:bCs/>
                <w:color w:val="000000"/>
                <w:sz w:val="16"/>
                <w:szCs w:val="18"/>
                <w:lang w:val="sq-AL"/>
              </w:rPr>
              <w:t>(%)</w:t>
            </w:r>
          </w:p>
        </w:tc>
        <w:tc>
          <w:tcPr>
            <w:tcW w:w="561"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460"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461"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r w:rsidR="000C2691">
              <w:rPr>
                <w:rFonts w:ascii="Calibri" w:hAnsi="Calibri"/>
                <w:b/>
                <w:bCs/>
                <w:color w:val="000000"/>
                <w:sz w:val="16"/>
                <w:szCs w:val="18"/>
                <w:lang w:val="sq-AL"/>
              </w:rPr>
              <w:t>(%)</w:t>
            </w:r>
          </w:p>
        </w:tc>
        <w:tc>
          <w:tcPr>
            <w:tcW w:w="339"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614"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861.375</w:t>
            </w:r>
          </w:p>
        </w:tc>
        <w:tc>
          <w:tcPr>
            <w:tcW w:w="579"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303.182</w:t>
            </w:r>
          </w:p>
        </w:tc>
        <w:tc>
          <w:tcPr>
            <w:tcW w:w="3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35.2</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rsidP="003D672F">
            <w:pPr>
              <w:jc w:val="right"/>
              <w:rPr>
                <w:rFonts w:asciiTheme="minorHAnsi" w:hAnsiTheme="minorHAnsi" w:cs="Arial"/>
                <w:color w:val="000000"/>
                <w:sz w:val="18"/>
                <w:szCs w:val="18"/>
              </w:rPr>
            </w:pPr>
            <w:r w:rsidRPr="000905E8">
              <w:rPr>
                <w:rFonts w:asciiTheme="minorHAnsi" w:hAnsiTheme="minorHAnsi" w:cs="Arial"/>
                <w:color w:val="000000"/>
                <w:sz w:val="18"/>
                <w:szCs w:val="18"/>
              </w:rPr>
              <w:t>2</w:t>
            </w:r>
            <w:r w:rsidR="003D672F">
              <w:rPr>
                <w:rFonts w:asciiTheme="minorHAnsi" w:hAnsiTheme="minorHAnsi" w:cs="Arial"/>
                <w:color w:val="000000"/>
                <w:sz w:val="18"/>
                <w:szCs w:val="18"/>
              </w:rPr>
              <w:t>78.321</w:t>
            </w:r>
          </w:p>
        </w:tc>
        <w:tc>
          <w:tcPr>
            <w:tcW w:w="460"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9.477</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3.4</w:t>
            </w:r>
          </w:p>
        </w:tc>
        <w:tc>
          <w:tcPr>
            <w:tcW w:w="339"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27.4</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614"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rsidP="003D672F">
            <w:pPr>
              <w:jc w:val="right"/>
              <w:rPr>
                <w:rFonts w:asciiTheme="minorHAnsi" w:hAnsiTheme="minorHAnsi" w:cs="Arial"/>
                <w:sz w:val="18"/>
                <w:szCs w:val="18"/>
              </w:rPr>
            </w:pPr>
            <w:r w:rsidRPr="000905E8">
              <w:rPr>
                <w:rFonts w:asciiTheme="minorHAnsi" w:hAnsiTheme="minorHAnsi" w:cs="Arial"/>
                <w:sz w:val="18"/>
                <w:szCs w:val="18"/>
              </w:rPr>
              <w:t>13.</w:t>
            </w:r>
            <w:r w:rsidR="003D672F">
              <w:rPr>
                <w:rFonts w:asciiTheme="minorHAnsi" w:hAnsiTheme="minorHAnsi" w:cs="Arial"/>
                <w:sz w:val="18"/>
                <w:szCs w:val="18"/>
              </w:rPr>
              <w:t>808.012</w:t>
            </w:r>
          </w:p>
        </w:tc>
        <w:tc>
          <w:tcPr>
            <w:tcW w:w="579"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5.856.814</w:t>
            </w:r>
          </w:p>
        </w:tc>
        <w:tc>
          <w:tcPr>
            <w:tcW w:w="393" w:type="pct"/>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42.4</w:t>
            </w:r>
          </w:p>
        </w:tc>
        <w:tc>
          <w:tcPr>
            <w:tcW w:w="561"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880.573</w:t>
            </w:r>
          </w:p>
        </w:tc>
        <w:tc>
          <w:tcPr>
            <w:tcW w:w="460" w:type="pct"/>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187.194</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21.3</w:t>
            </w:r>
          </w:p>
        </w:tc>
        <w:tc>
          <w:tcPr>
            <w:tcW w:w="339" w:type="pct"/>
            <w:tcBorders>
              <w:top w:val="nil"/>
              <w:left w:val="nil"/>
              <w:bottom w:val="single" w:sz="4" w:space="0" w:color="FFFFFF"/>
              <w:right w:val="single" w:sz="4" w:space="0" w:color="FFFFFF"/>
            </w:tcBorders>
            <w:shd w:val="clear" w:color="auto" w:fill="auto"/>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41.1</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614"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1.241.265</w:t>
            </w:r>
          </w:p>
        </w:tc>
        <w:tc>
          <w:tcPr>
            <w:tcW w:w="579"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598.166</w:t>
            </w:r>
          </w:p>
        </w:tc>
        <w:tc>
          <w:tcPr>
            <w:tcW w:w="3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48.2</w:t>
            </w:r>
          </w:p>
        </w:tc>
        <w:tc>
          <w:tcPr>
            <w:tcW w:w="5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50.300</w:t>
            </w:r>
          </w:p>
        </w:tc>
        <w:tc>
          <w:tcPr>
            <w:tcW w:w="460"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13.383</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26.6</w:t>
            </w:r>
          </w:p>
        </w:tc>
        <w:tc>
          <w:tcPr>
            <w:tcW w:w="339"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47.3</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614"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rsidP="003D672F">
            <w:pPr>
              <w:jc w:val="right"/>
              <w:rPr>
                <w:rFonts w:asciiTheme="minorHAnsi" w:hAnsiTheme="minorHAnsi" w:cs="Arial"/>
                <w:sz w:val="18"/>
                <w:szCs w:val="18"/>
              </w:rPr>
            </w:pPr>
            <w:r w:rsidRPr="000905E8">
              <w:rPr>
                <w:rFonts w:asciiTheme="minorHAnsi" w:hAnsiTheme="minorHAnsi" w:cs="Arial"/>
                <w:sz w:val="18"/>
                <w:szCs w:val="18"/>
              </w:rPr>
              <w:t>5</w:t>
            </w:r>
            <w:r w:rsidR="003D672F">
              <w:rPr>
                <w:rFonts w:asciiTheme="minorHAnsi" w:hAnsiTheme="minorHAnsi" w:cs="Arial"/>
                <w:sz w:val="18"/>
                <w:szCs w:val="18"/>
              </w:rPr>
              <w:t>38.278</w:t>
            </w:r>
          </w:p>
        </w:tc>
        <w:tc>
          <w:tcPr>
            <w:tcW w:w="579"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227.205</w:t>
            </w:r>
          </w:p>
        </w:tc>
        <w:tc>
          <w:tcPr>
            <w:tcW w:w="393" w:type="pct"/>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42.2</w:t>
            </w:r>
          </w:p>
        </w:tc>
        <w:tc>
          <w:tcPr>
            <w:tcW w:w="561"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10.000</w:t>
            </w:r>
          </w:p>
        </w:tc>
        <w:tc>
          <w:tcPr>
            <w:tcW w:w="460" w:type="pct"/>
            <w:tcBorders>
              <w:top w:val="nil"/>
              <w:left w:val="nil"/>
              <w:bottom w:val="single" w:sz="4" w:space="0" w:color="FFFFFF"/>
              <w:right w:val="single" w:sz="4" w:space="0" w:color="FFFFFF"/>
            </w:tcBorders>
            <w:shd w:val="clear" w:color="auto" w:fill="auto"/>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6.634</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66.3</w:t>
            </w:r>
          </w:p>
        </w:tc>
        <w:tc>
          <w:tcPr>
            <w:tcW w:w="339" w:type="pct"/>
            <w:tcBorders>
              <w:top w:val="nil"/>
              <w:left w:val="nil"/>
              <w:bottom w:val="single" w:sz="4" w:space="0" w:color="FFFFFF"/>
              <w:right w:val="single" w:sz="4" w:space="0" w:color="FFFFFF"/>
            </w:tcBorders>
            <w:shd w:val="clear" w:color="auto" w:fill="auto"/>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42.6</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614"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1.406.789</w:t>
            </w:r>
          </w:p>
        </w:tc>
        <w:tc>
          <w:tcPr>
            <w:tcW w:w="579"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833.600</w:t>
            </w:r>
          </w:p>
        </w:tc>
        <w:tc>
          <w:tcPr>
            <w:tcW w:w="3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59.3</w:t>
            </w:r>
          </w:p>
        </w:tc>
        <w:tc>
          <w:tcPr>
            <w:tcW w:w="561" w:type="pct"/>
            <w:gridSpan w:val="2"/>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144.000</w:t>
            </w:r>
          </w:p>
        </w:tc>
        <w:tc>
          <w:tcPr>
            <w:tcW w:w="460" w:type="pct"/>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102</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0,1</w:t>
            </w:r>
          </w:p>
        </w:tc>
        <w:tc>
          <w:tcPr>
            <w:tcW w:w="339"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53.8</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614"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104.000</w:t>
            </w:r>
          </w:p>
        </w:tc>
        <w:tc>
          <w:tcPr>
            <w:tcW w:w="579"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42.579</w:t>
            </w:r>
          </w:p>
        </w:tc>
        <w:tc>
          <w:tcPr>
            <w:tcW w:w="393" w:type="pct"/>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40.9</w:t>
            </w:r>
          </w:p>
        </w:tc>
        <w:tc>
          <w:tcPr>
            <w:tcW w:w="561" w:type="pct"/>
            <w:gridSpan w:val="2"/>
            <w:tcBorders>
              <w:top w:val="nil"/>
              <w:left w:val="nil"/>
              <w:bottom w:val="single" w:sz="4" w:space="0" w:color="FFFFFF"/>
              <w:right w:val="single" w:sz="4" w:space="0" w:color="FFFFFF"/>
            </w:tcBorders>
            <w:shd w:val="clear" w:color="auto" w:fill="auto"/>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10.000</w:t>
            </w:r>
          </w:p>
        </w:tc>
        <w:tc>
          <w:tcPr>
            <w:tcW w:w="460" w:type="pct"/>
            <w:tcBorders>
              <w:top w:val="nil"/>
              <w:left w:val="nil"/>
              <w:bottom w:val="single" w:sz="4" w:space="0" w:color="FFFFFF"/>
              <w:right w:val="single" w:sz="4" w:space="0" w:color="FFFFFF"/>
            </w:tcBorders>
            <w:shd w:val="clear" w:color="auto" w:fill="auto"/>
            <w:noWrap/>
            <w:vAlign w:val="center"/>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7.348</w:t>
            </w:r>
          </w:p>
        </w:tc>
        <w:tc>
          <w:tcPr>
            <w:tcW w:w="461"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73.5</w:t>
            </w:r>
          </w:p>
        </w:tc>
        <w:tc>
          <w:tcPr>
            <w:tcW w:w="339" w:type="pct"/>
            <w:tcBorders>
              <w:top w:val="nil"/>
              <w:left w:val="nil"/>
              <w:bottom w:val="single" w:sz="4" w:space="0" w:color="FFFFFF"/>
              <w:right w:val="single" w:sz="4" w:space="0" w:color="FFFFFF"/>
            </w:tcBorders>
            <w:shd w:val="clear" w:color="auto" w:fill="auto"/>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43.8</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614"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rsidP="003D672F">
            <w:pPr>
              <w:jc w:val="right"/>
              <w:rPr>
                <w:rFonts w:asciiTheme="minorHAnsi" w:hAnsiTheme="minorHAnsi" w:cs="Arial"/>
                <w:sz w:val="18"/>
                <w:szCs w:val="18"/>
              </w:rPr>
            </w:pPr>
            <w:r w:rsidRPr="000905E8">
              <w:rPr>
                <w:rFonts w:asciiTheme="minorHAnsi" w:hAnsiTheme="minorHAnsi" w:cs="Arial"/>
                <w:sz w:val="18"/>
                <w:szCs w:val="18"/>
              </w:rPr>
              <w:t>1.311.8</w:t>
            </w:r>
            <w:r w:rsidR="003D672F">
              <w:rPr>
                <w:rFonts w:asciiTheme="minorHAnsi" w:hAnsiTheme="minorHAnsi" w:cs="Arial"/>
                <w:sz w:val="18"/>
                <w:szCs w:val="18"/>
              </w:rPr>
              <w:t>27</w:t>
            </w:r>
          </w:p>
        </w:tc>
        <w:tc>
          <w:tcPr>
            <w:tcW w:w="579"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883.584</w:t>
            </w:r>
          </w:p>
        </w:tc>
        <w:tc>
          <w:tcPr>
            <w:tcW w:w="3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pPr>
              <w:jc w:val="right"/>
              <w:rPr>
                <w:rFonts w:asciiTheme="minorHAnsi" w:hAnsiTheme="minorHAnsi" w:cs="Arial"/>
                <w:sz w:val="18"/>
                <w:szCs w:val="18"/>
              </w:rPr>
            </w:pPr>
            <w:r>
              <w:rPr>
                <w:rFonts w:asciiTheme="minorHAnsi" w:hAnsiTheme="minorHAnsi" w:cs="Arial"/>
                <w:sz w:val="18"/>
                <w:szCs w:val="18"/>
              </w:rPr>
              <w:t>67.4</w:t>
            </w:r>
          </w:p>
        </w:tc>
        <w:tc>
          <w:tcPr>
            <w:tcW w:w="561" w:type="pct"/>
            <w:gridSpan w:val="2"/>
            <w:tcBorders>
              <w:top w:val="nil"/>
              <w:left w:val="nil"/>
              <w:bottom w:val="single" w:sz="4" w:space="0" w:color="FFFFFF"/>
              <w:right w:val="single" w:sz="4" w:space="0" w:color="FFFFFF"/>
            </w:tcBorders>
            <w:shd w:val="clear" w:color="000000" w:fill="E5E0EC"/>
            <w:noWrap/>
            <w:vAlign w:val="center"/>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4.704</w:t>
            </w:r>
          </w:p>
        </w:tc>
        <w:tc>
          <w:tcPr>
            <w:tcW w:w="460" w:type="pct"/>
            <w:tcBorders>
              <w:top w:val="nil"/>
              <w:left w:val="nil"/>
              <w:bottom w:val="single" w:sz="4" w:space="0" w:color="FFFFFF"/>
              <w:right w:val="single" w:sz="4" w:space="0" w:color="FFFFFF"/>
            </w:tcBorders>
            <w:shd w:val="clear" w:color="000000" w:fill="E5E0EC"/>
            <w:noWrap/>
            <w:vAlign w:val="center"/>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9.478</w:t>
            </w:r>
          </w:p>
        </w:tc>
        <w:tc>
          <w:tcPr>
            <w:tcW w:w="461"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3D672F" w:rsidP="000905E8">
            <w:pPr>
              <w:jc w:val="right"/>
              <w:rPr>
                <w:rFonts w:asciiTheme="minorHAnsi" w:hAnsiTheme="minorHAnsi" w:cs="Arial"/>
                <w:sz w:val="18"/>
                <w:szCs w:val="18"/>
              </w:rPr>
            </w:pPr>
            <w:r>
              <w:rPr>
                <w:rFonts w:asciiTheme="minorHAnsi" w:hAnsiTheme="minorHAnsi" w:cs="Arial"/>
                <w:sz w:val="18"/>
                <w:szCs w:val="18"/>
              </w:rPr>
              <w:t>201.5</w:t>
            </w:r>
          </w:p>
        </w:tc>
        <w:tc>
          <w:tcPr>
            <w:tcW w:w="339"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C2691">
            <w:pPr>
              <w:jc w:val="right"/>
              <w:rPr>
                <w:rFonts w:asciiTheme="minorHAnsi" w:hAnsiTheme="minorHAnsi" w:cs="Arial"/>
                <w:sz w:val="18"/>
                <w:szCs w:val="18"/>
              </w:rPr>
            </w:pPr>
            <w:r>
              <w:rPr>
                <w:rFonts w:asciiTheme="minorHAnsi" w:hAnsiTheme="minorHAnsi" w:cs="Arial"/>
                <w:sz w:val="18"/>
                <w:szCs w:val="18"/>
              </w:rPr>
              <w:t>67.8</w:t>
            </w:r>
          </w:p>
        </w:tc>
      </w:tr>
      <w:tr w:rsidR="000C2691" w:rsidRPr="004F7FD0" w:rsidTr="000C2691">
        <w:trPr>
          <w:trHeight w:val="300"/>
        </w:trPr>
        <w:tc>
          <w:tcPr>
            <w:tcW w:w="1593" w:type="pct"/>
            <w:tcBorders>
              <w:top w:val="nil"/>
              <w:left w:val="nil"/>
              <w:bottom w:val="single" w:sz="4" w:space="0" w:color="FFFFFF"/>
              <w:right w:val="single" w:sz="4" w:space="0" w:color="FFFFFF"/>
            </w:tcBorders>
            <w:shd w:val="clear" w:color="auto" w:fill="FDE9D9" w:themeFill="accent6" w:themeFillTint="33"/>
            <w:noWrap/>
            <w:vAlign w:val="center"/>
            <w:hideMark/>
          </w:tcPr>
          <w:p w:rsidR="000905E8" w:rsidRPr="004F7FD0" w:rsidRDefault="000905E8" w:rsidP="00FA127E">
            <w:pPr>
              <w:rPr>
                <w:rFonts w:ascii="Calibri" w:hAnsi="Calibri"/>
                <w:b/>
                <w:bCs/>
                <w:color w:val="000000"/>
                <w:sz w:val="16"/>
                <w:szCs w:val="18"/>
                <w:lang w:val="sq-AL"/>
              </w:rPr>
            </w:pPr>
            <w:r w:rsidRPr="004F7FD0">
              <w:rPr>
                <w:rFonts w:ascii="Calibri" w:hAnsi="Calibri"/>
                <w:b/>
                <w:bCs/>
                <w:color w:val="000000"/>
                <w:sz w:val="16"/>
                <w:szCs w:val="18"/>
                <w:lang w:val="sq-AL"/>
              </w:rPr>
              <w:t>TOTALI</w:t>
            </w:r>
          </w:p>
        </w:tc>
        <w:tc>
          <w:tcPr>
            <w:tcW w:w="614"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rsidP="003D672F">
            <w:pPr>
              <w:jc w:val="right"/>
              <w:rPr>
                <w:rFonts w:asciiTheme="minorHAnsi" w:hAnsiTheme="minorHAnsi" w:cs="Arial"/>
                <w:b/>
                <w:sz w:val="18"/>
                <w:szCs w:val="18"/>
              </w:rPr>
            </w:pPr>
            <w:r w:rsidRPr="000905E8">
              <w:rPr>
                <w:rFonts w:asciiTheme="minorHAnsi" w:hAnsiTheme="minorHAnsi" w:cs="Arial"/>
                <w:b/>
                <w:sz w:val="18"/>
                <w:szCs w:val="18"/>
              </w:rPr>
              <w:t>19.</w:t>
            </w:r>
            <w:r w:rsidR="003D672F">
              <w:rPr>
                <w:rFonts w:asciiTheme="minorHAnsi" w:hAnsiTheme="minorHAnsi" w:cs="Arial"/>
                <w:b/>
                <w:sz w:val="18"/>
                <w:szCs w:val="18"/>
              </w:rPr>
              <w:t>271.546</w:t>
            </w:r>
          </w:p>
        </w:tc>
        <w:tc>
          <w:tcPr>
            <w:tcW w:w="579"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3D672F">
            <w:pPr>
              <w:jc w:val="right"/>
              <w:rPr>
                <w:rFonts w:asciiTheme="minorHAnsi" w:hAnsiTheme="minorHAnsi" w:cs="Arial"/>
                <w:b/>
                <w:sz w:val="18"/>
                <w:szCs w:val="18"/>
              </w:rPr>
            </w:pPr>
            <w:r>
              <w:rPr>
                <w:rFonts w:asciiTheme="minorHAnsi" w:hAnsiTheme="minorHAnsi" w:cs="Arial"/>
                <w:b/>
                <w:sz w:val="18"/>
                <w:szCs w:val="18"/>
              </w:rPr>
              <w:t>8.745.130</w:t>
            </w:r>
          </w:p>
        </w:tc>
        <w:tc>
          <w:tcPr>
            <w:tcW w:w="393"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72697E">
            <w:pPr>
              <w:jc w:val="right"/>
              <w:rPr>
                <w:rFonts w:asciiTheme="minorHAnsi" w:hAnsiTheme="minorHAnsi" w:cs="Arial"/>
                <w:b/>
                <w:sz w:val="18"/>
                <w:szCs w:val="18"/>
              </w:rPr>
            </w:pPr>
            <w:r>
              <w:rPr>
                <w:rFonts w:asciiTheme="minorHAnsi" w:hAnsiTheme="minorHAnsi" w:cs="Arial"/>
                <w:b/>
                <w:sz w:val="18"/>
                <w:szCs w:val="18"/>
              </w:rPr>
              <w:t>45.4</w:t>
            </w:r>
          </w:p>
        </w:tc>
        <w:tc>
          <w:tcPr>
            <w:tcW w:w="561"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rsidP="000C2691">
            <w:pPr>
              <w:jc w:val="right"/>
              <w:rPr>
                <w:rFonts w:asciiTheme="minorHAnsi" w:hAnsiTheme="minorHAnsi" w:cs="Arial"/>
                <w:b/>
                <w:bCs/>
                <w:sz w:val="18"/>
                <w:szCs w:val="18"/>
              </w:rPr>
            </w:pPr>
            <w:r w:rsidRPr="000905E8">
              <w:rPr>
                <w:rFonts w:asciiTheme="minorHAnsi" w:hAnsiTheme="minorHAnsi" w:cs="Arial"/>
                <w:b/>
                <w:bCs/>
                <w:sz w:val="18"/>
                <w:szCs w:val="18"/>
              </w:rPr>
              <w:t>1.</w:t>
            </w:r>
            <w:r w:rsidR="000C2691">
              <w:rPr>
                <w:rFonts w:asciiTheme="minorHAnsi" w:hAnsiTheme="minorHAnsi" w:cs="Arial"/>
                <w:b/>
                <w:bCs/>
                <w:sz w:val="18"/>
                <w:szCs w:val="18"/>
              </w:rPr>
              <w:t>377.898</w:t>
            </w:r>
          </w:p>
        </w:tc>
        <w:tc>
          <w:tcPr>
            <w:tcW w:w="460"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C2691">
            <w:pPr>
              <w:jc w:val="right"/>
              <w:rPr>
                <w:rFonts w:asciiTheme="minorHAnsi" w:hAnsiTheme="minorHAnsi" w:cs="Arial"/>
                <w:b/>
                <w:bCs/>
                <w:sz w:val="18"/>
                <w:szCs w:val="18"/>
              </w:rPr>
            </w:pPr>
            <w:r>
              <w:rPr>
                <w:rFonts w:asciiTheme="minorHAnsi" w:hAnsiTheme="minorHAnsi" w:cs="Arial"/>
                <w:b/>
                <w:bCs/>
                <w:sz w:val="18"/>
                <w:szCs w:val="18"/>
              </w:rPr>
              <w:t>233.616</w:t>
            </w:r>
          </w:p>
        </w:tc>
        <w:tc>
          <w:tcPr>
            <w:tcW w:w="461"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C2691" w:rsidP="000905E8">
            <w:pPr>
              <w:jc w:val="right"/>
              <w:rPr>
                <w:rFonts w:asciiTheme="minorHAnsi" w:hAnsiTheme="minorHAnsi" w:cs="Arial"/>
                <w:b/>
                <w:bCs/>
                <w:sz w:val="18"/>
                <w:szCs w:val="18"/>
              </w:rPr>
            </w:pPr>
            <w:r>
              <w:rPr>
                <w:rFonts w:asciiTheme="minorHAnsi" w:hAnsiTheme="minorHAnsi" w:cs="Arial"/>
                <w:b/>
                <w:bCs/>
                <w:sz w:val="18"/>
                <w:szCs w:val="18"/>
              </w:rPr>
              <w:t>17</w:t>
            </w:r>
          </w:p>
        </w:tc>
        <w:tc>
          <w:tcPr>
            <w:tcW w:w="339"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C2691">
            <w:pPr>
              <w:jc w:val="right"/>
              <w:rPr>
                <w:rFonts w:asciiTheme="minorHAnsi" w:hAnsiTheme="minorHAnsi" w:cs="Arial"/>
                <w:b/>
                <w:bCs/>
                <w:sz w:val="18"/>
                <w:szCs w:val="18"/>
              </w:rPr>
            </w:pPr>
            <w:r>
              <w:rPr>
                <w:rFonts w:asciiTheme="minorHAnsi" w:hAnsiTheme="minorHAnsi" w:cs="Arial"/>
                <w:b/>
                <w:bCs/>
                <w:sz w:val="18"/>
                <w:szCs w:val="18"/>
              </w:rPr>
              <w:t>43.5</w:t>
            </w:r>
          </w:p>
        </w:tc>
      </w:tr>
      <w:tr w:rsidR="008C3600" w:rsidRPr="004F7FD0" w:rsidTr="000C2691">
        <w:trPr>
          <w:trHeight w:val="300"/>
        </w:trPr>
        <w:tc>
          <w:tcPr>
            <w:tcW w:w="2767" w:type="pct"/>
            <w:gridSpan w:val="3"/>
            <w:tcBorders>
              <w:top w:val="nil"/>
              <w:left w:val="nil"/>
              <w:bottom w:val="nil"/>
              <w:right w:val="nil"/>
            </w:tcBorders>
            <w:shd w:val="clear" w:color="auto" w:fill="auto"/>
            <w:noWrap/>
            <w:vAlign w:val="center"/>
            <w:hideMark/>
          </w:tcPr>
          <w:p w:rsidR="008C3600" w:rsidRPr="004F7FD0" w:rsidRDefault="008C3600" w:rsidP="00C56919">
            <w:pPr>
              <w:rPr>
                <w:rFonts w:ascii="Calibri" w:hAnsi="Calibri"/>
                <w:i/>
                <w:iCs/>
                <w:color w:val="000000"/>
                <w:sz w:val="20"/>
                <w:szCs w:val="20"/>
                <w:lang w:val="sq-AL"/>
              </w:rPr>
            </w:pPr>
            <w:r w:rsidRPr="004F7FD0">
              <w:rPr>
                <w:rFonts w:ascii="Calibri" w:hAnsi="Calibri"/>
                <w:i/>
                <w:iCs/>
                <w:color w:val="000000"/>
                <w:sz w:val="20"/>
                <w:szCs w:val="20"/>
                <w:lang w:val="sq-AL"/>
              </w:rPr>
              <w:t>Burimi: Ministria e Financave</w:t>
            </w:r>
            <w:r w:rsidR="007B6859">
              <w:rPr>
                <w:rFonts w:ascii="Calibri" w:hAnsi="Calibri"/>
                <w:i/>
                <w:iCs/>
                <w:color w:val="000000"/>
                <w:sz w:val="20"/>
                <w:szCs w:val="20"/>
                <w:lang w:val="sq-AL"/>
              </w:rPr>
              <w:t xml:space="preserve"> </w:t>
            </w:r>
            <w:r w:rsidR="004F7FD0">
              <w:rPr>
                <w:rFonts w:ascii="Calibri" w:hAnsi="Calibri"/>
                <w:i/>
                <w:iCs/>
                <w:color w:val="000000"/>
                <w:sz w:val="20"/>
                <w:szCs w:val="20"/>
                <w:lang w:val="sq-AL"/>
              </w:rPr>
              <w:t>(2015);</w:t>
            </w:r>
            <w:r w:rsidR="0072697E">
              <w:rPr>
                <w:rFonts w:ascii="Calibri" w:hAnsi="Calibri"/>
                <w:i/>
                <w:iCs/>
                <w:color w:val="000000"/>
                <w:sz w:val="20"/>
                <w:szCs w:val="20"/>
                <w:lang w:val="sq-AL"/>
              </w:rPr>
              <w:t xml:space="preserve"> </w:t>
            </w:r>
          </w:p>
        </w:tc>
        <w:tc>
          <w:tcPr>
            <w:tcW w:w="709"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3"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1"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r>
    </w:tbl>
    <w:p w:rsidR="008C3600" w:rsidRDefault="008C3600" w:rsidP="00B16589">
      <w:pPr>
        <w:jc w:val="both"/>
        <w:rPr>
          <w:rStyle w:val="Emphasis"/>
          <w:rFonts w:eastAsia="Calibri"/>
          <w:i w:val="0"/>
          <w:lang w:val="sq-AL"/>
        </w:rPr>
      </w:pPr>
    </w:p>
    <w:p w:rsidR="00B16589" w:rsidRDefault="00B16589" w:rsidP="00B16589">
      <w:pPr>
        <w:jc w:val="both"/>
        <w:rPr>
          <w:rStyle w:val="Emphasis"/>
          <w:rFonts w:eastAsia="Calibri"/>
          <w:i w:val="0"/>
          <w:lang w:val="sq-AL"/>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0C2691">
        <w:rPr>
          <w:rStyle w:val="Emphasis"/>
          <w:rFonts w:eastAsia="Calibri"/>
          <w:i w:val="0"/>
          <w:lang w:val="sq-AL"/>
        </w:rPr>
        <w:t>gjasht</w:t>
      </w:r>
      <w:r w:rsidR="00844094">
        <w:rPr>
          <w:rStyle w:val="Emphasis"/>
          <w:rFonts w:eastAsia="Calibri"/>
          <w:i w:val="0"/>
          <w:lang w:val="sq-AL"/>
        </w:rPr>
        <w:t>ë</w:t>
      </w:r>
      <w:r w:rsidR="000905E8">
        <w:rPr>
          <w:rStyle w:val="Emphasis"/>
          <w:rFonts w:eastAsia="Calibri"/>
          <w:i w:val="0"/>
          <w:lang w:val="sq-AL"/>
        </w:rPr>
        <w:t>mujorin</w:t>
      </w:r>
      <w:r>
        <w:rPr>
          <w:rStyle w:val="Emphasis"/>
          <w:rFonts w:eastAsia="Calibri"/>
          <w:i w:val="0"/>
          <w:lang w:val="sq-AL"/>
        </w:rPr>
        <w:t xml:space="preserve"> e par</w:t>
      </w:r>
      <w:r w:rsidR="000F5F6B">
        <w:rPr>
          <w:rStyle w:val="Emphasis"/>
          <w:rFonts w:eastAsia="Calibri"/>
          <w:i w:val="0"/>
          <w:lang w:val="sq-AL"/>
        </w:rPr>
        <w:t>ë</w:t>
      </w:r>
      <w:r>
        <w:rPr>
          <w:rStyle w:val="Emphasis"/>
          <w:rFonts w:eastAsia="Calibri"/>
          <w:i w:val="0"/>
          <w:lang w:val="sq-AL"/>
        </w:rPr>
        <w:t xml:space="preserve"> t</w:t>
      </w:r>
      <w:r w:rsidR="000F5F6B">
        <w:rPr>
          <w:rStyle w:val="Emphasis"/>
          <w:rFonts w:eastAsia="Calibri"/>
          <w:i w:val="0"/>
          <w:lang w:val="sq-AL"/>
        </w:rPr>
        <w:t>ë</w:t>
      </w:r>
      <w:r w:rsidR="000905E8">
        <w:rPr>
          <w:rStyle w:val="Emphasis"/>
          <w:rFonts w:eastAsia="Calibri"/>
          <w:i w:val="0"/>
          <w:lang w:val="sq-AL"/>
        </w:rPr>
        <w:t xml:space="preserve"> vitit 2015</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0C2691">
        <w:rPr>
          <w:rStyle w:val="Emphasis"/>
          <w:rFonts w:eastAsia="Calibri"/>
          <w:i w:val="0"/>
          <w:lang w:val="sq-AL"/>
        </w:rPr>
        <w:t>59.3</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7D74D6">
        <w:rPr>
          <w:rStyle w:val="Emphasis"/>
          <w:rFonts w:eastAsia="Calibri"/>
          <w:i w:val="0"/>
          <w:lang w:val="sq-AL"/>
        </w:rPr>
        <w:t>Sh</w:t>
      </w:r>
      <w:r w:rsidR="004A36EE">
        <w:rPr>
          <w:rStyle w:val="Emphasis"/>
          <w:rFonts w:eastAsia="Calibri"/>
          <w:i w:val="0"/>
          <w:lang w:val="sq-AL"/>
        </w:rPr>
        <w:t>ë</w:t>
      </w:r>
      <w:r w:rsidR="007D74D6">
        <w:rPr>
          <w:rStyle w:val="Emphasis"/>
          <w:rFonts w:eastAsia="Calibri"/>
          <w:i w:val="0"/>
          <w:lang w:val="sq-AL"/>
        </w:rPr>
        <w:t>rbimi i gjendjes civile</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0C2691">
        <w:rPr>
          <w:rStyle w:val="Emphasis"/>
          <w:rFonts w:eastAsia="Calibri"/>
          <w:i w:val="0"/>
          <w:lang w:val="sq-AL"/>
        </w:rPr>
        <w:t>35.2</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7D74D6">
        <w:rPr>
          <w:rStyle w:val="Emphasis"/>
          <w:rFonts w:eastAsia="Calibri"/>
          <w:i w:val="0"/>
          <w:lang w:val="sq-AL"/>
        </w:rPr>
        <w:t>Planifikimi, Menaxhimi dhe Administrimi”</w:t>
      </w:r>
      <w:r>
        <w:rPr>
          <w:rStyle w:val="Emphasis"/>
          <w:rFonts w:eastAsia="Calibri"/>
          <w:i w:val="0"/>
          <w:lang w:val="sq-AL"/>
        </w:rPr>
        <w:t xml:space="preserve">. </w:t>
      </w:r>
      <w:r w:rsidR="007D74D6">
        <w:rPr>
          <w:rStyle w:val="Emphasis"/>
          <w:rFonts w:eastAsia="Calibri"/>
          <w:i w:val="0"/>
          <w:lang w:val="sq-AL"/>
        </w:rPr>
        <w:t>Sikurse cituar edhe m</w:t>
      </w:r>
      <w:r w:rsidR="004A36EE">
        <w:rPr>
          <w:rStyle w:val="Emphasis"/>
          <w:rFonts w:eastAsia="Calibri"/>
          <w:i w:val="0"/>
          <w:lang w:val="sq-AL"/>
        </w:rPr>
        <w:t>ë</w:t>
      </w:r>
      <w:r w:rsidR="007D74D6">
        <w:rPr>
          <w:rStyle w:val="Emphasis"/>
          <w:rFonts w:eastAsia="Calibri"/>
          <w:i w:val="0"/>
          <w:lang w:val="sq-AL"/>
        </w:rPr>
        <w:t xml:space="preserve"> sip</w:t>
      </w:r>
      <w:r w:rsidR="004A36EE">
        <w:rPr>
          <w:rStyle w:val="Emphasis"/>
          <w:rFonts w:eastAsia="Calibri"/>
          <w:i w:val="0"/>
          <w:lang w:val="sq-AL"/>
        </w:rPr>
        <w:t>ë</w:t>
      </w:r>
      <w:r w:rsidR="00E56A6B">
        <w:rPr>
          <w:rStyle w:val="Emphasis"/>
          <w:rFonts w:eastAsia="Calibri"/>
          <w:i w:val="0"/>
          <w:lang w:val="sq-AL"/>
        </w:rPr>
        <w:t>r</w:t>
      </w:r>
      <w:r w:rsidR="000C2691">
        <w:rPr>
          <w:rStyle w:val="Emphasis"/>
          <w:rFonts w:eastAsia="Calibri"/>
          <w:i w:val="0"/>
          <w:lang w:val="sq-AL"/>
        </w:rPr>
        <w:t xml:space="preserve"> por gjithashtu dhe n</w:t>
      </w:r>
      <w:r w:rsidR="00844094">
        <w:rPr>
          <w:rStyle w:val="Emphasis"/>
          <w:rFonts w:eastAsia="Calibri"/>
          <w:i w:val="0"/>
          <w:lang w:val="sq-AL"/>
        </w:rPr>
        <w:t>ë</w:t>
      </w:r>
      <w:r w:rsidR="000C2691">
        <w:rPr>
          <w:rStyle w:val="Emphasis"/>
          <w:rFonts w:eastAsia="Calibri"/>
          <w:i w:val="0"/>
          <w:lang w:val="sq-AL"/>
        </w:rPr>
        <w:t xml:space="preserve"> raportin e monitorimit t</w:t>
      </w:r>
      <w:r w:rsidR="00844094">
        <w:rPr>
          <w:rStyle w:val="Emphasis"/>
          <w:rFonts w:eastAsia="Calibri"/>
          <w:i w:val="0"/>
          <w:lang w:val="sq-AL"/>
        </w:rPr>
        <w:t>ë</w:t>
      </w:r>
      <w:r w:rsidR="000C2691">
        <w:rPr>
          <w:rStyle w:val="Emphasis"/>
          <w:rFonts w:eastAsia="Calibri"/>
          <w:i w:val="0"/>
          <w:lang w:val="sq-AL"/>
        </w:rPr>
        <w:t xml:space="preserve"> Ministris</w:t>
      </w:r>
      <w:r w:rsidR="00844094">
        <w:rPr>
          <w:rStyle w:val="Emphasis"/>
          <w:rFonts w:eastAsia="Calibri"/>
          <w:i w:val="0"/>
          <w:lang w:val="sq-AL"/>
        </w:rPr>
        <w:t>ë</w:t>
      </w:r>
      <w:r w:rsidR="00E56A6B">
        <w:rPr>
          <w:rStyle w:val="Emphasis"/>
          <w:rFonts w:eastAsia="Calibri"/>
          <w:i w:val="0"/>
          <w:lang w:val="sq-AL"/>
        </w:rPr>
        <w:t xml:space="preserve">, shpenzimet kapitale, nuk evidentohet </w:t>
      </w:r>
      <w:r w:rsidR="000C2691">
        <w:rPr>
          <w:rStyle w:val="Emphasis"/>
          <w:rFonts w:eastAsia="Calibri"/>
          <w:i w:val="0"/>
          <w:lang w:val="sq-AL"/>
        </w:rPr>
        <w:t>nj</w:t>
      </w:r>
      <w:r w:rsidR="00844094">
        <w:rPr>
          <w:rStyle w:val="Emphasis"/>
          <w:rFonts w:eastAsia="Calibri"/>
          <w:i w:val="0"/>
          <w:lang w:val="sq-AL"/>
        </w:rPr>
        <w:t>ë</w:t>
      </w:r>
      <w:r w:rsidR="00E56A6B">
        <w:rPr>
          <w:rStyle w:val="Emphasis"/>
          <w:rFonts w:eastAsia="Calibri"/>
          <w:i w:val="0"/>
          <w:lang w:val="sq-AL"/>
        </w:rPr>
        <w:t xml:space="preserve"> progres</w:t>
      </w:r>
      <w:r w:rsidR="000C2691">
        <w:rPr>
          <w:rStyle w:val="Emphasis"/>
          <w:rFonts w:eastAsia="Calibri"/>
          <w:i w:val="0"/>
          <w:lang w:val="sq-AL"/>
        </w:rPr>
        <w:t xml:space="preserve"> i lart</w:t>
      </w:r>
      <w:r w:rsidR="00844094">
        <w:rPr>
          <w:rStyle w:val="Emphasis"/>
          <w:rFonts w:eastAsia="Calibri"/>
          <w:i w:val="0"/>
          <w:lang w:val="sq-AL"/>
        </w:rPr>
        <w:t>ë</w:t>
      </w:r>
      <w:r w:rsidR="00E56A6B">
        <w:rPr>
          <w:rStyle w:val="Emphasis"/>
          <w:rFonts w:eastAsia="Calibri"/>
          <w:i w:val="0"/>
          <w:lang w:val="sq-AL"/>
        </w:rPr>
        <w:t xml:space="preserve"> në raport me </w:t>
      </w:r>
      <w:r w:rsidR="0072697E">
        <w:rPr>
          <w:rStyle w:val="Emphasis"/>
          <w:rFonts w:eastAsia="Calibri"/>
          <w:i w:val="0"/>
          <w:lang w:val="sq-AL"/>
        </w:rPr>
        <w:t>planin</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 xml:space="preserve">r programet e PMA, </w:t>
      </w:r>
      <w:r w:rsidR="0072697E">
        <w:rPr>
          <w:rStyle w:val="Emphasis"/>
          <w:rFonts w:eastAsia="Calibri"/>
          <w:i w:val="0"/>
          <w:lang w:val="sq-AL"/>
        </w:rPr>
        <w:t>nga kjo kuptojm</w:t>
      </w:r>
      <w:r w:rsidR="00844094">
        <w:rPr>
          <w:rStyle w:val="Emphasis"/>
          <w:rFonts w:eastAsia="Calibri"/>
          <w:i w:val="0"/>
          <w:lang w:val="sq-AL"/>
        </w:rPr>
        <w:t>ë</w:t>
      </w:r>
      <w:r w:rsidR="0072697E">
        <w:rPr>
          <w:rStyle w:val="Emphasis"/>
          <w:rFonts w:eastAsia="Calibri"/>
          <w:i w:val="0"/>
          <w:lang w:val="sq-AL"/>
        </w:rPr>
        <w:t xml:space="preserve"> q</w:t>
      </w:r>
      <w:r w:rsidR="00844094">
        <w:rPr>
          <w:rStyle w:val="Emphasis"/>
          <w:rFonts w:eastAsia="Calibri"/>
          <w:i w:val="0"/>
          <w:lang w:val="sq-AL"/>
        </w:rPr>
        <w:t>ë</w:t>
      </w:r>
      <w:r w:rsidR="0072697E">
        <w:rPr>
          <w:rStyle w:val="Emphasis"/>
          <w:rFonts w:eastAsia="Calibri"/>
          <w:i w:val="0"/>
          <w:lang w:val="sq-AL"/>
        </w:rPr>
        <w:t xml:space="preserve"> realizim t</w:t>
      </w:r>
      <w:r w:rsidR="00844094">
        <w:rPr>
          <w:rStyle w:val="Emphasis"/>
          <w:rFonts w:eastAsia="Calibri"/>
          <w:i w:val="0"/>
          <w:lang w:val="sq-AL"/>
        </w:rPr>
        <w:t>ë</w:t>
      </w:r>
      <w:r w:rsidR="0072697E">
        <w:rPr>
          <w:rStyle w:val="Emphasis"/>
          <w:rFonts w:eastAsia="Calibri"/>
          <w:i w:val="0"/>
          <w:lang w:val="sq-AL"/>
        </w:rPr>
        <w:t xml:space="preserve"> plot</w:t>
      </w:r>
      <w:r w:rsidR="00844094">
        <w:rPr>
          <w:rStyle w:val="Emphasis"/>
          <w:rFonts w:eastAsia="Calibri"/>
          <w:i w:val="0"/>
          <w:lang w:val="sq-AL"/>
        </w:rPr>
        <w:t>ë</w:t>
      </w:r>
      <w:r w:rsidR="0072697E">
        <w:rPr>
          <w:rStyle w:val="Emphasis"/>
          <w:rFonts w:eastAsia="Calibri"/>
          <w:i w:val="0"/>
          <w:lang w:val="sq-AL"/>
        </w:rPr>
        <w:t xml:space="preserve"> ka patur programi i “Sh</w:t>
      </w:r>
      <w:r w:rsidR="00844094">
        <w:rPr>
          <w:rStyle w:val="Emphasis"/>
          <w:rFonts w:eastAsia="Calibri"/>
          <w:i w:val="0"/>
          <w:lang w:val="sq-AL"/>
        </w:rPr>
        <w:t>ë</w:t>
      </w:r>
      <w:r w:rsidR="0072697E">
        <w:rPr>
          <w:rStyle w:val="Emphasis"/>
          <w:rFonts w:eastAsia="Calibri"/>
          <w:i w:val="0"/>
          <w:lang w:val="sq-AL"/>
        </w:rPr>
        <w:t>rbimit t</w:t>
      </w:r>
      <w:r w:rsidR="00844094">
        <w:rPr>
          <w:rStyle w:val="Emphasis"/>
          <w:rFonts w:eastAsia="Calibri"/>
          <w:i w:val="0"/>
          <w:lang w:val="sq-AL"/>
        </w:rPr>
        <w:t>ë</w:t>
      </w:r>
      <w:r w:rsidR="0072697E">
        <w:rPr>
          <w:rStyle w:val="Emphasis"/>
          <w:rFonts w:eastAsia="Calibri"/>
          <w:i w:val="0"/>
          <w:lang w:val="sq-AL"/>
        </w:rPr>
        <w:t xml:space="preserve"> gjendjes civile” e </w:t>
      </w:r>
      <w:r w:rsidR="00844094">
        <w:rPr>
          <w:rStyle w:val="Emphasis"/>
          <w:rFonts w:eastAsia="Calibri"/>
          <w:i w:val="0"/>
          <w:lang w:val="sq-AL"/>
        </w:rPr>
        <w:t>ë</w:t>
      </w:r>
      <w:r w:rsidR="0072697E">
        <w:rPr>
          <w:rStyle w:val="Emphasis"/>
          <w:rFonts w:eastAsia="Calibri"/>
          <w:i w:val="0"/>
          <w:lang w:val="sq-AL"/>
        </w:rPr>
        <w:t>sht</w:t>
      </w:r>
      <w:r w:rsidR="00844094">
        <w:rPr>
          <w:rStyle w:val="Emphasis"/>
          <w:rFonts w:eastAsia="Calibri"/>
          <w:i w:val="0"/>
          <w:lang w:val="sq-AL"/>
        </w:rPr>
        <w:t>ë</w:t>
      </w:r>
      <w:r w:rsidR="0072697E">
        <w:rPr>
          <w:rStyle w:val="Emphasis"/>
          <w:rFonts w:eastAsia="Calibri"/>
          <w:i w:val="0"/>
          <w:lang w:val="sq-AL"/>
        </w:rPr>
        <w:t xml:space="preserve"> realizuar deri nas</w:t>
      </w:r>
      <w:r w:rsidR="00844094">
        <w:rPr>
          <w:rStyle w:val="Emphasis"/>
          <w:rFonts w:eastAsia="Calibri"/>
          <w:i w:val="0"/>
          <w:lang w:val="sq-AL"/>
        </w:rPr>
        <w:t>ë</w:t>
      </w:r>
      <w:r w:rsidR="0072697E">
        <w:rPr>
          <w:rStyle w:val="Emphasis"/>
          <w:rFonts w:eastAsia="Calibri"/>
          <w:i w:val="0"/>
          <w:lang w:val="sq-AL"/>
        </w:rPr>
        <w:t>n e 66.3% t</w:t>
      </w:r>
      <w:r w:rsidR="00844094">
        <w:rPr>
          <w:rStyle w:val="Emphasis"/>
          <w:rFonts w:eastAsia="Calibri"/>
          <w:i w:val="0"/>
          <w:lang w:val="sq-AL"/>
        </w:rPr>
        <w:t>ë</w:t>
      </w:r>
      <w:r w:rsidR="0072697E">
        <w:rPr>
          <w:rStyle w:val="Emphasis"/>
          <w:rFonts w:eastAsia="Calibri"/>
          <w:i w:val="0"/>
          <w:lang w:val="sq-AL"/>
        </w:rPr>
        <w:t xml:space="preserve"> planit vjetor. </w:t>
      </w:r>
      <w:r w:rsidR="007D74D6">
        <w:rPr>
          <w:rStyle w:val="Emphasis"/>
          <w:rFonts w:eastAsia="Calibri"/>
          <w:i w:val="0"/>
          <w:lang w:val="sq-AL"/>
        </w:rPr>
        <w:t>K</w:t>
      </w:r>
      <w:r w:rsidR="004A36EE">
        <w:rPr>
          <w:rStyle w:val="Emphasis"/>
          <w:rFonts w:eastAsia="Calibri"/>
          <w:i w:val="0"/>
          <w:lang w:val="sq-AL"/>
        </w:rPr>
        <w:t>ë</w:t>
      </w:r>
      <w:r w:rsidR="007D74D6">
        <w:rPr>
          <w:rStyle w:val="Emphasis"/>
          <w:rFonts w:eastAsia="Calibri"/>
          <w:i w:val="0"/>
          <w:lang w:val="sq-AL"/>
        </w:rPr>
        <w:t>to vonesa n</w:t>
      </w:r>
      <w:r w:rsidR="004A36EE">
        <w:rPr>
          <w:rStyle w:val="Emphasis"/>
          <w:rFonts w:eastAsia="Calibri"/>
          <w:i w:val="0"/>
          <w:lang w:val="sq-AL"/>
        </w:rPr>
        <w:t>ë</w:t>
      </w:r>
      <w:r w:rsidR="007D74D6">
        <w:rPr>
          <w:rStyle w:val="Emphasis"/>
          <w:rFonts w:eastAsia="Calibri"/>
          <w:i w:val="0"/>
          <w:lang w:val="sq-AL"/>
        </w:rPr>
        <w:t xml:space="preserve"> realizimin e shpenzimeve kapitale ndikojn</w:t>
      </w:r>
      <w:r w:rsidR="004A36EE">
        <w:rPr>
          <w:rStyle w:val="Emphasis"/>
          <w:rFonts w:eastAsia="Calibri"/>
          <w:i w:val="0"/>
          <w:lang w:val="sq-AL"/>
        </w:rPr>
        <w:t>ë</w:t>
      </w:r>
      <w:r w:rsidR="007D74D6">
        <w:rPr>
          <w:rStyle w:val="Emphasis"/>
          <w:rFonts w:eastAsia="Calibri"/>
          <w:i w:val="0"/>
          <w:lang w:val="sq-AL"/>
        </w:rPr>
        <w:t xml:space="preserve"> negativisht n</w:t>
      </w:r>
      <w:r w:rsidR="004A36EE">
        <w:rPr>
          <w:rStyle w:val="Emphasis"/>
          <w:rFonts w:eastAsia="Calibri"/>
          <w:i w:val="0"/>
          <w:lang w:val="sq-AL"/>
        </w:rPr>
        <w:t>ë</w:t>
      </w:r>
      <w:r w:rsidR="007D74D6">
        <w:rPr>
          <w:rStyle w:val="Emphasis"/>
          <w:rFonts w:eastAsia="Calibri"/>
          <w:i w:val="0"/>
          <w:lang w:val="sq-AL"/>
        </w:rPr>
        <w:t xml:space="preserve"> performanc</w:t>
      </w:r>
      <w:r w:rsidR="004A36EE">
        <w:rPr>
          <w:rStyle w:val="Emphasis"/>
          <w:rFonts w:eastAsia="Calibri"/>
          <w:i w:val="0"/>
          <w:lang w:val="sq-AL"/>
        </w:rPr>
        <w:t>ë</w:t>
      </w:r>
      <w:r w:rsidR="007D74D6">
        <w:rPr>
          <w:rStyle w:val="Emphasis"/>
          <w:rFonts w:eastAsia="Calibri"/>
          <w:i w:val="0"/>
          <w:lang w:val="sq-AL"/>
        </w:rPr>
        <w:t>n e MPB-s</w:t>
      </w:r>
      <w:r w:rsidR="004A36EE">
        <w:rPr>
          <w:rStyle w:val="Emphasis"/>
          <w:rFonts w:eastAsia="Calibri"/>
          <w:i w:val="0"/>
          <w:lang w:val="sq-AL"/>
        </w:rPr>
        <w:t>ë</w:t>
      </w:r>
      <w:r w:rsidR="0072697E">
        <w:rPr>
          <w:rStyle w:val="Emphasis"/>
          <w:rFonts w:eastAsia="Calibri"/>
          <w:i w:val="0"/>
          <w:lang w:val="sq-AL"/>
        </w:rPr>
        <w:t>, pamvarsisht se nj</w:t>
      </w:r>
      <w:r w:rsidR="00844094">
        <w:rPr>
          <w:rStyle w:val="Emphasis"/>
          <w:rFonts w:eastAsia="Calibri"/>
          <w:i w:val="0"/>
          <w:lang w:val="sq-AL"/>
        </w:rPr>
        <w:t>ë</w:t>
      </w:r>
      <w:r w:rsidR="0072697E">
        <w:rPr>
          <w:rStyle w:val="Emphasis"/>
          <w:rFonts w:eastAsia="Calibri"/>
          <w:i w:val="0"/>
          <w:lang w:val="sq-AL"/>
        </w:rPr>
        <w:t xml:space="preserve"> pjes</w:t>
      </w:r>
      <w:r w:rsidR="00844094">
        <w:rPr>
          <w:rStyle w:val="Emphasis"/>
          <w:rFonts w:eastAsia="Calibri"/>
          <w:i w:val="0"/>
          <w:lang w:val="sq-AL"/>
        </w:rPr>
        <w:t>ë</w:t>
      </w:r>
      <w:r w:rsidR="0072697E">
        <w:rPr>
          <w:rStyle w:val="Emphasis"/>
          <w:rFonts w:eastAsia="Calibri"/>
          <w:i w:val="0"/>
          <w:lang w:val="sq-AL"/>
        </w:rPr>
        <w:t xml:space="preserve"> e k</w:t>
      </w:r>
      <w:r w:rsidR="00844094">
        <w:rPr>
          <w:rStyle w:val="Emphasis"/>
          <w:rFonts w:eastAsia="Calibri"/>
          <w:i w:val="0"/>
          <w:lang w:val="sq-AL"/>
        </w:rPr>
        <w:t>ë</w:t>
      </w:r>
      <w:r w:rsidR="0072697E">
        <w:rPr>
          <w:rStyle w:val="Emphasis"/>
          <w:rFonts w:eastAsia="Calibri"/>
          <w:i w:val="0"/>
          <w:lang w:val="sq-AL"/>
        </w:rPr>
        <w:t>tyre shpenzimeve jan</w:t>
      </w:r>
      <w:r w:rsidR="00844094">
        <w:rPr>
          <w:rStyle w:val="Emphasis"/>
          <w:rFonts w:eastAsia="Calibri"/>
          <w:i w:val="0"/>
          <w:lang w:val="sq-AL"/>
        </w:rPr>
        <w:t>ë</w:t>
      </w:r>
      <w:r w:rsidR="0072697E">
        <w:rPr>
          <w:rStyle w:val="Emphasis"/>
          <w:rFonts w:eastAsia="Calibri"/>
          <w:i w:val="0"/>
          <w:lang w:val="sq-AL"/>
        </w:rPr>
        <w:t xml:space="preserve"> parashikuar p</w:t>
      </w:r>
      <w:r w:rsidR="00844094">
        <w:rPr>
          <w:rStyle w:val="Emphasis"/>
          <w:rFonts w:eastAsia="Calibri"/>
          <w:i w:val="0"/>
          <w:lang w:val="sq-AL"/>
        </w:rPr>
        <w:t>ë</w:t>
      </w:r>
      <w:r w:rsidR="0072697E">
        <w:rPr>
          <w:rStyle w:val="Emphasis"/>
          <w:rFonts w:eastAsia="Calibri"/>
          <w:i w:val="0"/>
          <w:lang w:val="sq-AL"/>
        </w:rPr>
        <w:t>r tu realizuar gjat</w:t>
      </w:r>
      <w:r w:rsidR="00844094">
        <w:rPr>
          <w:rStyle w:val="Emphasis"/>
          <w:rFonts w:eastAsia="Calibri"/>
          <w:i w:val="0"/>
          <w:lang w:val="sq-AL"/>
        </w:rPr>
        <w:t>ë</w:t>
      </w:r>
      <w:r w:rsidR="0072697E">
        <w:rPr>
          <w:rStyle w:val="Emphasis"/>
          <w:rFonts w:eastAsia="Calibri"/>
          <w:i w:val="0"/>
          <w:lang w:val="sq-AL"/>
        </w:rPr>
        <w:t xml:space="preserve"> gjasht</w:t>
      </w:r>
      <w:r w:rsidR="00844094">
        <w:rPr>
          <w:rStyle w:val="Emphasis"/>
          <w:rFonts w:eastAsia="Calibri"/>
          <w:i w:val="0"/>
          <w:lang w:val="sq-AL"/>
        </w:rPr>
        <w:t>ë</w:t>
      </w:r>
      <w:r w:rsidR="0072697E">
        <w:rPr>
          <w:rStyle w:val="Emphasis"/>
          <w:rFonts w:eastAsia="Calibri"/>
          <w:i w:val="0"/>
          <w:lang w:val="sq-AL"/>
        </w:rPr>
        <w:t>mujorit t</w:t>
      </w:r>
      <w:r w:rsidR="00844094">
        <w:rPr>
          <w:rStyle w:val="Emphasis"/>
          <w:rFonts w:eastAsia="Calibri"/>
          <w:i w:val="0"/>
          <w:lang w:val="sq-AL"/>
        </w:rPr>
        <w:t>ë</w:t>
      </w:r>
      <w:r w:rsidR="0072697E">
        <w:rPr>
          <w:rStyle w:val="Emphasis"/>
          <w:rFonts w:eastAsia="Calibri"/>
          <w:i w:val="0"/>
          <w:lang w:val="sq-AL"/>
        </w:rPr>
        <w:t xml:space="preserve"> dyt</w:t>
      </w:r>
      <w:r w:rsidR="00844094">
        <w:rPr>
          <w:rStyle w:val="Emphasis"/>
          <w:rFonts w:eastAsia="Calibri"/>
          <w:i w:val="0"/>
          <w:lang w:val="sq-AL"/>
        </w:rPr>
        <w:t>ë</w:t>
      </w:r>
      <w:r w:rsidR="0072697E">
        <w:rPr>
          <w:rStyle w:val="Emphasis"/>
          <w:rFonts w:eastAsia="Calibri"/>
          <w:i w:val="0"/>
          <w:lang w:val="sq-AL"/>
        </w:rPr>
        <w:t xml:space="preserve"> t</w:t>
      </w:r>
      <w:r w:rsidR="00844094">
        <w:rPr>
          <w:rStyle w:val="Emphasis"/>
          <w:rFonts w:eastAsia="Calibri"/>
          <w:i w:val="0"/>
          <w:lang w:val="sq-AL"/>
        </w:rPr>
        <w:t>ë</w:t>
      </w:r>
      <w:r w:rsidR="0072697E">
        <w:rPr>
          <w:rStyle w:val="Emphasis"/>
          <w:rFonts w:eastAsia="Calibri"/>
          <w:i w:val="0"/>
          <w:lang w:val="sq-AL"/>
        </w:rPr>
        <w:t xml:space="preserve"> vitit 2015</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buxhetit me ndryshime dhe fakti i realizimit për </w:t>
      </w:r>
      <w:r w:rsidR="0072697E">
        <w:rPr>
          <w:rFonts w:ascii="Times New Roman" w:hAnsi="Times New Roman" w:cs="Times New Roman"/>
          <w:bCs/>
          <w:lang w:val="da-DK"/>
        </w:rPr>
        <w:t>6</w:t>
      </w:r>
      <w:r w:rsidRPr="009007A4">
        <w:rPr>
          <w:rFonts w:ascii="Times New Roman" w:hAnsi="Times New Roman" w:cs="Times New Roman"/>
          <w:bCs/>
          <w:lang w:val="da-DK"/>
        </w:rPr>
        <w:t>-mujorin e par</w:t>
      </w:r>
      <w:r w:rsidR="004A36EE">
        <w:rPr>
          <w:rFonts w:ascii="Times New Roman" w:hAnsi="Times New Roman" w:cs="Times New Roman"/>
          <w:bCs/>
          <w:lang w:val="da-DK"/>
        </w:rPr>
        <w:t>ë</w:t>
      </w:r>
      <w:r w:rsidRPr="009007A4">
        <w:rPr>
          <w:rFonts w:ascii="Times New Roman" w:hAnsi="Times New Roman" w:cs="Times New Roman"/>
          <w:bCs/>
          <w:lang w:val="da-DK"/>
        </w:rPr>
        <w:t xml:space="preserve"> t</w:t>
      </w:r>
      <w:r w:rsidR="004A36EE">
        <w:rPr>
          <w:rFonts w:ascii="Times New Roman" w:hAnsi="Times New Roman" w:cs="Times New Roman"/>
          <w:bCs/>
          <w:lang w:val="da-DK"/>
        </w:rPr>
        <w:t>ë</w:t>
      </w:r>
      <w:r w:rsidRPr="009007A4">
        <w:rPr>
          <w:rFonts w:ascii="Times New Roman" w:hAnsi="Times New Roman" w:cs="Times New Roman"/>
          <w:bCs/>
          <w:lang w:val="da-DK"/>
        </w:rPr>
        <w:t xml:space="preserve"> viti</w:t>
      </w:r>
      <w:r w:rsidR="00657EE4">
        <w:rPr>
          <w:rFonts w:ascii="Times New Roman" w:hAnsi="Times New Roman" w:cs="Times New Roman"/>
          <w:bCs/>
          <w:lang w:val="da-DK"/>
        </w:rPr>
        <w:t>t</w:t>
      </w:r>
      <w:r w:rsidR="00E56A6B">
        <w:rPr>
          <w:rFonts w:ascii="Times New Roman" w:hAnsi="Times New Roman" w:cs="Times New Roman"/>
          <w:bCs/>
          <w:lang w:val="da-DK"/>
        </w:rPr>
        <w:t xml:space="preserve"> 2015</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Pr="009007A4">
        <w:rPr>
          <w:rFonts w:ascii="Times New Roman" w:hAnsi="Times New Roman" w:cs="Times New Roman"/>
          <w:bCs/>
          <w:lang w:val="pt-BR"/>
        </w:rPr>
        <w:t xml:space="preserve"> në tabelën mëposhtëm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W w:w="0" w:type="auto"/>
        <w:jc w:val="center"/>
        <w:tblLayout w:type="fixed"/>
        <w:tblLook w:val="04A0" w:firstRow="1" w:lastRow="0" w:firstColumn="1" w:lastColumn="0" w:noHBand="0" w:noVBand="1"/>
      </w:tblPr>
      <w:tblGrid>
        <w:gridCol w:w="1098"/>
        <w:gridCol w:w="3794"/>
        <w:gridCol w:w="1516"/>
        <w:gridCol w:w="1440"/>
        <w:gridCol w:w="1394"/>
      </w:tblGrid>
      <w:tr w:rsidR="00657EE4" w:rsidRPr="009007A4" w:rsidTr="001A3623">
        <w:trPr>
          <w:trHeight w:val="308"/>
          <w:jc w:val="center"/>
        </w:trPr>
        <w:tc>
          <w:tcPr>
            <w:tcW w:w="1098"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94"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4350" w:type="dxa"/>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657EE4" w:rsidRPr="009007A4" w:rsidTr="001A3623">
        <w:trPr>
          <w:trHeight w:val="647"/>
          <w:jc w:val="center"/>
        </w:trPr>
        <w:tc>
          <w:tcPr>
            <w:tcW w:w="1098"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3794"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1516"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Buxheti Fillestar</w:t>
            </w:r>
          </w:p>
        </w:tc>
        <w:tc>
          <w:tcPr>
            <w:tcW w:w="1440"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Plani me ndryshime</w:t>
            </w:r>
          </w:p>
        </w:tc>
        <w:tc>
          <w:tcPr>
            <w:tcW w:w="1394" w:type="dxa"/>
            <w:tcBorders>
              <w:top w:val="nil"/>
              <w:left w:val="nil"/>
              <w:bottom w:val="single" w:sz="4" w:space="0" w:color="FFFFFF"/>
              <w:right w:val="single" w:sz="4" w:space="0" w:color="FFFFFF"/>
            </w:tcBorders>
            <w:shd w:val="clear" w:color="auto" w:fill="FBD4B4" w:themeFill="accent6" w:themeFillTint="66"/>
            <w:vAlign w:val="center"/>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Shpenz. Faktike</w:t>
            </w:r>
          </w:p>
        </w:tc>
      </w:tr>
      <w:tr w:rsidR="00E56A6B" w:rsidRPr="00C56919" w:rsidTr="00657EE4">
        <w:trPr>
          <w:trHeight w:val="266"/>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5,6</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rsidP="0072697E">
            <w:pPr>
              <w:jc w:val="right"/>
              <w:rPr>
                <w:rFonts w:ascii="Arial" w:hAnsi="Arial" w:cs="Arial"/>
                <w:sz w:val="20"/>
                <w:szCs w:val="20"/>
              </w:rPr>
            </w:pPr>
            <w:r>
              <w:rPr>
                <w:rFonts w:ascii="Arial" w:hAnsi="Arial" w:cs="Arial"/>
                <w:sz w:val="20"/>
                <w:szCs w:val="20"/>
              </w:rPr>
              <w:t>5,</w:t>
            </w:r>
            <w:r w:rsidR="0072697E">
              <w:rPr>
                <w:rFonts w:ascii="Arial" w:hAnsi="Arial" w:cs="Arial"/>
                <w:sz w:val="20"/>
                <w:szCs w:val="20"/>
              </w:rPr>
              <w:t>5</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72697E">
            <w:pPr>
              <w:jc w:val="right"/>
              <w:rPr>
                <w:rFonts w:ascii="Arial" w:hAnsi="Arial" w:cs="Arial"/>
                <w:sz w:val="20"/>
                <w:szCs w:val="20"/>
              </w:rPr>
            </w:pPr>
            <w:r>
              <w:rPr>
                <w:rFonts w:ascii="Arial" w:hAnsi="Arial" w:cs="Arial"/>
                <w:sz w:val="20"/>
                <w:szCs w:val="20"/>
              </w:rPr>
              <w:t>3,5</w:t>
            </w:r>
          </w:p>
        </w:tc>
      </w:tr>
      <w:tr w:rsidR="00E56A6B" w:rsidRPr="009007A4" w:rsidTr="00657EE4">
        <w:trPr>
          <w:trHeight w:val="164"/>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03140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75,5</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E56A6B" w:rsidP="0072697E">
            <w:pPr>
              <w:jc w:val="right"/>
              <w:rPr>
                <w:rFonts w:ascii="Arial" w:hAnsi="Arial" w:cs="Arial"/>
                <w:sz w:val="20"/>
                <w:szCs w:val="20"/>
              </w:rPr>
            </w:pPr>
            <w:r>
              <w:rPr>
                <w:rFonts w:ascii="Arial" w:hAnsi="Arial" w:cs="Arial"/>
                <w:sz w:val="20"/>
                <w:szCs w:val="20"/>
              </w:rPr>
              <w:t>71,</w:t>
            </w:r>
            <w:r w:rsidR="0072697E">
              <w:rPr>
                <w:rFonts w:ascii="Arial" w:hAnsi="Arial" w:cs="Arial"/>
                <w:sz w:val="20"/>
                <w:szCs w:val="20"/>
              </w:rPr>
              <w:t>1</w:t>
            </w:r>
          </w:p>
        </w:tc>
        <w:tc>
          <w:tcPr>
            <w:tcW w:w="1394" w:type="dxa"/>
            <w:tcBorders>
              <w:top w:val="nil"/>
              <w:left w:val="nil"/>
              <w:bottom w:val="single" w:sz="8" w:space="0" w:color="FFFFFF"/>
              <w:right w:val="single" w:sz="8" w:space="0" w:color="FFFFFF"/>
            </w:tcBorders>
            <w:vAlign w:val="bottom"/>
          </w:tcPr>
          <w:p w:rsidR="00E56A6B" w:rsidRDefault="0072697E">
            <w:pPr>
              <w:jc w:val="right"/>
              <w:rPr>
                <w:rFonts w:ascii="Arial" w:hAnsi="Arial" w:cs="Arial"/>
                <w:sz w:val="20"/>
                <w:szCs w:val="20"/>
              </w:rPr>
            </w:pPr>
            <w:r>
              <w:rPr>
                <w:rFonts w:ascii="Arial" w:hAnsi="Arial" w:cs="Arial"/>
                <w:sz w:val="20"/>
                <w:szCs w:val="20"/>
              </w:rPr>
              <w:t>67,3</w:t>
            </w:r>
          </w:p>
        </w:tc>
      </w:tr>
      <w:tr w:rsidR="00E56A6B"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03150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6,6</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6,3</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E56A6B" w:rsidP="0072697E">
            <w:pPr>
              <w:jc w:val="right"/>
              <w:rPr>
                <w:rFonts w:ascii="Arial" w:hAnsi="Arial" w:cs="Arial"/>
                <w:sz w:val="20"/>
                <w:szCs w:val="20"/>
              </w:rPr>
            </w:pPr>
            <w:r>
              <w:rPr>
                <w:rFonts w:ascii="Arial" w:hAnsi="Arial" w:cs="Arial"/>
                <w:sz w:val="20"/>
                <w:szCs w:val="20"/>
              </w:rPr>
              <w:t>6,</w:t>
            </w:r>
            <w:r w:rsidR="0072697E">
              <w:rPr>
                <w:rFonts w:ascii="Arial" w:hAnsi="Arial" w:cs="Arial"/>
                <w:sz w:val="20"/>
                <w:szCs w:val="20"/>
              </w:rPr>
              <w:t>8</w:t>
            </w:r>
          </w:p>
        </w:tc>
      </w:tr>
      <w:tr w:rsidR="00E56A6B" w:rsidRPr="009007A4" w:rsidTr="00657EE4">
        <w:trPr>
          <w:trHeight w:val="349"/>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01160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2,8</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72697E">
            <w:pPr>
              <w:jc w:val="right"/>
              <w:rPr>
                <w:rFonts w:ascii="Arial" w:hAnsi="Arial" w:cs="Arial"/>
                <w:sz w:val="20"/>
                <w:szCs w:val="20"/>
              </w:rPr>
            </w:pPr>
            <w:r>
              <w:rPr>
                <w:rFonts w:ascii="Arial" w:hAnsi="Arial" w:cs="Arial"/>
                <w:sz w:val="20"/>
                <w:szCs w:val="20"/>
              </w:rPr>
              <w:t>2,7</w:t>
            </w:r>
          </w:p>
        </w:tc>
        <w:tc>
          <w:tcPr>
            <w:tcW w:w="1394" w:type="dxa"/>
            <w:tcBorders>
              <w:top w:val="nil"/>
              <w:left w:val="nil"/>
              <w:bottom w:val="single" w:sz="8" w:space="0" w:color="FFFFFF"/>
              <w:right w:val="single" w:sz="8" w:space="0" w:color="FFFFFF"/>
            </w:tcBorders>
            <w:vAlign w:val="bottom"/>
          </w:tcPr>
          <w:p w:rsidR="00E56A6B" w:rsidRDefault="00E56A6B" w:rsidP="0072697E">
            <w:pPr>
              <w:jc w:val="right"/>
              <w:rPr>
                <w:rFonts w:ascii="Arial" w:hAnsi="Arial" w:cs="Arial"/>
                <w:sz w:val="20"/>
                <w:szCs w:val="20"/>
              </w:rPr>
            </w:pPr>
            <w:r>
              <w:rPr>
                <w:rFonts w:ascii="Arial" w:hAnsi="Arial" w:cs="Arial"/>
                <w:sz w:val="20"/>
                <w:szCs w:val="20"/>
              </w:rPr>
              <w:t>2,</w:t>
            </w:r>
            <w:r w:rsidR="0072697E">
              <w:rPr>
                <w:rFonts w:ascii="Arial" w:hAnsi="Arial" w:cs="Arial"/>
                <w:sz w:val="20"/>
                <w:szCs w:val="20"/>
              </w:rPr>
              <w:t>6</w:t>
            </w:r>
          </w:p>
        </w:tc>
      </w:tr>
      <w:tr w:rsidR="00E56A6B"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01170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4,9</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7,5</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72697E">
            <w:pPr>
              <w:jc w:val="right"/>
              <w:rPr>
                <w:rFonts w:ascii="Arial" w:hAnsi="Arial" w:cs="Arial"/>
                <w:sz w:val="20"/>
                <w:szCs w:val="20"/>
              </w:rPr>
            </w:pPr>
            <w:r>
              <w:rPr>
                <w:rFonts w:ascii="Arial" w:hAnsi="Arial" w:cs="Arial"/>
                <w:sz w:val="20"/>
                <w:szCs w:val="20"/>
              </w:rPr>
              <w:t>9</w:t>
            </w:r>
            <w:r w:rsidR="00E56A6B">
              <w:rPr>
                <w:rFonts w:ascii="Arial" w:hAnsi="Arial" w:cs="Arial"/>
                <w:sz w:val="20"/>
                <w:szCs w:val="20"/>
              </w:rPr>
              <w:t>,0</w:t>
            </w:r>
          </w:p>
        </w:tc>
      </w:tr>
      <w:tr w:rsidR="00E56A6B" w:rsidRPr="009007A4"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01180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0,6</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0,6</w:t>
            </w:r>
          </w:p>
        </w:tc>
        <w:tc>
          <w:tcPr>
            <w:tcW w:w="1394" w:type="dxa"/>
            <w:tcBorders>
              <w:top w:val="nil"/>
              <w:left w:val="nil"/>
              <w:bottom w:val="single" w:sz="8" w:space="0" w:color="FFFFFF"/>
              <w:right w:val="single" w:sz="8" w:space="0" w:color="FFFFFF"/>
            </w:tcBorders>
            <w:vAlign w:val="bottom"/>
          </w:tcPr>
          <w:p w:rsidR="00E56A6B" w:rsidRDefault="00E56A6B" w:rsidP="0072697E">
            <w:pPr>
              <w:jc w:val="right"/>
              <w:rPr>
                <w:rFonts w:ascii="Arial" w:hAnsi="Arial" w:cs="Arial"/>
                <w:sz w:val="20"/>
                <w:szCs w:val="20"/>
              </w:rPr>
            </w:pPr>
            <w:r>
              <w:rPr>
                <w:rFonts w:ascii="Arial" w:hAnsi="Arial" w:cs="Arial"/>
                <w:sz w:val="20"/>
                <w:szCs w:val="20"/>
              </w:rPr>
              <w:t>0,</w:t>
            </w:r>
            <w:r w:rsidR="0072697E">
              <w:rPr>
                <w:rFonts w:ascii="Arial" w:hAnsi="Arial" w:cs="Arial"/>
                <w:sz w:val="20"/>
                <w:szCs w:val="20"/>
              </w:rPr>
              <w:t>6</w:t>
            </w:r>
          </w:p>
        </w:tc>
      </w:tr>
      <w:tr w:rsidR="00E56A6B" w:rsidRPr="00C56919" w:rsidTr="00657EE4">
        <w:trPr>
          <w:trHeight w:val="257"/>
          <w:jc w:val="center"/>
        </w:trPr>
        <w:tc>
          <w:tcPr>
            <w:tcW w:w="1098" w:type="dxa"/>
            <w:tcBorders>
              <w:top w:val="nil"/>
              <w:left w:val="nil"/>
              <w:bottom w:val="nil"/>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10910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4,0</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6,4</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72697E">
            <w:pPr>
              <w:jc w:val="right"/>
              <w:rPr>
                <w:rFonts w:ascii="Arial" w:hAnsi="Arial" w:cs="Arial"/>
                <w:sz w:val="20"/>
                <w:szCs w:val="20"/>
              </w:rPr>
            </w:pPr>
            <w:r>
              <w:rPr>
                <w:rFonts w:ascii="Arial" w:hAnsi="Arial" w:cs="Arial"/>
                <w:sz w:val="20"/>
                <w:szCs w:val="20"/>
              </w:rPr>
              <w:t>9,9</w:t>
            </w:r>
          </w:p>
        </w:tc>
      </w:tr>
      <w:tr w:rsidR="00104B71" w:rsidRPr="009007A4" w:rsidTr="001A3623">
        <w:trPr>
          <w:trHeight w:val="308"/>
          <w:jc w:val="center"/>
        </w:trPr>
        <w:tc>
          <w:tcPr>
            <w:tcW w:w="1098" w:type="dxa"/>
            <w:tcBorders>
              <w:top w:val="single" w:sz="4" w:space="0" w:color="FFFFFF"/>
              <w:left w:val="single" w:sz="4" w:space="0" w:color="FFFFFF"/>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jc w:val="center"/>
              <w:rPr>
                <w:rFonts w:ascii="Calibri" w:hAnsi="Calibri"/>
                <w:color w:val="000000"/>
                <w:lang w:val="sq-AL"/>
              </w:rPr>
            </w:pPr>
            <w:r w:rsidRPr="00E56A6B">
              <w:rPr>
                <w:rFonts w:ascii="Calibri" w:hAnsi="Calibri"/>
                <w:color w:val="000000"/>
                <w:sz w:val="22"/>
                <w:szCs w:val="22"/>
                <w:lang w:val="sq-AL"/>
              </w:rPr>
              <w:lastRenderedPageBreak/>
              <w:t> </w:t>
            </w:r>
          </w:p>
        </w:tc>
        <w:tc>
          <w:tcPr>
            <w:tcW w:w="3794" w:type="dxa"/>
            <w:tcBorders>
              <w:top w:val="single" w:sz="4" w:space="0" w:color="FFFFFF"/>
              <w:left w:val="nil"/>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rPr>
                <w:rFonts w:ascii="Calibri" w:hAnsi="Calibri"/>
                <w:b/>
                <w:bCs/>
                <w:color w:val="000000"/>
                <w:lang w:val="sq-AL"/>
              </w:rPr>
            </w:pPr>
            <w:r w:rsidRPr="00E56A6B">
              <w:rPr>
                <w:rFonts w:ascii="Calibri" w:hAnsi="Calibri"/>
                <w:b/>
                <w:bCs/>
                <w:color w:val="000000"/>
                <w:sz w:val="22"/>
                <w:szCs w:val="22"/>
                <w:lang w:val="sq-AL"/>
              </w:rPr>
              <w:t>TOTALI</w:t>
            </w:r>
          </w:p>
        </w:tc>
        <w:tc>
          <w:tcPr>
            <w:tcW w:w="1516"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440"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394" w:type="dxa"/>
            <w:tcBorders>
              <w:top w:val="single" w:sz="4" w:space="0" w:color="FFFFFF"/>
              <w:left w:val="nil"/>
              <w:bottom w:val="single" w:sz="4" w:space="0" w:color="FFFFFF"/>
              <w:right w:val="single" w:sz="4" w:space="0" w:color="FFFFFF"/>
            </w:tcBorders>
            <w:shd w:val="clear" w:color="auto" w:fill="FDE9D9" w:themeFill="accent6" w:themeFillTint="33"/>
            <w:vAlign w:val="bottom"/>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r>
      <w:tr w:rsidR="00657EE4" w:rsidRPr="00497317" w:rsidTr="00E54516">
        <w:trPr>
          <w:trHeight w:val="311"/>
          <w:jc w:val="center"/>
        </w:trPr>
        <w:tc>
          <w:tcPr>
            <w:tcW w:w="9242" w:type="dxa"/>
            <w:gridSpan w:val="5"/>
            <w:tcBorders>
              <w:top w:val="nil"/>
              <w:left w:val="nil"/>
              <w:bottom w:val="nil"/>
              <w:right w:val="nil"/>
            </w:tcBorders>
            <w:shd w:val="clear" w:color="auto" w:fill="auto"/>
            <w:noWrap/>
            <w:vAlign w:val="center"/>
            <w:hideMark/>
          </w:tcPr>
          <w:p w:rsidR="00657EE4" w:rsidRPr="00E56A6B" w:rsidRDefault="00657EE4" w:rsidP="00C56919">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(2015);</w:t>
            </w:r>
          </w:p>
        </w:tc>
      </w:tr>
    </w:tbl>
    <w:p w:rsidR="0072697E" w:rsidRDefault="0072697E" w:rsidP="00C56919">
      <w:pPr>
        <w:pStyle w:val="Subtitle"/>
        <w:spacing w:after="0"/>
        <w:jc w:val="both"/>
        <w:rPr>
          <w:rFonts w:ascii="Times New Roman" w:hAnsi="Times New Roman" w:cs="Times New Roman"/>
          <w:bCs/>
          <w:lang w:val="pt-BR"/>
        </w:rPr>
      </w:pPr>
    </w:p>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1F5C45">
        <w:rPr>
          <w:rFonts w:ascii="Times New Roman" w:hAnsi="Times New Roman" w:cs="Times New Roman"/>
          <w:bCs/>
          <w:lang w:val="pt-BR"/>
        </w:rPr>
        <w:t>67.3</w:t>
      </w:r>
      <w:r w:rsidRPr="00C56919">
        <w:rPr>
          <w:rFonts w:ascii="Times New Roman" w:hAnsi="Times New Roman" w:cs="Times New Roman"/>
          <w:bCs/>
          <w:lang w:val="pt-BR"/>
        </w:rPr>
        <w:t xml:space="preserve">% të totalit të shpenzimeve faktike të kryera gjatë </w:t>
      </w:r>
      <w:r w:rsidR="001F5C45">
        <w:rPr>
          <w:rFonts w:ascii="Times New Roman" w:hAnsi="Times New Roman" w:cs="Times New Roman"/>
          <w:bCs/>
          <w:lang w:val="pt-BR"/>
        </w:rPr>
        <w:t>6</w:t>
      </w:r>
      <w:r w:rsidRPr="00C56919">
        <w:rPr>
          <w:rFonts w:ascii="Times New Roman" w:hAnsi="Times New Roman" w:cs="Times New Roman"/>
          <w:bCs/>
          <w:lang w:val="pt-BR"/>
        </w:rPr>
        <w:t xml:space="preserve"> mujorit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par</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t</w:t>
      </w:r>
      <w:r w:rsidR="000F5F6B" w:rsidRPr="00C56919">
        <w:rPr>
          <w:rFonts w:ascii="Times New Roman" w:hAnsi="Times New Roman" w:cs="Times New Roman"/>
          <w:bCs/>
          <w:lang w:val="pt-BR"/>
        </w:rPr>
        <w:t>ë</w:t>
      </w:r>
      <w:r w:rsidR="00E56A6B">
        <w:rPr>
          <w:rFonts w:ascii="Times New Roman" w:hAnsi="Times New Roman" w:cs="Times New Roman"/>
          <w:bCs/>
          <w:lang w:val="pt-BR"/>
        </w:rPr>
        <w:t xml:space="preserve">  vitit 2015</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1F5C45">
        <w:rPr>
          <w:rFonts w:ascii="Times New Roman" w:hAnsi="Times New Roman" w:cs="Times New Roman"/>
          <w:bCs/>
          <w:lang w:val="pt-BR"/>
        </w:rPr>
        <w:t>Emergjencat civile</w:t>
      </w:r>
      <w:r w:rsidRPr="00C56919">
        <w:rPr>
          <w:rFonts w:ascii="Times New Roman" w:hAnsi="Times New Roman" w:cs="Times New Roman"/>
          <w:bCs/>
          <w:lang w:val="pt-BR"/>
        </w:rPr>
        <w:t xml:space="preserve">”, me </w:t>
      </w:r>
      <w:r w:rsidR="001F5C45">
        <w:rPr>
          <w:rFonts w:ascii="Times New Roman" w:hAnsi="Times New Roman" w:cs="Times New Roman"/>
          <w:bCs/>
          <w:lang w:val="pt-BR"/>
        </w:rPr>
        <w:t>9.9</w:t>
      </w:r>
      <w:r w:rsidRPr="00C56919">
        <w:rPr>
          <w:rFonts w:ascii="Times New Roman" w:hAnsi="Times New Roman" w:cs="Times New Roman"/>
          <w:bCs/>
          <w:lang w:val="pt-BR"/>
        </w:rPr>
        <w:t>%, “</w:t>
      </w:r>
      <w:r w:rsidR="001F5C45">
        <w:rPr>
          <w:rFonts w:ascii="Times New Roman" w:hAnsi="Times New Roman" w:cs="Times New Roman"/>
          <w:bCs/>
          <w:lang w:val="pt-BR"/>
        </w:rPr>
        <w:t>Sh</w:t>
      </w:r>
      <w:r w:rsidR="00844094">
        <w:rPr>
          <w:rFonts w:ascii="Times New Roman" w:hAnsi="Times New Roman" w:cs="Times New Roman"/>
          <w:bCs/>
          <w:lang w:val="pt-BR"/>
        </w:rPr>
        <w:t>ë</w:t>
      </w:r>
      <w:r w:rsidR="001F5C45">
        <w:rPr>
          <w:rFonts w:ascii="Times New Roman" w:hAnsi="Times New Roman" w:cs="Times New Roman"/>
          <w:bCs/>
          <w:lang w:val="pt-BR"/>
        </w:rPr>
        <w:t>rbimi i gjendjes civile</w:t>
      </w:r>
      <w:r w:rsidRPr="00C56919">
        <w:rPr>
          <w:rFonts w:ascii="Times New Roman" w:hAnsi="Times New Roman" w:cs="Times New Roman"/>
          <w:bCs/>
          <w:lang w:val="pt-BR"/>
        </w:rPr>
        <w:t xml:space="preserve">” me </w:t>
      </w:r>
      <w:r w:rsidR="001F5C45">
        <w:rPr>
          <w:rFonts w:ascii="Times New Roman" w:hAnsi="Times New Roman" w:cs="Times New Roman"/>
          <w:bCs/>
          <w:lang w:val="pt-BR"/>
        </w:rPr>
        <w:t>9.0</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E65CCC">
        <w:rPr>
          <w:rFonts w:ascii="Times New Roman" w:hAnsi="Times New Roman" w:cs="Times New Roman"/>
          <w:bCs/>
          <w:lang w:val="pt-BR"/>
        </w:rPr>
        <w:t>Garda e Republik</w:t>
      </w:r>
      <w:r w:rsidR="006056A7">
        <w:rPr>
          <w:rFonts w:ascii="Times New Roman" w:hAnsi="Times New Roman" w:cs="Times New Roman"/>
          <w:bCs/>
          <w:lang w:val="pt-BR"/>
        </w:rPr>
        <w:t>ë</w:t>
      </w:r>
      <w:r w:rsidR="00E65CCC">
        <w:rPr>
          <w:rFonts w:ascii="Times New Roman" w:hAnsi="Times New Roman" w:cs="Times New Roman"/>
          <w:bCs/>
          <w:lang w:val="pt-BR"/>
        </w:rPr>
        <w:t>s</w:t>
      </w:r>
      <w:r w:rsidR="00657EE4" w:rsidRPr="00C56919">
        <w:rPr>
          <w:rFonts w:ascii="Times New Roman" w:hAnsi="Times New Roman" w:cs="Times New Roman"/>
          <w:bCs/>
          <w:lang w:val="pt-BR"/>
        </w:rPr>
        <w:t xml:space="preserve">” me  </w:t>
      </w:r>
      <w:r w:rsidR="00E65CCC">
        <w:rPr>
          <w:rFonts w:ascii="Times New Roman" w:hAnsi="Times New Roman" w:cs="Times New Roman"/>
          <w:bCs/>
          <w:lang w:val="pt-BR"/>
        </w:rPr>
        <w:t>6.</w:t>
      </w:r>
      <w:r w:rsidR="001F5C45">
        <w:rPr>
          <w:rFonts w:ascii="Times New Roman" w:hAnsi="Times New Roman" w:cs="Times New Roman"/>
          <w:bCs/>
          <w:lang w:val="pt-BR"/>
        </w:rPr>
        <w:t>8</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E65CCC">
        <w:rPr>
          <w:rFonts w:ascii="Times New Roman" w:hAnsi="Times New Roman" w:cs="Times New Roman"/>
          <w:bCs/>
          <w:lang w:val="pt-BR"/>
        </w:rPr>
        <w:t>Planifikimi, Menaxhimi dhe Administrimi”</w:t>
      </w:r>
      <w:r w:rsidRPr="00C56919">
        <w:rPr>
          <w:rFonts w:ascii="Times New Roman" w:hAnsi="Times New Roman" w:cs="Times New Roman"/>
          <w:bCs/>
          <w:lang w:val="pt-BR"/>
        </w:rPr>
        <w:t xml:space="preserve"> me </w:t>
      </w:r>
      <w:r w:rsidR="001F5C45">
        <w:rPr>
          <w:rFonts w:ascii="Times New Roman" w:hAnsi="Times New Roman" w:cs="Times New Roman"/>
          <w:bCs/>
          <w:lang w:val="pt-BR"/>
        </w:rPr>
        <w:t>3.5</w:t>
      </w:r>
      <w:r w:rsidRPr="00C56919">
        <w:rPr>
          <w:rFonts w:ascii="Times New Roman" w:hAnsi="Times New Roman" w:cs="Times New Roman"/>
          <w:bCs/>
          <w:lang w:val="pt-BR"/>
        </w:rPr>
        <w:t xml:space="preserve">%, “Pushteti Vendor” me </w:t>
      </w:r>
      <w:r w:rsidR="00E65CCC">
        <w:rPr>
          <w:rFonts w:ascii="Times New Roman" w:hAnsi="Times New Roman" w:cs="Times New Roman"/>
          <w:bCs/>
          <w:lang w:val="pt-BR"/>
        </w:rPr>
        <w:t>2.</w:t>
      </w:r>
      <w:r w:rsidR="001F5C45">
        <w:rPr>
          <w:rFonts w:ascii="Times New Roman" w:hAnsi="Times New Roman" w:cs="Times New Roman"/>
          <w:bCs/>
          <w:lang w:val="pt-BR"/>
        </w:rPr>
        <w:t>6</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“Rezervat e Shtetit”,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m 0.</w:t>
      </w:r>
      <w:r w:rsidR="001F5C45">
        <w:rPr>
          <w:rFonts w:ascii="Times New Roman" w:hAnsi="Times New Roman" w:cs="Times New Roman"/>
          <w:bCs/>
          <w:lang w:val="pt-BR"/>
        </w:rPr>
        <w:t>6</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C56919" w:rsidRPr="00C56919" w:rsidRDefault="00C56919" w:rsidP="00C56919">
      <w:pPr>
        <w:pStyle w:val="Subtitle"/>
        <w:spacing w:after="0" w:line="276" w:lineRule="auto"/>
        <w:jc w:val="both"/>
        <w:rPr>
          <w:rFonts w:ascii="Times New Roman" w:hAnsi="Times New Roman" w:cs="Times New Roman"/>
          <w:bCs/>
          <w:lang w:val="da-DK"/>
        </w:rPr>
      </w:pPr>
    </w:p>
    <w:p w:rsidR="00BD69A2" w:rsidRPr="00C56919" w:rsidRDefault="00BD69A2" w:rsidP="00C56919">
      <w:pPr>
        <w:pStyle w:val="Subtitle"/>
        <w:spacing w:after="0"/>
        <w:jc w:val="both"/>
        <w:rPr>
          <w:rFonts w:ascii="Times New Roman" w:hAnsi="Times New Roman" w:cs="Times New Roman"/>
          <w:bCs/>
          <w:lang w:val="da-DK"/>
        </w:rPr>
      </w:pPr>
      <w:r w:rsidRPr="00C56919">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C56919">
        <w:rPr>
          <w:rFonts w:ascii="Times New Roman" w:hAnsi="Times New Roman" w:cs="Times New Roman"/>
          <w:bCs/>
          <w:lang w:val="da-DK"/>
        </w:rPr>
        <w:t>ë</w:t>
      </w:r>
      <w:r w:rsidRPr="00C56919">
        <w:rPr>
          <w:rFonts w:ascii="Times New Roman" w:hAnsi="Times New Roman" w:cs="Times New Roman"/>
          <w:bCs/>
          <w:lang w:val="da-DK"/>
        </w:rPr>
        <w:t>sisht n</w:t>
      </w:r>
      <w:r w:rsidR="000F5F6B" w:rsidRPr="00C56919">
        <w:rPr>
          <w:rFonts w:ascii="Times New Roman" w:hAnsi="Times New Roman" w:cs="Times New Roman"/>
          <w:bCs/>
          <w:lang w:val="da-DK"/>
        </w:rPr>
        <w:t>ë</w:t>
      </w:r>
      <w:r w:rsidR="00104B71">
        <w:rPr>
          <w:rFonts w:ascii="Times New Roman" w:hAnsi="Times New Roman" w:cs="Times New Roman"/>
          <w:bCs/>
          <w:lang w:val="da-DK"/>
        </w:rPr>
        <w:t xml:space="preserve"> </w:t>
      </w:r>
      <w:r w:rsidRPr="00C56919">
        <w:rPr>
          <w:rFonts w:ascii="Times New Roman" w:hAnsi="Times New Roman" w:cs="Times New Roman"/>
          <w:bCs/>
          <w:lang w:val="da-DK"/>
        </w:rPr>
        <w:t>thuajse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gjitha programet, me nj</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shmangie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vog</w:t>
      </w:r>
      <w:r w:rsidR="000F5F6B" w:rsidRPr="00C56919">
        <w:rPr>
          <w:rFonts w:ascii="Times New Roman" w:hAnsi="Times New Roman" w:cs="Times New Roman"/>
          <w:bCs/>
          <w:lang w:val="da-DK"/>
        </w:rPr>
        <w:t>ë</w:t>
      </w:r>
      <w:r w:rsidRPr="00C56919">
        <w:rPr>
          <w:rFonts w:ascii="Times New Roman" w:hAnsi="Times New Roman" w:cs="Times New Roman"/>
          <w:bCs/>
          <w:lang w:val="da-DK"/>
        </w:rPr>
        <w:t>l nga vlera sipas planit fillestar vjetor.</w:t>
      </w:r>
      <w:r w:rsidR="001F5C45">
        <w:rPr>
          <w:rFonts w:ascii="Times New Roman" w:hAnsi="Times New Roman" w:cs="Times New Roman"/>
          <w:bCs/>
          <w:lang w:val="da-DK"/>
        </w:rPr>
        <w:t xml:space="preserve"> </w:t>
      </w:r>
      <w:r w:rsidR="00D562EF">
        <w:rPr>
          <w:rFonts w:ascii="Times New Roman" w:hAnsi="Times New Roman" w:cs="Times New Roman"/>
          <w:bCs/>
          <w:lang w:val="da-DK"/>
        </w:rPr>
        <w:t>Por gjithashtu v</w:t>
      </w:r>
      <w:r w:rsidR="00844094">
        <w:rPr>
          <w:rFonts w:ascii="Times New Roman" w:hAnsi="Times New Roman" w:cs="Times New Roman"/>
          <w:bCs/>
          <w:lang w:val="da-DK"/>
        </w:rPr>
        <w:t>ë</w:t>
      </w:r>
      <w:r w:rsidR="00D562EF">
        <w:rPr>
          <w:rFonts w:ascii="Times New Roman" w:hAnsi="Times New Roman" w:cs="Times New Roman"/>
          <w:bCs/>
          <w:lang w:val="da-DK"/>
        </w:rPr>
        <w:t>rehet se disa prej programeve nuk kan</w:t>
      </w:r>
      <w:r w:rsidR="00844094">
        <w:rPr>
          <w:rFonts w:ascii="Times New Roman" w:hAnsi="Times New Roman" w:cs="Times New Roman"/>
          <w:bCs/>
          <w:lang w:val="da-DK"/>
        </w:rPr>
        <w:t>ë</w:t>
      </w:r>
      <w:r w:rsidR="00D562EF">
        <w:rPr>
          <w:rFonts w:ascii="Times New Roman" w:hAnsi="Times New Roman" w:cs="Times New Roman"/>
          <w:bCs/>
          <w:lang w:val="da-DK"/>
        </w:rPr>
        <w:t xml:space="preserve"> ndryshime n</w:t>
      </w:r>
      <w:r w:rsidR="00844094">
        <w:rPr>
          <w:rFonts w:ascii="Times New Roman" w:hAnsi="Times New Roman" w:cs="Times New Roman"/>
          <w:bCs/>
          <w:lang w:val="da-DK"/>
        </w:rPr>
        <w:t>ë</w:t>
      </w:r>
      <w:r w:rsidR="00D562EF">
        <w:rPr>
          <w:rFonts w:ascii="Times New Roman" w:hAnsi="Times New Roman" w:cs="Times New Roman"/>
          <w:bCs/>
          <w:lang w:val="da-DK"/>
        </w:rPr>
        <w:t xml:space="preserve"> struktur</w:t>
      </w:r>
      <w:r w:rsidR="00844094">
        <w:rPr>
          <w:rFonts w:ascii="Times New Roman" w:hAnsi="Times New Roman" w:cs="Times New Roman"/>
          <w:bCs/>
          <w:lang w:val="da-DK"/>
        </w:rPr>
        <w:t>ë</w:t>
      </w:r>
      <w:r w:rsidR="00D562EF">
        <w:rPr>
          <w:rFonts w:ascii="Times New Roman" w:hAnsi="Times New Roman" w:cs="Times New Roman"/>
          <w:bCs/>
          <w:lang w:val="da-DK"/>
        </w:rPr>
        <w:t>n e shpenzimeve p</w:t>
      </w:r>
      <w:r w:rsidR="00844094">
        <w:rPr>
          <w:rFonts w:ascii="Times New Roman" w:hAnsi="Times New Roman" w:cs="Times New Roman"/>
          <w:bCs/>
          <w:lang w:val="da-DK"/>
        </w:rPr>
        <w:t>ë</w:t>
      </w:r>
      <w:r w:rsidR="00D562EF">
        <w:rPr>
          <w:rFonts w:ascii="Times New Roman" w:hAnsi="Times New Roman" w:cs="Times New Roman"/>
          <w:bCs/>
          <w:lang w:val="da-DK"/>
        </w:rPr>
        <w:t>rgjat</w:t>
      </w:r>
      <w:r w:rsidR="00844094">
        <w:rPr>
          <w:rFonts w:ascii="Times New Roman" w:hAnsi="Times New Roman" w:cs="Times New Roman"/>
          <w:bCs/>
          <w:lang w:val="da-DK"/>
        </w:rPr>
        <w:t>ë</w:t>
      </w:r>
      <w:r w:rsidR="00D562EF">
        <w:rPr>
          <w:rFonts w:ascii="Times New Roman" w:hAnsi="Times New Roman" w:cs="Times New Roman"/>
          <w:bCs/>
          <w:lang w:val="da-DK"/>
        </w:rPr>
        <w:t xml:space="preserve"> gjasht</w:t>
      </w:r>
      <w:r w:rsidR="00844094">
        <w:rPr>
          <w:rFonts w:ascii="Times New Roman" w:hAnsi="Times New Roman" w:cs="Times New Roman"/>
          <w:bCs/>
          <w:lang w:val="da-DK"/>
        </w:rPr>
        <w:t>ë</w:t>
      </w:r>
      <w:r w:rsidR="00D562EF">
        <w:rPr>
          <w:rFonts w:ascii="Times New Roman" w:hAnsi="Times New Roman" w:cs="Times New Roman"/>
          <w:bCs/>
          <w:lang w:val="da-DK"/>
        </w:rPr>
        <w:t>mujorit t</w:t>
      </w:r>
      <w:r w:rsidR="00844094">
        <w:rPr>
          <w:rFonts w:ascii="Times New Roman" w:hAnsi="Times New Roman" w:cs="Times New Roman"/>
          <w:bCs/>
          <w:lang w:val="da-DK"/>
        </w:rPr>
        <w:t>ë</w:t>
      </w:r>
      <w:r w:rsidR="00D562EF">
        <w:rPr>
          <w:rFonts w:ascii="Times New Roman" w:hAnsi="Times New Roman" w:cs="Times New Roman"/>
          <w:bCs/>
          <w:lang w:val="da-DK"/>
        </w:rPr>
        <w:t xml:space="preserve"> par</w:t>
      </w:r>
      <w:r w:rsidR="00844094">
        <w:rPr>
          <w:rFonts w:ascii="Times New Roman" w:hAnsi="Times New Roman" w:cs="Times New Roman"/>
          <w:bCs/>
          <w:lang w:val="da-DK"/>
        </w:rPr>
        <w:t>ë</w:t>
      </w:r>
      <w:r w:rsidR="00D562EF">
        <w:rPr>
          <w:rFonts w:ascii="Times New Roman" w:hAnsi="Times New Roman" w:cs="Times New Roman"/>
          <w:bCs/>
          <w:lang w:val="da-DK"/>
        </w:rPr>
        <w:t xml:space="preserve"> t</w:t>
      </w:r>
      <w:r w:rsidR="00844094">
        <w:rPr>
          <w:rFonts w:ascii="Times New Roman" w:hAnsi="Times New Roman" w:cs="Times New Roman"/>
          <w:bCs/>
          <w:lang w:val="da-DK"/>
        </w:rPr>
        <w:t>ë</w:t>
      </w:r>
      <w:r w:rsidR="00D562EF">
        <w:rPr>
          <w:rFonts w:ascii="Times New Roman" w:hAnsi="Times New Roman" w:cs="Times New Roman"/>
          <w:bCs/>
          <w:lang w:val="da-DK"/>
        </w:rPr>
        <w:t xml:space="preserve"> vitit 2015.</w:t>
      </w:r>
    </w:p>
    <w:p w:rsidR="00DB26CC" w:rsidRPr="00BD69A2" w:rsidRDefault="00DB26CC" w:rsidP="001B3119">
      <w:pPr>
        <w:autoSpaceDE w:val="0"/>
        <w:autoSpaceDN w:val="0"/>
        <w:adjustRightInd w:val="0"/>
        <w:spacing w:line="276" w:lineRule="auto"/>
        <w:jc w:val="both"/>
        <w:rPr>
          <w:rFonts w:eastAsia="SimSun"/>
          <w:lang w:val="da-DK" w:eastAsia="zh-CN"/>
        </w:rPr>
      </w:pP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7D48AC">
        <w:rPr>
          <w:rFonts w:ascii="Arial" w:eastAsia="SimSun" w:hAnsi="Arial" w:cs="Arial"/>
          <w:b/>
          <w:bCs/>
          <w:caps/>
          <w:color w:val="002060"/>
          <w:sz w:val="28"/>
          <w:lang w:val="sq-AL" w:eastAsia="zh-CN"/>
        </w:rPr>
        <w:t xml:space="preserve">Programet, performanca dhe statusi i produkteve buxhetore.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201</w:t>
      </w:r>
      <w:r w:rsidR="00A62856">
        <w:rPr>
          <w:rFonts w:eastAsia="SimSun"/>
          <w:lang w:val="sq-AL" w:eastAsia="zh-CN"/>
        </w:rPr>
        <w:t>5</w:t>
      </w:r>
      <w:r w:rsidRPr="007D48AC">
        <w:rPr>
          <w:rFonts w:eastAsia="SimSun"/>
          <w:lang w:val="sq-AL" w:eastAsia="zh-CN"/>
        </w:rPr>
        <w:t xml:space="preserve">. </w:t>
      </w:r>
    </w:p>
    <w:p w:rsidR="00DB26CC" w:rsidRDefault="00DB26CC" w:rsidP="00B21927">
      <w:pPr>
        <w:autoSpaceDE w:val="0"/>
        <w:autoSpaceDN w:val="0"/>
        <w:adjustRightInd w:val="0"/>
        <w:jc w:val="both"/>
        <w:rPr>
          <w:rFonts w:eastAsia="SimSun"/>
          <w:lang w:val="sq-AL" w:eastAsia="zh-CN"/>
        </w:rPr>
      </w:pPr>
    </w:p>
    <w:p w:rsidR="005F582E" w:rsidRPr="007D48AC" w:rsidRDefault="005F582E" w:rsidP="00B21927">
      <w:pPr>
        <w:autoSpaceDE w:val="0"/>
        <w:autoSpaceDN w:val="0"/>
        <w:adjustRightInd w:val="0"/>
        <w:jc w:val="both"/>
        <w:rPr>
          <w:rFonts w:eastAsia="SimSun"/>
          <w:lang w:val="sq-AL" w:eastAsia="zh-CN"/>
        </w:rPr>
      </w:pPr>
    </w:p>
    <w:p w:rsidR="00DF0A1B" w:rsidRPr="007D48AC" w:rsidRDefault="00DF0A1B" w:rsidP="00B21927">
      <w:pPr>
        <w:pStyle w:val="ListParagraph"/>
        <w:numPr>
          <w:ilvl w:val="0"/>
          <w:numId w:val="1"/>
        </w:numPr>
        <w:autoSpaceDE w:val="0"/>
        <w:autoSpaceDN w:val="0"/>
        <w:adjustRightInd w:val="0"/>
        <w:jc w:val="both"/>
        <w:rPr>
          <w:b/>
          <w:sz w:val="26"/>
          <w:szCs w:val="26"/>
          <w:lang w:val="sq-AL" w:eastAsia="sq-AL"/>
        </w:rPr>
      </w:pPr>
      <w:r w:rsidRPr="007D48AC">
        <w:rPr>
          <w:rFonts w:eastAsia="SimSun"/>
          <w:b/>
          <w:bCs/>
          <w:sz w:val="26"/>
          <w:szCs w:val="26"/>
          <w:lang w:val="sq-AL" w:eastAsia="zh-CN"/>
        </w:rPr>
        <w:t>Planifiki</w:t>
      </w:r>
      <w:r w:rsidR="00DB26CC" w:rsidRPr="007D48AC">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4A36EE">
        <w:rPr>
          <w:lang w:val="sq-AL" w:eastAsia="sq-AL"/>
        </w:rPr>
        <w:t>5.</w:t>
      </w:r>
      <w:r w:rsidR="00A62856">
        <w:rPr>
          <w:lang w:val="sq-AL" w:eastAsia="sq-AL"/>
        </w:rPr>
        <w:t>6</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r vitin 201</w:t>
      </w:r>
      <w:r w:rsidR="00A62856">
        <w:rPr>
          <w:lang w:val="sq-AL" w:eastAsia="sq-AL"/>
        </w:rPr>
        <w:t>5</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 xml:space="preserve">r </w:t>
      </w:r>
      <w:r w:rsidR="00D562EF">
        <w:rPr>
          <w:lang w:val="sq-AL" w:eastAsia="sq-AL"/>
        </w:rPr>
        <w:t>gjasht</w:t>
      </w:r>
      <w:r w:rsidR="00844094">
        <w:rPr>
          <w:lang w:val="sq-AL" w:eastAsia="sq-AL"/>
        </w:rPr>
        <w:t>ë</w:t>
      </w:r>
      <w:r w:rsidR="004E7AE6">
        <w:rPr>
          <w:lang w:val="sq-AL" w:eastAsia="sq-AL"/>
        </w:rPr>
        <w:t>mujorin e par</w:t>
      </w:r>
      <w:r w:rsidR="000F5F6B">
        <w:rPr>
          <w:lang w:val="sq-AL" w:eastAsia="sq-AL"/>
        </w:rPr>
        <w:t>ë</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D562EF">
        <w:rPr>
          <w:lang w:val="sq-AL" w:eastAsia="sq-AL"/>
        </w:rPr>
        <w:t>3.5</w:t>
      </w:r>
      <w:r w:rsidR="004E7AE6">
        <w:rPr>
          <w:lang w:val="sq-AL" w:eastAsia="sq-AL"/>
        </w:rPr>
        <w:t>% t</w:t>
      </w:r>
      <w:r w:rsidR="000F5F6B">
        <w:rPr>
          <w:lang w:val="sq-AL" w:eastAsia="sq-AL"/>
        </w:rPr>
        <w:t>ë</w:t>
      </w:r>
      <w:r w:rsidR="00D562EF">
        <w:rPr>
          <w:lang w:val="sq-AL" w:eastAsia="sq-AL"/>
        </w:rPr>
        <w:t xml:space="preserve"> shpenzimeve totale</w:t>
      </w:r>
      <w:r w:rsidR="000F7BB3" w:rsidRPr="007D48AC">
        <w:rPr>
          <w:lang w:val="sq-AL" w:eastAsia="sq-AL"/>
        </w:rPr>
        <w:t xml:space="preserve">. </w:t>
      </w:r>
    </w:p>
    <w:p w:rsidR="00DB26CC" w:rsidRDefault="00DB26CC" w:rsidP="00B21927">
      <w:pPr>
        <w:autoSpaceDE w:val="0"/>
        <w:autoSpaceDN w:val="0"/>
        <w:adjustRightInd w:val="0"/>
        <w:jc w:val="both"/>
        <w:rPr>
          <w:rFonts w:eastAsia="SimSun"/>
          <w:lang w:val="sq-AL" w:eastAsia="zh-CN"/>
        </w:rPr>
      </w:pPr>
    </w:p>
    <w:p w:rsidR="002D19EF" w:rsidRPr="007D48AC" w:rsidRDefault="002D19EF" w:rsidP="002D19EF">
      <w:pPr>
        <w:autoSpaceDE w:val="0"/>
        <w:autoSpaceDN w:val="0"/>
        <w:adjustRightInd w:val="0"/>
        <w:jc w:val="both"/>
        <w:rPr>
          <w:rFonts w:eastAsia="SimSun"/>
          <w:lang w:val="sq-AL" w:eastAsia="zh-CN"/>
        </w:rPr>
      </w:pPr>
      <w:r w:rsidRPr="007D48AC">
        <w:rPr>
          <w:rFonts w:eastAsia="SimSun"/>
          <w:lang w:val="sq-AL" w:eastAsia="zh-CN"/>
        </w:rPr>
        <w:t>Për vitin 201</w:t>
      </w:r>
      <w:r w:rsidR="00A62856">
        <w:rPr>
          <w:rFonts w:eastAsia="SimSun"/>
          <w:lang w:val="sq-AL" w:eastAsia="zh-CN"/>
        </w:rPr>
        <w:t>5</w:t>
      </w:r>
      <w:r w:rsidRPr="007D48AC">
        <w:rPr>
          <w:rFonts w:eastAsia="SimSun"/>
          <w:lang w:val="sq-AL" w:eastAsia="zh-CN"/>
        </w:rPr>
        <w:t xml:space="preserve">, </w:t>
      </w:r>
      <w:r w:rsidRPr="007D48AC">
        <w:rPr>
          <w:rFonts w:eastAsia="SimSun"/>
          <w:b/>
          <w:lang w:val="sq-AL" w:eastAsia="zh-CN"/>
        </w:rPr>
        <w:t>objektivat</w:t>
      </w:r>
      <w:r w:rsidRPr="007D48AC">
        <w:rPr>
          <w:rFonts w:eastAsia="SimSun"/>
          <w:lang w:val="sq-AL" w:eastAsia="zh-CN"/>
        </w:rPr>
        <w:t xml:space="preserve"> e këtij programi</w:t>
      </w:r>
      <w:r>
        <w:rPr>
          <w:rFonts w:eastAsia="SimSun"/>
          <w:lang w:val="sq-AL" w:eastAsia="zh-CN"/>
        </w:rPr>
        <w:t xml:space="preserve"> buxhetor</w:t>
      </w:r>
      <w:r w:rsidRPr="007D48AC">
        <w:rPr>
          <w:rFonts w:eastAsia="SimSun"/>
          <w:lang w:val="sq-AL" w:eastAsia="zh-CN"/>
        </w:rPr>
        <w:t xml:space="preserve"> janë: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Sigurimi i menaxhimit efiçent dhe efektiv i burimeve financiare.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Përmirsimi i shërbimeve funksionale të teknologjisë informacionit dhe komunikimit.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Krijimi i standarteve për kuadrin ligjor, marrëveshje dhe projekte.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Hartimi i Rregjistrit të Riskut dhe i strategjise së minimizimit të tij.</w:t>
      </w:r>
    </w:p>
    <w:p w:rsidR="002D19EF" w:rsidRPr="00E50025" w:rsidRDefault="00E50025" w:rsidP="00B21927">
      <w:pPr>
        <w:pStyle w:val="ListParagraph"/>
        <w:numPr>
          <w:ilvl w:val="0"/>
          <w:numId w:val="2"/>
        </w:numPr>
        <w:autoSpaceDE w:val="0"/>
        <w:autoSpaceDN w:val="0"/>
        <w:adjustRightInd w:val="0"/>
        <w:ind w:left="426"/>
        <w:jc w:val="both"/>
        <w:rPr>
          <w:rFonts w:eastAsia="SimSun"/>
          <w:lang w:val="sq-AL" w:eastAsia="zh-CN"/>
        </w:rPr>
      </w:pPr>
      <w:r w:rsidRPr="00E50025">
        <w:rPr>
          <w:lang w:val="sq-AL" w:eastAsia="sq-AL"/>
        </w:rPr>
        <w:t>P</w:t>
      </w:r>
      <w:r w:rsidR="000F5F6B">
        <w:rPr>
          <w:lang w:val="sq-AL" w:eastAsia="sq-AL"/>
        </w:rPr>
        <w:t>ë</w:t>
      </w:r>
      <w:r w:rsidRPr="00E50025">
        <w:rPr>
          <w:lang w:val="sq-AL" w:eastAsia="sq-AL"/>
        </w:rPr>
        <w:t>rmir</w:t>
      </w:r>
      <w:r w:rsidR="000F5F6B">
        <w:rPr>
          <w:lang w:val="sq-AL" w:eastAsia="sq-AL"/>
        </w:rPr>
        <w:t>ë</w:t>
      </w:r>
      <w:r w:rsidRPr="00E50025">
        <w:rPr>
          <w:lang w:val="sq-AL" w:eastAsia="sq-AL"/>
        </w:rPr>
        <w:t>simin e kushteve t</w:t>
      </w:r>
      <w:r w:rsidR="000F5F6B">
        <w:rPr>
          <w:lang w:val="sq-AL" w:eastAsia="sq-AL"/>
        </w:rPr>
        <w:t>ë</w:t>
      </w:r>
      <w:r w:rsidRPr="00E50025">
        <w:rPr>
          <w:lang w:val="sq-AL" w:eastAsia="sq-AL"/>
        </w:rPr>
        <w:t xml:space="preserve"> pun</w:t>
      </w:r>
      <w:r w:rsidR="000F5F6B">
        <w:rPr>
          <w:lang w:val="sq-AL" w:eastAsia="sq-AL"/>
        </w:rPr>
        <w:t>ë</w:t>
      </w:r>
      <w:r w:rsidRPr="00E50025">
        <w:rPr>
          <w:lang w:val="sq-AL" w:eastAsia="sq-AL"/>
        </w:rPr>
        <w:t>s p</w:t>
      </w:r>
      <w:r>
        <w:rPr>
          <w:lang w:val="sq-AL" w:eastAsia="sq-AL"/>
        </w:rPr>
        <w:t>ër punonjësit</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këtyre objektivave</w:t>
      </w:r>
      <w:r>
        <w:rPr>
          <w:lang w:val="sq-AL"/>
        </w:rPr>
        <w:t xml:space="preserve">, MPB ka alokuar rreth </w:t>
      </w:r>
      <w:r w:rsidR="004A36EE">
        <w:rPr>
          <w:lang w:val="sq-AL"/>
        </w:rPr>
        <w:t>1</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p</w:t>
      </w:r>
      <w:r w:rsidR="00AA1104">
        <w:rPr>
          <w:lang w:val="sq-AL"/>
        </w:rPr>
        <w:t>ë</w:t>
      </w:r>
      <w:r w:rsidR="004A36EE">
        <w:rPr>
          <w:lang w:val="sq-AL"/>
        </w:rPr>
        <w:t>rfshir</w:t>
      </w:r>
      <w:r w:rsidR="00AA1104">
        <w:rPr>
          <w:lang w:val="sq-AL"/>
        </w:rPr>
        <w:t>ë</w:t>
      </w:r>
      <w:r w:rsidR="008C57F1">
        <w:rPr>
          <w:lang w:val="sq-AL"/>
        </w:rPr>
        <w:t xml:space="preserve"> dhe fondet e ç</w:t>
      </w:r>
      <w:r w:rsidR="004A36EE">
        <w:rPr>
          <w:lang w:val="sq-AL"/>
        </w:rPr>
        <w:t>elura p</w:t>
      </w:r>
      <w:r w:rsidR="00AA1104">
        <w:rPr>
          <w:lang w:val="sq-AL"/>
        </w:rPr>
        <w:t>ë</w:t>
      </w:r>
      <w:r w:rsidR="004A36EE">
        <w:rPr>
          <w:lang w:val="sq-AL"/>
        </w:rPr>
        <w:t>r shly</w:t>
      </w:r>
      <w:r w:rsidR="000C67E6">
        <w:rPr>
          <w:lang w:val="sq-AL"/>
        </w:rPr>
        <w:t>e</w:t>
      </w:r>
      <w:r w:rsidR="004A36EE">
        <w:rPr>
          <w:lang w:val="sq-AL"/>
        </w:rPr>
        <w:t>rjen e detyrimeve t</w:t>
      </w:r>
      <w:r w:rsidR="00AA1104">
        <w:rPr>
          <w:lang w:val="sq-AL"/>
        </w:rPr>
        <w:t>ë</w:t>
      </w:r>
      <w:r w:rsidR="004A36EE">
        <w:rPr>
          <w:lang w:val="sq-AL"/>
        </w:rPr>
        <w:t xml:space="preserve"> prapambetura. N</w:t>
      </w:r>
      <w:r w:rsidR="000F5F6B">
        <w:rPr>
          <w:lang w:val="sq-AL"/>
        </w:rPr>
        <w:t>ë</w:t>
      </w:r>
      <w:r>
        <w:rPr>
          <w:lang w:val="sq-AL"/>
        </w:rPr>
        <w:t xml:space="preserve"> </w:t>
      </w:r>
      <w:r w:rsidR="00D562EF">
        <w:rPr>
          <w:lang w:val="sq-AL"/>
        </w:rPr>
        <w:t>gjasht</w:t>
      </w:r>
      <w:r w:rsidR="00844094">
        <w:rPr>
          <w:lang w:val="sq-AL"/>
        </w:rPr>
        <w:t>ë</w:t>
      </w:r>
      <w:r w:rsidR="004A36EE">
        <w:rPr>
          <w:lang w:val="sq-AL"/>
        </w:rPr>
        <w:t>-</w:t>
      </w:r>
      <w:r>
        <w:rPr>
          <w:lang w:val="sq-AL"/>
        </w:rPr>
        <w:t>mujorin e par</w:t>
      </w:r>
      <w:r w:rsidR="000F5F6B">
        <w:rPr>
          <w:lang w:val="sq-AL"/>
        </w:rPr>
        <w:t>ë</w:t>
      </w:r>
      <w:r>
        <w:rPr>
          <w:lang w:val="sq-AL"/>
        </w:rPr>
        <w:t xml:space="preserve"> t</w:t>
      </w:r>
      <w:r w:rsidR="000F5F6B">
        <w:rPr>
          <w:lang w:val="sq-AL"/>
        </w:rPr>
        <w:t>ë</w:t>
      </w:r>
      <w:r w:rsidR="008C57F1">
        <w:rPr>
          <w:lang w:val="sq-AL"/>
        </w:rPr>
        <w:t xml:space="preserve"> vitit 2015</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tbl>
      <w:tblPr>
        <w:tblW w:w="5000" w:type="pct"/>
        <w:tblLook w:val="04A0" w:firstRow="1" w:lastRow="0" w:firstColumn="1" w:lastColumn="0" w:noHBand="0" w:noVBand="1"/>
      </w:tblPr>
      <w:tblGrid>
        <w:gridCol w:w="939"/>
        <w:gridCol w:w="3475"/>
        <w:gridCol w:w="1115"/>
        <w:gridCol w:w="1002"/>
        <w:gridCol w:w="882"/>
        <w:gridCol w:w="903"/>
        <w:gridCol w:w="926"/>
      </w:tblGrid>
      <w:tr w:rsidR="000C67E6" w:rsidRPr="000C67E6" w:rsidTr="008C57F1">
        <w:trPr>
          <w:trHeight w:val="300"/>
        </w:trPr>
        <w:tc>
          <w:tcPr>
            <w:tcW w:w="51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514" w:type="pct"/>
            <w:gridSpan w:val="3"/>
            <w:tcBorders>
              <w:top w:val="nil"/>
              <w:left w:val="nil"/>
              <w:bottom w:val="nil"/>
              <w:right w:val="nil"/>
            </w:tcBorders>
            <w:shd w:val="clear" w:color="auto" w:fill="auto"/>
            <w:noWrap/>
            <w:vAlign w:val="center"/>
            <w:hideMark/>
          </w:tcPr>
          <w:p w:rsidR="000C67E6" w:rsidRPr="000C67E6" w:rsidRDefault="000C67E6" w:rsidP="008C57F1">
            <w:pPr>
              <w:jc w:val="right"/>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r>
      <w:tr w:rsidR="000C67E6" w:rsidRPr="000C67E6" w:rsidTr="008C57F1">
        <w:trPr>
          <w:trHeight w:val="765"/>
        </w:trPr>
        <w:tc>
          <w:tcPr>
            <w:tcW w:w="51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01110</w:t>
            </w:r>
          </w:p>
        </w:tc>
        <w:tc>
          <w:tcPr>
            <w:tcW w:w="188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Planifikimi, Menaxhimi dhe Administrimi</w:t>
            </w:r>
          </w:p>
        </w:tc>
        <w:tc>
          <w:tcPr>
            <w:tcW w:w="596"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Plani </w:t>
            </w:r>
            <w:r w:rsidR="008C57F1">
              <w:rPr>
                <w:rFonts w:ascii="Calibri" w:hAnsi="Calibri"/>
                <w:b/>
                <w:bCs/>
                <w:color w:val="FFFFFF"/>
                <w:sz w:val="20"/>
                <w:szCs w:val="20"/>
                <w:lang w:val="sq-AL" w:eastAsia="sq-AL"/>
              </w:rPr>
              <w:t>2015</w:t>
            </w:r>
          </w:p>
        </w:tc>
        <w:tc>
          <w:tcPr>
            <w:tcW w:w="544" w:type="pct"/>
            <w:tcBorders>
              <w:top w:val="nil"/>
              <w:left w:val="nil"/>
              <w:bottom w:val="nil"/>
              <w:right w:val="nil"/>
            </w:tcBorders>
            <w:shd w:val="clear" w:color="000000" w:fill="F79646"/>
            <w:vAlign w:val="center"/>
            <w:hideMark/>
          </w:tcPr>
          <w:p w:rsidR="000C67E6" w:rsidRPr="000C67E6" w:rsidRDefault="000C67E6" w:rsidP="00D562EF">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w:t>
            </w:r>
            <w:r w:rsidR="008C57F1">
              <w:rPr>
                <w:rFonts w:ascii="Calibri" w:hAnsi="Calibri"/>
                <w:b/>
                <w:bCs/>
                <w:color w:val="FFFFFF"/>
                <w:sz w:val="20"/>
                <w:szCs w:val="20"/>
                <w:lang w:val="sq-AL" w:eastAsia="sq-AL"/>
              </w:rPr>
              <w:t xml:space="preserve"> 2015-Q</w:t>
            </w:r>
            <w:r w:rsidR="00D562EF">
              <w:rPr>
                <w:rFonts w:ascii="Calibri" w:hAnsi="Calibri"/>
                <w:b/>
                <w:bCs/>
                <w:color w:val="FFFFFF"/>
                <w:sz w:val="20"/>
                <w:szCs w:val="20"/>
                <w:lang w:val="sq-AL" w:eastAsia="sq-AL"/>
              </w:rPr>
              <w:t>2</w:t>
            </w:r>
            <w:r w:rsidRPr="000C67E6">
              <w:rPr>
                <w:rFonts w:ascii="Calibri" w:hAnsi="Calibri"/>
                <w:b/>
                <w:bCs/>
                <w:color w:val="FFFFFF"/>
                <w:sz w:val="20"/>
                <w:szCs w:val="20"/>
                <w:lang w:val="sq-AL" w:eastAsia="sq-AL"/>
              </w:rPr>
              <w:t xml:space="preserve"> </w:t>
            </w:r>
          </w:p>
        </w:tc>
        <w:tc>
          <w:tcPr>
            <w:tcW w:w="478"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 Plani/ Totalin</w:t>
            </w:r>
          </w:p>
        </w:tc>
        <w:tc>
          <w:tcPr>
            <w:tcW w:w="492"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realizimi</w:t>
            </w:r>
          </w:p>
        </w:tc>
      </w:tr>
      <w:tr w:rsidR="008C57F1" w:rsidRPr="00734401"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b/>
              </w:rPr>
            </w:pPr>
            <w:r>
              <w:rPr>
                <w:rFonts w:asciiTheme="minorHAnsi" w:hAnsiTheme="minorHAnsi" w:cs="Arial"/>
                <w:b/>
                <w:sz w:val="22"/>
                <w:szCs w:val="22"/>
              </w:rPr>
              <w:t>861.375</w:t>
            </w:r>
          </w:p>
        </w:tc>
        <w:tc>
          <w:tcPr>
            <w:tcW w:w="544"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b/>
              </w:rPr>
            </w:pPr>
            <w:r>
              <w:rPr>
                <w:rFonts w:asciiTheme="minorHAnsi" w:hAnsiTheme="minorHAnsi" w:cs="Arial"/>
                <w:b/>
                <w:sz w:val="22"/>
                <w:szCs w:val="22"/>
              </w:rPr>
              <w:t>303.182</w:t>
            </w:r>
          </w:p>
        </w:tc>
        <w:tc>
          <w:tcPr>
            <w:tcW w:w="478"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75.58</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i/>
                <w:iCs/>
                <w:color w:val="000000"/>
                <w:lang w:val="sq-AL" w:eastAsia="sq-AL"/>
              </w:rPr>
            </w:pPr>
            <w:r>
              <w:rPr>
                <w:rFonts w:asciiTheme="minorHAnsi" w:hAnsiTheme="minorHAnsi"/>
                <w:i/>
                <w:iCs/>
                <w:color w:val="000000"/>
                <w:sz w:val="22"/>
                <w:szCs w:val="22"/>
                <w:lang w:val="sq-AL" w:eastAsia="sq-AL"/>
              </w:rPr>
              <w:t>92.81</w:t>
            </w:r>
            <w:r w:rsidR="008C57F1" w:rsidRPr="00734401">
              <w:rPr>
                <w:rFonts w:asciiTheme="minorHAnsi" w:hAnsiTheme="minorHAnsi"/>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4479C" w:rsidP="00734401">
            <w:pPr>
              <w:jc w:val="right"/>
              <w:rPr>
                <w:rFonts w:asciiTheme="minorHAnsi" w:hAnsiTheme="minorHAnsi" w:cs="Arial"/>
                <w:b/>
              </w:rPr>
            </w:pPr>
            <w:r>
              <w:rPr>
                <w:rFonts w:asciiTheme="minorHAnsi" w:hAnsiTheme="minorHAnsi" w:cs="Arial"/>
                <w:b/>
                <w:sz w:val="22"/>
                <w:szCs w:val="22"/>
              </w:rPr>
              <w:t>35.2</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sz w:val="20"/>
                <w:szCs w:val="20"/>
              </w:rPr>
            </w:pPr>
            <w:r>
              <w:rPr>
                <w:rFonts w:asciiTheme="minorHAnsi" w:hAnsiTheme="minorHAnsi" w:cs="Arial"/>
                <w:sz w:val="20"/>
                <w:szCs w:val="20"/>
              </w:rPr>
              <w:t>506.880</w:t>
            </w:r>
          </w:p>
        </w:tc>
        <w:tc>
          <w:tcPr>
            <w:tcW w:w="544"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color w:val="000000"/>
                <w:sz w:val="20"/>
                <w:szCs w:val="20"/>
              </w:rPr>
            </w:pPr>
            <w:r>
              <w:rPr>
                <w:rFonts w:asciiTheme="minorHAnsi" w:hAnsiTheme="minorHAnsi" w:cs="Arial"/>
                <w:color w:val="000000"/>
                <w:sz w:val="20"/>
                <w:szCs w:val="20"/>
              </w:rPr>
              <w:t>201.512</w:t>
            </w:r>
          </w:p>
        </w:tc>
        <w:tc>
          <w:tcPr>
            <w:tcW w:w="478" w:type="pct"/>
            <w:tcBorders>
              <w:top w:val="nil"/>
              <w:left w:val="nil"/>
              <w:bottom w:val="nil"/>
              <w:right w:val="nil"/>
            </w:tcBorders>
            <w:shd w:val="clear" w:color="auto" w:fill="auto"/>
            <w:vAlign w:val="center"/>
            <w:hideMark/>
          </w:tcPr>
          <w:p w:rsidR="008C57F1" w:rsidRPr="00734401" w:rsidRDefault="00C83808" w:rsidP="0050798D">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44.5</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61.74</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4479C" w:rsidP="00734401">
            <w:pPr>
              <w:jc w:val="right"/>
              <w:rPr>
                <w:rFonts w:asciiTheme="minorHAnsi" w:hAnsiTheme="minorHAnsi" w:cs="Arial"/>
                <w:sz w:val="20"/>
                <w:szCs w:val="20"/>
              </w:rPr>
            </w:pPr>
            <w:r>
              <w:rPr>
                <w:rFonts w:asciiTheme="minorHAnsi" w:hAnsiTheme="minorHAnsi" w:cs="Arial"/>
                <w:sz w:val="20"/>
                <w:szCs w:val="20"/>
              </w:rPr>
              <w:t>39.8</w:t>
            </w:r>
            <w:r w:rsidR="008C57F1" w:rsidRPr="00734401">
              <w:rPr>
                <w:rFonts w:asciiTheme="minorHAnsi" w:hAnsiTheme="minorHAnsi"/>
                <w:i/>
                <w:iCs/>
                <w:color w:val="000000"/>
                <w:sz w:val="20"/>
                <w:szCs w:val="20"/>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sz w:val="20"/>
                <w:szCs w:val="20"/>
              </w:rPr>
            </w:pPr>
            <w:r>
              <w:rPr>
                <w:rFonts w:asciiTheme="minorHAnsi" w:hAnsiTheme="minorHAnsi" w:cs="Arial"/>
                <w:sz w:val="20"/>
                <w:szCs w:val="20"/>
              </w:rPr>
              <w:t>354.495</w:t>
            </w:r>
          </w:p>
        </w:tc>
        <w:tc>
          <w:tcPr>
            <w:tcW w:w="544"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color w:val="000000"/>
                <w:sz w:val="20"/>
                <w:szCs w:val="20"/>
              </w:rPr>
            </w:pPr>
            <w:r>
              <w:rPr>
                <w:rFonts w:asciiTheme="minorHAnsi" w:hAnsiTheme="minorHAnsi" w:cs="Arial"/>
                <w:color w:val="000000"/>
                <w:sz w:val="20"/>
                <w:szCs w:val="20"/>
              </w:rPr>
              <w:t>101.670</w:t>
            </w:r>
          </w:p>
        </w:tc>
        <w:tc>
          <w:tcPr>
            <w:tcW w:w="478"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31.08</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31.07</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4479C" w:rsidP="00734401">
            <w:pPr>
              <w:jc w:val="right"/>
              <w:rPr>
                <w:rFonts w:asciiTheme="minorHAnsi" w:hAnsiTheme="minorHAnsi" w:cs="Arial"/>
                <w:sz w:val="20"/>
                <w:szCs w:val="20"/>
              </w:rPr>
            </w:pPr>
            <w:r>
              <w:rPr>
                <w:rFonts w:asciiTheme="minorHAnsi" w:hAnsiTheme="minorHAnsi" w:cs="Arial"/>
                <w:sz w:val="20"/>
                <w:szCs w:val="20"/>
              </w:rPr>
              <w:t>28.7</w:t>
            </w:r>
            <w:r w:rsidR="008C57F1" w:rsidRPr="00734401">
              <w:rPr>
                <w:rFonts w:asciiTheme="minorHAnsi" w:hAnsiTheme="minorHAnsi"/>
                <w:i/>
                <w:iCs/>
                <w:color w:val="000000"/>
                <w:sz w:val="20"/>
                <w:szCs w:val="20"/>
                <w:lang w:val="sq-AL" w:eastAsia="sq-AL"/>
              </w:rPr>
              <w:t>%</w:t>
            </w:r>
          </w:p>
        </w:tc>
      </w:tr>
      <w:tr w:rsidR="008C57F1" w:rsidRPr="000C67E6"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b/>
                <w:color w:val="000000"/>
              </w:rPr>
            </w:pPr>
            <w:r>
              <w:rPr>
                <w:rFonts w:asciiTheme="minorHAnsi" w:hAnsiTheme="minorHAnsi" w:cs="Arial"/>
                <w:b/>
                <w:color w:val="000000"/>
                <w:sz w:val="22"/>
                <w:szCs w:val="22"/>
              </w:rPr>
              <w:t>278.321</w:t>
            </w:r>
          </w:p>
        </w:tc>
        <w:tc>
          <w:tcPr>
            <w:tcW w:w="544"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b/>
              </w:rPr>
            </w:pPr>
            <w:r>
              <w:rPr>
                <w:rFonts w:asciiTheme="minorHAnsi" w:hAnsiTheme="minorHAnsi" w:cs="Arial"/>
                <w:b/>
                <w:sz w:val="22"/>
                <w:szCs w:val="22"/>
              </w:rPr>
              <w:t>9.477</w:t>
            </w:r>
          </w:p>
        </w:tc>
        <w:tc>
          <w:tcPr>
            <w:tcW w:w="478"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24.42</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C83808"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3</w:t>
            </w:r>
            <w:r w:rsidR="008C57F1"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4479C"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3.4</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color w:val="000000"/>
                <w:sz w:val="20"/>
                <w:szCs w:val="20"/>
              </w:rPr>
            </w:pPr>
            <w:r>
              <w:rPr>
                <w:rFonts w:asciiTheme="minorHAnsi" w:hAnsiTheme="minorHAnsi" w:cs="Arial"/>
                <w:color w:val="000000"/>
                <w:sz w:val="20"/>
                <w:szCs w:val="20"/>
              </w:rPr>
              <w:t>278.321</w:t>
            </w:r>
          </w:p>
        </w:tc>
        <w:tc>
          <w:tcPr>
            <w:tcW w:w="544" w:type="pct"/>
            <w:tcBorders>
              <w:top w:val="nil"/>
              <w:left w:val="nil"/>
              <w:bottom w:val="nil"/>
              <w:right w:val="nil"/>
            </w:tcBorders>
            <w:shd w:val="clear" w:color="auto" w:fill="auto"/>
            <w:vAlign w:val="bottom"/>
            <w:hideMark/>
          </w:tcPr>
          <w:p w:rsidR="008C57F1" w:rsidRPr="00734401" w:rsidRDefault="0074479C">
            <w:pPr>
              <w:jc w:val="right"/>
              <w:rPr>
                <w:rFonts w:asciiTheme="minorHAnsi" w:hAnsiTheme="minorHAnsi" w:cs="Arial"/>
                <w:sz w:val="20"/>
                <w:szCs w:val="20"/>
              </w:rPr>
            </w:pPr>
            <w:r>
              <w:rPr>
                <w:rFonts w:asciiTheme="minorHAnsi" w:hAnsiTheme="minorHAnsi" w:cs="Arial"/>
                <w:sz w:val="20"/>
                <w:szCs w:val="20"/>
              </w:rPr>
              <w:t>9.477</w:t>
            </w:r>
          </w:p>
        </w:tc>
        <w:tc>
          <w:tcPr>
            <w:tcW w:w="478" w:type="pct"/>
            <w:tcBorders>
              <w:top w:val="nil"/>
              <w:left w:val="nil"/>
              <w:bottom w:val="nil"/>
              <w:right w:val="nil"/>
            </w:tcBorders>
            <w:shd w:val="clear" w:color="auto" w:fill="auto"/>
            <w:vAlign w:val="center"/>
            <w:hideMark/>
          </w:tcPr>
          <w:p w:rsidR="008C57F1" w:rsidRPr="00734401" w:rsidRDefault="00C83808" w:rsidP="004E2A79">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24.42</w:t>
            </w:r>
            <w:r w:rsidR="008C57F1"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1B5D8A"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4479C"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3.4</w:t>
            </w:r>
            <w:r w:rsidR="008C57F1" w:rsidRPr="00734401">
              <w:rPr>
                <w:rFonts w:asciiTheme="minorHAnsi" w:hAnsiTheme="minorHAnsi"/>
                <w:i/>
                <w:iCs/>
                <w:color w:val="000000"/>
                <w:sz w:val="20"/>
                <w:szCs w:val="20"/>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lastRenderedPageBreak/>
              <w:t>2.2</w:t>
            </w: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0C67E6" w:rsidRPr="00734401" w:rsidRDefault="001B5D8A"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w:t>
            </w:r>
            <w:r w:rsidR="000C67E6"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tcPr>
          <w:p w:rsidR="000C67E6" w:rsidRPr="00734401" w:rsidRDefault="000C67E6" w:rsidP="000C67E6">
            <w:pPr>
              <w:jc w:val="right"/>
              <w:rPr>
                <w:rFonts w:asciiTheme="minorHAnsi" w:hAnsiTheme="minorHAnsi"/>
                <w:i/>
                <w:iCs/>
                <w:color w:val="000000"/>
                <w:sz w:val="20"/>
                <w:szCs w:val="20"/>
                <w:lang w:val="sq-AL" w:eastAsia="sq-AL"/>
              </w:rPr>
            </w:pPr>
          </w:p>
        </w:tc>
      </w:tr>
      <w:tr w:rsidR="0050798D" w:rsidRPr="000C67E6" w:rsidTr="00397E26">
        <w:trPr>
          <w:trHeight w:val="300"/>
        </w:trPr>
        <w:tc>
          <w:tcPr>
            <w:tcW w:w="510" w:type="pct"/>
            <w:tcBorders>
              <w:top w:val="nil"/>
              <w:left w:val="nil"/>
              <w:bottom w:val="nil"/>
              <w:right w:val="nil"/>
            </w:tcBorders>
            <w:shd w:val="clear" w:color="auto" w:fill="auto"/>
            <w:vAlign w:val="center"/>
            <w:hideMark/>
          </w:tcPr>
          <w:p w:rsidR="0050798D" w:rsidRPr="000C67E6" w:rsidRDefault="0050798D"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50798D" w:rsidRPr="000C67E6" w:rsidRDefault="0050798D"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bottom"/>
            <w:hideMark/>
          </w:tcPr>
          <w:p w:rsidR="0050798D" w:rsidRPr="00734401" w:rsidRDefault="0074479C">
            <w:pPr>
              <w:jc w:val="right"/>
              <w:rPr>
                <w:rFonts w:asciiTheme="minorHAnsi" w:hAnsiTheme="minorHAnsi" w:cs="Arial"/>
                <w:b/>
              </w:rPr>
            </w:pPr>
            <w:r>
              <w:rPr>
                <w:rFonts w:asciiTheme="minorHAnsi" w:hAnsiTheme="minorHAnsi" w:cs="Arial"/>
                <w:b/>
                <w:sz w:val="22"/>
                <w:szCs w:val="22"/>
              </w:rPr>
              <w:t>1.139.696</w:t>
            </w:r>
          </w:p>
        </w:tc>
        <w:tc>
          <w:tcPr>
            <w:tcW w:w="544" w:type="pct"/>
            <w:tcBorders>
              <w:top w:val="nil"/>
              <w:left w:val="nil"/>
              <w:bottom w:val="nil"/>
              <w:right w:val="nil"/>
            </w:tcBorders>
            <w:shd w:val="clear" w:color="auto" w:fill="auto"/>
            <w:vAlign w:val="bottom"/>
            <w:hideMark/>
          </w:tcPr>
          <w:p w:rsidR="0050798D" w:rsidRPr="00734401" w:rsidRDefault="0074479C">
            <w:pPr>
              <w:jc w:val="right"/>
              <w:rPr>
                <w:rFonts w:asciiTheme="minorHAnsi" w:hAnsiTheme="minorHAnsi" w:cs="Arial"/>
                <w:b/>
              </w:rPr>
            </w:pPr>
            <w:r>
              <w:rPr>
                <w:rFonts w:asciiTheme="minorHAnsi" w:hAnsiTheme="minorHAnsi" w:cs="Arial"/>
                <w:b/>
                <w:sz w:val="22"/>
                <w:szCs w:val="22"/>
              </w:rPr>
              <w:t>312.659</w:t>
            </w:r>
          </w:p>
        </w:tc>
        <w:tc>
          <w:tcPr>
            <w:tcW w:w="478" w:type="pct"/>
            <w:tcBorders>
              <w:top w:val="nil"/>
              <w:left w:val="nil"/>
              <w:bottom w:val="nil"/>
              <w:right w:val="nil"/>
            </w:tcBorders>
            <w:shd w:val="clear" w:color="auto" w:fill="auto"/>
            <w:vAlign w:val="center"/>
            <w:hideMark/>
          </w:tcPr>
          <w:p w:rsidR="0050798D" w:rsidRPr="00734401" w:rsidRDefault="00C83808" w:rsidP="000C67E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100</w:t>
            </w:r>
            <w:r w:rsidR="0050798D"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50798D" w:rsidRPr="00734401" w:rsidRDefault="001B5D8A" w:rsidP="00734401">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4.19</w:t>
            </w:r>
            <w:r w:rsidR="0050798D"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50798D" w:rsidRPr="00734401" w:rsidRDefault="0074479C" w:rsidP="00734401">
            <w:pPr>
              <w:jc w:val="right"/>
              <w:rPr>
                <w:rFonts w:asciiTheme="minorHAnsi" w:hAnsiTheme="minorHAnsi" w:cs="Arial"/>
                <w:b/>
              </w:rPr>
            </w:pPr>
            <w:r>
              <w:rPr>
                <w:rFonts w:asciiTheme="minorHAnsi" w:hAnsiTheme="minorHAnsi" w:cs="Arial"/>
                <w:b/>
                <w:sz w:val="22"/>
                <w:szCs w:val="22"/>
              </w:rPr>
              <w:t>27.4</w:t>
            </w:r>
            <w:r w:rsidR="0050798D" w:rsidRPr="00734401">
              <w:rPr>
                <w:rFonts w:asciiTheme="minorHAnsi" w:hAnsiTheme="minorHAnsi"/>
                <w:b/>
                <w:bCs/>
                <w:color w:val="000000"/>
                <w:sz w:val="22"/>
                <w:szCs w:val="22"/>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74479C" w:rsidP="0074479C">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13.713</w:t>
            </w:r>
          </w:p>
        </w:tc>
        <w:tc>
          <w:tcPr>
            <w:tcW w:w="478"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0C67E6" w:rsidRPr="00734401" w:rsidRDefault="001B5D8A" w:rsidP="000C67E6">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4.19</w:t>
            </w:r>
            <w:r w:rsidR="000C67E6"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p>
        </w:tc>
      </w:tr>
      <w:tr w:rsidR="000C67E6" w:rsidRPr="000C67E6" w:rsidTr="008C57F1">
        <w:trPr>
          <w:trHeight w:val="300"/>
        </w:trPr>
        <w:tc>
          <w:tcPr>
            <w:tcW w:w="510" w:type="pct"/>
            <w:tcBorders>
              <w:top w:val="nil"/>
              <w:left w:val="nil"/>
              <w:bottom w:val="nil"/>
              <w:right w:val="nil"/>
            </w:tcBorders>
            <w:shd w:val="clear" w:color="000000" w:fill="FDE9D9"/>
            <w:vAlign w:val="center"/>
            <w:hideMark/>
          </w:tcPr>
          <w:p w:rsidR="000C67E6" w:rsidRPr="000C67E6" w:rsidRDefault="000C67E6"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67E6" w:rsidRPr="000C67E6" w:rsidRDefault="000C67E6"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0C67E6" w:rsidRPr="00C83808" w:rsidRDefault="00C83808" w:rsidP="000C67E6">
            <w:pPr>
              <w:jc w:val="right"/>
              <w:rPr>
                <w:rFonts w:asciiTheme="minorHAnsi" w:hAnsiTheme="minorHAnsi"/>
                <w:b/>
                <w:bCs/>
                <w:lang w:val="sq-AL" w:eastAsia="sq-AL"/>
              </w:rPr>
            </w:pPr>
            <w:r w:rsidRPr="00C83808">
              <w:rPr>
                <w:rFonts w:asciiTheme="minorHAnsi" w:hAnsiTheme="minorHAnsi"/>
                <w:b/>
                <w:bCs/>
                <w:sz w:val="22"/>
                <w:szCs w:val="22"/>
                <w:lang w:val="sq-AL" w:eastAsia="sq-AL"/>
              </w:rPr>
              <w:t>1.139.696</w:t>
            </w:r>
          </w:p>
        </w:tc>
        <w:tc>
          <w:tcPr>
            <w:tcW w:w="544" w:type="pct"/>
            <w:tcBorders>
              <w:top w:val="nil"/>
              <w:left w:val="nil"/>
              <w:bottom w:val="nil"/>
              <w:right w:val="nil"/>
            </w:tcBorders>
            <w:shd w:val="clear" w:color="000000" w:fill="FDE9D9"/>
            <w:vAlign w:val="center"/>
            <w:hideMark/>
          </w:tcPr>
          <w:p w:rsidR="000C67E6" w:rsidRPr="00C83808" w:rsidRDefault="00C83808" w:rsidP="000C67E6">
            <w:pPr>
              <w:jc w:val="right"/>
              <w:rPr>
                <w:rFonts w:asciiTheme="minorHAnsi" w:hAnsiTheme="minorHAnsi"/>
                <w:b/>
                <w:bCs/>
                <w:lang w:val="sq-AL" w:eastAsia="sq-AL"/>
              </w:rPr>
            </w:pPr>
            <w:r w:rsidRPr="00C83808">
              <w:rPr>
                <w:rFonts w:asciiTheme="minorHAnsi" w:hAnsiTheme="minorHAnsi"/>
                <w:b/>
                <w:bCs/>
                <w:sz w:val="22"/>
                <w:szCs w:val="22"/>
                <w:lang w:val="sq-AL" w:eastAsia="sq-AL"/>
              </w:rPr>
              <w:t>326.372</w:t>
            </w:r>
          </w:p>
        </w:tc>
        <w:tc>
          <w:tcPr>
            <w:tcW w:w="478" w:type="pct"/>
            <w:tcBorders>
              <w:top w:val="nil"/>
              <w:left w:val="nil"/>
              <w:bottom w:val="nil"/>
              <w:right w:val="nil"/>
            </w:tcBorders>
            <w:shd w:val="clear" w:color="000000" w:fill="FDE9D9"/>
            <w:vAlign w:val="center"/>
            <w:hideMark/>
          </w:tcPr>
          <w:p w:rsidR="000C67E6" w:rsidRPr="00734401" w:rsidRDefault="00C83808"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100</w:t>
            </w:r>
            <w:r w:rsidR="000C67E6" w:rsidRPr="00734401">
              <w:rPr>
                <w:rFonts w:asciiTheme="minorHAnsi" w:hAnsiTheme="minorHAnsi"/>
                <w:b/>
                <w:bCs/>
                <w:color w:val="000000"/>
                <w:sz w:val="22"/>
                <w:szCs w:val="22"/>
                <w:lang w:val="sq-AL" w:eastAsia="sq-AL"/>
              </w:rPr>
              <w:t>%</w:t>
            </w:r>
          </w:p>
        </w:tc>
        <w:tc>
          <w:tcPr>
            <w:tcW w:w="492" w:type="pct"/>
            <w:tcBorders>
              <w:top w:val="nil"/>
              <w:left w:val="nil"/>
              <w:bottom w:val="nil"/>
              <w:right w:val="nil"/>
            </w:tcBorders>
            <w:shd w:val="clear" w:color="000000" w:fill="FDE9D9"/>
            <w:vAlign w:val="center"/>
            <w:hideMark/>
          </w:tcPr>
          <w:p w:rsidR="000C67E6" w:rsidRPr="00734401" w:rsidRDefault="00C83808"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100</w:t>
            </w:r>
            <w:r w:rsidR="000C67E6" w:rsidRPr="00734401">
              <w:rPr>
                <w:rFonts w:asciiTheme="minorHAnsi" w:hAnsiTheme="minorHAnsi"/>
                <w:b/>
                <w:bCs/>
                <w:color w:val="000000"/>
                <w:sz w:val="22"/>
                <w:szCs w:val="22"/>
                <w:lang w:val="sq-AL" w:eastAsia="sq-AL"/>
              </w:rPr>
              <w:t>%</w:t>
            </w:r>
          </w:p>
        </w:tc>
        <w:tc>
          <w:tcPr>
            <w:tcW w:w="501" w:type="pct"/>
            <w:tcBorders>
              <w:top w:val="nil"/>
              <w:left w:val="nil"/>
              <w:bottom w:val="nil"/>
              <w:right w:val="nil"/>
            </w:tcBorders>
            <w:shd w:val="clear" w:color="000000" w:fill="FDE9D9"/>
            <w:vAlign w:val="center"/>
            <w:hideMark/>
          </w:tcPr>
          <w:p w:rsidR="000C67E6" w:rsidRPr="00734401" w:rsidRDefault="00D6217B" w:rsidP="000C67E6">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28.63</w:t>
            </w:r>
            <w:r w:rsidR="000C67E6" w:rsidRPr="00734401">
              <w:rPr>
                <w:rFonts w:asciiTheme="minorHAnsi" w:hAnsiTheme="minorHAnsi"/>
                <w:b/>
                <w:bCs/>
                <w:color w:val="000000"/>
                <w:sz w:val="22"/>
                <w:szCs w:val="22"/>
                <w:lang w:val="sq-AL" w:eastAsia="sq-AL"/>
              </w:rPr>
              <w:t>%</w:t>
            </w:r>
          </w:p>
        </w:tc>
      </w:tr>
      <w:tr w:rsidR="000C67E6" w:rsidRPr="000C67E6" w:rsidTr="008C57F1">
        <w:trPr>
          <w:trHeight w:val="300"/>
        </w:trPr>
        <w:tc>
          <w:tcPr>
            <w:tcW w:w="2390" w:type="pct"/>
            <w:gridSpan w:val="2"/>
            <w:tcBorders>
              <w:top w:val="nil"/>
              <w:left w:val="nil"/>
              <w:bottom w:val="nil"/>
              <w:right w:val="nil"/>
            </w:tcBorders>
            <w:shd w:val="clear" w:color="auto" w:fill="auto"/>
            <w:noWrap/>
            <w:vAlign w:val="center"/>
            <w:hideMark/>
          </w:tcPr>
          <w:p w:rsid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 xml:space="preserve">  Burimi: Ministria e Financave(2015);</w:t>
            </w:r>
          </w:p>
          <w:p w:rsidR="0074479C" w:rsidRPr="000C67E6" w:rsidRDefault="0074479C" w:rsidP="000C67E6">
            <w:pPr>
              <w:rPr>
                <w:rFonts w:ascii="Calibri" w:hAnsi="Calibri"/>
                <w:i/>
                <w:iCs/>
                <w:color w:val="000000"/>
                <w:sz w:val="20"/>
                <w:szCs w:val="20"/>
                <w:lang w:val="sq-AL" w:eastAsia="sq-AL"/>
              </w:rPr>
            </w:pP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44"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92"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r>
    </w:tbl>
    <w:p w:rsidR="000C67E6" w:rsidRDefault="000C67E6" w:rsidP="00E50025">
      <w:pPr>
        <w:spacing w:line="276" w:lineRule="auto"/>
        <w:jc w:val="both"/>
        <w:rPr>
          <w:rFonts w:eastAsia="Calibri"/>
          <w:lang w:val="sq-AL"/>
        </w:rPr>
      </w:pPr>
      <w:r>
        <w:rPr>
          <w:rFonts w:eastAsia="Calibri"/>
          <w:lang w:val="sq-AL"/>
        </w:rPr>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734401">
        <w:rPr>
          <w:rFonts w:eastAsia="Calibri"/>
          <w:lang w:val="sq-AL"/>
        </w:rPr>
        <w:t>7</w:t>
      </w:r>
      <w:r w:rsidR="00D6217B">
        <w:rPr>
          <w:rFonts w:eastAsia="Calibri"/>
          <w:lang w:val="sq-AL"/>
        </w:rPr>
        <w:t>5.58</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Pr>
          <w:rFonts w:eastAsia="Calibri"/>
          <w:lang w:val="sq-AL"/>
        </w:rPr>
        <w:t xml:space="preserve"> program buxhetor, dhe brenda tyre v</w:t>
      </w:r>
      <w:r w:rsidR="00CD0AE9">
        <w:rPr>
          <w:rFonts w:eastAsia="Calibri"/>
          <w:lang w:val="sq-AL"/>
        </w:rPr>
        <w:t>ë</w:t>
      </w:r>
      <w:r>
        <w:rPr>
          <w:rFonts w:eastAsia="Calibri"/>
          <w:lang w:val="sq-AL"/>
        </w:rPr>
        <w:t>rehet se rreth</w:t>
      </w:r>
      <w:r w:rsidR="00D6217B">
        <w:rPr>
          <w:rFonts w:eastAsia="Calibri"/>
          <w:lang w:val="sq-AL"/>
        </w:rPr>
        <w:t xml:space="preserve"> gati</w:t>
      </w:r>
      <w:r>
        <w:rPr>
          <w:rFonts w:eastAsia="Calibri"/>
          <w:lang w:val="sq-AL"/>
        </w:rPr>
        <w:t xml:space="preserve"> gjysma</w:t>
      </w:r>
      <w:r w:rsidR="00D6217B">
        <w:rPr>
          <w:rFonts w:eastAsia="Calibri"/>
          <w:lang w:val="sq-AL"/>
        </w:rPr>
        <w:t xml:space="preserve"> ose 44.5%</w:t>
      </w:r>
      <w:r>
        <w:rPr>
          <w:rFonts w:eastAsia="Calibri"/>
          <w:lang w:val="sq-AL"/>
        </w:rPr>
        <w:t xml:space="preserve"> e fondeve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tij programi shpenzohen p</w:t>
      </w:r>
      <w:r w:rsidR="00CD0AE9">
        <w:rPr>
          <w:rFonts w:eastAsia="Calibri"/>
          <w:lang w:val="sq-AL"/>
        </w:rPr>
        <w:t>ë</w:t>
      </w:r>
      <w:r>
        <w:rPr>
          <w:rFonts w:eastAsia="Calibri"/>
          <w:lang w:val="sq-AL"/>
        </w:rPr>
        <w:t>r pagat e personelit t</w:t>
      </w:r>
      <w:r w:rsidR="00CD0AE9">
        <w:rPr>
          <w:rFonts w:eastAsia="Calibri"/>
          <w:lang w:val="sq-AL"/>
        </w:rPr>
        <w:t>ë</w:t>
      </w:r>
      <w:r>
        <w:rPr>
          <w:rFonts w:eastAsia="Calibri"/>
          <w:lang w:val="sq-AL"/>
        </w:rPr>
        <w:t xml:space="preserve"> aparatit t</w:t>
      </w:r>
      <w:r w:rsidR="00CD0AE9">
        <w:rPr>
          <w:rFonts w:eastAsia="Calibri"/>
          <w:lang w:val="sq-AL"/>
        </w:rPr>
        <w:t>ë</w:t>
      </w:r>
      <w:r>
        <w:rPr>
          <w:rFonts w:eastAsia="Calibri"/>
          <w:lang w:val="sq-AL"/>
        </w:rPr>
        <w:t xml:space="preserve"> Ministris</w:t>
      </w:r>
      <w:r w:rsidR="00CD0AE9">
        <w:rPr>
          <w:rFonts w:eastAsia="Calibri"/>
          <w:lang w:val="sq-AL"/>
        </w:rPr>
        <w:t>ë</w:t>
      </w:r>
      <w:r>
        <w:rPr>
          <w:rFonts w:eastAsia="Calibri"/>
          <w:lang w:val="sq-AL"/>
        </w:rPr>
        <w:t xml:space="preserve"> s</w:t>
      </w:r>
      <w:r w:rsidR="00CD0AE9">
        <w:rPr>
          <w:rFonts w:eastAsia="Calibri"/>
          <w:lang w:val="sq-AL"/>
        </w:rPr>
        <w:t>ë</w:t>
      </w:r>
      <w:r>
        <w:rPr>
          <w:rFonts w:eastAsia="Calibri"/>
          <w:lang w:val="sq-AL"/>
        </w:rPr>
        <w:t xml:space="preserve"> Pun</w:t>
      </w:r>
      <w:r w:rsidR="00CD0AE9">
        <w:rPr>
          <w:rFonts w:eastAsia="Calibri"/>
          <w:lang w:val="sq-AL"/>
        </w:rPr>
        <w:t>ë</w:t>
      </w:r>
      <w:r>
        <w:rPr>
          <w:rFonts w:eastAsia="Calibri"/>
          <w:lang w:val="sq-AL"/>
        </w:rPr>
        <w:t>ve t</w:t>
      </w:r>
      <w:r w:rsidR="00CD0AE9">
        <w:rPr>
          <w:rFonts w:eastAsia="Calibri"/>
          <w:lang w:val="sq-AL"/>
        </w:rPr>
        <w:t>ë</w:t>
      </w:r>
      <w:r>
        <w:rPr>
          <w:rFonts w:eastAsia="Calibri"/>
          <w:lang w:val="sq-AL"/>
        </w:rPr>
        <w:t xml:space="preserve"> Brendshme, nd</w:t>
      </w:r>
      <w:r w:rsidR="00CD0AE9">
        <w:rPr>
          <w:rFonts w:eastAsia="Calibri"/>
          <w:lang w:val="sq-AL"/>
        </w:rPr>
        <w:t>ë</w:t>
      </w:r>
      <w:r>
        <w:rPr>
          <w:rFonts w:eastAsia="Calibri"/>
          <w:lang w:val="sq-AL"/>
        </w:rPr>
        <w:t>rkoh</w:t>
      </w:r>
      <w:r w:rsidR="00CD0AE9">
        <w:rPr>
          <w:rFonts w:eastAsia="Calibri"/>
          <w:lang w:val="sq-AL"/>
        </w:rPr>
        <w:t>ë</w:t>
      </w:r>
      <w:r>
        <w:rPr>
          <w:rFonts w:eastAsia="Calibri"/>
          <w:lang w:val="sq-AL"/>
        </w:rPr>
        <w:t xml:space="preserve"> q</w:t>
      </w:r>
      <w:r w:rsidR="00CD0AE9">
        <w:rPr>
          <w:rFonts w:eastAsia="Calibri"/>
          <w:lang w:val="sq-AL"/>
        </w:rPr>
        <w:t>ë</w:t>
      </w:r>
      <w:r>
        <w:rPr>
          <w:rFonts w:eastAsia="Calibri"/>
          <w:lang w:val="sq-AL"/>
        </w:rPr>
        <w:t xml:space="preserve"> pjesa tjet</w:t>
      </w:r>
      <w:r w:rsidR="00CD0AE9">
        <w:rPr>
          <w:rFonts w:eastAsia="Calibri"/>
          <w:lang w:val="sq-AL"/>
        </w:rPr>
        <w:t>ë</w:t>
      </w:r>
      <w:r>
        <w:rPr>
          <w:rFonts w:eastAsia="Calibri"/>
          <w:lang w:val="sq-AL"/>
        </w:rPr>
        <w:t>r shkon p</w:t>
      </w:r>
      <w:r w:rsidR="00CD0AE9">
        <w:rPr>
          <w:rFonts w:eastAsia="Calibri"/>
          <w:lang w:val="sq-AL"/>
        </w:rPr>
        <w:t>ë</w:t>
      </w:r>
      <w:r>
        <w:rPr>
          <w:rFonts w:eastAsia="Calibri"/>
          <w:lang w:val="sq-AL"/>
        </w:rPr>
        <w:t>r shpenzimet e tjera operative.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 xml:space="preserve">m </w:t>
      </w:r>
      <w:r w:rsidR="00D6217B">
        <w:rPr>
          <w:rFonts w:eastAsia="Calibri"/>
          <w:lang w:val="sq-AL"/>
        </w:rPr>
        <w:t>24.42</w:t>
      </w:r>
      <w:r w:rsidR="00734401">
        <w:rPr>
          <w:rFonts w:eastAsia="Calibri"/>
          <w:lang w:val="sq-AL"/>
        </w:rPr>
        <w:t>%</w:t>
      </w:r>
      <w:r>
        <w:rPr>
          <w:rFonts w:eastAsia="Calibri"/>
          <w:lang w:val="sq-AL"/>
        </w:rPr>
        <w:t xml:space="preserve"> t</w:t>
      </w:r>
      <w:r w:rsidR="00CD0AE9">
        <w:rPr>
          <w:rFonts w:eastAsia="Calibri"/>
          <w:lang w:val="sq-AL"/>
        </w:rPr>
        <w:t>ë</w:t>
      </w:r>
      <w:r w:rsidR="00D6217B">
        <w:rPr>
          <w:rFonts w:eastAsia="Calibri"/>
          <w:lang w:val="sq-AL"/>
        </w:rPr>
        <w:t xml:space="preserve"> totali</w:t>
      </w:r>
      <w:r>
        <w:rPr>
          <w:rFonts w:eastAsia="Calibri"/>
          <w:lang w:val="sq-AL"/>
        </w:rPr>
        <w:t>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0C67E6" w:rsidRDefault="000C67E6" w:rsidP="00E50025">
      <w:pPr>
        <w:spacing w:line="276" w:lineRule="auto"/>
        <w:jc w:val="both"/>
        <w:rPr>
          <w:rFonts w:eastAsia="Calibri"/>
          <w:lang w:val="sq-AL"/>
        </w:rPr>
      </w:pPr>
    </w:p>
    <w:p w:rsidR="00734401" w:rsidRDefault="00734401" w:rsidP="00E50025">
      <w:pPr>
        <w:spacing w:line="276" w:lineRule="auto"/>
        <w:jc w:val="both"/>
        <w:rPr>
          <w:rFonts w:eastAsia="Calibri"/>
          <w:lang w:val="sq-AL"/>
        </w:rPr>
      </w:pPr>
      <w:r>
        <w:rPr>
          <w:rFonts w:eastAsia="Calibri"/>
          <w:lang w:val="sq-AL"/>
        </w:rPr>
        <w:t>P</w:t>
      </w:r>
      <w:r w:rsidR="006056A7">
        <w:rPr>
          <w:rFonts w:eastAsia="Calibri"/>
          <w:lang w:val="sq-AL"/>
        </w:rPr>
        <w:t>ë</w:t>
      </w:r>
      <w:r>
        <w:rPr>
          <w:rFonts w:eastAsia="Calibri"/>
          <w:lang w:val="sq-AL"/>
        </w:rPr>
        <w:t>r k</w:t>
      </w:r>
      <w:r w:rsidR="006056A7">
        <w:rPr>
          <w:rFonts w:eastAsia="Calibri"/>
          <w:lang w:val="sq-AL"/>
        </w:rPr>
        <w:t>ë</w:t>
      </w:r>
      <w:r>
        <w:rPr>
          <w:rFonts w:eastAsia="Calibri"/>
          <w:lang w:val="sq-AL"/>
        </w:rPr>
        <w:t>t</w:t>
      </w:r>
      <w:r w:rsidR="006056A7">
        <w:rPr>
          <w:rFonts w:eastAsia="Calibri"/>
          <w:lang w:val="sq-AL"/>
        </w:rPr>
        <w:t>ë</w:t>
      </w:r>
      <w:r>
        <w:rPr>
          <w:rFonts w:eastAsia="Calibri"/>
          <w:lang w:val="sq-AL"/>
        </w:rPr>
        <w:t xml:space="preserve"> program v</w:t>
      </w:r>
      <w:r w:rsidR="006056A7">
        <w:rPr>
          <w:rFonts w:eastAsia="Calibri"/>
          <w:lang w:val="sq-AL"/>
        </w:rPr>
        <w:t>ë</w:t>
      </w:r>
      <w:r>
        <w:rPr>
          <w:rFonts w:eastAsia="Calibri"/>
          <w:lang w:val="sq-AL"/>
        </w:rPr>
        <w:t>rejme se ndryshimi i planit t</w:t>
      </w:r>
      <w:r w:rsidR="006056A7">
        <w:rPr>
          <w:rFonts w:eastAsia="Calibri"/>
          <w:lang w:val="sq-AL"/>
        </w:rPr>
        <w:t>ë</w:t>
      </w:r>
      <w:r>
        <w:rPr>
          <w:rFonts w:eastAsia="Calibri"/>
          <w:lang w:val="sq-AL"/>
        </w:rPr>
        <w:t xml:space="preserve"> produkteve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D6217B">
        <w:rPr>
          <w:rFonts w:eastAsia="Calibri"/>
          <w:lang w:val="sq-AL"/>
        </w:rPr>
        <w:t>62.692</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 q</w:t>
      </w:r>
      <w:r w:rsidR="006056A7">
        <w:rPr>
          <w:rFonts w:eastAsia="Calibri"/>
          <w:lang w:val="sq-AL"/>
        </w:rPr>
        <w:t>ë</w:t>
      </w:r>
      <w:r>
        <w:rPr>
          <w:rFonts w:eastAsia="Calibri"/>
          <w:lang w:val="sq-AL"/>
        </w:rPr>
        <w:t xml:space="preserve"> u p</w:t>
      </w:r>
      <w:r w:rsidR="006056A7">
        <w:rPr>
          <w:rFonts w:eastAsia="Calibri"/>
          <w:lang w:val="sq-AL"/>
        </w:rPr>
        <w:t>ë</w:t>
      </w:r>
      <w:r>
        <w:rPr>
          <w:rFonts w:eastAsia="Calibri"/>
          <w:lang w:val="sq-AL"/>
        </w:rPr>
        <w:t xml:space="preserve">rkasin </w:t>
      </w:r>
      <w:r w:rsidR="00D6217B">
        <w:rPr>
          <w:rFonts w:eastAsia="Calibri"/>
          <w:lang w:val="sq-AL"/>
        </w:rPr>
        <w:t>11</w:t>
      </w:r>
      <w:r>
        <w:rPr>
          <w:rFonts w:eastAsia="Calibri"/>
          <w:lang w:val="sq-AL"/>
        </w:rPr>
        <w:t xml:space="preserve"> produkteve t</w:t>
      </w:r>
      <w:r w:rsidR="006056A7">
        <w:rPr>
          <w:rFonts w:eastAsia="Calibri"/>
          <w:lang w:val="sq-AL"/>
        </w:rPr>
        <w:t>ë</w:t>
      </w:r>
      <w:r>
        <w:rPr>
          <w:rFonts w:eastAsia="Calibri"/>
          <w:lang w:val="sq-AL"/>
        </w:rPr>
        <w:t xml:space="preserve"> planifikuara. Ndryshimet kan</w:t>
      </w:r>
      <w:r w:rsidR="006056A7">
        <w:rPr>
          <w:rFonts w:eastAsia="Calibri"/>
          <w:lang w:val="sq-AL"/>
        </w:rPr>
        <w:t>ë</w:t>
      </w:r>
      <w:r>
        <w:rPr>
          <w:rFonts w:eastAsia="Calibri"/>
          <w:lang w:val="sq-AL"/>
        </w:rPr>
        <w:t xml:space="preserve"> ardhur si rezultat i çeljes s</w:t>
      </w:r>
      <w:r w:rsidR="006056A7">
        <w:rPr>
          <w:rFonts w:eastAsia="Calibri"/>
          <w:lang w:val="sq-AL"/>
        </w:rPr>
        <w:t>ë</w:t>
      </w:r>
      <w:r>
        <w:rPr>
          <w:rFonts w:eastAsia="Calibri"/>
          <w:lang w:val="sq-AL"/>
        </w:rPr>
        <w:t xml:space="preserve"> fondit t</w:t>
      </w:r>
      <w:r w:rsidR="006056A7">
        <w:rPr>
          <w:rFonts w:eastAsia="Calibri"/>
          <w:lang w:val="sq-AL"/>
        </w:rPr>
        <w:t>ë</w:t>
      </w:r>
      <w:r>
        <w:rPr>
          <w:rFonts w:eastAsia="Calibri"/>
          <w:lang w:val="sq-AL"/>
        </w:rPr>
        <w:t xml:space="preserve"> veçant</w:t>
      </w:r>
      <w:r w:rsidR="006056A7">
        <w:rPr>
          <w:rFonts w:eastAsia="Calibri"/>
          <w:lang w:val="sq-AL"/>
        </w:rPr>
        <w:t>ë</w:t>
      </w:r>
      <w:r w:rsidR="00D6217B">
        <w:rPr>
          <w:rFonts w:eastAsia="Calibri"/>
          <w:lang w:val="sq-AL"/>
        </w:rPr>
        <w:t>, çelje e fondit n</w:t>
      </w:r>
      <w:r w:rsidR="00844094">
        <w:rPr>
          <w:rFonts w:eastAsia="Calibri"/>
          <w:lang w:val="sq-AL"/>
        </w:rPr>
        <w:t>ë</w:t>
      </w:r>
      <w:r w:rsidR="00D6217B">
        <w:rPr>
          <w:rFonts w:eastAsia="Calibri"/>
          <w:lang w:val="sq-AL"/>
        </w:rPr>
        <w:t xml:space="preserve"> zbatim t</w:t>
      </w:r>
      <w:r w:rsidR="00844094">
        <w:rPr>
          <w:rFonts w:eastAsia="Calibri"/>
          <w:lang w:val="sq-AL"/>
        </w:rPr>
        <w:t>ë</w:t>
      </w:r>
      <w:r w:rsidR="00D6217B">
        <w:rPr>
          <w:rFonts w:eastAsia="Calibri"/>
          <w:lang w:val="sq-AL"/>
        </w:rPr>
        <w:t xml:space="preserve"> VKM nr.50, dat</w:t>
      </w:r>
      <w:r w:rsidR="00844094">
        <w:rPr>
          <w:rFonts w:eastAsia="Calibri"/>
          <w:lang w:val="sq-AL"/>
        </w:rPr>
        <w:t>ë</w:t>
      </w:r>
      <w:r w:rsidR="00D6217B">
        <w:rPr>
          <w:rFonts w:eastAsia="Calibri"/>
          <w:lang w:val="sq-AL"/>
        </w:rPr>
        <w:t xml:space="preserve"> 05.02.2014, detyrimet e prapambetura, shpenazime t</w:t>
      </w:r>
      <w:r w:rsidR="00844094">
        <w:rPr>
          <w:rFonts w:eastAsia="Calibri"/>
          <w:lang w:val="sq-AL"/>
        </w:rPr>
        <w:t>ë</w:t>
      </w:r>
      <w:r w:rsidR="00D6217B">
        <w:rPr>
          <w:rFonts w:eastAsia="Calibri"/>
          <w:lang w:val="sq-AL"/>
        </w:rPr>
        <w:t xml:space="preserve"> tjera projekti lamp, TVSH projekti decentralizimit, shpenzime t</w:t>
      </w:r>
      <w:r w:rsidR="00844094">
        <w:rPr>
          <w:rFonts w:eastAsia="Calibri"/>
          <w:lang w:val="sq-AL"/>
        </w:rPr>
        <w:t>ë</w:t>
      </w:r>
      <w:r w:rsidR="00D6217B">
        <w:rPr>
          <w:rFonts w:eastAsia="Calibri"/>
          <w:lang w:val="sq-AL"/>
        </w:rPr>
        <w:t xml:space="preserve"> tjera(shpenzime p</w:t>
      </w:r>
      <w:r w:rsidR="00844094">
        <w:rPr>
          <w:rFonts w:eastAsia="Calibri"/>
          <w:lang w:val="sq-AL"/>
        </w:rPr>
        <w:t>ë</w:t>
      </w:r>
      <w:r w:rsidR="00D6217B">
        <w:rPr>
          <w:rFonts w:eastAsia="Calibri"/>
          <w:lang w:val="sq-AL"/>
        </w:rPr>
        <w:t>r vendime gjyq</w:t>
      </w:r>
      <w:r w:rsidR="00844094">
        <w:rPr>
          <w:rFonts w:eastAsia="Calibri"/>
          <w:lang w:val="sq-AL"/>
        </w:rPr>
        <w:t>ë</w:t>
      </w:r>
      <w:r w:rsidR="00D6217B">
        <w:rPr>
          <w:rFonts w:eastAsia="Calibri"/>
          <w:lang w:val="sq-AL"/>
        </w:rPr>
        <w:t>sore)</w:t>
      </w:r>
      <w:r>
        <w:rPr>
          <w:rFonts w:eastAsia="Calibri"/>
          <w:lang w:val="sq-AL"/>
        </w:rPr>
        <w:t xml:space="preserve">. </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prokuktin </w:t>
      </w:r>
      <w:r w:rsidRPr="00734401">
        <w:rPr>
          <w:rFonts w:eastAsia="Calibri"/>
          <w:b/>
          <w:lang w:val="sq-AL"/>
        </w:rPr>
        <w:t>Raporte Zbatimi dhe Monitorimi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D6217B">
        <w:rPr>
          <w:rFonts w:eastAsia="Calibri"/>
          <w:lang w:val="sq-AL"/>
        </w:rPr>
        <w:t>7.950</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produktin </w:t>
      </w:r>
      <w:r w:rsidRPr="00C85CB1">
        <w:rPr>
          <w:rFonts w:eastAsia="Calibri"/>
          <w:b/>
          <w:lang w:val="sq-AL"/>
        </w:rPr>
        <w:t>Raporte Kontrolli dhe auditimi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n </w:t>
      </w:r>
      <w:r w:rsidR="00D6217B">
        <w:rPr>
          <w:rFonts w:eastAsia="Calibri"/>
          <w:lang w:val="sq-AL"/>
        </w:rPr>
        <w:t>6.350</w:t>
      </w:r>
      <w:r>
        <w:rPr>
          <w:rFonts w:eastAsia="Calibri"/>
          <w:lang w:val="sq-AL"/>
        </w:rPr>
        <w:t xml:space="preserve">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C85CB1" w:rsidRDefault="00D6217B"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Pr>
          <w:rFonts w:eastAsia="Calibri"/>
          <w:b/>
          <w:lang w:val="sq-AL"/>
        </w:rPr>
        <w:t>Akte ligjore dh</w:t>
      </w:r>
      <w:r w:rsidRPr="00D6217B">
        <w:rPr>
          <w:rFonts w:eastAsia="Calibri"/>
          <w:b/>
          <w:lang w:val="sq-AL"/>
        </w:rPr>
        <w:t>e</w:t>
      </w:r>
      <w:r>
        <w:rPr>
          <w:rFonts w:eastAsia="Calibri"/>
          <w:b/>
          <w:lang w:val="sq-AL"/>
        </w:rPr>
        <w:t xml:space="preserve"> </w:t>
      </w:r>
      <w:r w:rsidRPr="00D6217B">
        <w:rPr>
          <w:rFonts w:eastAsia="Calibri"/>
          <w:b/>
          <w:lang w:val="sq-AL"/>
        </w:rPr>
        <w:t>n</w:t>
      </w:r>
      <w:r w:rsidR="00844094">
        <w:rPr>
          <w:rFonts w:eastAsia="Calibri"/>
          <w:b/>
          <w:lang w:val="sq-AL"/>
        </w:rPr>
        <w:t>ë</w:t>
      </w:r>
      <w:r w:rsidRPr="00D6217B">
        <w:rPr>
          <w:rFonts w:eastAsia="Calibri"/>
          <w:b/>
          <w:lang w:val="sq-AL"/>
        </w:rPr>
        <w:t>nligjore</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3.450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D6217B"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Proces prokurimi</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5.000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Mjete transporti t</w:t>
      </w:r>
      <w:r w:rsidR="00844094">
        <w:rPr>
          <w:rFonts w:eastAsia="Calibri"/>
          <w:b/>
          <w:lang w:val="sq-AL"/>
        </w:rPr>
        <w:t>ë</w:t>
      </w:r>
      <w:r w:rsidRPr="00F73C13">
        <w:rPr>
          <w:rFonts w:eastAsia="Calibri"/>
          <w:b/>
          <w:lang w:val="sq-AL"/>
        </w:rPr>
        <w:t xml:space="preserve"> sh</w:t>
      </w:r>
      <w:r w:rsidR="00844094">
        <w:rPr>
          <w:rFonts w:eastAsia="Calibri"/>
          <w:b/>
          <w:lang w:val="sq-AL"/>
        </w:rPr>
        <w:t>ë</w:t>
      </w:r>
      <w:r w:rsidRPr="00F73C13">
        <w:rPr>
          <w:rFonts w:eastAsia="Calibri"/>
          <w:b/>
          <w:lang w:val="sq-AL"/>
        </w:rPr>
        <w:t>rbyera</w:t>
      </w:r>
      <w:r>
        <w:rPr>
          <w:rFonts w:eastAsia="Calibri"/>
          <w:lang w:val="sq-AL"/>
        </w:rPr>
        <w:t>, ndryshimi i planit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11.702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Rrjet funksional kompjuterik</w:t>
      </w:r>
      <w:r>
        <w:rPr>
          <w:rFonts w:eastAsia="Calibri"/>
          <w:lang w:val="sq-AL"/>
        </w:rPr>
        <w:t>, efiçent p</w:t>
      </w:r>
      <w:r w:rsidR="00844094">
        <w:rPr>
          <w:rFonts w:eastAsia="Calibri"/>
          <w:lang w:val="sq-AL"/>
        </w:rPr>
        <w:t>ë</w:t>
      </w:r>
      <w:r>
        <w:rPr>
          <w:rFonts w:eastAsia="Calibri"/>
          <w:lang w:val="sq-AL"/>
        </w:rPr>
        <w:t>r t</w:t>
      </w:r>
      <w:r w:rsidR="00844094">
        <w:rPr>
          <w:rFonts w:eastAsia="Calibri"/>
          <w:lang w:val="sq-AL"/>
        </w:rPr>
        <w:t>ë</w:t>
      </w:r>
      <w:r>
        <w:rPr>
          <w:rFonts w:eastAsia="Calibri"/>
          <w:lang w:val="sq-AL"/>
        </w:rPr>
        <w:t xml:space="preserve"> gjith</w:t>
      </w:r>
      <w:r w:rsidR="00844094">
        <w:rPr>
          <w:rFonts w:eastAsia="Calibri"/>
          <w:lang w:val="sq-AL"/>
        </w:rPr>
        <w:t>ë</w:t>
      </w:r>
      <w:r>
        <w:rPr>
          <w:rFonts w:eastAsia="Calibri"/>
          <w:lang w:val="sq-AL"/>
        </w:rPr>
        <w:t xml:space="preserve"> sektor</w:t>
      </w:r>
      <w:r w:rsidR="00844094">
        <w:rPr>
          <w:rFonts w:eastAsia="Calibri"/>
          <w:lang w:val="sq-AL"/>
        </w:rPr>
        <w:t>ë</w:t>
      </w:r>
      <w:r>
        <w:rPr>
          <w:rFonts w:eastAsia="Calibri"/>
          <w:lang w:val="sq-AL"/>
        </w:rPr>
        <w:t>t sipas niveleve,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3.380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 xml:space="preserve">r produktin </w:t>
      </w:r>
      <w:r w:rsidRPr="00F73C13">
        <w:rPr>
          <w:rFonts w:eastAsia="Calibri"/>
          <w:b/>
          <w:lang w:val="sq-AL"/>
        </w:rPr>
        <w:t>Menaxhimi i burimeve njer</w:t>
      </w:r>
      <w:r w:rsidR="00844094">
        <w:rPr>
          <w:rFonts w:eastAsia="Calibri"/>
          <w:b/>
          <w:lang w:val="sq-AL"/>
        </w:rPr>
        <w:t>ë</w:t>
      </w:r>
      <w:r w:rsidRPr="00F73C13">
        <w:rPr>
          <w:rFonts w:eastAsia="Calibri"/>
          <w:b/>
          <w:lang w:val="sq-AL"/>
        </w:rPr>
        <w:t>zore</w:t>
      </w:r>
      <w:r>
        <w:rPr>
          <w:rFonts w:eastAsia="Calibri"/>
          <w:lang w:val="sq-AL"/>
        </w:rPr>
        <w:t>, raporte p</w:t>
      </w:r>
      <w:r w:rsidR="00844094">
        <w:rPr>
          <w:rFonts w:eastAsia="Calibri"/>
          <w:lang w:val="sq-AL"/>
        </w:rPr>
        <w:t>ë</w:t>
      </w:r>
      <w:r>
        <w:rPr>
          <w:rFonts w:eastAsia="Calibri"/>
          <w:lang w:val="sq-AL"/>
        </w:rPr>
        <w:t>r planifikimin dhe monitorimin e burimeve njer</w:t>
      </w:r>
      <w:r w:rsidR="00844094">
        <w:rPr>
          <w:rFonts w:eastAsia="Calibri"/>
          <w:lang w:val="sq-AL"/>
        </w:rPr>
        <w:t>ë</w:t>
      </w:r>
      <w:r>
        <w:rPr>
          <w:rFonts w:eastAsia="Calibri"/>
          <w:lang w:val="sq-AL"/>
        </w:rPr>
        <w:t>zore,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7.310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r produktin Raporte Financiare p</w:t>
      </w:r>
      <w:r w:rsidR="00844094">
        <w:rPr>
          <w:rFonts w:eastAsia="Calibri"/>
          <w:lang w:val="sq-AL"/>
        </w:rPr>
        <w:t>ë</w:t>
      </w:r>
      <w:r>
        <w:rPr>
          <w:rFonts w:eastAsia="Calibri"/>
          <w:lang w:val="sq-AL"/>
        </w:rPr>
        <w:t>r menaxhimin e lart</w:t>
      </w:r>
      <w:r w:rsidR="00844094">
        <w:rPr>
          <w:rFonts w:eastAsia="Calibri"/>
          <w:lang w:val="sq-AL"/>
        </w:rPr>
        <w:t>ë</w:t>
      </w:r>
      <w:r>
        <w:rPr>
          <w:rFonts w:eastAsia="Calibri"/>
          <w:lang w:val="sq-AL"/>
        </w:rPr>
        <w:t>,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4.200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r produktin Plane p</w:t>
      </w:r>
      <w:r w:rsidR="00844094">
        <w:rPr>
          <w:rFonts w:eastAsia="Calibri"/>
          <w:lang w:val="sq-AL"/>
        </w:rPr>
        <w:t>ë</w:t>
      </w:r>
      <w:r>
        <w:rPr>
          <w:rFonts w:eastAsia="Calibri"/>
          <w:lang w:val="sq-AL"/>
        </w:rPr>
        <w:t>r menaxhimin e Burimeve Financiare, dnryshimi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4.900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AE4E44" w:rsidP="00E50025">
      <w:pPr>
        <w:spacing w:line="276" w:lineRule="auto"/>
        <w:jc w:val="both"/>
        <w:rPr>
          <w:rFonts w:eastAsia="Calibri"/>
          <w:lang w:val="sq-AL"/>
        </w:rPr>
      </w:pPr>
      <w:r>
        <w:rPr>
          <w:rFonts w:eastAsia="Calibri"/>
          <w:lang w:val="sq-AL"/>
        </w:rPr>
        <w:t>P</w:t>
      </w:r>
      <w:r w:rsidR="00844094">
        <w:rPr>
          <w:rFonts w:eastAsia="Calibri"/>
          <w:lang w:val="sq-AL"/>
        </w:rPr>
        <w:t>ë</w:t>
      </w:r>
      <w:r>
        <w:rPr>
          <w:rFonts w:eastAsia="Calibri"/>
          <w:lang w:val="sq-AL"/>
        </w:rPr>
        <w:t>r produkin Praktika e ankesave, inspektimeve dhe hetimeve t</w:t>
      </w:r>
      <w:r w:rsidR="00844094">
        <w:rPr>
          <w:rFonts w:eastAsia="Calibri"/>
          <w:lang w:val="sq-AL"/>
        </w:rPr>
        <w:t>ë</w:t>
      </w:r>
      <w:r>
        <w:rPr>
          <w:rFonts w:eastAsia="Calibri"/>
          <w:lang w:val="sq-AL"/>
        </w:rPr>
        <w:t xml:space="preserve"> menaxhuara SH.Ç.B.A ndryshimi i planit t</w:t>
      </w:r>
      <w:r w:rsidR="00844094">
        <w:rPr>
          <w:rFonts w:eastAsia="Calibri"/>
          <w:lang w:val="sq-AL"/>
        </w:rPr>
        <w:t>ë</w:t>
      </w:r>
      <w:r>
        <w:rPr>
          <w:rFonts w:eastAsia="Calibri"/>
          <w:lang w:val="sq-AL"/>
        </w:rPr>
        <w:t xml:space="preserve"> produktit </w:t>
      </w:r>
      <w:r w:rsidR="00844094">
        <w:rPr>
          <w:rFonts w:eastAsia="Calibri"/>
          <w:lang w:val="sq-AL"/>
        </w:rPr>
        <w:t>ë</w:t>
      </w:r>
      <w:r>
        <w:rPr>
          <w:rFonts w:eastAsia="Calibri"/>
          <w:lang w:val="sq-AL"/>
        </w:rPr>
        <w:t>sht</w:t>
      </w:r>
      <w:r w:rsidR="00844094">
        <w:rPr>
          <w:rFonts w:eastAsia="Calibri"/>
          <w:lang w:val="sq-AL"/>
        </w:rPr>
        <w:t>ë</w:t>
      </w:r>
      <w:r>
        <w:rPr>
          <w:rFonts w:eastAsia="Calibri"/>
          <w:lang w:val="sq-AL"/>
        </w:rPr>
        <w:t xml:space="preserve"> rritur n</w:t>
      </w:r>
      <w:r w:rsidR="00844094">
        <w:rPr>
          <w:rFonts w:eastAsia="Calibri"/>
          <w:lang w:val="sq-AL"/>
        </w:rPr>
        <w:t>ë</w:t>
      </w:r>
      <w:r>
        <w:rPr>
          <w:rFonts w:eastAsia="Calibri"/>
          <w:lang w:val="sq-AL"/>
        </w:rPr>
        <w:t xml:space="preserve"> vler</w:t>
      </w:r>
      <w:r w:rsidR="00844094">
        <w:rPr>
          <w:rFonts w:eastAsia="Calibri"/>
          <w:lang w:val="sq-AL"/>
        </w:rPr>
        <w:t>ë</w:t>
      </w:r>
      <w:r>
        <w:rPr>
          <w:rFonts w:eastAsia="Calibri"/>
          <w:lang w:val="sq-AL"/>
        </w:rPr>
        <w:t xml:space="preserve"> 8.450 mij</w:t>
      </w:r>
      <w:r w:rsidR="00844094">
        <w:rPr>
          <w:rFonts w:eastAsia="Calibri"/>
          <w:lang w:val="sq-AL"/>
        </w:rPr>
        <w:t>ë</w:t>
      </w:r>
      <w:r>
        <w:rPr>
          <w:rFonts w:eastAsia="Calibri"/>
          <w:lang w:val="sq-AL"/>
        </w:rPr>
        <w:t xml:space="preserve"> lek</w:t>
      </w:r>
      <w:r w:rsidR="00844094">
        <w:rPr>
          <w:rFonts w:eastAsia="Calibri"/>
          <w:lang w:val="sq-AL"/>
        </w:rPr>
        <w:t>ë</w:t>
      </w:r>
      <w:r>
        <w:rPr>
          <w:rFonts w:eastAsia="Calibri"/>
          <w:lang w:val="sq-AL"/>
        </w:rPr>
        <w:t>.</w:t>
      </w:r>
    </w:p>
    <w:p w:rsidR="00F73C13" w:rsidRDefault="00F73C13" w:rsidP="00E50025">
      <w:pPr>
        <w:spacing w:line="276" w:lineRule="auto"/>
        <w:jc w:val="both"/>
        <w:rPr>
          <w:rFonts w:eastAsia="Calibri"/>
          <w:lang w:val="sq-AL"/>
        </w:rPr>
      </w:pP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Pr>
          <w:lang w:val="nl-NL"/>
        </w:rPr>
        <w:t xml:space="preserve"> fondeve buxhetore, rekomandojme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 </w:t>
      </w:r>
    </w:p>
    <w:p w:rsidR="00BA5308"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C85CB1" w:rsidRPr="00C85CB1" w:rsidRDefault="00C85CB1" w:rsidP="00E50025">
      <w:pPr>
        <w:pStyle w:val="Subtitle"/>
        <w:spacing w:line="276" w:lineRule="auto"/>
        <w:jc w:val="both"/>
        <w:rPr>
          <w:rFonts w:ascii="Times New Roman" w:hAnsi="Times New Roman" w:cs="Times New Roman"/>
          <w:bCs/>
          <w:lang w:val="nl-NL"/>
        </w:rPr>
      </w:pPr>
    </w:p>
    <w:p w:rsidR="00B21927" w:rsidRPr="007D48AC"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lastRenderedPageBreak/>
        <w:t>Policia e Shtetit</w:t>
      </w:r>
    </w:p>
    <w:p w:rsidR="00CB1995" w:rsidRPr="007D48AC" w:rsidRDefault="00CB1995" w:rsidP="00650B9A">
      <w:pPr>
        <w:jc w:val="both"/>
        <w:rPr>
          <w:lang w:val="sq-AL"/>
        </w:rPr>
      </w:pPr>
    </w:p>
    <w:p w:rsidR="00AB3C1F" w:rsidRPr="007D48AC" w:rsidRDefault="00AB3C1F" w:rsidP="00650B9A">
      <w:pPr>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C85CB1">
        <w:rPr>
          <w:bCs/>
          <w:lang w:val="pt-BR"/>
        </w:rPr>
        <w:t>75.5</w:t>
      </w:r>
      <w:r w:rsidR="00C56919" w:rsidRPr="00C56919">
        <w:rPr>
          <w:bCs/>
          <w:lang w:val="pt-BR"/>
        </w:rPr>
        <w:t xml:space="preserve">% </w:t>
      </w:r>
      <w:r w:rsidRPr="007D48AC">
        <w:rPr>
          <w:lang w:val="sq-AL"/>
        </w:rPr>
        <w:t>të buxhetit të miratuar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vitin 201</w:t>
      </w:r>
      <w:r w:rsidR="00C85CB1">
        <w:rPr>
          <w:lang w:val="sq-AL"/>
        </w:rPr>
        <w:t>5</w:t>
      </w:r>
      <w:r w:rsidRPr="007D48AC">
        <w:rPr>
          <w:lang w:val="sq-AL"/>
        </w:rPr>
        <w:t xml:space="preserve">. </w:t>
      </w:r>
    </w:p>
    <w:p w:rsidR="00AB3C1F" w:rsidRDefault="00AB3C1F" w:rsidP="00650B9A">
      <w:pPr>
        <w:jc w:val="both"/>
        <w:rPr>
          <w:lang w:val="sq-AL"/>
        </w:rPr>
      </w:pPr>
    </w:p>
    <w:p w:rsidR="00C56919" w:rsidRPr="007D48AC" w:rsidRDefault="00C56919" w:rsidP="00C56919">
      <w:pPr>
        <w:jc w:val="both"/>
        <w:rPr>
          <w:lang w:val="sq-AL"/>
        </w:rPr>
      </w:pPr>
      <w:r w:rsidRPr="007D48AC">
        <w:rPr>
          <w:lang w:val="sq-AL"/>
        </w:rPr>
        <w:t>Programi i Policis</w:t>
      </w:r>
      <w:r>
        <w:rPr>
          <w:lang w:val="sq-AL"/>
        </w:rPr>
        <w:t>ë</w:t>
      </w:r>
      <w:r w:rsidRPr="007D48AC">
        <w:rPr>
          <w:lang w:val="sq-AL"/>
        </w:rPr>
        <w:t xml:space="preserve"> s</w:t>
      </w:r>
      <w:r>
        <w:rPr>
          <w:lang w:val="sq-AL"/>
        </w:rPr>
        <w:t>ë</w:t>
      </w:r>
      <w:r w:rsidRPr="007D48AC">
        <w:rPr>
          <w:lang w:val="sq-AL"/>
        </w:rPr>
        <w:t xml:space="preserve"> Shtetit p</w:t>
      </w:r>
      <w:r>
        <w:rPr>
          <w:lang w:val="sq-AL"/>
        </w:rPr>
        <w:t>ë</w:t>
      </w:r>
      <w:r w:rsidRPr="007D48AC">
        <w:rPr>
          <w:lang w:val="sq-AL"/>
        </w:rPr>
        <w:t>r</w:t>
      </w:r>
      <w:r>
        <w:rPr>
          <w:lang w:val="sq-AL"/>
        </w:rPr>
        <w:t>m</w:t>
      </w:r>
      <w:r w:rsidRPr="007D48AC">
        <w:rPr>
          <w:lang w:val="sq-AL"/>
        </w:rPr>
        <w:t>ban disa n</w:t>
      </w:r>
      <w:r>
        <w:rPr>
          <w:lang w:val="sq-AL"/>
        </w:rPr>
        <w:t>ë</w:t>
      </w:r>
      <w:r w:rsidRPr="007D48AC">
        <w:rPr>
          <w:lang w:val="sq-AL"/>
        </w:rPr>
        <w:t xml:space="preserve">nprograme si </w:t>
      </w:r>
      <w:r w:rsidR="00AA1104">
        <w:rPr>
          <w:lang w:val="sq-AL"/>
        </w:rPr>
        <w:t>ku p</w:t>
      </w:r>
      <w:r w:rsidR="00BA5308">
        <w:rPr>
          <w:lang w:val="sq-AL"/>
        </w:rPr>
        <w:t>ë</w:t>
      </w:r>
      <w:r w:rsidR="00AA1104">
        <w:rPr>
          <w:lang w:val="sq-AL"/>
        </w:rPr>
        <w:t>rmendim</w:t>
      </w:r>
      <w:r w:rsidRPr="007D48AC">
        <w:rPr>
          <w:lang w:val="sq-AL"/>
        </w:rPr>
        <w:t xml:space="preserve"> </w:t>
      </w:r>
      <w:r w:rsidRPr="00C56919">
        <w:rPr>
          <w:b/>
          <w:lang w:val="sq-AL"/>
        </w:rPr>
        <w:t>hetimi i krimeve</w:t>
      </w:r>
      <w:r w:rsidRPr="007D48AC">
        <w:rPr>
          <w:lang w:val="sq-AL"/>
        </w:rPr>
        <w:t xml:space="preserve">, </w:t>
      </w:r>
      <w:r w:rsidRPr="00C56919">
        <w:rPr>
          <w:b/>
          <w:lang w:val="sq-AL"/>
        </w:rPr>
        <w:t>siguria publike</w:t>
      </w:r>
      <w:r w:rsidRPr="007D48AC">
        <w:rPr>
          <w:lang w:val="sq-AL"/>
        </w:rPr>
        <w:t xml:space="preserve">, </w:t>
      </w:r>
      <w:r w:rsidRPr="00C56919">
        <w:rPr>
          <w:b/>
          <w:lang w:val="sq-AL"/>
        </w:rPr>
        <w:t>sigurimi i kufirit dhe migracionit</w:t>
      </w:r>
      <w:r w:rsidRPr="007D48AC">
        <w:rPr>
          <w:lang w:val="sq-AL"/>
        </w:rPr>
        <w:t xml:space="preserve"> dhe </w:t>
      </w:r>
      <w:r w:rsidRPr="00C56919">
        <w:rPr>
          <w:b/>
          <w:lang w:val="sq-AL"/>
        </w:rPr>
        <w:t>trajnimi policor</w:t>
      </w:r>
      <w:r w:rsidRPr="007D48AC">
        <w:rPr>
          <w:lang w:val="sq-AL"/>
        </w:rPr>
        <w:t>. P</w:t>
      </w:r>
      <w:r>
        <w:rPr>
          <w:lang w:val="sq-AL"/>
        </w:rPr>
        <w:t>ë</w:t>
      </w:r>
      <w:r w:rsidRPr="007D48AC">
        <w:rPr>
          <w:lang w:val="sq-AL"/>
        </w:rPr>
        <w:t>r secilin nga k</w:t>
      </w:r>
      <w:r>
        <w:rPr>
          <w:lang w:val="sq-AL"/>
        </w:rPr>
        <w:t>ë</w:t>
      </w:r>
      <w:r w:rsidRPr="007D48AC">
        <w:rPr>
          <w:lang w:val="sq-AL"/>
        </w:rPr>
        <w:t>to drejtime, Ministria e Pun</w:t>
      </w:r>
      <w:r>
        <w:rPr>
          <w:lang w:val="sq-AL"/>
        </w:rPr>
        <w:t>ë</w:t>
      </w:r>
      <w:r w:rsidRPr="007D48AC">
        <w:rPr>
          <w:lang w:val="sq-AL"/>
        </w:rPr>
        <w:t>ve t</w:t>
      </w:r>
      <w:r>
        <w:rPr>
          <w:lang w:val="sq-AL"/>
        </w:rPr>
        <w:t>ë</w:t>
      </w:r>
      <w:r w:rsidRPr="007D48AC">
        <w:rPr>
          <w:lang w:val="sq-AL"/>
        </w:rPr>
        <w:t xml:space="preserve"> Brendshme, parashikon objektiva specifike dhe plane veprimi p</w:t>
      </w:r>
      <w:r>
        <w:rPr>
          <w:lang w:val="sq-AL"/>
        </w:rPr>
        <w:t>ë</w:t>
      </w:r>
      <w:r w:rsidRPr="007D48AC">
        <w:rPr>
          <w:lang w:val="sq-AL"/>
        </w:rPr>
        <w:t xml:space="preserve">r realizimin e tyre. </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hetimit t</w:t>
      </w:r>
      <w:r>
        <w:rPr>
          <w:rFonts w:eastAsiaTheme="minorHAnsi"/>
          <w:lang w:val="sq-AL"/>
        </w:rPr>
        <w:t>ë</w:t>
      </w:r>
      <w:r w:rsidRPr="007D48AC">
        <w:rPr>
          <w:rFonts w:eastAsiaTheme="minorHAnsi"/>
          <w:lang w:val="sq-AL"/>
        </w:rPr>
        <w:t xml:space="preserve"> krimeve, programi synon të sigurojë një shërbim investigativ që realizon parandalimin,hetimin, dokumentimin dhe goditjen e veprimtarisë kriminale nëpërmjet aplikimit tëmasave, metodave, teknikave speciale të hetimit, si dhe zbatimin e kërkesave ligjoreqë kane të bëjnë me rritjen e sigurisë në vend, për paqe e një jetë më të mirë përqytetaret.</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siguris</w:t>
      </w:r>
      <w:r>
        <w:rPr>
          <w:rFonts w:eastAsiaTheme="minorHAnsi"/>
          <w:lang w:val="sq-AL"/>
        </w:rPr>
        <w:t>ë</w:t>
      </w:r>
      <w:r w:rsidRPr="007D48AC">
        <w:rPr>
          <w:rFonts w:eastAsiaTheme="minorHAnsi"/>
          <w:lang w:val="sq-AL"/>
        </w:rPr>
        <w:t xml:space="preserve"> publike, programi synon te siguroje rendin dhe qetesine publike, nepermjet sherbimeve profesionale, ne kohe dhe me cilesi si dhe te garantoje nje mjedis te sigurte per komunitetin e ne partneritet me te, nepermjet policimit me standartet me te larta te performances.</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sigurimit t</w:t>
      </w:r>
      <w:r>
        <w:rPr>
          <w:rFonts w:eastAsiaTheme="minorHAnsi"/>
          <w:lang w:val="sq-AL"/>
        </w:rPr>
        <w:t>ë</w:t>
      </w:r>
      <w:r w:rsidRPr="007D48AC">
        <w:rPr>
          <w:rFonts w:eastAsiaTheme="minorHAnsi"/>
          <w:lang w:val="sq-AL"/>
        </w:rPr>
        <w:t xml:space="preserve"> kufirit dhe migracionit, programi synon hartimin dhe zbatimin e politikave për kontrollin dhe mbikëqyrjen e kufirit shtetëror duke bashkëpunuar me institucionet shqiptare dhe ato homologe t</w:t>
      </w:r>
      <w:r>
        <w:rPr>
          <w:rFonts w:eastAsiaTheme="minorHAnsi"/>
          <w:lang w:val="sq-AL"/>
        </w:rPr>
        <w:t>ë</w:t>
      </w:r>
      <w:r w:rsidRPr="007D48AC">
        <w:rPr>
          <w:rFonts w:eastAsiaTheme="minorHAnsi"/>
          <w:lang w:val="sq-AL"/>
        </w:rPr>
        <w:t xml:space="preserve"> vendeve t</w:t>
      </w:r>
      <w:r>
        <w:rPr>
          <w:rFonts w:eastAsiaTheme="minorHAnsi"/>
          <w:lang w:val="sq-AL"/>
        </w:rPr>
        <w:t>ë</w:t>
      </w:r>
      <w:r w:rsidRPr="007D48AC">
        <w:rPr>
          <w:rFonts w:eastAsiaTheme="minorHAnsi"/>
          <w:lang w:val="sq-AL"/>
        </w:rPr>
        <w:t xml:space="preserve"> tjera, n</w:t>
      </w:r>
      <w:r>
        <w:rPr>
          <w:rFonts w:eastAsiaTheme="minorHAnsi"/>
          <w:lang w:val="sq-AL"/>
        </w:rPr>
        <w:t>ë</w:t>
      </w:r>
      <w:r w:rsidRPr="007D48AC">
        <w:rPr>
          <w:rFonts w:eastAsiaTheme="minorHAnsi"/>
          <w:lang w:val="sq-AL"/>
        </w:rPr>
        <w:t xml:space="preserve"> kuad</w:t>
      </w:r>
      <w:r>
        <w:rPr>
          <w:rFonts w:eastAsiaTheme="minorHAnsi"/>
          <w:lang w:val="sq-AL"/>
        </w:rPr>
        <w:t>ë</w:t>
      </w:r>
      <w:r w:rsidRPr="007D48AC">
        <w:rPr>
          <w:rFonts w:eastAsiaTheme="minorHAnsi"/>
          <w:lang w:val="sq-AL"/>
        </w:rPr>
        <w:t>r t</w:t>
      </w:r>
      <w:r>
        <w:rPr>
          <w:rFonts w:eastAsiaTheme="minorHAnsi"/>
          <w:lang w:val="sq-AL"/>
        </w:rPr>
        <w:t>ë</w:t>
      </w:r>
      <w:r w:rsidRPr="007D48AC">
        <w:rPr>
          <w:rFonts w:eastAsiaTheme="minorHAnsi"/>
          <w:lang w:val="sq-AL"/>
        </w:rPr>
        <w:t xml:space="preserve"> marrëveshjeve bilaterale dhe multilaterale. </w:t>
      </w:r>
    </w:p>
    <w:p w:rsidR="00C56919" w:rsidRPr="00DF1894" w:rsidRDefault="00C56919" w:rsidP="00DF1894">
      <w:pPr>
        <w:pStyle w:val="ListParagraph"/>
        <w:numPr>
          <w:ilvl w:val="0"/>
          <w:numId w:val="9"/>
        </w:numPr>
        <w:ind w:left="567" w:hanging="357"/>
        <w:contextualSpacing w:val="0"/>
        <w:jc w:val="both"/>
        <w:rPr>
          <w:rFonts w:ascii="Cambria" w:hAnsi="Cambria"/>
          <w:u w:val="single"/>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DF1894" w:rsidRPr="00DF1894" w:rsidRDefault="00DF1894" w:rsidP="00DF1894">
      <w:pPr>
        <w:ind w:left="210"/>
        <w:jc w:val="both"/>
        <w:rPr>
          <w:rFonts w:ascii="Cambria" w:hAnsi="Cambria"/>
          <w:u w:val="single"/>
          <w:lang w:val="sq-AL"/>
        </w:rPr>
      </w:pPr>
    </w:p>
    <w:p w:rsidR="007C262C" w:rsidRDefault="00C56919" w:rsidP="007C262C">
      <w:pPr>
        <w:autoSpaceDE w:val="0"/>
        <w:autoSpaceDN w:val="0"/>
        <w:adjustRightInd w:val="0"/>
        <w:jc w:val="both"/>
        <w:rPr>
          <w:lang w:val="sq-AL"/>
        </w:rPr>
      </w:pPr>
      <w:r w:rsidRPr="007D48AC">
        <w:rPr>
          <w:lang w:val="sq-AL"/>
        </w:rPr>
        <w:t>P</w:t>
      </w:r>
      <w:r>
        <w:rPr>
          <w:lang w:val="sq-AL"/>
        </w:rPr>
        <w:t>ë</w:t>
      </w:r>
      <w:r w:rsidRPr="007D48AC">
        <w:rPr>
          <w:lang w:val="sq-AL"/>
        </w:rPr>
        <w:t>r realizimin e k</w:t>
      </w:r>
      <w:r>
        <w:rPr>
          <w:lang w:val="sq-AL"/>
        </w:rPr>
        <w:t>ë</w:t>
      </w:r>
      <w:r w:rsidRPr="007D48AC">
        <w:rPr>
          <w:lang w:val="sq-AL"/>
        </w:rPr>
        <w:t>tyre q</w:t>
      </w:r>
      <w:r>
        <w:rPr>
          <w:lang w:val="sq-AL"/>
        </w:rPr>
        <w:t>ë</w:t>
      </w:r>
      <w:r w:rsidRPr="007D48AC">
        <w:rPr>
          <w:lang w:val="sq-AL"/>
        </w:rPr>
        <w:t>llimeve, p</w:t>
      </w:r>
      <w:r>
        <w:rPr>
          <w:lang w:val="sq-AL"/>
        </w:rPr>
        <w:t>ë</w:t>
      </w:r>
      <w:r w:rsidRPr="007D48AC">
        <w:rPr>
          <w:lang w:val="sq-AL"/>
        </w:rPr>
        <w:t>r vitin 201</w:t>
      </w:r>
      <w:r w:rsidR="00C85CB1">
        <w:rPr>
          <w:lang w:val="sq-AL"/>
        </w:rPr>
        <w:t>5</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C85CB1">
        <w:rPr>
          <w:lang w:val="sq-AL"/>
        </w:rPr>
        <w:t>14.7</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C12EC6">
        <w:rPr>
          <w:lang w:val="sq-AL"/>
        </w:rPr>
        <w:t>gjasht</w:t>
      </w:r>
      <w:r w:rsidR="00844094">
        <w:rPr>
          <w:lang w:val="sq-AL"/>
        </w:rPr>
        <w:t>ë</w:t>
      </w:r>
      <w:r w:rsidR="007C262C">
        <w:rPr>
          <w:lang w:val="sq-AL"/>
        </w:rPr>
        <w:t>mujorin e parë të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p w:rsidR="00DA4B91" w:rsidRDefault="00DA4B91" w:rsidP="007C262C">
      <w:pPr>
        <w:autoSpaceDE w:val="0"/>
        <w:autoSpaceDN w:val="0"/>
        <w:adjustRightInd w:val="0"/>
        <w:jc w:val="both"/>
        <w:rPr>
          <w:lang w:val="sq-AL"/>
        </w:rPr>
      </w:pPr>
    </w:p>
    <w:tbl>
      <w:tblPr>
        <w:tblW w:w="5000" w:type="pct"/>
        <w:tblLook w:val="04A0" w:firstRow="1" w:lastRow="0" w:firstColumn="1" w:lastColumn="0" w:noHBand="0" w:noVBand="1"/>
      </w:tblPr>
      <w:tblGrid>
        <w:gridCol w:w="879"/>
        <w:gridCol w:w="3475"/>
        <w:gridCol w:w="1217"/>
        <w:gridCol w:w="1106"/>
        <w:gridCol w:w="819"/>
        <w:gridCol w:w="820"/>
        <w:gridCol w:w="926"/>
      </w:tblGrid>
      <w:tr w:rsidR="00DF1894" w:rsidRPr="00DF1894" w:rsidTr="00244F56">
        <w:trPr>
          <w:trHeight w:val="300"/>
        </w:trPr>
        <w:tc>
          <w:tcPr>
            <w:tcW w:w="47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485" w:type="pct"/>
            <w:gridSpan w:val="3"/>
            <w:tcBorders>
              <w:top w:val="nil"/>
              <w:left w:val="nil"/>
              <w:bottom w:val="nil"/>
              <w:right w:val="nil"/>
            </w:tcBorders>
            <w:shd w:val="clear" w:color="auto" w:fill="auto"/>
            <w:noWrap/>
            <w:vAlign w:val="center"/>
            <w:hideMark/>
          </w:tcPr>
          <w:p w:rsidR="00DF1894" w:rsidRPr="00DF1894" w:rsidRDefault="00DF1894" w:rsidP="00C85CB1">
            <w:pPr>
              <w:jc w:val="right"/>
              <w:rPr>
                <w:rFonts w:ascii="Calibri" w:hAnsi="Calibri"/>
                <w:b/>
                <w:bCs/>
                <w:i/>
                <w:iCs/>
                <w:sz w:val="20"/>
                <w:szCs w:val="20"/>
                <w:lang w:val="sq-AL" w:eastAsia="sq-AL"/>
              </w:rPr>
            </w:pPr>
            <w:r w:rsidRPr="00DF1894">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r>
      <w:tr w:rsidR="00DF1894" w:rsidRPr="00DF1894" w:rsidTr="00244F56">
        <w:trPr>
          <w:trHeight w:val="510"/>
        </w:trPr>
        <w:tc>
          <w:tcPr>
            <w:tcW w:w="476"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03140</w:t>
            </w:r>
          </w:p>
        </w:tc>
        <w:tc>
          <w:tcPr>
            <w:tcW w:w="1880"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Policia e Shtetit</w:t>
            </w:r>
          </w:p>
        </w:tc>
        <w:tc>
          <w:tcPr>
            <w:tcW w:w="65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Plani </w:t>
            </w:r>
          </w:p>
        </w:tc>
        <w:tc>
          <w:tcPr>
            <w:tcW w:w="59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Fakti </w:t>
            </w:r>
          </w:p>
        </w:tc>
        <w:tc>
          <w:tcPr>
            <w:tcW w:w="443"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 Plani/ Totalin</w:t>
            </w:r>
          </w:p>
        </w:tc>
        <w:tc>
          <w:tcPr>
            <w:tcW w:w="444"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realizimi</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658" w:type="pct"/>
            <w:tcBorders>
              <w:top w:val="nil"/>
              <w:left w:val="nil"/>
              <w:bottom w:val="nil"/>
              <w:right w:val="nil"/>
            </w:tcBorders>
            <w:shd w:val="clear" w:color="000000" w:fill="F2F2F2"/>
            <w:vAlign w:val="center"/>
            <w:hideMark/>
          </w:tcPr>
          <w:p w:rsidR="00DF1894" w:rsidRPr="00DF1894" w:rsidRDefault="00244F56" w:rsidP="002802EF">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13.</w:t>
            </w:r>
            <w:r w:rsidR="002802EF">
              <w:rPr>
                <w:rFonts w:ascii="Calibri" w:hAnsi="Calibri"/>
                <w:b/>
                <w:bCs/>
                <w:color w:val="000000"/>
                <w:sz w:val="20"/>
                <w:szCs w:val="20"/>
                <w:lang w:val="sq-AL" w:eastAsia="sq-AL"/>
              </w:rPr>
              <w:t>808.012</w:t>
            </w:r>
          </w:p>
        </w:tc>
        <w:tc>
          <w:tcPr>
            <w:tcW w:w="598" w:type="pct"/>
            <w:tcBorders>
              <w:top w:val="nil"/>
              <w:left w:val="nil"/>
              <w:bottom w:val="nil"/>
              <w:right w:val="nil"/>
            </w:tcBorders>
            <w:shd w:val="clear" w:color="000000" w:fill="F2F2F2"/>
            <w:vAlign w:val="center"/>
            <w:hideMark/>
          </w:tcPr>
          <w:p w:rsidR="00DF1894" w:rsidRPr="00DF1894" w:rsidRDefault="002802EF" w:rsidP="002802EF">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5.856.814</w:t>
            </w:r>
          </w:p>
        </w:tc>
        <w:tc>
          <w:tcPr>
            <w:tcW w:w="443" w:type="pct"/>
            <w:tcBorders>
              <w:top w:val="nil"/>
              <w:left w:val="nil"/>
              <w:bottom w:val="nil"/>
              <w:right w:val="nil"/>
            </w:tcBorders>
            <w:shd w:val="clear" w:color="000000" w:fill="F2F2F2"/>
            <w:vAlign w:val="center"/>
            <w:hideMark/>
          </w:tcPr>
          <w:p w:rsidR="00DF1894" w:rsidRPr="00DF1894" w:rsidRDefault="002802EF"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94</w:t>
            </w:r>
            <w:r w:rsidR="00DF1894" w:rsidRPr="00DF189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262415"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96.7</w:t>
            </w:r>
            <w:r w:rsidR="00DF1894" w:rsidRPr="00DF189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2802EF" w:rsidP="00DF1894">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42.4</w:t>
            </w:r>
            <w:r w:rsidR="00DF1894" w:rsidRPr="00DF1894">
              <w:rPr>
                <w:rFonts w:ascii="Calibri" w:hAnsi="Calibri"/>
                <w:b/>
                <w:bCs/>
                <w:color w:val="000000"/>
                <w:sz w:val="20"/>
                <w:szCs w:val="20"/>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Personeli </w:t>
            </w:r>
          </w:p>
        </w:tc>
        <w:tc>
          <w:tcPr>
            <w:tcW w:w="658" w:type="pct"/>
            <w:tcBorders>
              <w:top w:val="nil"/>
              <w:left w:val="nil"/>
              <w:bottom w:val="nil"/>
              <w:right w:val="nil"/>
            </w:tcBorders>
            <w:shd w:val="clear" w:color="000000" w:fill="F2F2F2"/>
            <w:vAlign w:val="center"/>
            <w:hideMark/>
          </w:tcPr>
          <w:p w:rsidR="00244F56" w:rsidRDefault="00244F56" w:rsidP="00C12EC6">
            <w:pPr>
              <w:jc w:val="right"/>
              <w:rPr>
                <w:rFonts w:ascii="Arial" w:hAnsi="Arial" w:cs="Arial"/>
                <w:sz w:val="20"/>
                <w:szCs w:val="20"/>
              </w:rPr>
            </w:pPr>
            <w:r>
              <w:rPr>
                <w:rFonts w:ascii="Arial" w:hAnsi="Arial" w:cs="Arial"/>
                <w:sz w:val="20"/>
                <w:szCs w:val="20"/>
              </w:rPr>
              <w:t>11.</w:t>
            </w:r>
            <w:r w:rsidR="00C12EC6">
              <w:rPr>
                <w:rFonts w:ascii="Arial" w:hAnsi="Arial" w:cs="Arial"/>
                <w:sz w:val="20"/>
                <w:szCs w:val="20"/>
              </w:rPr>
              <w:t>1</w:t>
            </w:r>
            <w:r>
              <w:rPr>
                <w:rFonts w:ascii="Arial" w:hAnsi="Arial" w:cs="Arial"/>
                <w:sz w:val="20"/>
                <w:szCs w:val="20"/>
              </w:rPr>
              <w:t>8</w:t>
            </w:r>
            <w:r w:rsidR="00C12EC6">
              <w:rPr>
                <w:rFonts w:ascii="Arial" w:hAnsi="Arial" w:cs="Arial"/>
                <w:sz w:val="20"/>
                <w:szCs w:val="20"/>
              </w:rPr>
              <w:t>8</w:t>
            </w:r>
            <w:r>
              <w:rPr>
                <w:rFonts w:ascii="Arial" w:hAnsi="Arial" w:cs="Arial"/>
                <w:sz w:val="20"/>
                <w:szCs w:val="20"/>
              </w:rPr>
              <w:t>.</w:t>
            </w:r>
            <w:r w:rsidR="00C12EC6">
              <w:rPr>
                <w:rFonts w:ascii="Arial" w:hAnsi="Arial" w:cs="Arial"/>
                <w:sz w:val="20"/>
                <w:szCs w:val="20"/>
              </w:rPr>
              <w:t>363</w:t>
            </w:r>
          </w:p>
        </w:tc>
        <w:tc>
          <w:tcPr>
            <w:tcW w:w="598" w:type="pct"/>
            <w:tcBorders>
              <w:top w:val="nil"/>
              <w:left w:val="nil"/>
              <w:bottom w:val="nil"/>
              <w:right w:val="nil"/>
            </w:tcBorders>
            <w:shd w:val="clear" w:color="000000" w:fill="F2F2F2"/>
            <w:vAlign w:val="bottom"/>
            <w:hideMark/>
          </w:tcPr>
          <w:p w:rsidR="00244F56" w:rsidRDefault="00C12EC6">
            <w:pPr>
              <w:jc w:val="right"/>
              <w:rPr>
                <w:rFonts w:ascii="Arial" w:hAnsi="Arial" w:cs="Arial"/>
                <w:sz w:val="20"/>
                <w:szCs w:val="20"/>
              </w:rPr>
            </w:pPr>
            <w:r>
              <w:rPr>
                <w:rFonts w:ascii="Arial" w:hAnsi="Arial" w:cs="Arial"/>
                <w:sz w:val="20"/>
                <w:szCs w:val="20"/>
              </w:rPr>
              <w:t>5.065.663</w:t>
            </w:r>
          </w:p>
        </w:tc>
        <w:tc>
          <w:tcPr>
            <w:tcW w:w="443" w:type="pct"/>
            <w:tcBorders>
              <w:top w:val="nil"/>
              <w:left w:val="nil"/>
              <w:bottom w:val="nil"/>
              <w:right w:val="nil"/>
            </w:tcBorders>
            <w:shd w:val="clear" w:color="000000" w:fill="F2F2F2"/>
            <w:vAlign w:val="center"/>
            <w:hideMark/>
          </w:tcPr>
          <w:p w:rsidR="00244F56" w:rsidRPr="00DF1894" w:rsidRDefault="002802EF"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76</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83.7</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802EF" w:rsidP="00244F56">
            <w:pPr>
              <w:jc w:val="right"/>
              <w:rPr>
                <w:rFonts w:ascii="Arial" w:hAnsi="Arial" w:cs="Arial"/>
                <w:sz w:val="20"/>
                <w:szCs w:val="20"/>
              </w:rPr>
            </w:pPr>
            <w:r>
              <w:rPr>
                <w:rFonts w:ascii="Arial" w:hAnsi="Arial" w:cs="Arial"/>
                <w:sz w:val="20"/>
                <w:szCs w:val="20"/>
              </w:rPr>
              <w:t>45.3</w:t>
            </w:r>
            <w:r w:rsidR="00244F56"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Operative</w:t>
            </w:r>
          </w:p>
        </w:tc>
        <w:tc>
          <w:tcPr>
            <w:tcW w:w="658" w:type="pct"/>
            <w:tcBorders>
              <w:top w:val="nil"/>
              <w:left w:val="nil"/>
              <w:bottom w:val="nil"/>
              <w:right w:val="nil"/>
            </w:tcBorders>
            <w:shd w:val="clear" w:color="000000" w:fill="F2F2F2"/>
            <w:vAlign w:val="center"/>
            <w:hideMark/>
          </w:tcPr>
          <w:p w:rsidR="00244F56" w:rsidRDefault="002802EF">
            <w:pPr>
              <w:jc w:val="right"/>
              <w:rPr>
                <w:rFonts w:ascii="Arial" w:hAnsi="Arial" w:cs="Arial"/>
                <w:sz w:val="20"/>
                <w:szCs w:val="20"/>
              </w:rPr>
            </w:pPr>
            <w:r>
              <w:rPr>
                <w:rFonts w:ascii="Arial" w:hAnsi="Arial" w:cs="Arial"/>
                <w:sz w:val="20"/>
                <w:szCs w:val="20"/>
              </w:rPr>
              <w:t>2.619.649</w:t>
            </w:r>
          </w:p>
        </w:tc>
        <w:tc>
          <w:tcPr>
            <w:tcW w:w="598" w:type="pct"/>
            <w:tcBorders>
              <w:top w:val="nil"/>
              <w:left w:val="nil"/>
              <w:bottom w:val="nil"/>
              <w:right w:val="nil"/>
            </w:tcBorders>
            <w:shd w:val="clear" w:color="000000" w:fill="F2F2F2"/>
            <w:vAlign w:val="bottom"/>
            <w:hideMark/>
          </w:tcPr>
          <w:p w:rsidR="00244F56" w:rsidRDefault="002802EF">
            <w:pPr>
              <w:jc w:val="right"/>
              <w:rPr>
                <w:rFonts w:ascii="Arial" w:hAnsi="Arial" w:cs="Arial"/>
                <w:sz w:val="20"/>
                <w:szCs w:val="20"/>
              </w:rPr>
            </w:pPr>
            <w:r>
              <w:rPr>
                <w:rFonts w:ascii="Arial" w:hAnsi="Arial" w:cs="Arial"/>
                <w:sz w:val="20"/>
                <w:szCs w:val="20"/>
              </w:rPr>
              <w:t>791.151</w:t>
            </w:r>
          </w:p>
        </w:tc>
        <w:tc>
          <w:tcPr>
            <w:tcW w:w="443"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13</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802EF" w:rsidP="00244F56">
            <w:pPr>
              <w:jc w:val="right"/>
              <w:rPr>
                <w:rFonts w:ascii="Arial" w:hAnsi="Arial" w:cs="Arial"/>
                <w:sz w:val="20"/>
                <w:szCs w:val="20"/>
              </w:rPr>
            </w:pPr>
            <w:r>
              <w:rPr>
                <w:rFonts w:ascii="Arial" w:hAnsi="Arial" w:cs="Arial"/>
                <w:sz w:val="20"/>
                <w:szCs w:val="20"/>
              </w:rPr>
              <w:t>30.2</w:t>
            </w:r>
            <w:r w:rsidR="00244F56"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658" w:type="pct"/>
            <w:tcBorders>
              <w:top w:val="nil"/>
              <w:left w:val="nil"/>
              <w:bottom w:val="nil"/>
              <w:right w:val="nil"/>
            </w:tcBorders>
            <w:shd w:val="clear" w:color="000000" w:fill="F2F2F2"/>
            <w:vAlign w:val="bottom"/>
            <w:hideMark/>
          </w:tcPr>
          <w:p w:rsidR="00244F56" w:rsidRPr="00244F56" w:rsidRDefault="00244F56">
            <w:pPr>
              <w:jc w:val="right"/>
              <w:rPr>
                <w:rFonts w:ascii="Arial" w:hAnsi="Arial" w:cs="Arial"/>
                <w:b/>
                <w:sz w:val="20"/>
                <w:szCs w:val="20"/>
              </w:rPr>
            </w:pPr>
            <w:r w:rsidRPr="00244F56">
              <w:rPr>
                <w:rFonts w:ascii="Arial" w:hAnsi="Arial" w:cs="Arial"/>
                <w:b/>
                <w:sz w:val="20"/>
                <w:szCs w:val="20"/>
              </w:rPr>
              <w:t>880.573</w:t>
            </w:r>
          </w:p>
        </w:tc>
        <w:tc>
          <w:tcPr>
            <w:tcW w:w="598" w:type="pct"/>
            <w:tcBorders>
              <w:top w:val="nil"/>
              <w:left w:val="nil"/>
              <w:bottom w:val="nil"/>
              <w:right w:val="nil"/>
            </w:tcBorders>
            <w:shd w:val="clear" w:color="000000" w:fill="F2F2F2"/>
            <w:vAlign w:val="bottom"/>
            <w:hideMark/>
          </w:tcPr>
          <w:p w:rsidR="00244F56" w:rsidRPr="00244F56" w:rsidRDefault="002802EF">
            <w:pPr>
              <w:jc w:val="right"/>
              <w:rPr>
                <w:rFonts w:ascii="Arial" w:hAnsi="Arial" w:cs="Arial"/>
                <w:b/>
                <w:sz w:val="20"/>
                <w:szCs w:val="20"/>
              </w:rPr>
            </w:pPr>
            <w:r>
              <w:rPr>
                <w:rFonts w:ascii="Arial" w:hAnsi="Arial" w:cs="Arial"/>
                <w:b/>
                <w:sz w:val="20"/>
                <w:szCs w:val="20"/>
              </w:rPr>
              <w:t>187.194</w:t>
            </w:r>
          </w:p>
        </w:tc>
        <w:tc>
          <w:tcPr>
            <w:tcW w:w="443"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6</w:t>
            </w:r>
            <w:r w:rsidR="00244F56" w:rsidRPr="00DF189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3</w:t>
            </w:r>
            <w:r w:rsidR="00244F56" w:rsidRPr="00DF189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802EF" w:rsidP="00244F56">
            <w:pPr>
              <w:jc w:val="right"/>
              <w:rPr>
                <w:rFonts w:ascii="Arial" w:hAnsi="Arial" w:cs="Arial"/>
                <w:sz w:val="20"/>
                <w:szCs w:val="20"/>
              </w:rPr>
            </w:pPr>
            <w:r>
              <w:rPr>
                <w:rFonts w:ascii="Arial" w:hAnsi="Arial" w:cs="Arial"/>
                <w:sz w:val="20"/>
                <w:szCs w:val="20"/>
              </w:rPr>
              <w:t>21.3</w:t>
            </w:r>
            <w:r w:rsidR="00244F56" w:rsidRPr="00DF1894">
              <w:rPr>
                <w:rFonts w:ascii="Calibri" w:hAnsi="Calibri"/>
                <w:b/>
                <w:bCs/>
                <w:color w:val="000000"/>
                <w:sz w:val="20"/>
                <w:szCs w:val="20"/>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brendshem</w:t>
            </w:r>
          </w:p>
        </w:tc>
        <w:tc>
          <w:tcPr>
            <w:tcW w:w="658" w:type="pct"/>
            <w:tcBorders>
              <w:top w:val="nil"/>
              <w:left w:val="nil"/>
              <w:bottom w:val="nil"/>
              <w:right w:val="nil"/>
            </w:tcBorders>
            <w:shd w:val="clear" w:color="000000" w:fill="F2F2F2"/>
            <w:vAlign w:val="bottom"/>
            <w:hideMark/>
          </w:tcPr>
          <w:p w:rsidR="00244F56" w:rsidRPr="00244F56" w:rsidRDefault="00244F56" w:rsidP="00397E26">
            <w:pPr>
              <w:jc w:val="right"/>
              <w:rPr>
                <w:rFonts w:ascii="Arial" w:hAnsi="Arial" w:cs="Arial"/>
                <w:sz w:val="20"/>
                <w:szCs w:val="20"/>
              </w:rPr>
            </w:pPr>
            <w:r w:rsidRPr="00244F56">
              <w:rPr>
                <w:rFonts w:ascii="Arial" w:hAnsi="Arial" w:cs="Arial"/>
                <w:sz w:val="20"/>
                <w:szCs w:val="20"/>
              </w:rPr>
              <w:t>880.573</w:t>
            </w:r>
          </w:p>
        </w:tc>
        <w:tc>
          <w:tcPr>
            <w:tcW w:w="598" w:type="pct"/>
            <w:tcBorders>
              <w:top w:val="nil"/>
              <w:left w:val="nil"/>
              <w:bottom w:val="nil"/>
              <w:right w:val="nil"/>
            </w:tcBorders>
            <w:shd w:val="clear" w:color="000000" w:fill="F2F2F2"/>
            <w:vAlign w:val="bottom"/>
            <w:hideMark/>
          </w:tcPr>
          <w:p w:rsidR="00244F56" w:rsidRPr="00244F56" w:rsidRDefault="002802EF" w:rsidP="00397E26">
            <w:pPr>
              <w:jc w:val="right"/>
              <w:rPr>
                <w:rFonts w:ascii="Arial" w:hAnsi="Arial" w:cs="Arial"/>
                <w:sz w:val="20"/>
                <w:szCs w:val="20"/>
              </w:rPr>
            </w:pPr>
            <w:r>
              <w:rPr>
                <w:rFonts w:ascii="Arial" w:hAnsi="Arial" w:cs="Arial"/>
                <w:sz w:val="20"/>
                <w:szCs w:val="20"/>
              </w:rPr>
              <w:t>187.194</w:t>
            </w:r>
          </w:p>
        </w:tc>
        <w:tc>
          <w:tcPr>
            <w:tcW w:w="443"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6</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3</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DF1894" w:rsidRDefault="002802EF" w:rsidP="00F4103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21.3</w:t>
            </w:r>
            <w:r w:rsidR="00244F56" w:rsidRPr="00DF1894">
              <w:rPr>
                <w:rFonts w:ascii="Calibri" w:hAnsi="Calibri"/>
                <w:i/>
                <w:iCs/>
                <w:color w:val="000000"/>
                <w:sz w:val="18"/>
                <w:szCs w:val="18"/>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2.2</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huaj</w:t>
            </w:r>
          </w:p>
        </w:tc>
        <w:tc>
          <w:tcPr>
            <w:tcW w:w="65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443"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i/>
                <w:iCs/>
                <w:color w:val="000000"/>
                <w:sz w:val="18"/>
                <w:szCs w:val="18"/>
                <w:lang w:val="sq-AL" w:eastAsia="sq-AL"/>
              </w:rPr>
            </w:pPr>
            <w:r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658" w:type="pct"/>
            <w:tcBorders>
              <w:top w:val="nil"/>
              <w:left w:val="nil"/>
              <w:bottom w:val="nil"/>
              <w:right w:val="nil"/>
            </w:tcBorders>
            <w:shd w:val="clear" w:color="000000" w:fill="F2F2F2"/>
            <w:vAlign w:val="bottom"/>
            <w:hideMark/>
          </w:tcPr>
          <w:p w:rsidR="00244F56" w:rsidRPr="00244F56" w:rsidRDefault="002802EF">
            <w:pPr>
              <w:jc w:val="right"/>
              <w:rPr>
                <w:rFonts w:ascii="Arial" w:hAnsi="Arial" w:cs="Arial"/>
                <w:b/>
                <w:sz w:val="20"/>
                <w:szCs w:val="20"/>
              </w:rPr>
            </w:pPr>
            <w:r>
              <w:rPr>
                <w:rFonts w:ascii="Arial" w:hAnsi="Arial" w:cs="Arial"/>
                <w:b/>
                <w:sz w:val="20"/>
                <w:szCs w:val="20"/>
              </w:rPr>
              <w:t>14.688.585</w:t>
            </w:r>
          </w:p>
        </w:tc>
        <w:tc>
          <w:tcPr>
            <w:tcW w:w="598" w:type="pct"/>
            <w:tcBorders>
              <w:top w:val="nil"/>
              <w:left w:val="nil"/>
              <w:bottom w:val="nil"/>
              <w:right w:val="nil"/>
            </w:tcBorders>
            <w:shd w:val="clear" w:color="000000" w:fill="F2F2F2"/>
            <w:vAlign w:val="bottom"/>
            <w:hideMark/>
          </w:tcPr>
          <w:p w:rsidR="00244F56" w:rsidRPr="00244F56" w:rsidRDefault="002802EF">
            <w:pPr>
              <w:jc w:val="right"/>
              <w:rPr>
                <w:rFonts w:ascii="Arial" w:hAnsi="Arial" w:cs="Arial"/>
                <w:b/>
                <w:sz w:val="20"/>
                <w:szCs w:val="20"/>
              </w:rPr>
            </w:pPr>
            <w:r>
              <w:rPr>
                <w:rFonts w:ascii="Arial" w:hAnsi="Arial" w:cs="Arial"/>
                <w:b/>
                <w:sz w:val="20"/>
                <w:szCs w:val="20"/>
              </w:rPr>
              <w:t>6.044.008</w:t>
            </w:r>
          </w:p>
        </w:tc>
        <w:tc>
          <w:tcPr>
            <w:tcW w:w="443" w:type="pct"/>
            <w:tcBorders>
              <w:top w:val="nil"/>
              <w:left w:val="nil"/>
              <w:bottom w:val="nil"/>
              <w:right w:val="nil"/>
            </w:tcBorders>
            <w:shd w:val="clear" w:color="000000" w:fill="F2F2F2"/>
            <w:vAlign w:val="center"/>
            <w:hideMark/>
          </w:tcPr>
          <w:p w:rsidR="00244F56" w:rsidRPr="00DF1894" w:rsidRDefault="00262415"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100</w:t>
            </w:r>
            <w:r w:rsidR="00244F56" w:rsidRPr="00DF189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7918FA"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99.8</w:t>
            </w:r>
            <w:r w:rsidR="00244F56" w:rsidRPr="00DF189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F41034" w:rsidRDefault="002802EF" w:rsidP="00F41034">
            <w:pPr>
              <w:jc w:val="right"/>
              <w:rPr>
                <w:rFonts w:ascii="Arial" w:hAnsi="Arial" w:cs="Arial"/>
                <w:sz w:val="20"/>
                <w:szCs w:val="20"/>
              </w:rPr>
            </w:pPr>
            <w:r>
              <w:rPr>
                <w:rFonts w:ascii="Arial" w:hAnsi="Arial" w:cs="Arial"/>
                <w:sz w:val="20"/>
                <w:szCs w:val="20"/>
              </w:rPr>
              <w:t>41.1</w:t>
            </w:r>
            <w:r w:rsidR="00244F56" w:rsidRPr="00DF1894">
              <w:rPr>
                <w:rFonts w:ascii="Calibri" w:hAnsi="Calibri"/>
                <w:b/>
                <w:bCs/>
                <w:color w:val="000000"/>
                <w:sz w:val="20"/>
                <w:szCs w:val="20"/>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658"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2802EF" w:rsidP="00F41034">
            <w:pPr>
              <w:jc w:val="right"/>
              <w:rPr>
                <w:rFonts w:ascii="Calibri" w:hAnsi="Calibri"/>
                <w:color w:val="000000"/>
                <w:sz w:val="20"/>
                <w:szCs w:val="20"/>
                <w:lang w:val="sq-AL" w:eastAsia="sq-AL"/>
              </w:rPr>
            </w:pPr>
            <w:r>
              <w:rPr>
                <w:rFonts w:ascii="Calibri" w:hAnsi="Calibri"/>
                <w:color w:val="000000"/>
                <w:sz w:val="20"/>
                <w:szCs w:val="20"/>
                <w:lang w:val="sq-AL" w:eastAsia="sq-AL"/>
              </w:rPr>
              <w:t>8.768</w:t>
            </w:r>
          </w:p>
        </w:tc>
        <w:tc>
          <w:tcPr>
            <w:tcW w:w="443" w:type="pct"/>
            <w:tcBorders>
              <w:top w:val="nil"/>
              <w:left w:val="nil"/>
              <w:bottom w:val="nil"/>
              <w:right w:val="nil"/>
            </w:tcBorders>
            <w:shd w:val="clear" w:color="000000" w:fill="F2F2F2"/>
            <w:vAlign w:val="center"/>
            <w:hideMark/>
          </w:tcPr>
          <w:p w:rsidR="00DF1894" w:rsidRPr="00DF1894" w:rsidRDefault="00262415"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7918F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0.2</w:t>
            </w:r>
            <w:r w:rsidR="00DF1894"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 </w:t>
            </w:r>
          </w:p>
        </w:tc>
      </w:tr>
      <w:tr w:rsidR="00DF1894" w:rsidRPr="00DF1894" w:rsidTr="00244F56">
        <w:trPr>
          <w:trHeight w:val="300"/>
        </w:trPr>
        <w:tc>
          <w:tcPr>
            <w:tcW w:w="476" w:type="pct"/>
            <w:tcBorders>
              <w:top w:val="nil"/>
              <w:left w:val="nil"/>
              <w:bottom w:val="nil"/>
              <w:right w:val="nil"/>
            </w:tcBorders>
            <w:shd w:val="clear" w:color="000000" w:fill="FDE9D9"/>
            <w:vAlign w:val="center"/>
            <w:hideMark/>
          </w:tcPr>
          <w:p w:rsidR="00DF1894" w:rsidRPr="00DF1894" w:rsidRDefault="00DF1894"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DF1894" w:rsidRPr="00DF1894" w:rsidRDefault="00DF1894"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658" w:type="pct"/>
            <w:tcBorders>
              <w:top w:val="nil"/>
              <w:left w:val="nil"/>
              <w:bottom w:val="nil"/>
              <w:right w:val="nil"/>
            </w:tcBorders>
            <w:shd w:val="clear" w:color="000000" w:fill="FDE9D9"/>
            <w:vAlign w:val="center"/>
            <w:hideMark/>
          </w:tcPr>
          <w:p w:rsidR="00DF1894" w:rsidRPr="00DF1894" w:rsidRDefault="00DF1894" w:rsidP="002802EF">
            <w:pPr>
              <w:jc w:val="right"/>
              <w:rPr>
                <w:rFonts w:ascii="Calibri" w:hAnsi="Calibri"/>
                <w:b/>
                <w:bCs/>
                <w:sz w:val="20"/>
                <w:szCs w:val="20"/>
                <w:lang w:val="sq-AL" w:eastAsia="sq-AL"/>
              </w:rPr>
            </w:pPr>
            <w:r w:rsidRPr="00DF1894">
              <w:rPr>
                <w:rFonts w:ascii="Calibri" w:hAnsi="Calibri"/>
                <w:b/>
                <w:bCs/>
                <w:sz w:val="20"/>
                <w:szCs w:val="20"/>
                <w:lang w:val="sq-AL" w:eastAsia="sq-AL"/>
              </w:rPr>
              <w:t>1</w:t>
            </w:r>
            <w:r w:rsidR="00F41034">
              <w:rPr>
                <w:rFonts w:ascii="Calibri" w:hAnsi="Calibri"/>
                <w:b/>
                <w:bCs/>
                <w:sz w:val="20"/>
                <w:szCs w:val="20"/>
                <w:lang w:val="sq-AL" w:eastAsia="sq-AL"/>
              </w:rPr>
              <w:t>4</w:t>
            </w:r>
            <w:r w:rsidRPr="00DF1894">
              <w:rPr>
                <w:rFonts w:ascii="Calibri" w:hAnsi="Calibri"/>
                <w:b/>
                <w:bCs/>
                <w:sz w:val="20"/>
                <w:szCs w:val="20"/>
                <w:lang w:val="sq-AL" w:eastAsia="sq-AL"/>
              </w:rPr>
              <w:t>.</w:t>
            </w:r>
            <w:r w:rsidR="002802EF">
              <w:rPr>
                <w:rFonts w:ascii="Calibri" w:hAnsi="Calibri"/>
                <w:b/>
                <w:bCs/>
                <w:sz w:val="20"/>
                <w:szCs w:val="20"/>
                <w:lang w:val="sq-AL" w:eastAsia="sq-AL"/>
              </w:rPr>
              <w:t>688.585</w:t>
            </w:r>
          </w:p>
        </w:tc>
        <w:tc>
          <w:tcPr>
            <w:tcW w:w="598" w:type="pct"/>
            <w:tcBorders>
              <w:top w:val="nil"/>
              <w:left w:val="nil"/>
              <w:bottom w:val="nil"/>
              <w:right w:val="nil"/>
            </w:tcBorders>
            <w:shd w:val="clear" w:color="000000" w:fill="FDE9D9"/>
            <w:vAlign w:val="center"/>
            <w:hideMark/>
          </w:tcPr>
          <w:p w:rsidR="00DF1894" w:rsidRPr="00DF1894" w:rsidRDefault="002802EF" w:rsidP="002802EF">
            <w:pPr>
              <w:jc w:val="right"/>
              <w:rPr>
                <w:rFonts w:ascii="Calibri" w:hAnsi="Calibri"/>
                <w:b/>
                <w:bCs/>
                <w:sz w:val="20"/>
                <w:szCs w:val="20"/>
                <w:lang w:val="sq-AL" w:eastAsia="sq-AL"/>
              </w:rPr>
            </w:pPr>
            <w:r>
              <w:rPr>
                <w:rFonts w:ascii="Calibri" w:hAnsi="Calibri"/>
                <w:b/>
                <w:bCs/>
                <w:sz w:val="20"/>
                <w:szCs w:val="20"/>
                <w:lang w:val="sq-AL" w:eastAsia="sq-AL"/>
              </w:rPr>
              <w:t>6.052.776</w:t>
            </w:r>
          </w:p>
        </w:tc>
        <w:tc>
          <w:tcPr>
            <w:tcW w:w="443"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444"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DF1894" w:rsidRPr="00DF1894" w:rsidRDefault="007918FA" w:rsidP="00DF1894">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41.2</w:t>
            </w:r>
            <w:r w:rsidR="00DF1894" w:rsidRPr="00DF1894">
              <w:rPr>
                <w:rFonts w:ascii="Calibri" w:hAnsi="Calibri"/>
                <w:b/>
                <w:bCs/>
                <w:color w:val="000000"/>
                <w:sz w:val="20"/>
                <w:szCs w:val="20"/>
                <w:lang w:val="sq-AL" w:eastAsia="sq-AL"/>
              </w:rPr>
              <w:t>%</w:t>
            </w:r>
          </w:p>
        </w:tc>
      </w:tr>
      <w:tr w:rsidR="00DF1894" w:rsidRPr="00DF1894" w:rsidTr="00244F56">
        <w:trPr>
          <w:trHeight w:val="300"/>
        </w:trPr>
        <w:tc>
          <w:tcPr>
            <w:tcW w:w="2356" w:type="pct"/>
            <w:gridSpan w:val="2"/>
            <w:tcBorders>
              <w:top w:val="nil"/>
              <w:left w:val="nil"/>
              <w:bottom w:val="nil"/>
              <w:right w:val="nil"/>
            </w:tcBorders>
            <w:shd w:val="clear" w:color="auto" w:fill="auto"/>
            <w:noWrap/>
            <w:vAlign w:val="center"/>
            <w:hideMark/>
          </w:tcPr>
          <w:p w:rsidR="00DF1894" w:rsidRPr="00DF1894" w:rsidRDefault="00DF1894" w:rsidP="007918FA">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 xml:space="preserve">       Burimi: Ministria e Financave</w:t>
            </w:r>
            <w:r w:rsidR="007918FA">
              <w:rPr>
                <w:rFonts w:ascii="Calibri" w:hAnsi="Calibri"/>
                <w:i/>
                <w:iCs/>
                <w:color w:val="000000"/>
                <w:sz w:val="20"/>
                <w:szCs w:val="20"/>
                <w:lang w:val="sq-AL" w:eastAsia="sq-AL"/>
              </w:rPr>
              <w:t>(2015);</w:t>
            </w: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9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3"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4"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r>
    </w:tbl>
    <w:p w:rsidR="000C67E6" w:rsidRDefault="000C67E6" w:rsidP="007C262C">
      <w:pPr>
        <w:autoSpaceDE w:val="0"/>
        <w:autoSpaceDN w:val="0"/>
        <w:adjustRightInd w:val="0"/>
        <w:jc w:val="both"/>
        <w:rPr>
          <w:lang w:val="sq-AL"/>
        </w:rPr>
      </w:pPr>
    </w:p>
    <w:p w:rsidR="00DF1894" w:rsidRDefault="00DF1894" w:rsidP="007C262C">
      <w:pPr>
        <w:autoSpaceDE w:val="0"/>
        <w:autoSpaceDN w:val="0"/>
        <w:adjustRightInd w:val="0"/>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9</w:t>
      </w:r>
      <w:r w:rsidR="00B1475A">
        <w:rPr>
          <w:lang w:val="sq-AL"/>
        </w:rPr>
        <w:t>4</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B1475A">
        <w:rPr>
          <w:lang w:val="sq-AL"/>
        </w:rPr>
        <w:t>6</w:t>
      </w:r>
      <w:r>
        <w:rPr>
          <w:lang w:val="sq-AL"/>
        </w:rPr>
        <w:t>% t</w:t>
      </w:r>
      <w:r w:rsidR="00CD0AE9">
        <w:rPr>
          <w:lang w:val="sq-AL"/>
        </w:rPr>
        <w:t>ë</w:t>
      </w:r>
      <w:r>
        <w:rPr>
          <w:lang w:val="sq-AL"/>
        </w:rPr>
        <w:t xml:space="preserve"> buxhetit. M</w:t>
      </w:r>
      <w:r w:rsidR="00CD0AE9">
        <w:rPr>
          <w:lang w:val="sq-AL"/>
        </w:rPr>
        <w:t>ë</w:t>
      </w:r>
      <w:r w:rsidR="00F42E5E">
        <w:rPr>
          <w:lang w:val="sq-AL"/>
        </w:rPr>
        <w:t xml:space="preserve"> tej evidentohet se rreth 76</w:t>
      </w:r>
      <w:r>
        <w:rPr>
          <w:lang w:val="sq-AL"/>
        </w:rPr>
        <w:t>% e fondeve buxhetore t</w:t>
      </w:r>
      <w:r w:rsidR="00CD0AE9">
        <w:rPr>
          <w:lang w:val="sq-AL"/>
        </w:rPr>
        <w:t>ë</w:t>
      </w:r>
      <w:r>
        <w:rPr>
          <w:lang w:val="sq-AL"/>
        </w:rPr>
        <w:t xml:space="preserve"> alokuara p</w:t>
      </w:r>
      <w:r w:rsidR="00CD0AE9">
        <w:rPr>
          <w:lang w:val="sq-AL"/>
        </w:rPr>
        <w:t>ë</w:t>
      </w:r>
      <w:r>
        <w:rPr>
          <w:lang w:val="sq-AL"/>
        </w:rPr>
        <w:t>r MPB-n</w:t>
      </w:r>
      <w:r w:rsidR="00CD0AE9">
        <w:rPr>
          <w:lang w:val="sq-AL"/>
        </w:rPr>
        <w:t>ë</w:t>
      </w:r>
      <w:r>
        <w:rPr>
          <w:lang w:val="sq-AL"/>
        </w:rPr>
        <w:t xml:space="preserve"> n</w:t>
      </w:r>
      <w:r w:rsidR="00CD0AE9">
        <w:rPr>
          <w:lang w:val="sq-AL"/>
        </w:rPr>
        <w:t>ë</w:t>
      </w:r>
      <w:r w:rsidR="00B1475A">
        <w:rPr>
          <w:lang w:val="sq-AL"/>
        </w:rPr>
        <w:t xml:space="preserve"> vitin 2015</w:t>
      </w:r>
      <w:r>
        <w:rPr>
          <w:lang w:val="sq-AL"/>
        </w:rPr>
        <w:t>, planifikohet t</w:t>
      </w:r>
      <w:r w:rsidR="00CD0AE9">
        <w:rPr>
          <w:lang w:val="sq-AL"/>
        </w:rPr>
        <w:t>ë</w:t>
      </w:r>
      <w:r>
        <w:rPr>
          <w:lang w:val="sq-AL"/>
        </w:rPr>
        <w:t xml:space="preserve"> shpenzohen p</w:t>
      </w:r>
      <w:r w:rsidR="00CD0AE9">
        <w:rPr>
          <w:lang w:val="sq-AL"/>
        </w:rPr>
        <w:t>ë</w:t>
      </w:r>
      <w:r>
        <w:rPr>
          <w:lang w:val="sq-AL"/>
        </w:rPr>
        <w:t>r pagat dhe sigurimet shoq</w:t>
      </w:r>
      <w:r w:rsidR="00CD0AE9">
        <w:rPr>
          <w:lang w:val="sq-AL"/>
        </w:rPr>
        <w:t>ë</w:t>
      </w:r>
      <w:r>
        <w:rPr>
          <w:lang w:val="sq-AL"/>
        </w:rPr>
        <w:t>rore dhe sh</w:t>
      </w:r>
      <w:r w:rsidR="00CD0AE9">
        <w:rPr>
          <w:lang w:val="sq-AL"/>
        </w:rPr>
        <w:t>ë</w:t>
      </w:r>
      <w:r>
        <w:rPr>
          <w:lang w:val="sq-AL"/>
        </w:rPr>
        <w:t>ndet</w:t>
      </w:r>
      <w:r w:rsidR="00CD0AE9">
        <w:rPr>
          <w:lang w:val="sq-AL"/>
        </w:rPr>
        <w:t>ë</w:t>
      </w:r>
      <w:r>
        <w:rPr>
          <w:lang w:val="sq-AL"/>
        </w:rPr>
        <w:t>sore t</w:t>
      </w:r>
      <w:r w:rsidR="00CD0AE9">
        <w:rPr>
          <w:lang w:val="sq-AL"/>
        </w:rPr>
        <w:t>ë</w:t>
      </w:r>
      <w:r>
        <w:rPr>
          <w:lang w:val="sq-AL"/>
        </w:rPr>
        <w:t xml:space="preserve"> punonj</w:t>
      </w:r>
      <w:r w:rsidR="00CD0AE9">
        <w:rPr>
          <w:lang w:val="sq-AL"/>
        </w:rPr>
        <w:t>ë</w:t>
      </w:r>
      <w:r>
        <w:rPr>
          <w:lang w:val="sq-AL"/>
        </w:rPr>
        <w:t>sve t</w:t>
      </w:r>
      <w:r w:rsidR="00CD0AE9">
        <w:rPr>
          <w:lang w:val="sq-AL"/>
        </w:rPr>
        <w:t>ë</w:t>
      </w:r>
      <w:r>
        <w:rPr>
          <w:lang w:val="sq-AL"/>
        </w:rPr>
        <w:t xml:space="preserve"> Policis</w:t>
      </w:r>
      <w:r w:rsidR="00CD0AE9">
        <w:rPr>
          <w:lang w:val="sq-AL"/>
        </w:rPr>
        <w:t>ë</w:t>
      </w:r>
      <w:r>
        <w:rPr>
          <w:lang w:val="sq-AL"/>
        </w:rPr>
        <w:t xml:space="preserve"> s</w:t>
      </w:r>
      <w:r w:rsidR="00CD0AE9">
        <w:rPr>
          <w:lang w:val="sq-AL"/>
        </w:rPr>
        <w:t>ë</w:t>
      </w:r>
      <w:r>
        <w:rPr>
          <w:lang w:val="sq-AL"/>
        </w:rPr>
        <w:t xml:space="preserve"> Shtetit. N</w:t>
      </w:r>
      <w:r w:rsidR="00CD0AE9">
        <w:rPr>
          <w:lang w:val="sq-AL"/>
        </w:rPr>
        <w:t>ë</w:t>
      </w:r>
      <w:r>
        <w:rPr>
          <w:lang w:val="sq-AL"/>
        </w:rPr>
        <w:t>se konsiderojm</w:t>
      </w:r>
      <w:r w:rsidR="00CD0AE9">
        <w:rPr>
          <w:lang w:val="sq-AL"/>
        </w:rPr>
        <w:t>ë</w:t>
      </w:r>
      <w:r>
        <w:rPr>
          <w:lang w:val="sq-AL"/>
        </w:rPr>
        <w:t xml:space="preserve"> shpenzimet faktike, kjo panoramik</w:t>
      </w:r>
      <w:r w:rsidR="00CD0AE9">
        <w:rPr>
          <w:lang w:val="sq-AL"/>
        </w:rPr>
        <w:t>ë</w:t>
      </w:r>
      <w:r>
        <w:rPr>
          <w:lang w:val="sq-AL"/>
        </w:rPr>
        <w:t xml:space="preserve"> nuk paraqet ndryshime substanciale. Shpenzimet e personelit z</w:t>
      </w:r>
      <w:r w:rsidR="00CD0AE9">
        <w:rPr>
          <w:lang w:val="sq-AL"/>
        </w:rPr>
        <w:t>ë</w:t>
      </w:r>
      <w:r>
        <w:rPr>
          <w:lang w:val="sq-AL"/>
        </w:rPr>
        <w:t>n</w:t>
      </w:r>
      <w:r w:rsidR="00CD0AE9">
        <w:rPr>
          <w:lang w:val="sq-AL"/>
        </w:rPr>
        <w:t>ë</w:t>
      </w:r>
      <w:r>
        <w:rPr>
          <w:lang w:val="sq-AL"/>
        </w:rPr>
        <w:t xml:space="preserve"> rreth 8</w:t>
      </w:r>
      <w:r w:rsidR="0009752B">
        <w:rPr>
          <w:lang w:val="sq-AL"/>
        </w:rPr>
        <w:t>3.7</w:t>
      </w:r>
      <w:r>
        <w:rPr>
          <w:lang w:val="sq-AL"/>
        </w:rPr>
        <w:t>% t</w:t>
      </w:r>
      <w:r w:rsidR="00CD0AE9">
        <w:rPr>
          <w:lang w:val="sq-AL"/>
        </w:rPr>
        <w:t>ë</w:t>
      </w:r>
      <w:r>
        <w:rPr>
          <w:lang w:val="sq-AL"/>
        </w:rPr>
        <w:t xml:space="preserve"> shpenzimeve faktike, </w:t>
      </w:r>
      <w:r>
        <w:rPr>
          <w:lang w:val="sq-AL"/>
        </w:rPr>
        <w:lastRenderedPageBreak/>
        <w:t>nd</w:t>
      </w:r>
      <w:r w:rsidR="00CD0AE9">
        <w:rPr>
          <w:lang w:val="sq-AL"/>
        </w:rPr>
        <w:t>ë</w:t>
      </w:r>
      <w:r>
        <w:rPr>
          <w:lang w:val="sq-AL"/>
        </w:rPr>
        <w:t>rkoh</w:t>
      </w:r>
      <w:r w:rsidR="00CD0AE9">
        <w:rPr>
          <w:lang w:val="sq-AL"/>
        </w:rPr>
        <w:t>ë</w:t>
      </w:r>
      <w:r>
        <w:rPr>
          <w:lang w:val="sq-AL"/>
        </w:rPr>
        <w:t>, shpenzimet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w:t>
      </w:r>
      <w:r w:rsidR="0009752B">
        <w:rPr>
          <w:lang w:val="sq-AL"/>
        </w:rPr>
        <w:t>21.3</w:t>
      </w:r>
      <w:r>
        <w:rPr>
          <w:lang w:val="sq-AL"/>
        </w:rPr>
        <w:t>% t</w:t>
      </w:r>
      <w:r w:rsidR="00CD0AE9">
        <w:rPr>
          <w:lang w:val="sq-AL"/>
        </w:rPr>
        <w:t>ë</w:t>
      </w:r>
      <w:r>
        <w:rPr>
          <w:lang w:val="sq-AL"/>
        </w:rPr>
        <w:t xml:space="preserve"> shpenzimeve faktike.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p>
    <w:p w:rsidR="000C67E6" w:rsidRDefault="000C67E6" w:rsidP="007C262C">
      <w:pPr>
        <w:autoSpaceDE w:val="0"/>
        <w:autoSpaceDN w:val="0"/>
        <w:adjustRightInd w:val="0"/>
        <w:jc w:val="both"/>
        <w:rPr>
          <w:lang w:val="sq-AL"/>
        </w:rPr>
      </w:pPr>
    </w:p>
    <w:p w:rsidR="00DA4B91" w:rsidRDefault="00DA4B91" w:rsidP="005F582E">
      <w:pPr>
        <w:pStyle w:val="Subtitle"/>
        <w:spacing w:after="0"/>
        <w:jc w:val="both"/>
        <w:rPr>
          <w:rFonts w:ascii="Times New Roman" w:hAnsi="Times New Roman" w:cs="Times New Roman"/>
          <w:bCs/>
          <w:lang w:val="nl-NL"/>
        </w:rPr>
      </w:pPr>
      <w:r w:rsidRPr="00CD4408">
        <w:rPr>
          <w:rFonts w:ascii="Times New Roman" w:hAnsi="Times New Roman" w:cs="Times New Roman"/>
          <w:bCs/>
          <w:lang w:val="nl-NL"/>
        </w:rPr>
        <w:t>K</w:t>
      </w:r>
      <w:r w:rsidR="00BA5308" w:rsidRPr="00CD4408">
        <w:rPr>
          <w:rFonts w:ascii="Times New Roman" w:hAnsi="Times New Roman" w:cs="Times New Roman"/>
          <w:bCs/>
          <w:lang w:val="nl-NL"/>
        </w:rPr>
        <w:t>ë</w:t>
      </w:r>
      <w:r w:rsidRPr="00CD4408">
        <w:rPr>
          <w:rFonts w:ascii="Times New Roman" w:hAnsi="Times New Roman" w:cs="Times New Roman"/>
          <w:bCs/>
          <w:lang w:val="nl-NL"/>
        </w:rPr>
        <w:t>to fonde buxhetore shpenzohen p</w:t>
      </w:r>
      <w:r w:rsidR="00BA5308" w:rsidRPr="00CD4408">
        <w:rPr>
          <w:rFonts w:ascii="Times New Roman" w:hAnsi="Times New Roman" w:cs="Times New Roman"/>
          <w:bCs/>
          <w:lang w:val="nl-NL"/>
        </w:rPr>
        <w:t>ë</w:t>
      </w:r>
      <w:r w:rsidRPr="00CD4408">
        <w:rPr>
          <w:rFonts w:ascii="Times New Roman" w:hAnsi="Times New Roman" w:cs="Times New Roman"/>
          <w:bCs/>
          <w:lang w:val="nl-NL"/>
        </w:rPr>
        <w:t>r realizimin e q</w:t>
      </w:r>
      <w:r w:rsidR="00BA5308" w:rsidRPr="00CD4408">
        <w:rPr>
          <w:rFonts w:ascii="Times New Roman" w:hAnsi="Times New Roman" w:cs="Times New Roman"/>
          <w:bCs/>
          <w:lang w:val="nl-NL"/>
        </w:rPr>
        <w:t>ë</w:t>
      </w:r>
      <w:r w:rsidRPr="00CD4408">
        <w:rPr>
          <w:rFonts w:ascii="Times New Roman" w:hAnsi="Times New Roman" w:cs="Times New Roman"/>
          <w:bCs/>
          <w:lang w:val="nl-NL"/>
        </w:rPr>
        <w:t>llimeve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sip</w:t>
      </w:r>
      <w:r w:rsidR="00BA5308" w:rsidRPr="00CD4408">
        <w:rPr>
          <w:rFonts w:ascii="Times New Roman" w:hAnsi="Times New Roman" w:cs="Times New Roman"/>
          <w:bCs/>
          <w:lang w:val="nl-NL"/>
        </w:rPr>
        <w:t>ë</w:t>
      </w:r>
      <w:r w:rsidRPr="00CD4408">
        <w:rPr>
          <w:rFonts w:ascii="Times New Roman" w:hAnsi="Times New Roman" w:cs="Times New Roman"/>
          <w:bCs/>
          <w:lang w:val="nl-NL"/>
        </w:rPr>
        <w:t>rcituara, n</w:t>
      </w:r>
      <w:r w:rsidR="00BA5308" w:rsidRPr="00CD4408">
        <w:rPr>
          <w:rFonts w:ascii="Times New Roman" w:hAnsi="Times New Roman" w:cs="Times New Roman"/>
          <w:bCs/>
          <w:lang w:val="nl-NL"/>
        </w:rPr>
        <w:t>ë</w:t>
      </w:r>
      <w:r w:rsidRPr="00CD4408">
        <w:rPr>
          <w:rFonts w:ascii="Times New Roman" w:hAnsi="Times New Roman" w:cs="Times New Roman"/>
          <w:bCs/>
          <w:lang w:val="nl-NL"/>
        </w:rPr>
        <w:t>p</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rmjet </w:t>
      </w:r>
      <w:r w:rsidR="00B1475A">
        <w:rPr>
          <w:rFonts w:ascii="Times New Roman" w:hAnsi="Times New Roman" w:cs="Times New Roman"/>
          <w:bCs/>
          <w:lang w:val="nl-NL"/>
        </w:rPr>
        <w:t>80</w:t>
      </w:r>
      <w:r w:rsidRPr="00CD4408">
        <w:rPr>
          <w:rFonts w:ascii="Times New Roman" w:hAnsi="Times New Roman" w:cs="Times New Roman"/>
          <w:bCs/>
          <w:lang w:val="nl-NL"/>
        </w:rPr>
        <w:t xml:space="preserve"> produkteve buxhetore. M</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specifikisht,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gjasht</w:t>
      </w:r>
      <w:r w:rsidR="00BA5308" w:rsidRPr="00CD4408">
        <w:rPr>
          <w:rFonts w:ascii="Times New Roman" w:hAnsi="Times New Roman" w:cs="Times New Roman"/>
          <w:bCs/>
          <w:lang w:val="nl-NL"/>
        </w:rPr>
        <w:t>ë</w:t>
      </w:r>
      <w:r w:rsidRPr="00CD4408">
        <w:rPr>
          <w:rFonts w:ascii="Times New Roman" w:hAnsi="Times New Roman" w:cs="Times New Roman"/>
          <w:bCs/>
          <w:lang w:val="nl-NL"/>
        </w:rPr>
        <w:t>mujorin e par</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vitit, evidentohet se 6</w:t>
      </w:r>
      <w:r w:rsidR="0009752B">
        <w:rPr>
          <w:rFonts w:ascii="Times New Roman" w:hAnsi="Times New Roman" w:cs="Times New Roman"/>
          <w:bCs/>
          <w:lang w:val="nl-NL"/>
        </w:rPr>
        <w:t>9</w:t>
      </w:r>
      <w:r w:rsidRPr="00CD4408">
        <w:rPr>
          <w:rFonts w:ascii="Times New Roman" w:hAnsi="Times New Roman" w:cs="Times New Roman"/>
          <w:bCs/>
          <w:lang w:val="nl-NL"/>
        </w:rPr>
        <w:t xml:space="preserve"> prej tyre jan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realizuar plot</w:t>
      </w:r>
      <w:r w:rsidR="00BA5308" w:rsidRPr="00CD4408">
        <w:rPr>
          <w:rFonts w:ascii="Times New Roman" w:hAnsi="Times New Roman" w:cs="Times New Roman"/>
          <w:bCs/>
          <w:lang w:val="nl-NL"/>
        </w:rPr>
        <w:t>ë</w:t>
      </w:r>
      <w:r w:rsidRPr="00CD4408">
        <w:rPr>
          <w:rFonts w:ascii="Times New Roman" w:hAnsi="Times New Roman" w:cs="Times New Roman"/>
          <w:bCs/>
          <w:lang w:val="nl-NL"/>
        </w:rPr>
        <w:t>sisht</w:t>
      </w:r>
      <w:r w:rsidR="0009752B">
        <w:rPr>
          <w:rFonts w:ascii="Times New Roman" w:hAnsi="Times New Roman" w:cs="Times New Roman"/>
          <w:bCs/>
          <w:lang w:val="nl-NL"/>
        </w:rPr>
        <w:t xml:space="preserve"> n</w:t>
      </w:r>
      <w:r w:rsidR="00844094">
        <w:rPr>
          <w:rFonts w:ascii="Times New Roman" w:hAnsi="Times New Roman" w:cs="Times New Roman"/>
          <w:bCs/>
          <w:lang w:val="nl-NL"/>
        </w:rPr>
        <w:t>ë</w:t>
      </w:r>
      <w:r w:rsidR="0009752B">
        <w:rPr>
          <w:rFonts w:ascii="Times New Roman" w:hAnsi="Times New Roman" w:cs="Times New Roman"/>
          <w:bCs/>
          <w:lang w:val="nl-NL"/>
        </w:rPr>
        <w:t xml:space="preserve"> vler</w:t>
      </w:r>
      <w:r w:rsidR="00844094">
        <w:rPr>
          <w:rFonts w:ascii="Times New Roman" w:hAnsi="Times New Roman" w:cs="Times New Roman"/>
          <w:bCs/>
          <w:lang w:val="nl-NL"/>
        </w:rPr>
        <w:t>ë</w:t>
      </w:r>
      <w:r w:rsidR="0009752B">
        <w:rPr>
          <w:rFonts w:ascii="Times New Roman" w:hAnsi="Times New Roman" w:cs="Times New Roman"/>
          <w:bCs/>
          <w:lang w:val="nl-NL"/>
        </w:rPr>
        <w:t xml:space="preserve"> 3.454.710 mij</w:t>
      </w:r>
      <w:r w:rsidR="00844094">
        <w:rPr>
          <w:rFonts w:ascii="Times New Roman" w:hAnsi="Times New Roman" w:cs="Times New Roman"/>
          <w:bCs/>
          <w:lang w:val="nl-NL"/>
        </w:rPr>
        <w:t>ë</w:t>
      </w:r>
      <w:r w:rsidR="0009752B">
        <w:rPr>
          <w:rFonts w:ascii="Times New Roman" w:hAnsi="Times New Roman" w:cs="Times New Roman"/>
          <w:bCs/>
          <w:lang w:val="nl-NL"/>
        </w:rPr>
        <w:t xml:space="preserve"> lek</w:t>
      </w:r>
      <w:r w:rsidR="00844094">
        <w:rPr>
          <w:rFonts w:ascii="Times New Roman" w:hAnsi="Times New Roman" w:cs="Times New Roman"/>
          <w:bCs/>
          <w:lang w:val="nl-NL"/>
        </w:rPr>
        <w:t>ë</w:t>
      </w:r>
      <w:r w:rsidR="0009752B">
        <w:rPr>
          <w:rFonts w:ascii="Times New Roman" w:hAnsi="Times New Roman" w:cs="Times New Roman"/>
          <w:bCs/>
          <w:lang w:val="nl-NL"/>
        </w:rPr>
        <w:t xml:space="preserve"> ose 100%</w:t>
      </w:r>
      <w:r w:rsidRPr="00CD4408">
        <w:rPr>
          <w:rFonts w:ascii="Times New Roman" w:hAnsi="Times New Roman" w:cs="Times New Roman"/>
          <w:bCs/>
          <w:lang w:val="nl-NL"/>
        </w:rPr>
        <w:t xml:space="preserve">, dhe </w:t>
      </w:r>
      <w:r w:rsidR="00B1475A">
        <w:rPr>
          <w:rFonts w:ascii="Times New Roman" w:hAnsi="Times New Roman" w:cs="Times New Roman"/>
          <w:bCs/>
          <w:lang w:val="nl-NL"/>
        </w:rPr>
        <w:t>9</w:t>
      </w:r>
      <w:r w:rsidR="00817114">
        <w:rPr>
          <w:rFonts w:ascii="Times New Roman" w:hAnsi="Times New Roman" w:cs="Times New Roman"/>
          <w:bCs/>
          <w:lang w:val="nl-NL"/>
        </w:rPr>
        <w:t xml:space="preserve"> kemi mosrealizim n</w:t>
      </w:r>
      <w:r w:rsidR="00844094">
        <w:rPr>
          <w:rFonts w:ascii="Times New Roman" w:hAnsi="Times New Roman" w:cs="Times New Roman"/>
          <w:bCs/>
          <w:lang w:val="nl-NL"/>
        </w:rPr>
        <w:t>ë</w:t>
      </w:r>
      <w:r w:rsidR="00817114">
        <w:rPr>
          <w:rFonts w:ascii="Times New Roman" w:hAnsi="Times New Roman" w:cs="Times New Roman"/>
          <w:bCs/>
          <w:lang w:val="nl-NL"/>
        </w:rPr>
        <w:t xml:space="preserve"> 11 produkte n</w:t>
      </w:r>
      <w:r w:rsidR="00844094">
        <w:rPr>
          <w:rFonts w:ascii="Times New Roman" w:hAnsi="Times New Roman" w:cs="Times New Roman"/>
          <w:bCs/>
          <w:lang w:val="nl-NL"/>
        </w:rPr>
        <w:t>ë</w:t>
      </w:r>
      <w:r w:rsidR="00817114">
        <w:rPr>
          <w:rFonts w:ascii="Times New Roman" w:hAnsi="Times New Roman" w:cs="Times New Roman"/>
          <w:bCs/>
          <w:lang w:val="nl-NL"/>
        </w:rPr>
        <w:t xml:space="preserve"> vler</w:t>
      </w:r>
      <w:r w:rsidR="00844094">
        <w:rPr>
          <w:rFonts w:ascii="Times New Roman" w:hAnsi="Times New Roman" w:cs="Times New Roman"/>
          <w:bCs/>
          <w:lang w:val="nl-NL"/>
        </w:rPr>
        <w:t>ë</w:t>
      </w:r>
      <w:r w:rsidR="00817114">
        <w:rPr>
          <w:rFonts w:ascii="Times New Roman" w:hAnsi="Times New Roman" w:cs="Times New Roman"/>
          <w:bCs/>
          <w:lang w:val="nl-NL"/>
        </w:rPr>
        <w:t>n 2.598.067 mij</w:t>
      </w:r>
      <w:r w:rsidR="00844094">
        <w:rPr>
          <w:rFonts w:ascii="Times New Roman" w:hAnsi="Times New Roman" w:cs="Times New Roman"/>
          <w:bCs/>
          <w:lang w:val="nl-NL"/>
        </w:rPr>
        <w:t>ë</w:t>
      </w:r>
      <w:r w:rsidR="00817114">
        <w:rPr>
          <w:rFonts w:ascii="Times New Roman" w:hAnsi="Times New Roman" w:cs="Times New Roman"/>
          <w:bCs/>
          <w:lang w:val="nl-NL"/>
        </w:rPr>
        <w:t xml:space="preserve"> lek</w:t>
      </w:r>
      <w:r w:rsidR="00844094">
        <w:rPr>
          <w:rFonts w:ascii="Times New Roman" w:hAnsi="Times New Roman" w:cs="Times New Roman"/>
          <w:bCs/>
          <w:lang w:val="nl-NL"/>
        </w:rPr>
        <w:t>ë</w:t>
      </w:r>
      <w:r w:rsidRPr="00CD4408">
        <w:rPr>
          <w:rFonts w:ascii="Times New Roman" w:hAnsi="Times New Roman" w:cs="Times New Roman"/>
          <w:bCs/>
          <w:lang w:val="nl-NL"/>
        </w:rPr>
        <w:t>. Nd</w:t>
      </w:r>
      <w:r w:rsidR="00BA5308" w:rsidRPr="00CD4408">
        <w:rPr>
          <w:rFonts w:ascii="Times New Roman" w:hAnsi="Times New Roman" w:cs="Times New Roman"/>
          <w:bCs/>
          <w:lang w:val="nl-NL"/>
        </w:rPr>
        <w:t>ë</w:t>
      </w:r>
      <w:r w:rsidRPr="00CD4408">
        <w:rPr>
          <w:rFonts w:ascii="Times New Roman" w:hAnsi="Times New Roman" w:cs="Times New Roman"/>
          <w:bCs/>
          <w:lang w:val="nl-NL"/>
        </w:rPr>
        <w:t>rkoh</w:t>
      </w:r>
      <w:r w:rsidR="00BA5308" w:rsidRPr="00CD4408">
        <w:rPr>
          <w:rFonts w:ascii="Times New Roman" w:hAnsi="Times New Roman" w:cs="Times New Roman"/>
          <w:bCs/>
          <w:lang w:val="nl-NL"/>
        </w:rPr>
        <w:t>ë</w:t>
      </w:r>
      <w:r w:rsidRPr="00CD4408">
        <w:rPr>
          <w:rFonts w:ascii="Times New Roman" w:hAnsi="Times New Roman" w:cs="Times New Roman"/>
          <w:bCs/>
          <w:lang w:val="nl-NL"/>
        </w:rPr>
        <w: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raportin e monitorimit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hartuar nga MPB,</w:t>
      </w:r>
      <w:r w:rsidR="00CD4408" w:rsidRPr="00CD4408">
        <w:rPr>
          <w:rFonts w:ascii="Times New Roman" w:hAnsi="Times New Roman" w:cs="Times New Roman"/>
          <w:bCs/>
          <w:lang w:val="nl-NL"/>
        </w:rPr>
        <w:t xml:space="preserve"> n</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w:t>
      </w:r>
      <w:r w:rsidR="00042813">
        <w:rPr>
          <w:rFonts w:ascii="Times New Roman" w:hAnsi="Times New Roman" w:cs="Times New Roman"/>
          <w:bCs/>
          <w:lang w:val="nl-NL"/>
        </w:rPr>
        <w:t>tabel</w:t>
      </w:r>
      <w:r w:rsidR="006056A7">
        <w:rPr>
          <w:rFonts w:ascii="Times New Roman" w:hAnsi="Times New Roman" w:cs="Times New Roman"/>
          <w:bCs/>
          <w:lang w:val="nl-NL"/>
        </w:rPr>
        <w:t>ë</w:t>
      </w:r>
      <w:r w:rsidR="00042813">
        <w:rPr>
          <w:rFonts w:ascii="Times New Roman" w:hAnsi="Times New Roman" w:cs="Times New Roman"/>
          <w:bCs/>
          <w:lang w:val="nl-NL"/>
        </w:rPr>
        <w:t>n nr 7</w:t>
      </w:r>
      <w:r w:rsidR="00CD4408" w:rsidRPr="00CD4408">
        <w:rPr>
          <w:rFonts w:ascii="Times New Roman" w:hAnsi="Times New Roman" w:cs="Times New Roman"/>
          <w:bCs/>
          <w:lang w:val="nl-NL"/>
        </w:rPr>
        <w:t>, ku paraqitet raporti i realizimit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produkteve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programit,</w:t>
      </w:r>
      <w:r w:rsidRPr="00CD4408">
        <w:rPr>
          <w:rFonts w:ascii="Times New Roman" w:hAnsi="Times New Roman" w:cs="Times New Roman"/>
          <w:bCs/>
          <w:lang w:val="nl-NL"/>
        </w:rPr>
        <w:t xml:space="preserve"> referohet mosrealizimi </w:t>
      </w:r>
      <w:r w:rsidR="00CD4408" w:rsidRPr="00CD4408">
        <w:rPr>
          <w:rFonts w:ascii="Times New Roman" w:hAnsi="Times New Roman" w:cs="Times New Roman"/>
          <w:bCs/>
          <w:lang w:val="nl-NL"/>
        </w:rPr>
        <w:t>i</w:t>
      </w:r>
      <w:r w:rsidRPr="00CD4408">
        <w:rPr>
          <w:rFonts w:ascii="Times New Roman" w:hAnsi="Times New Roman" w:cs="Times New Roman"/>
          <w:bCs/>
          <w:lang w:val="nl-NL"/>
        </w:rPr>
        <w:t xml:space="preserve"> </w:t>
      </w:r>
      <w:r w:rsidR="00817114">
        <w:rPr>
          <w:rFonts w:ascii="Times New Roman" w:hAnsi="Times New Roman" w:cs="Times New Roman"/>
          <w:bCs/>
          <w:lang w:val="nl-NL"/>
        </w:rPr>
        <w:t>9</w:t>
      </w:r>
      <w:r w:rsidRPr="00CD4408">
        <w:rPr>
          <w:rFonts w:ascii="Times New Roman" w:hAnsi="Times New Roman" w:cs="Times New Roman"/>
          <w:bCs/>
          <w:lang w:val="nl-NL"/>
        </w:rPr>
        <w:t xml:space="preserve"> produkte</w:t>
      </w:r>
      <w:r w:rsidR="00CD4408" w:rsidRPr="00CD4408">
        <w:rPr>
          <w:rFonts w:ascii="Times New Roman" w:hAnsi="Times New Roman" w:cs="Times New Roman"/>
          <w:bCs/>
          <w:lang w:val="nl-NL"/>
        </w:rPr>
        <w:t>ve</w:t>
      </w:r>
      <w:r w:rsidRPr="00CD4408">
        <w:rPr>
          <w:rFonts w:ascii="Times New Roman" w:hAnsi="Times New Roman" w:cs="Times New Roman"/>
          <w:bCs/>
          <w:lang w:val="nl-NL"/>
        </w:rPr>
        <w:t xml:space="preserve"> buxhetore</w:t>
      </w:r>
      <w:r w:rsidR="00CD4408" w:rsidRPr="00CD4408">
        <w:rPr>
          <w:rFonts w:ascii="Times New Roman" w:hAnsi="Times New Roman" w:cs="Times New Roman"/>
          <w:bCs/>
          <w:lang w:val="nl-NL"/>
        </w:rPr>
        <w:t>, kryesisht p</w:t>
      </w:r>
      <w:r w:rsidR="00CD4408">
        <w:rPr>
          <w:rFonts w:ascii="Times New Roman" w:hAnsi="Times New Roman" w:cs="Times New Roman"/>
          <w:bCs/>
          <w:lang w:val="nl-NL"/>
        </w:rPr>
        <w:t>ë</w:t>
      </w:r>
      <w:r w:rsidR="00CD4408" w:rsidRPr="00CD4408">
        <w:rPr>
          <w:rFonts w:ascii="Times New Roman" w:hAnsi="Times New Roman" w:cs="Times New Roman"/>
          <w:bCs/>
          <w:lang w:val="nl-NL"/>
        </w:rPr>
        <w:t>r</w:t>
      </w:r>
      <w:r w:rsidR="00042813">
        <w:rPr>
          <w:rFonts w:ascii="Times New Roman" w:hAnsi="Times New Roman" w:cs="Times New Roman"/>
          <w:bCs/>
          <w:lang w:val="nl-NL"/>
        </w:rPr>
        <w:t xml:space="preserve"> arsye se gjat</w:t>
      </w:r>
      <w:r w:rsidR="006056A7">
        <w:rPr>
          <w:rFonts w:ascii="Times New Roman" w:hAnsi="Times New Roman" w:cs="Times New Roman"/>
          <w:bCs/>
          <w:lang w:val="nl-NL"/>
        </w:rPr>
        <w:t>ë</w:t>
      </w:r>
      <w:r w:rsidR="00042813">
        <w:rPr>
          <w:rFonts w:ascii="Times New Roman" w:hAnsi="Times New Roman" w:cs="Times New Roman"/>
          <w:bCs/>
          <w:lang w:val="nl-NL"/>
        </w:rPr>
        <w:t xml:space="preserve"> muajit Shkurt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miratuar regjistri i parashikimit t</w:t>
      </w:r>
      <w:r w:rsidR="006056A7">
        <w:rPr>
          <w:rFonts w:ascii="Times New Roman" w:hAnsi="Times New Roman" w:cs="Times New Roman"/>
          <w:bCs/>
          <w:lang w:val="nl-NL"/>
        </w:rPr>
        <w:t>ë</w:t>
      </w:r>
      <w:r w:rsidR="00042813">
        <w:rPr>
          <w:rFonts w:ascii="Times New Roman" w:hAnsi="Times New Roman" w:cs="Times New Roman"/>
          <w:bCs/>
          <w:lang w:val="nl-NL"/>
        </w:rPr>
        <w:t xml:space="preserve"> prokurimeve publike,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paguar shpenzimet p</w:t>
      </w:r>
      <w:r w:rsidR="006056A7">
        <w:rPr>
          <w:rFonts w:ascii="Times New Roman" w:hAnsi="Times New Roman" w:cs="Times New Roman"/>
          <w:bCs/>
          <w:lang w:val="nl-NL"/>
        </w:rPr>
        <w:t>ë</w:t>
      </w:r>
      <w:r w:rsidR="00042813">
        <w:rPr>
          <w:rFonts w:ascii="Times New Roman" w:hAnsi="Times New Roman" w:cs="Times New Roman"/>
          <w:bCs/>
          <w:lang w:val="nl-NL"/>
        </w:rPr>
        <w:t>r oficer</w:t>
      </w:r>
      <w:r w:rsidR="006056A7">
        <w:rPr>
          <w:rFonts w:ascii="Times New Roman" w:hAnsi="Times New Roman" w:cs="Times New Roman"/>
          <w:bCs/>
          <w:lang w:val="nl-NL"/>
        </w:rPr>
        <w:t>ë</w:t>
      </w:r>
      <w:r w:rsidR="00042813">
        <w:rPr>
          <w:rFonts w:ascii="Times New Roman" w:hAnsi="Times New Roman" w:cs="Times New Roman"/>
          <w:bCs/>
          <w:lang w:val="nl-NL"/>
        </w:rPr>
        <w:t xml:space="preserve">t e kontaktit pasi nga ana e tyre nuk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d</w:t>
      </w:r>
      <w:r w:rsidR="006056A7">
        <w:rPr>
          <w:rFonts w:ascii="Times New Roman" w:hAnsi="Times New Roman" w:cs="Times New Roman"/>
          <w:bCs/>
          <w:lang w:val="nl-NL"/>
        </w:rPr>
        <w:t>ë</w:t>
      </w:r>
      <w:r w:rsidR="00042813">
        <w:rPr>
          <w:rFonts w:ascii="Times New Roman" w:hAnsi="Times New Roman" w:cs="Times New Roman"/>
          <w:bCs/>
          <w:lang w:val="nl-NL"/>
        </w:rPr>
        <w:t>rguar dokumentacioni p</w:t>
      </w:r>
      <w:r w:rsidR="006056A7">
        <w:rPr>
          <w:rFonts w:ascii="Times New Roman" w:hAnsi="Times New Roman" w:cs="Times New Roman"/>
          <w:bCs/>
          <w:lang w:val="nl-NL"/>
        </w:rPr>
        <w:t>ë</w:t>
      </w:r>
      <w:r w:rsidR="00042813">
        <w:rPr>
          <w:rFonts w:ascii="Times New Roman" w:hAnsi="Times New Roman" w:cs="Times New Roman"/>
          <w:bCs/>
          <w:lang w:val="nl-NL"/>
        </w:rPr>
        <w:t>r shpenzimet e kryera,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realizuar fondet p</w:t>
      </w:r>
      <w:r w:rsidR="006056A7">
        <w:rPr>
          <w:rFonts w:ascii="Times New Roman" w:hAnsi="Times New Roman" w:cs="Times New Roman"/>
          <w:bCs/>
          <w:lang w:val="nl-NL"/>
        </w:rPr>
        <w:t>ë</w:t>
      </w:r>
      <w:r w:rsidR="00042813">
        <w:rPr>
          <w:rFonts w:ascii="Times New Roman" w:hAnsi="Times New Roman" w:cs="Times New Roman"/>
          <w:bCs/>
          <w:lang w:val="nl-NL"/>
        </w:rPr>
        <w:t>r uniform</w:t>
      </w:r>
      <w:r w:rsidR="006056A7">
        <w:rPr>
          <w:rFonts w:ascii="Times New Roman" w:hAnsi="Times New Roman" w:cs="Times New Roman"/>
          <w:bCs/>
          <w:lang w:val="nl-NL"/>
        </w:rPr>
        <w:t>ë</w:t>
      </w:r>
      <w:r w:rsidR="00042813">
        <w:rPr>
          <w:rFonts w:ascii="Times New Roman" w:hAnsi="Times New Roman" w:cs="Times New Roman"/>
          <w:bCs/>
          <w:lang w:val="nl-NL"/>
        </w:rPr>
        <w:t>n dhe karburantin, mos p</w:t>
      </w:r>
      <w:r w:rsidR="006056A7">
        <w:rPr>
          <w:rFonts w:ascii="Times New Roman" w:hAnsi="Times New Roman" w:cs="Times New Roman"/>
          <w:bCs/>
          <w:lang w:val="nl-NL"/>
        </w:rPr>
        <w:t>ë</w:t>
      </w:r>
      <w:r w:rsidR="00042813">
        <w:rPr>
          <w:rFonts w:ascii="Times New Roman" w:hAnsi="Times New Roman" w:cs="Times New Roman"/>
          <w:bCs/>
          <w:lang w:val="nl-NL"/>
        </w:rPr>
        <w:t>rshtatja e gradave, mospagesa e punonj</w:t>
      </w:r>
      <w:r w:rsidR="006056A7">
        <w:rPr>
          <w:rFonts w:ascii="Times New Roman" w:hAnsi="Times New Roman" w:cs="Times New Roman"/>
          <w:bCs/>
          <w:lang w:val="nl-NL"/>
        </w:rPr>
        <w:t>ë</w:t>
      </w:r>
      <w:r w:rsidR="00042813">
        <w:rPr>
          <w:rFonts w:ascii="Times New Roman" w:hAnsi="Times New Roman" w:cs="Times New Roman"/>
          <w:bCs/>
          <w:lang w:val="nl-NL"/>
        </w:rPr>
        <w:t>sve p</w:t>
      </w:r>
      <w:r w:rsidR="006056A7">
        <w:rPr>
          <w:rFonts w:ascii="Times New Roman" w:hAnsi="Times New Roman" w:cs="Times New Roman"/>
          <w:bCs/>
          <w:lang w:val="nl-NL"/>
        </w:rPr>
        <w:t>ë</w:t>
      </w:r>
      <w:r w:rsidR="00042813">
        <w:rPr>
          <w:rFonts w:ascii="Times New Roman" w:hAnsi="Times New Roman" w:cs="Times New Roman"/>
          <w:bCs/>
          <w:lang w:val="nl-NL"/>
        </w:rPr>
        <w:t>r orar</w:t>
      </w:r>
      <w:r w:rsidR="006056A7">
        <w:rPr>
          <w:rFonts w:ascii="Times New Roman" w:hAnsi="Times New Roman" w:cs="Times New Roman"/>
          <w:bCs/>
          <w:lang w:val="nl-NL"/>
        </w:rPr>
        <w:t>ë</w:t>
      </w:r>
      <w:r w:rsidR="00042813">
        <w:rPr>
          <w:rFonts w:ascii="Times New Roman" w:hAnsi="Times New Roman" w:cs="Times New Roman"/>
          <w:bCs/>
          <w:lang w:val="nl-NL"/>
        </w:rPr>
        <w:t>t e turneve t</w:t>
      </w:r>
      <w:r w:rsidR="006056A7">
        <w:rPr>
          <w:rFonts w:ascii="Times New Roman" w:hAnsi="Times New Roman" w:cs="Times New Roman"/>
          <w:bCs/>
          <w:lang w:val="nl-NL"/>
        </w:rPr>
        <w:t>ë</w:t>
      </w:r>
      <w:r w:rsidR="00042813">
        <w:rPr>
          <w:rFonts w:ascii="Times New Roman" w:hAnsi="Times New Roman" w:cs="Times New Roman"/>
          <w:bCs/>
          <w:lang w:val="nl-NL"/>
        </w:rPr>
        <w:t xml:space="preserve"> dyta e t</w:t>
      </w:r>
      <w:r w:rsidR="006056A7">
        <w:rPr>
          <w:rFonts w:ascii="Times New Roman" w:hAnsi="Times New Roman" w:cs="Times New Roman"/>
          <w:bCs/>
          <w:lang w:val="nl-NL"/>
        </w:rPr>
        <w:t>ë</w:t>
      </w:r>
      <w:r w:rsidR="00042813">
        <w:rPr>
          <w:rFonts w:ascii="Times New Roman" w:hAnsi="Times New Roman" w:cs="Times New Roman"/>
          <w:bCs/>
          <w:lang w:val="nl-NL"/>
        </w:rPr>
        <w:t xml:space="preserve"> treta, mos prokurimi i disa artikujve nga drejtoria e prokurimeve t</w:t>
      </w:r>
      <w:r w:rsidR="006056A7">
        <w:rPr>
          <w:rFonts w:ascii="Times New Roman" w:hAnsi="Times New Roman" w:cs="Times New Roman"/>
          <w:bCs/>
          <w:lang w:val="nl-NL"/>
        </w:rPr>
        <w:t>ë</w:t>
      </w:r>
      <w:r w:rsidR="00042813">
        <w:rPr>
          <w:rFonts w:ascii="Times New Roman" w:hAnsi="Times New Roman" w:cs="Times New Roman"/>
          <w:bCs/>
          <w:lang w:val="nl-NL"/>
        </w:rPr>
        <w:t xml:space="preserve"> p</w:t>
      </w:r>
      <w:r w:rsidR="006056A7">
        <w:rPr>
          <w:rFonts w:ascii="Times New Roman" w:hAnsi="Times New Roman" w:cs="Times New Roman"/>
          <w:bCs/>
          <w:lang w:val="nl-NL"/>
        </w:rPr>
        <w:t>ë</w:t>
      </w:r>
      <w:r w:rsidR="00042813">
        <w:rPr>
          <w:rFonts w:ascii="Times New Roman" w:hAnsi="Times New Roman" w:cs="Times New Roman"/>
          <w:bCs/>
          <w:lang w:val="nl-NL"/>
        </w:rPr>
        <w:t>rq</w:t>
      </w:r>
      <w:r w:rsidR="006056A7">
        <w:rPr>
          <w:rFonts w:ascii="Times New Roman" w:hAnsi="Times New Roman" w:cs="Times New Roman"/>
          <w:bCs/>
          <w:lang w:val="nl-NL"/>
        </w:rPr>
        <w:t>ë</w:t>
      </w:r>
      <w:r w:rsidR="00042813">
        <w:rPr>
          <w:rFonts w:ascii="Times New Roman" w:hAnsi="Times New Roman" w:cs="Times New Roman"/>
          <w:bCs/>
          <w:lang w:val="nl-NL"/>
        </w:rPr>
        <w:t>ndruar</w:t>
      </w:r>
      <w:r w:rsidR="00817114">
        <w:rPr>
          <w:rFonts w:ascii="Times New Roman" w:hAnsi="Times New Roman" w:cs="Times New Roman"/>
          <w:bCs/>
          <w:lang w:val="nl-NL"/>
        </w:rPr>
        <w:t xml:space="preserve"> kontrata sipas raportit te monitorimit t</w:t>
      </w:r>
      <w:r w:rsidR="00844094">
        <w:rPr>
          <w:rFonts w:ascii="Times New Roman" w:hAnsi="Times New Roman" w:cs="Times New Roman"/>
          <w:bCs/>
          <w:lang w:val="nl-NL"/>
        </w:rPr>
        <w:t>ë</w:t>
      </w:r>
      <w:r w:rsidR="00817114">
        <w:rPr>
          <w:rFonts w:ascii="Times New Roman" w:hAnsi="Times New Roman" w:cs="Times New Roman"/>
          <w:bCs/>
          <w:lang w:val="nl-NL"/>
        </w:rPr>
        <w:t xml:space="preserve"> Ministris</w:t>
      </w:r>
      <w:r w:rsidR="00844094">
        <w:rPr>
          <w:rFonts w:ascii="Times New Roman" w:hAnsi="Times New Roman" w:cs="Times New Roman"/>
          <w:bCs/>
          <w:lang w:val="nl-NL"/>
        </w:rPr>
        <w:t>ë</w:t>
      </w:r>
      <w:r w:rsidR="00817114">
        <w:rPr>
          <w:rFonts w:ascii="Times New Roman" w:hAnsi="Times New Roman" w:cs="Times New Roman"/>
          <w:bCs/>
          <w:lang w:val="nl-NL"/>
        </w:rPr>
        <w:t xml:space="preserve"> s</w:t>
      </w:r>
      <w:r w:rsidR="00844094">
        <w:rPr>
          <w:rFonts w:ascii="Times New Roman" w:hAnsi="Times New Roman" w:cs="Times New Roman"/>
          <w:bCs/>
          <w:lang w:val="nl-NL"/>
        </w:rPr>
        <w:t>ë</w:t>
      </w:r>
      <w:r w:rsidR="00817114">
        <w:rPr>
          <w:rFonts w:ascii="Times New Roman" w:hAnsi="Times New Roman" w:cs="Times New Roman"/>
          <w:bCs/>
          <w:lang w:val="nl-NL"/>
        </w:rPr>
        <w:t xml:space="preserve"> Pun</w:t>
      </w:r>
      <w:r w:rsidR="00844094">
        <w:rPr>
          <w:rFonts w:ascii="Times New Roman" w:hAnsi="Times New Roman" w:cs="Times New Roman"/>
          <w:bCs/>
          <w:lang w:val="nl-NL"/>
        </w:rPr>
        <w:t>ë</w:t>
      </w:r>
      <w:r w:rsidR="00817114">
        <w:rPr>
          <w:rFonts w:ascii="Times New Roman" w:hAnsi="Times New Roman" w:cs="Times New Roman"/>
          <w:bCs/>
          <w:lang w:val="nl-NL"/>
        </w:rPr>
        <w:t>ve t</w:t>
      </w:r>
      <w:r w:rsidR="00844094">
        <w:rPr>
          <w:rFonts w:ascii="Times New Roman" w:hAnsi="Times New Roman" w:cs="Times New Roman"/>
          <w:bCs/>
          <w:lang w:val="nl-NL"/>
        </w:rPr>
        <w:t>ë</w:t>
      </w:r>
      <w:r w:rsidR="00817114">
        <w:rPr>
          <w:rFonts w:ascii="Times New Roman" w:hAnsi="Times New Roman" w:cs="Times New Roman"/>
          <w:bCs/>
          <w:lang w:val="nl-NL"/>
        </w:rPr>
        <w:t xml:space="preserve"> Brendshme q</w:t>
      </w:r>
      <w:r w:rsidR="00844094">
        <w:rPr>
          <w:rFonts w:ascii="Times New Roman" w:hAnsi="Times New Roman" w:cs="Times New Roman"/>
          <w:bCs/>
          <w:lang w:val="nl-NL"/>
        </w:rPr>
        <w:t>ë</w:t>
      </w:r>
      <w:r w:rsidR="00817114">
        <w:rPr>
          <w:rFonts w:ascii="Times New Roman" w:hAnsi="Times New Roman" w:cs="Times New Roman"/>
          <w:bCs/>
          <w:lang w:val="nl-NL"/>
        </w:rPr>
        <w:t xml:space="preserve"> priten te lidhen n</w:t>
      </w:r>
      <w:r w:rsidR="00844094">
        <w:rPr>
          <w:rFonts w:ascii="Times New Roman" w:hAnsi="Times New Roman" w:cs="Times New Roman"/>
          <w:bCs/>
          <w:lang w:val="nl-NL"/>
        </w:rPr>
        <w:t>ë</w:t>
      </w:r>
      <w:r w:rsidR="00817114">
        <w:rPr>
          <w:rFonts w:ascii="Times New Roman" w:hAnsi="Times New Roman" w:cs="Times New Roman"/>
          <w:bCs/>
          <w:lang w:val="nl-NL"/>
        </w:rPr>
        <w:t xml:space="preserve"> Muajnin Shtator 2015</w:t>
      </w:r>
      <w:r w:rsidR="00042813">
        <w:rPr>
          <w:rFonts w:ascii="Times New Roman" w:hAnsi="Times New Roman" w:cs="Times New Roman"/>
          <w:bCs/>
          <w:lang w:val="nl-NL"/>
        </w:rPr>
        <w:t>.</w:t>
      </w:r>
    </w:p>
    <w:p w:rsidR="00DA4B91" w:rsidRDefault="00DA4B91" w:rsidP="005F582E">
      <w:pPr>
        <w:pStyle w:val="Subtitle"/>
        <w:spacing w:after="0"/>
        <w:jc w:val="both"/>
        <w:rPr>
          <w:rFonts w:ascii="Times New Roman" w:hAnsi="Times New Roman" w:cs="Times New Roman"/>
          <w:bCs/>
          <w:lang w:val="nl-NL"/>
        </w:rPr>
      </w:pPr>
    </w:p>
    <w:p w:rsidR="00BA5308" w:rsidRDefault="00BA5308" w:rsidP="005F582E">
      <w:pPr>
        <w:pStyle w:val="Subtitle"/>
        <w:spacing w:after="0"/>
        <w:jc w:val="both"/>
        <w:rPr>
          <w:rFonts w:ascii="Times New Roman" w:hAnsi="Times New Roman" w:cs="Times New Roman"/>
          <w:bCs/>
          <w:lang w:val="nl-NL"/>
        </w:rPr>
      </w:pPr>
      <w:r>
        <w:rPr>
          <w:rFonts w:ascii="Times New Roman" w:hAnsi="Times New Roman" w:cs="Times New Roman"/>
          <w:bCs/>
          <w:lang w:val="nl-NL"/>
        </w:rPr>
        <w:t>N</w:t>
      </w:r>
      <w:r w:rsidR="00650B9A" w:rsidRPr="007C262C">
        <w:rPr>
          <w:rFonts w:ascii="Times New Roman" w:hAnsi="Times New Roman" w:cs="Times New Roman"/>
          <w:bCs/>
          <w:lang w:val="nl-NL"/>
        </w:rPr>
        <w:t>ë tërësi</w:t>
      </w:r>
      <w:r>
        <w:rPr>
          <w:rFonts w:ascii="Times New Roman" w:hAnsi="Times New Roman" w:cs="Times New Roman"/>
          <w:bCs/>
          <w:lang w:val="nl-NL"/>
        </w:rPr>
        <w:t>,</w:t>
      </w:r>
      <w:r w:rsidR="003C0E45" w:rsidRPr="007C262C">
        <w:rPr>
          <w:rFonts w:ascii="Times New Roman" w:hAnsi="Times New Roman" w:cs="Times New Roman"/>
          <w:bCs/>
          <w:lang w:val="nl-NL"/>
        </w:rPr>
        <w:t xml:space="preserve"> konstatohet një performance e mirë realizimi</w:t>
      </w:r>
      <w:r w:rsidR="00650B9A" w:rsidRPr="007C262C">
        <w:rPr>
          <w:rFonts w:ascii="Times New Roman" w:hAnsi="Times New Roman" w:cs="Times New Roman"/>
          <w:bCs/>
          <w:lang w:val="nl-NL"/>
        </w:rPr>
        <w:t xml:space="preserve"> për produkte</w:t>
      </w:r>
      <w:r w:rsidR="003C0E45" w:rsidRPr="007C262C">
        <w:rPr>
          <w:rFonts w:ascii="Times New Roman" w:hAnsi="Times New Roman" w:cs="Times New Roman"/>
          <w:bCs/>
          <w:lang w:val="nl-NL"/>
        </w:rPr>
        <w:t>t</w:t>
      </w:r>
      <w:r>
        <w:rPr>
          <w:rFonts w:ascii="Times New Roman" w:hAnsi="Times New Roman" w:cs="Times New Roman"/>
          <w:bCs/>
          <w:lang w:val="nl-NL"/>
        </w:rPr>
        <w:t xml:space="preserve"> të evidentuara në këtë program, ndërkohë MPB duhet të marrë masa për përmirësimin e emërtimit të produkteve buxhetore, në mënyrë që të mundësohet lidhja me objektivat e politikës së programit. </w:t>
      </w:r>
    </w:p>
    <w:p w:rsidR="00BA5308" w:rsidRDefault="00BA5308" w:rsidP="005F582E">
      <w:pPr>
        <w:pStyle w:val="Subtitle"/>
        <w:spacing w:after="0"/>
        <w:jc w:val="both"/>
        <w:rPr>
          <w:rFonts w:ascii="Times New Roman" w:hAnsi="Times New Roman" w:cs="Times New Roman"/>
          <w:bCs/>
          <w:lang w:val="nl-NL"/>
        </w:rPr>
      </w:pPr>
    </w:p>
    <w:p w:rsidR="00A359AD" w:rsidRDefault="00063AE6" w:rsidP="00042813">
      <w:pPr>
        <w:pStyle w:val="Subtitle"/>
        <w:spacing w:after="0"/>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817114">
        <w:rPr>
          <w:rFonts w:ascii="Times New Roman" w:hAnsi="Times New Roman" w:cs="Times New Roman"/>
          <w:bCs/>
          <w:lang w:val="nl-NL"/>
        </w:rPr>
        <w:t>gjasht</w:t>
      </w:r>
      <w:r w:rsidR="00844094">
        <w:rPr>
          <w:rFonts w:ascii="Times New Roman" w:hAnsi="Times New Roman" w:cs="Times New Roman"/>
          <w:bCs/>
          <w:lang w:val="nl-NL"/>
        </w:rPr>
        <w:t>ë</w:t>
      </w:r>
      <w:r w:rsidR="00BA5308">
        <w:rPr>
          <w:rFonts w:ascii="Times New Roman" w:hAnsi="Times New Roman" w:cs="Times New Roman"/>
          <w:bCs/>
          <w:lang w:val="nl-NL"/>
        </w:rPr>
        <w:t>-</w:t>
      </w:r>
      <w:r w:rsidR="005F582E">
        <w:rPr>
          <w:rFonts w:ascii="Times New Roman" w:hAnsi="Times New Roman" w:cs="Times New Roman"/>
          <w:bCs/>
          <w:lang w:val="nl-NL"/>
        </w:rPr>
        <w:t>mujorin e parë të vitit 201</w:t>
      </w:r>
      <w:r w:rsidR="00042813">
        <w:rPr>
          <w:rFonts w:ascii="Times New Roman" w:hAnsi="Times New Roman" w:cs="Times New Roman"/>
          <w:bCs/>
          <w:lang w:val="nl-NL"/>
        </w:rPr>
        <w:t>5</w:t>
      </w:r>
      <w:r w:rsidR="005F582E">
        <w:rPr>
          <w:rFonts w:ascii="Times New Roman" w:hAnsi="Times New Roman" w:cs="Times New Roman"/>
          <w:bCs/>
          <w:lang w:val="nl-NL"/>
        </w:rPr>
        <w:t xml:space="preserve">, të publikuar në faqen zyrtare të internetit të këtij institucioni. </w:t>
      </w:r>
    </w:p>
    <w:p w:rsidR="0009752B" w:rsidRDefault="0009752B" w:rsidP="00042813">
      <w:pPr>
        <w:pStyle w:val="Subtitle"/>
        <w:spacing w:after="0"/>
        <w:jc w:val="both"/>
        <w:rPr>
          <w:rFonts w:ascii="Times New Roman" w:hAnsi="Times New Roman" w:cs="Times New Roman"/>
          <w:bCs/>
          <w:lang w:val="nl-NL"/>
        </w:rPr>
      </w:pPr>
    </w:p>
    <w:p w:rsidR="00CD2916" w:rsidRPr="00F861D3"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F861D3">
        <w:rPr>
          <w:b/>
          <w:sz w:val="26"/>
          <w:szCs w:val="26"/>
          <w:u w:val="single"/>
          <w:lang w:val="sq-AL"/>
        </w:rPr>
        <w:t>Garda e Republik</w:t>
      </w:r>
      <w:r w:rsidR="00C050C4" w:rsidRPr="00F861D3">
        <w:rPr>
          <w:b/>
          <w:sz w:val="26"/>
          <w:szCs w:val="26"/>
          <w:u w:val="single"/>
          <w:lang w:val="sq-AL"/>
        </w:rPr>
        <w:t>ë</w:t>
      </w:r>
      <w:r w:rsidRPr="00F861D3">
        <w:rPr>
          <w:b/>
          <w:sz w:val="26"/>
          <w:szCs w:val="26"/>
          <w:u w:val="single"/>
          <w:lang w:val="sq-AL"/>
        </w:rPr>
        <w:t>s</w:t>
      </w:r>
    </w:p>
    <w:p w:rsidR="00CD2916" w:rsidRPr="007D48AC" w:rsidRDefault="00CD2916" w:rsidP="00CD2916">
      <w:pPr>
        <w:jc w:val="both"/>
        <w:rPr>
          <w:lang w:val="sq-AL"/>
        </w:rPr>
      </w:pPr>
    </w:p>
    <w:p w:rsidR="00CD2916" w:rsidRPr="007D48AC" w:rsidRDefault="00CD2916" w:rsidP="00CD2916">
      <w:pPr>
        <w:jc w:val="both"/>
        <w:rPr>
          <w:lang w:val="sq-AL"/>
        </w:rPr>
      </w:pPr>
      <w:r w:rsidRPr="007D48AC">
        <w:rPr>
          <w:lang w:val="sq-AL"/>
        </w:rPr>
        <w:t>Programi “Garda e Republik</w:t>
      </w:r>
      <w:r w:rsidR="00C050C4">
        <w:rPr>
          <w:lang w:val="sq-AL"/>
        </w:rPr>
        <w:t>ë</w:t>
      </w:r>
      <w:r w:rsidRPr="007D48AC">
        <w:rPr>
          <w:lang w:val="sq-AL"/>
        </w:rPr>
        <w:t>s”, 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882574">
        <w:rPr>
          <w:lang w:val="sq-AL"/>
        </w:rPr>
        <w:t>6.6</w:t>
      </w:r>
      <w:r w:rsidRPr="007D48AC">
        <w:rPr>
          <w:lang w:val="sq-AL"/>
        </w:rPr>
        <w:t>% t</w:t>
      </w:r>
      <w:r w:rsidR="00C050C4">
        <w:rPr>
          <w:lang w:val="sq-AL"/>
        </w:rPr>
        <w:t>ë</w:t>
      </w:r>
      <w:r w:rsidRPr="007D48AC">
        <w:rPr>
          <w:lang w:val="sq-AL"/>
        </w:rPr>
        <w:t xml:space="preserve"> buxhetit të miratuar për </w:t>
      </w:r>
      <w:r w:rsidR="00BA5308">
        <w:rPr>
          <w:lang w:val="sq-AL"/>
        </w:rPr>
        <w:t>MPB-n</w:t>
      </w:r>
      <w:r w:rsidR="00CD0AE9">
        <w:rPr>
          <w:lang w:val="sq-AL"/>
        </w:rPr>
        <w:t>ë</w:t>
      </w:r>
      <w:r w:rsidRPr="007D48AC">
        <w:rPr>
          <w:lang w:val="sq-AL"/>
        </w:rPr>
        <w:t xml:space="preserve"> n</w:t>
      </w:r>
      <w:r w:rsidR="00C050C4">
        <w:rPr>
          <w:lang w:val="sq-AL"/>
        </w:rPr>
        <w:t>ë</w:t>
      </w:r>
      <w:r w:rsidRPr="007D48AC">
        <w:rPr>
          <w:lang w:val="sq-AL"/>
        </w:rPr>
        <w:t xml:space="preserve"> vitin 201</w:t>
      </w:r>
      <w:r w:rsidR="00882574">
        <w:rPr>
          <w:lang w:val="sq-AL"/>
        </w:rPr>
        <w:t>5</w:t>
      </w:r>
      <w:r w:rsidRPr="007D48AC">
        <w:rPr>
          <w:lang w:val="sq-AL"/>
        </w:rPr>
        <w:t xml:space="preserve">. </w:t>
      </w:r>
    </w:p>
    <w:p w:rsidR="005F582E" w:rsidRDefault="005F582E" w:rsidP="005F582E">
      <w:pPr>
        <w:jc w:val="both"/>
        <w:rPr>
          <w:rFonts w:eastAsiaTheme="minorHAnsi"/>
          <w:lang w:val="sq-AL"/>
        </w:rPr>
      </w:pPr>
    </w:p>
    <w:p w:rsidR="005F582E" w:rsidRPr="007D48AC" w:rsidRDefault="005F582E" w:rsidP="005F582E">
      <w:pPr>
        <w:jc w:val="both"/>
        <w:rPr>
          <w:rFonts w:eastAsiaTheme="minorHAnsi"/>
          <w:lang w:val="sq-AL"/>
        </w:rPr>
      </w:pPr>
      <w:r w:rsidRPr="007D48AC">
        <w:rPr>
          <w:rFonts w:eastAsiaTheme="minorHAnsi"/>
          <w:lang w:val="sq-AL"/>
        </w:rPr>
        <w:t>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fondeve t</w:t>
      </w:r>
      <w:r>
        <w:rPr>
          <w:rFonts w:eastAsiaTheme="minorHAnsi"/>
          <w:lang w:val="sq-AL"/>
        </w:rPr>
        <w:t>ë</w:t>
      </w:r>
      <w:r w:rsidRPr="007D48AC">
        <w:rPr>
          <w:rFonts w:eastAsiaTheme="minorHAnsi"/>
          <w:lang w:val="sq-AL"/>
        </w:rPr>
        <w:t xml:space="preserve"> alokuara n</w:t>
      </w:r>
      <w:r>
        <w:rPr>
          <w:rFonts w:eastAsiaTheme="minorHAnsi"/>
          <w:lang w:val="sq-AL"/>
        </w:rPr>
        <w:t>ë</w:t>
      </w:r>
      <w:r w:rsidRPr="007D48AC">
        <w:rPr>
          <w:rFonts w:eastAsiaTheme="minorHAnsi"/>
          <w:lang w:val="sq-AL"/>
        </w:rPr>
        <w:t xml:space="preserve"> k</w:t>
      </w:r>
      <w:r>
        <w:rPr>
          <w:rFonts w:eastAsiaTheme="minorHAnsi"/>
          <w:lang w:val="sq-AL"/>
        </w:rPr>
        <w:t>ë</w:t>
      </w:r>
      <w:r w:rsidRPr="007D48AC">
        <w:rPr>
          <w:rFonts w:eastAsiaTheme="minorHAnsi"/>
          <w:lang w:val="sq-AL"/>
        </w:rPr>
        <w:t>t</w:t>
      </w:r>
      <w:r>
        <w:rPr>
          <w:rFonts w:eastAsiaTheme="minorHAnsi"/>
          <w:lang w:val="sq-AL"/>
        </w:rPr>
        <w:t>ë</w:t>
      </w:r>
      <w:r w:rsidRPr="007D48AC">
        <w:rPr>
          <w:rFonts w:eastAsiaTheme="minorHAnsi"/>
          <w:lang w:val="sq-AL"/>
        </w:rPr>
        <w:t xml:space="preserve"> program buxhetor, synohet p</w:t>
      </w:r>
      <w:r>
        <w:rPr>
          <w:rFonts w:eastAsiaTheme="minorHAnsi"/>
          <w:lang w:val="sq-AL"/>
        </w:rPr>
        <w:t>ë</w:t>
      </w:r>
      <w:r w:rsidRPr="007D48AC">
        <w:rPr>
          <w:rFonts w:eastAsiaTheme="minorHAnsi"/>
          <w:lang w:val="sq-AL"/>
        </w:rPr>
        <w:t>rmir</w:t>
      </w:r>
      <w:r>
        <w:rPr>
          <w:rFonts w:eastAsiaTheme="minorHAnsi"/>
          <w:lang w:val="sq-AL"/>
        </w:rPr>
        <w:t>ë</w:t>
      </w:r>
      <w:r w:rsidRPr="007D48AC">
        <w:rPr>
          <w:rFonts w:eastAsiaTheme="minorHAnsi"/>
          <w:lang w:val="sq-AL"/>
        </w:rPr>
        <w:t>simi i vazhduesh</w:t>
      </w:r>
      <w:r>
        <w:rPr>
          <w:rFonts w:eastAsiaTheme="minorHAnsi"/>
          <w:lang w:val="sq-AL"/>
        </w:rPr>
        <w:t>ë</w:t>
      </w:r>
      <w:r w:rsidRPr="007D48AC">
        <w:rPr>
          <w:rFonts w:eastAsiaTheme="minorHAnsi"/>
          <w:lang w:val="sq-AL"/>
        </w:rPr>
        <w:t>m i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vendas dhe t</w:t>
      </w:r>
      <w:r>
        <w:rPr>
          <w:rFonts w:eastAsiaTheme="minorHAnsi"/>
          <w:lang w:val="sq-AL"/>
        </w:rPr>
        <w:t>ë</w:t>
      </w:r>
      <w:r w:rsidRPr="007D48AC">
        <w:rPr>
          <w:rFonts w:eastAsiaTheme="minorHAnsi"/>
          <w:lang w:val="sq-AL"/>
        </w:rPr>
        <w:t xml:space="preserve"> huaj, si dhe rritja e shkalles s</w:t>
      </w:r>
      <w:r>
        <w:rPr>
          <w:rFonts w:eastAsiaTheme="minorHAnsi"/>
          <w:lang w:val="sq-AL"/>
        </w:rPr>
        <w:t>ë</w:t>
      </w:r>
      <w:r w:rsidRPr="007D48AC">
        <w:rPr>
          <w:rFonts w:eastAsiaTheme="minorHAnsi"/>
          <w:lang w:val="sq-AL"/>
        </w:rPr>
        <w:t xml:space="preserve"> siguris</w:t>
      </w:r>
      <w:r>
        <w:rPr>
          <w:rFonts w:eastAsiaTheme="minorHAnsi"/>
          <w:lang w:val="sq-AL"/>
        </w:rPr>
        <w:t>ë</w:t>
      </w:r>
      <w:r w:rsidRPr="007D48AC">
        <w:rPr>
          <w:rFonts w:eastAsiaTheme="minorHAnsi"/>
          <w:lang w:val="sq-AL"/>
        </w:rPr>
        <w:t xml:space="preserve"> p</w:t>
      </w:r>
      <w:r>
        <w:rPr>
          <w:rFonts w:eastAsiaTheme="minorHAnsi"/>
          <w:lang w:val="sq-AL"/>
        </w:rPr>
        <w:t>ë</w:t>
      </w:r>
      <w:r w:rsidRPr="007D48AC">
        <w:rPr>
          <w:rFonts w:eastAsiaTheme="minorHAnsi"/>
          <w:lang w:val="sq-AL"/>
        </w:rPr>
        <w:t>r objektet e r</w:t>
      </w:r>
      <w:r>
        <w:rPr>
          <w:rFonts w:eastAsiaTheme="minorHAnsi"/>
          <w:lang w:val="sq-AL"/>
        </w:rPr>
        <w:t>ë</w:t>
      </w:r>
      <w:r w:rsidRPr="007D48AC">
        <w:rPr>
          <w:rFonts w:eastAsiaTheme="minorHAnsi"/>
          <w:lang w:val="sq-AL"/>
        </w:rPr>
        <w:t>nd</w:t>
      </w:r>
      <w:r>
        <w:rPr>
          <w:rFonts w:eastAsiaTheme="minorHAnsi"/>
          <w:lang w:val="sq-AL"/>
        </w:rPr>
        <w:t>ë</w:t>
      </w:r>
      <w:r w:rsidRPr="007D48AC">
        <w:rPr>
          <w:rFonts w:eastAsiaTheme="minorHAnsi"/>
          <w:lang w:val="sq-AL"/>
        </w:rPr>
        <w:t>sis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veçant</w:t>
      </w:r>
      <w:r>
        <w:rPr>
          <w:rFonts w:eastAsiaTheme="minorHAnsi"/>
          <w:lang w:val="sq-AL"/>
        </w:rPr>
        <w:t>ë</w:t>
      </w:r>
      <w:r w:rsidRPr="007D48AC">
        <w:rPr>
          <w:rFonts w:eastAsiaTheme="minorHAnsi"/>
          <w:lang w:val="sq-AL"/>
        </w:rPr>
        <w:t>, 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rritjes s</w:t>
      </w:r>
      <w:r>
        <w:rPr>
          <w:rFonts w:eastAsiaTheme="minorHAnsi"/>
          <w:lang w:val="sq-AL"/>
        </w:rPr>
        <w:t>ë</w:t>
      </w:r>
      <w:r w:rsidRPr="007D48AC">
        <w:rPr>
          <w:rFonts w:eastAsiaTheme="minorHAnsi"/>
          <w:lang w:val="sq-AL"/>
        </w:rPr>
        <w:t xml:space="preserve"> kapaciteteve menaxhuese, duke siguruar p</w:t>
      </w:r>
      <w:r>
        <w:rPr>
          <w:rFonts w:eastAsiaTheme="minorHAnsi"/>
          <w:lang w:val="sq-AL"/>
        </w:rPr>
        <w:t>ë</w:t>
      </w:r>
      <w:r w:rsidRPr="007D48AC">
        <w:rPr>
          <w:rFonts w:eastAsiaTheme="minorHAnsi"/>
          <w:lang w:val="sq-AL"/>
        </w:rPr>
        <w:t>rputhje me standartet m</w:t>
      </w:r>
      <w:r>
        <w:rPr>
          <w:rFonts w:eastAsiaTheme="minorHAnsi"/>
          <w:lang w:val="sq-AL"/>
        </w:rPr>
        <w:t>ë</w:t>
      </w:r>
      <w:r w:rsidRPr="007D48AC">
        <w:rPr>
          <w:rFonts w:eastAsiaTheme="minorHAnsi"/>
          <w:lang w:val="sq-AL"/>
        </w:rPr>
        <w:t xml:space="preserve"> t</w:t>
      </w:r>
      <w:r>
        <w:rPr>
          <w:rFonts w:eastAsiaTheme="minorHAnsi"/>
          <w:lang w:val="sq-AL"/>
        </w:rPr>
        <w:t>ë</w:t>
      </w:r>
      <w:r w:rsidRPr="007D48AC">
        <w:rPr>
          <w:rFonts w:eastAsiaTheme="minorHAnsi"/>
          <w:lang w:val="sq-AL"/>
        </w:rPr>
        <w:t xml:space="preserve"> larta europiane n</w:t>
      </w:r>
      <w:r>
        <w:rPr>
          <w:rFonts w:eastAsiaTheme="minorHAnsi"/>
          <w:lang w:val="sq-AL"/>
        </w:rPr>
        <w:t>ë</w:t>
      </w:r>
      <w:r w:rsidRPr="007D48AC">
        <w:rPr>
          <w:rFonts w:eastAsiaTheme="minorHAnsi"/>
          <w:lang w:val="sq-AL"/>
        </w:rPr>
        <w:t xml:space="preserve"> fush</w:t>
      </w:r>
      <w:r>
        <w:rPr>
          <w:rFonts w:eastAsiaTheme="minorHAnsi"/>
          <w:lang w:val="sq-AL"/>
        </w:rPr>
        <w:t>ë</w:t>
      </w:r>
      <w:r w:rsidRPr="007D48AC">
        <w:rPr>
          <w:rFonts w:eastAsiaTheme="minorHAnsi"/>
          <w:lang w:val="sq-AL"/>
        </w:rPr>
        <w:t>n e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t</w:t>
      </w:r>
      <w:r>
        <w:rPr>
          <w:rFonts w:eastAsiaTheme="minorHAnsi"/>
          <w:lang w:val="sq-AL"/>
        </w:rPr>
        <w:t>ë</w:t>
      </w:r>
      <w:r w:rsidRPr="007D48AC">
        <w:rPr>
          <w:rFonts w:eastAsiaTheme="minorHAnsi"/>
          <w:lang w:val="sq-AL"/>
        </w:rPr>
        <w:t xml:space="preserve"> Larta Shtet</w:t>
      </w:r>
      <w:r>
        <w:rPr>
          <w:rFonts w:eastAsiaTheme="minorHAnsi"/>
          <w:lang w:val="sq-AL"/>
        </w:rPr>
        <w:t>ë</w:t>
      </w:r>
      <w:r w:rsidRPr="007D48AC">
        <w:rPr>
          <w:rFonts w:eastAsiaTheme="minorHAnsi"/>
          <w:lang w:val="sq-AL"/>
        </w:rPr>
        <w:t>rore.</w:t>
      </w:r>
    </w:p>
    <w:p w:rsidR="00CD2916" w:rsidRPr="005F582E" w:rsidRDefault="00CD2916" w:rsidP="00CD2916">
      <w:pPr>
        <w:jc w:val="both"/>
        <w:rPr>
          <w:rFonts w:eastAsiaTheme="minorHAnsi"/>
          <w:lang w:val="sq-AL"/>
        </w:rPr>
      </w:pPr>
    </w:p>
    <w:p w:rsidR="00CD4408" w:rsidRDefault="005F582E" w:rsidP="00DF1894">
      <w:pPr>
        <w:jc w:val="both"/>
        <w:rPr>
          <w:rFonts w:eastAsiaTheme="minorHAnsi"/>
          <w:lang w:val="sq-AL"/>
        </w:rPr>
      </w:pPr>
      <w:r w:rsidRPr="005F582E">
        <w:rPr>
          <w:rFonts w:eastAsiaTheme="minorHAnsi"/>
          <w:lang w:val="sq-AL"/>
        </w:rPr>
        <w:t>P</w:t>
      </w:r>
      <w:r>
        <w:rPr>
          <w:rFonts w:eastAsiaTheme="minorHAnsi"/>
          <w:lang w:val="sq-AL"/>
        </w:rPr>
        <w:t>ë</w:t>
      </w:r>
      <w:r w:rsidR="00882574">
        <w:rPr>
          <w:rFonts w:eastAsiaTheme="minorHAnsi"/>
          <w:lang w:val="sq-AL"/>
        </w:rPr>
        <w:t>r vitin 2015</w:t>
      </w:r>
      <w:r w:rsidRPr="005F582E">
        <w:rPr>
          <w:rFonts w:eastAsiaTheme="minorHAnsi"/>
          <w:lang w:val="sq-AL"/>
        </w:rPr>
        <w:t>, MPB ka</w:t>
      </w:r>
      <w:r w:rsidR="00F861D3">
        <w:rPr>
          <w:rFonts w:eastAsiaTheme="minorHAnsi"/>
          <w:lang w:val="sq-AL"/>
        </w:rPr>
        <w:t xml:space="preserve"> planifukar p</w:t>
      </w:r>
      <w:r w:rsidR="00844094">
        <w:rPr>
          <w:rFonts w:eastAsiaTheme="minorHAnsi"/>
          <w:lang w:val="sq-AL"/>
        </w:rPr>
        <w:t>ë</w:t>
      </w:r>
      <w:r w:rsidR="00F861D3">
        <w:rPr>
          <w:rFonts w:eastAsiaTheme="minorHAnsi"/>
          <w:lang w:val="sq-AL"/>
        </w:rPr>
        <w:t>r t</w:t>
      </w:r>
      <w:r w:rsidR="00844094">
        <w:rPr>
          <w:rFonts w:eastAsiaTheme="minorHAnsi"/>
          <w:lang w:val="sq-AL"/>
        </w:rPr>
        <w:t>ë</w:t>
      </w:r>
      <w:r w:rsidRPr="005F582E">
        <w:rPr>
          <w:rFonts w:eastAsiaTheme="minorHAnsi"/>
          <w:lang w:val="sq-AL"/>
        </w:rPr>
        <w:t xml:space="preserve"> alokuar </w:t>
      </w:r>
      <w:r w:rsidR="00882574">
        <w:rPr>
          <w:rFonts w:eastAsiaTheme="minorHAnsi"/>
          <w:lang w:val="sq-AL"/>
        </w:rPr>
        <w:t>rreth 1.3</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Pr="005F582E">
        <w:rPr>
          <w:rFonts w:eastAsiaTheme="minorHAnsi"/>
          <w:lang w:val="sq-AL"/>
        </w:rPr>
        <w:t xml:space="preserve">r </w:t>
      </w:r>
      <w:r w:rsidR="00F861D3">
        <w:rPr>
          <w:rFonts w:eastAsiaTheme="minorHAnsi"/>
          <w:lang w:val="sq-AL"/>
        </w:rPr>
        <w:t>gjasht</w:t>
      </w:r>
      <w:r w:rsidR="00844094">
        <w:rPr>
          <w:rFonts w:eastAsiaTheme="minorHAnsi"/>
          <w:lang w:val="sq-AL"/>
        </w:rPr>
        <w:t>ë</w:t>
      </w:r>
      <w:r w:rsidR="00BA5308">
        <w:rPr>
          <w:rFonts w:eastAsiaTheme="minorHAnsi"/>
          <w:lang w:val="sq-AL"/>
        </w:rPr>
        <w:t>-</w:t>
      </w:r>
      <w:r w:rsidRPr="005F582E">
        <w:rPr>
          <w:rFonts w:eastAsiaTheme="minorHAnsi"/>
          <w:lang w:val="sq-AL"/>
        </w:rPr>
        <w:t>mujorin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201</w:t>
      </w:r>
      <w:r w:rsidR="00882574">
        <w:rPr>
          <w:rFonts w:eastAsiaTheme="minorHAnsi"/>
          <w:lang w:val="sq-AL"/>
        </w:rPr>
        <w:t>5</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W w:w="5000" w:type="pct"/>
        <w:tblLook w:val="04A0" w:firstRow="1" w:lastRow="0" w:firstColumn="1" w:lastColumn="0" w:noHBand="0" w:noVBand="1"/>
      </w:tblPr>
      <w:tblGrid>
        <w:gridCol w:w="938"/>
        <w:gridCol w:w="3475"/>
        <w:gridCol w:w="1115"/>
        <w:gridCol w:w="1001"/>
        <w:gridCol w:w="881"/>
        <w:gridCol w:w="906"/>
        <w:gridCol w:w="926"/>
      </w:tblGrid>
      <w:tr w:rsidR="00CD4408" w:rsidRPr="00CD4408" w:rsidTr="00882574">
        <w:trPr>
          <w:trHeight w:val="300"/>
        </w:trPr>
        <w:tc>
          <w:tcPr>
            <w:tcW w:w="509"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512" w:type="pct"/>
            <w:gridSpan w:val="3"/>
            <w:tcBorders>
              <w:top w:val="nil"/>
              <w:left w:val="nil"/>
              <w:bottom w:val="nil"/>
              <w:right w:val="nil"/>
            </w:tcBorders>
            <w:shd w:val="clear" w:color="auto" w:fill="auto"/>
            <w:noWrap/>
            <w:vAlign w:val="center"/>
            <w:hideMark/>
          </w:tcPr>
          <w:p w:rsidR="00CD4408" w:rsidRPr="00CD4408" w:rsidRDefault="00CD4408"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r>
      <w:tr w:rsidR="001A3623" w:rsidRPr="00CD4408" w:rsidTr="00882574">
        <w:trPr>
          <w:trHeight w:val="510"/>
        </w:trPr>
        <w:tc>
          <w:tcPr>
            <w:tcW w:w="509"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880"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59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543"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47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 Plani/ Totalin</w:t>
            </w:r>
          </w:p>
        </w:tc>
        <w:tc>
          <w:tcPr>
            <w:tcW w:w="49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center"/>
            <w:hideMark/>
          </w:tcPr>
          <w:p w:rsidR="00CD4408" w:rsidRPr="00F43238" w:rsidRDefault="00882574" w:rsidP="00EC3C8A">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w:t>
            </w:r>
            <w:r w:rsidR="00EC3C8A">
              <w:rPr>
                <w:rFonts w:asciiTheme="minorHAnsi" w:hAnsiTheme="minorHAnsi"/>
                <w:b/>
                <w:bCs/>
                <w:color w:val="000000"/>
                <w:sz w:val="22"/>
                <w:szCs w:val="22"/>
                <w:lang w:val="sq-AL" w:eastAsia="sq-AL"/>
              </w:rPr>
              <w:t>241.265</w:t>
            </w:r>
          </w:p>
        </w:tc>
        <w:tc>
          <w:tcPr>
            <w:tcW w:w="543" w:type="pct"/>
            <w:tcBorders>
              <w:top w:val="nil"/>
              <w:left w:val="nil"/>
              <w:bottom w:val="nil"/>
              <w:right w:val="nil"/>
            </w:tcBorders>
            <w:shd w:val="clear" w:color="auto" w:fill="auto"/>
            <w:vAlign w:val="center"/>
            <w:hideMark/>
          </w:tcPr>
          <w:p w:rsidR="00CD4408" w:rsidRPr="00F43238" w:rsidRDefault="00EC3C8A" w:rsidP="00CD4408">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598.166</w:t>
            </w:r>
          </w:p>
        </w:tc>
        <w:tc>
          <w:tcPr>
            <w:tcW w:w="478" w:type="pct"/>
            <w:tcBorders>
              <w:top w:val="nil"/>
              <w:left w:val="nil"/>
              <w:bottom w:val="nil"/>
              <w:right w:val="nil"/>
            </w:tcBorders>
            <w:shd w:val="clear" w:color="auto" w:fill="auto"/>
            <w:vAlign w:val="center"/>
            <w:hideMark/>
          </w:tcPr>
          <w:p w:rsidR="00CD4408" w:rsidRPr="00F43238" w:rsidRDefault="0065766E"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96.1</w:t>
            </w:r>
            <w:r w:rsidR="00CD4408"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CD4408" w:rsidRPr="00F43238" w:rsidRDefault="0065766E"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97.8</w:t>
            </w:r>
            <w:r w:rsidR="00CD4408"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46,4%</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1.038.000</w:t>
            </w:r>
          </w:p>
        </w:tc>
        <w:tc>
          <w:tcPr>
            <w:tcW w:w="543" w:type="pct"/>
            <w:tcBorders>
              <w:top w:val="nil"/>
              <w:left w:val="nil"/>
              <w:bottom w:val="nil"/>
              <w:right w:val="nil"/>
            </w:tcBorders>
            <w:shd w:val="clear" w:color="auto" w:fill="auto"/>
            <w:vAlign w:val="center"/>
            <w:hideMark/>
          </w:tcPr>
          <w:p w:rsidR="00882574" w:rsidRPr="00F43238" w:rsidRDefault="00F861D3">
            <w:pPr>
              <w:jc w:val="right"/>
              <w:rPr>
                <w:rFonts w:asciiTheme="minorHAnsi" w:hAnsiTheme="minorHAnsi" w:cs="Arial"/>
                <w:sz w:val="20"/>
                <w:szCs w:val="20"/>
              </w:rPr>
            </w:pPr>
            <w:r>
              <w:rPr>
                <w:rFonts w:asciiTheme="minorHAnsi" w:hAnsiTheme="minorHAnsi" w:cs="Arial"/>
                <w:sz w:val="20"/>
                <w:szCs w:val="20"/>
              </w:rPr>
              <w:t>512.035</w:t>
            </w:r>
          </w:p>
        </w:tc>
        <w:tc>
          <w:tcPr>
            <w:tcW w:w="478" w:type="pct"/>
            <w:tcBorders>
              <w:top w:val="nil"/>
              <w:left w:val="nil"/>
              <w:bottom w:val="nil"/>
              <w:right w:val="nil"/>
            </w:tcBorders>
            <w:shd w:val="clear" w:color="auto" w:fill="auto"/>
            <w:vAlign w:val="center"/>
            <w:hideMark/>
          </w:tcPr>
          <w:p w:rsidR="00882574" w:rsidRPr="00F43238" w:rsidRDefault="0065766E"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80.4</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65766E"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83.7%</w:t>
            </w:r>
          </w:p>
        </w:tc>
        <w:tc>
          <w:tcPr>
            <w:tcW w:w="501" w:type="pct"/>
            <w:tcBorders>
              <w:top w:val="nil"/>
              <w:left w:val="nil"/>
              <w:bottom w:val="nil"/>
              <w:right w:val="nil"/>
            </w:tcBorders>
            <w:shd w:val="clear" w:color="auto" w:fill="auto"/>
            <w:vAlign w:val="center"/>
            <w:hideMark/>
          </w:tcPr>
          <w:p w:rsidR="00882574" w:rsidRPr="00F43238" w:rsidRDefault="00EC3C8A" w:rsidP="00882574">
            <w:pPr>
              <w:jc w:val="right"/>
              <w:rPr>
                <w:rFonts w:asciiTheme="minorHAnsi" w:hAnsiTheme="minorHAnsi" w:cs="Arial"/>
                <w:sz w:val="20"/>
                <w:szCs w:val="20"/>
              </w:rPr>
            </w:pPr>
            <w:r>
              <w:rPr>
                <w:rFonts w:asciiTheme="minorHAnsi" w:hAnsiTheme="minorHAnsi" w:cs="Arial"/>
                <w:sz w:val="20"/>
                <w:szCs w:val="20"/>
              </w:rPr>
              <w:t>49.3</w:t>
            </w:r>
            <w:r w:rsidR="00882574" w:rsidRPr="00F43238">
              <w:rPr>
                <w:rFonts w:asciiTheme="minorHAnsi" w:hAnsiTheme="minorHAnsi"/>
                <w:i/>
                <w:iCs/>
                <w:color w:val="000000"/>
                <w:sz w:val="20"/>
                <w:szCs w:val="20"/>
                <w:lang w:val="sq-AL" w:eastAsia="sq-AL"/>
              </w:rPr>
              <w:t>%</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882574" w:rsidRPr="00F43238" w:rsidRDefault="00EC3C8A">
            <w:pPr>
              <w:jc w:val="right"/>
              <w:rPr>
                <w:rFonts w:asciiTheme="minorHAnsi" w:hAnsiTheme="minorHAnsi" w:cs="Arial"/>
                <w:sz w:val="20"/>
                <w:szCs w:val="20"/>
              </w:rPr>
            </w:pPr>
            <w:r>
              <w:rPr>
                <w:rFonts w:asciiTheme="minorHAnsi" w:hAnsiTheme="minorHAnsi" w:cs="Arial"/>
                <w:sz w:val="20"/>
                <w:szCs w:val="20"/>
              </w:rPr>
              <w:t>203.265</w:t>
            </w:r>
          </w:p>
        </w:tc>
        <w:tc>
          <w:tcPr>
            <w:tcW w:w="543" w:type="pct"/>
            <w:tcBorders>
              <w:top w:val="nil"/>
              <w:left w:val="nil"/>
              <w:bottom w:val="nil"/>
              <w:right w:val="nil"/>
            </w:tcBorders>
            <w:shd w:val="clear" w:color="auto" w:fill="auto"/>
            <w:vAlign w:val="center"/>
            <w:hideMark/>
          </w:tcPr>
          <w:p w:rsidR="00882574" w:rsidRPr="00F43238" w:rsidRDefault="00EC3C8A">
            <w:pPr>
              <w:jc w:val="right"/>
              <w:rPr>
                <w:rFonts w:asciiTheme="minorHAnsi" w:hAnsiTheme="minorHAnsi" w:cs="Arial"/>
                <w:sz w:val="20"/>
                <w:szCs w:val="20"/>
              </w:rPr>
            </w:pPr>
            <w:r>
              <w:rPr>
                <w:rFonts w:asciiTheme="minorHAnsi" w:hAnsiTheme="minorHAnsi" w:cs="Arial"/>
                <w:sz w:val="20"/>
                <w:szCs w:val="20"/>
              </w:rPr>
              <w:t>86.131</w:t>
            </w:r>
          </w:p>
        </w:tc>
        <w:tc>
          <w:tcPr>
            <w:tcW w:w="478" w:type="pct"/>
            <w:tcBorders>
              <w:top w:val="nil"/>
              <w:left w:val="nil"/>
              <w:bottom w:val="nil"/>
              <w:right w:val="nil"/>
            </w:tcBorders>
            <w:shd w:val="clear" w:color="auto" w:fill="auto"/>
            <w:vAlign w:val="center"/>
            <w:hideMark/>
          </w:tcPr>
          <w:p w:rsidR="00882574" w:rsidRPr="00F43238" w:rsidRDefault="0065766E"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15.7</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6B4211" w:rsidP="00F4323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14.1</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EC3C8A" w:rsidP="00882574">
            <w:pPr>
              <w:jc w:val="right"/>
              <w:rPr>
                <w:rFonts w:asciiTheme="minorHAnsi" w:hAnsiTheme="minorHAnsi" w:cs="Arial"/>
                <w:sz w:val="20"/>
                <w:szCs w:val="20"/>
              </w:rPr>
            </w:pPr>
            <w:r>
              <w:rPr>
                <w:rFonts w:asciiTheme="minorHAnsi" w:hAnsiTheme="minorHAnsi" w:cs="Arial"/>
                <w:sz w:val="20"/>
                <w:szCs w:val="20"/>
              </w:rPr>
              <w:t>42.4</w:t>
            </w:r>
            <w:r w:rsidR="00882574" w:rsidRPr="00F43238">
              <w:rPr>
                <w:rFonts w:asciiTheme="minorHAnsi" w:hAnsiTheme="minorHAnsi"/>
                <w:i/>
                <w:iCs/>
                <w:color w:val="000000"/>
                <w:sz w:val="20"/>
                <w:szCs w:val="20"/>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50.300</w:t>
            </w:r>
          </w:p>
        </w:tc>
        <w:tc>
          <w:tcPr>
            <w:tcW w:w="543" w:type="pct"/>
            <w:tcBorders>
              <w:top w:val="nil"/>
              <w:left w:val="nil"/>
              <w:bottom w:val="nil"/>
              <w:right w:val="nil"/>
            </w:tcBorders>
            <w:shd w:val="clear" w:color="auto" w:fill="auto"/>
            <w:vAlign w:val="bottom"/>
            <w:hideMark/>
          </w:tcPr>
          <w:p w:rsidR="00882574" w:rsidRPr="00F43238" w:rsidRDefault="00EC3C8A">
            <w:pPr>
              <w:jc w:val="right"/>
              <w:rPr>
                <w:rFonts w:asciiTheme="minorHAnsi" w:hAnsiTheme="minorHAnsi" w:cs="Arial"/>
                <w:b/>
              </w:rPr>
            </w:pPr>
            <w:r>
              <w:rPr>
                <w:rFonts w:asciiTheme="minorHAnsi" w:hAnsiTheme="minorHAnsi" w:cs="Arial"/>
                <w:b/>
                <w:sz w:val="22"/>
                <w:szCs w:val="22"/>
              </w:rPr>
              <w:t>13.383</w:t>
            </w:r>
          </w:p>
        </w:tc>
        <w:tc>
          <w:tcPr>
            <w:tcW w:w="478" w:type="pct"/>
            <w:tcBorders>
              <w:top w:val="nil"/>
              <w:left w:val="nil"/>
              <w:bottom w:val="nil"/>
              <w:right w:val="nil"/>
            </w:tcBorders>
            <w:shd w:val="clear" w:color="auto" w:fill="auto"/>
            <w:vAlign w:val="center"/>
            <w:hideMark/>
          </w:tcPr>
          <w:p w:rsidR="00882574" w:rsidRPr="00F43238" w:rsidRDefault="0065766E"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3.9</w:t>
            </w:r>
            <w:r w:rsidR="00882574"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6B4211" w:rsidP="00CD4408">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2.2</w:t>
            </w:r>
            <w:r w:rsidR="00882574"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EC3C8A" w:rsidP="00CD4408">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26.6</w:t>
            </w:r>
            <w:r w:rsidR="00882574" w:rsidRPr="00F43238">
              <w:rPr>
                <w:rFonts w:asciiTheme="minorHAnsi" w:hAnsiTheme="minorHAnsi"/>
                <w:b/>
                <w:bCs/>
                <w:color w:val="000000"/>
                <w:sz w:val="22"/>
                <w:szCs w:val="22"/>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50.300</w:t>
            </w:r>
          </w:p>
        </w:tc>
        <w:tc>
          <w:tcPr>
            <w:tcW w:w="543" w:type="pct"/>
            <w:tcBorders>
              <w:top w:val="nil"/>
              <w:left w:val="nil"/>
              <w:bottom w:val="nil"/>
              <w:right w:val="nil"/>
            </w:tcBorders>
            <w:shd w:val="clear" w:color="auto" w:fill="auto"/>
            <w:vAlign w:val="bottom"/>
            <w:hideMark/>
          </w:tcPr>
          <w:p w:rsidR="00882574" w:rsidRPr="00F43238" w:rsidRDefault="00EC3C8A">
            <w:pPr>
              <w:jc w:val="right"/>
              <w:rPr>
                <w:rFonts w:asciiTheme="minorHAnsi" w:hAnsiTheme="minorHAnsi" w:cs="Arial"/>
                <w:sz w:val="20"/>
                <w:szCs w:val="20"/>
              </w:rPr>
            </w:pPr>
            <w:r>
              <w:rPr>
                <w:rFonts w:asciiTheme="minorHAnsi" w:hAnsiTheme="minorHAnsi" w:cs="Arial"/>
                <w:sz w:val="20"/>
                <w:szCs w:val="20"/>
              </w:rPr>
              <w:t>13.383</w:t>
            </w:r>
          </w:p>
        </w:tc>
        <w:tc>
          <w:tcPr>
            <w:tcW w:w="478" w:type="pct"/>
            <w:tcBorders>
              <w:top w:val="nil"/>
              <w:left w:val="nil"/>
              <w:bottom w:val="nil"/>
              <w:right w:val="nil"/>
            </w:tcBorders>
            <w:shd w:val="clear" w:color="auto" w:fill="auto"/>
            <w:vAlign w:val="center"/>
            <w:hideMark/>
          </w:tcPr>
          <w:p w:rsidR="00882574" w:rsidRPr="00F43238" w:rsidRDefault="0065766E"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3.9</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6B4211"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2.2</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EC3C8A" w:rsidP="00F4323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26.6</w:t>
            </w:r>
            <w:r w:rsidR="00882574" w:rsidRPr="00F43238">
              <w:rPr>
                <w:rFonts w:asciiTheme="minorHAnsi" w:hAnsiTheme="minorHAnsi"/>
                <w:i/>
                <w:iCs/>
                <w:color w:val="000000"/>
                <w:sz w:val="20"/>
                <w:szCs w:val="20"/>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EC3C8A" w:rsidP="00CD4408">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0,0</w:t>
            </w:r>
            <w:r w:rsidR="00CD4408"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tcPr>
          <w:p w:rsidR="00CD4408" w:rsidRPr="00F43238" w:rsidRDefault="00CD4408" w:rsidP="00CD4408">
            <w:pPr>
              <w:jc w:val="right"/>
              <w:rPr>
                <w:rFonts w:asciiTheme="minorHAnsi" w:hAnsiTheme="minorHAnsi"/>
                <w:i/>
                <w:iCs/>
                <w:color w:val="000000"/>
                <w:sz w:val="20"/>
                <w:szCs w:val="20"/>
                <w:lang w:val="sq-AL" w:eastAsia="sq-AL"/>
              </w:rPr>
            </w:pP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882574" w:rsidRPr="00F43238" w:rsidRDefault="00EC3C8A" w:rsidP="00EC3C8A">
            <w:pPr>
              <w:jc w:val="right"/>
              <w:rPr>
                <w:rFonts w:asciiTheme="minorHAnsi" w:hAnsiTheme="minorHAnsi" w:cs="Arial"/>
                <w:b/>
              </w:rPr>
            </w:pPr>
            <w:r>
              <w:rPr>
                <w:rFonts w:asciiTheme="minorHAnsi" w:hAnsiTheme="minorHAnsi" w:cs="Arial"/>
                <w:b/>
                <w:sz w:val="22"/>
                <w:szCs w:val="22"/>
              </w:rPr>
              <w:t>1.291.565</w:t>
            </w:r>
          </w:p>
        </w:tc>
        <w:tc>
          <w:tcPr>
            <w:tcW w:w="543" w:type="pct"/>
            <w:tcBorders>
              <w:top w:val="nil"/>
              <w:left w:val="nil"/>
              <w:bottom w:val="nil"/>
              <w:right w:val="nil"/>
            </w:tcBorders>
            <w:shd w:val="clear" w:color="auto" w:fill="auto"/>
            <w:vAlign w:val="bottom"/>
            <w:hideMark/>
          </w:tcPr>
          <w:p w:rsidR="00882574" w:rsidRPr="00F43238" w:rsidRDefault="00EC3C8A">
            <w:pPr>
              <w:jc w:val="right"/>
              <w:rPr>
                <w:rFonts w:asciiTheme="minorHAnsi" w:hAnsiTheme="minorHAnsi" w:cs="Arial"/>
                <w:b/>
              </w:rPr>
            </w:pPr>
            <w:r>
              <w:rPr>
                <w:rFonts w:asciiTheme="minorHAnsi" w:hAnsiTheme="minorHAnsi" w:cs="Arial"/>
                <w:b/>
                <w:sz w:val="22"/>
                <w:szCs w:val="22"/>
              </w:rPr>
              <w:t>611.549</w:t>
            </w:r>
          </w:p>
        </w:tc>
        <w:tc>
          <w:tcPr>
            <w:tcW w:w="478"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100,0%</w:t>
            </w:r>
          </w:p>
        </w:tc>
        <w:tc>
          <w:tcPr>
            <w:tcW w:w="491"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100,0%</w:t>
            </w:r>
          </w:p>
        </w:tc>
        <w:tc>
          <w:tcPr>
            <w:tcW w:w="501" w:type="pct"/>
            <w:tcBorders>
              <w:top w:val="nil"/>
              <w:left w:val="nil"/>
              <w:bottom w:val="nil"/>
              <w:right w:val="nil"/>
            </w:tcBorders>
            <w:shd w:val="clear" w:color="auto" w:fill="auto"/>
            <w:vAlign w:val="center"/>
            <w:hideMark/>
          </w:tcPr>
          <w:p w:rsidR="00882574" w:rsidRPr="00F43238" w:rsidRDefault="0065766E" w:rsidP="00F43238">
            <w:pPr>
              <w:jc w:val="right"/>
              <w:rPr>
                <w:rFonts w:asciiTheme="minorHAnsi" w:hAnsiTheme="minorHAnsi" w:cs="Arial"/>
                <w:b/>
              </w:rPr>
            </w:pPr>
            <w:r>
              <w:rPr>
                <w:rFonts w:asciiTheme="minorHAnsi" w:hAnsiTheme="minorHAnsi" w:cs="Arial"/>
                <w:b/>
                <w:sz w:val="22"/>
                <w:szCs w:val="22"/>
              </w:rPr>
              <w:t>47.3</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b/>
                <w:color w:val="000000"/>
                <w:sz w:val="20"/>
                <w:szCs w:val="20"/>
                <w:lang w:val="sq-AL" w:eastAsia="sq-AL"/>
              </w:rPr>
            </w:pPr>
          </w:p>
        </w:tc>
      </w:tr>
      <w:tr w:rsidR="00882574" w:rsidRPr="00CD4408" w:rsidTr="00397E26">
        <w:trPr>
          <w:trHeight w:val="300"/>
        </w:trPr>
        <w:tc>
          <w:tcPr>
            <w:tcW w:w="509" w:type="pct"/>
            <w:tcBorders>
              <w:top w:val="nil"/>
              <w:left w:val="nil"/>
              <w:bottom w:val="nil"/>
              <w:right w:val="nil"/>
            </w:tcBorders>
            <w:shd w:val="clear" w:color="000000" w:fill="FDE9D9"/>
            <w:vAlign w:val="center"/>
            <w:hideMark/>
          </w:tcPr>
          <w:p w:rsidR="00882574" w:rsidRPr="00CD4408" w:rsidRDefault="00882574" w:rsidP="00CD4408">
            <w:pPr>
              <w:jc w:val="center"/>
              <w:rPr>
                <w:rFonts w:ascii="Calibri" w:hAnsi="Calibri"/>
                <w:b/>
                <w:bCs/>
                <w:sz w:val="20"/>
                <w:szCs w:val="20"/>
                <w:lang w:val="sq-AL" w:eastAsia="sq-AL"/>
              </w:rPr>
            </w:pPr>
            <w:r w:rsidRPr="00CD4408">
              <w:rPr>
                <w:rFonts w:ascii="Calibri" w:hAnsi="Calibri"/>
                <w:b/>
                <w:bCs/>
                <w:sz w:val="20"/>
                <w:szCs w:val="20"/>
                <w:lang w:val="sq-AL" w:eastAsia="sq-AL"/>
              </w:rPr>
              <w:lastRenderedPageBreak/>
              <w:t>4</w:t>
            </w:r>
          </w:p>
        </w:tc>
        <w:tc>
          <w:tcPr>
            <w:tcW w:w="1880" w:type="pct"/>
            <w:tcBorders>
              <w:top w:val="nil"/>
              <w:left w:val="nil"/>
              <w:bottom w:val="nil"/>
              <w:right w:val="nil"/>
            </w:tcBorders>
            <w:shd w:val="clear" w:color="000000" w:fill="FDE9D9"/>
            <w:noWrap/>
            <w:vAlign w:val="center"/>
            <w:hideMark/>
          </w:tcPr>
          <w:p w:rsidR="00882574" w:rsidRPr="00CD4408" w:rsidRDefault="00882574"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882574" w:rsidRPr="00F43238" w:rsidRDefault="00882574" w:rsidP="0065766E">
            <w:pPr>
              <w:jc w:val="right"/>
              <w:rPr>
                <w:rFonts w:asciiTheme="minorHAnsi" w:hAnsiTheme="minorHAnsi" w:cs="Arial"/>
                <w:b/>
              </w:rPr>
            </w:pPr>
            <w:r w:rsidRPr="00F43238">
              <w:rPr>
                <w:rFonts w:asciiTheme="minorHAnsi" w:hAnsiTheme="minorHAnsi" w:cs="Arial"/>
                <w:b/>
                <w:sz w:val="22"/>
                <w:szCs w:val="22"/>
              </w:rPr>
              <w:t>1.</w:t>
            </w:r>
            <w:r w:rsidR="0065766E">
              <w:rPr>
                <w:rFonts w:asciiTheme="minorHAnsi" w:hAnsiTheme="minorHAnsi" w:cs="Arial"/>
                <w:b/>
                <w:sz w:val="22"/>
                <w:szCs w:val="22"/>
              </w:rPr>
              <w:t>291.565</w:t>
            </w:r>
          </w:p>
        </w:tc>
        <w:tc>
          <w:tcPr>
            <w:tcW w:w="543" w:type="pct"/>
            <w:tcBorders>
              <w:top w:val="nil"/>
              <w:left w:val="nil"/>
              <w:bottom w:val="nil"/>
              <w:right w:val="nil"/>
            </w:tcBorders>
            <w:shd w:val="clear" w:color="000000" w:fill="FDE9D9"/>
            <w:vAlign w:val="bottom"/>
            <w:hideMark/>
          </w:tcPr>
          <w:p w:rsidR="00882574" w:rsidRPr="00F43238" w:rsidRDefault="0065766E" w:rsidP="00397E26">
            <w:pPr>
              <w:jc w:val="right"/>
              <w:rPr>
                <w:rFonts w:asciiTheme="minorHAnsi" w:hAnsiTheme="minorHAnsi" w:cs="Arial"/>
                <w:b/>
              </w:rPr>
            </w:pPr>
            <w:r>
              <w:rPr>
                <w:rFonts w:asciiTheme="minorHAnsi" w:hAnsiTheme="minorHAnsi" w:cs="Arial"/>
                <w:b/>
                <w:sz w:val="22"/>
                <w:szCs w:val="22"/>
              </w:rPr>
              <w:t>611.549</w:t>
            </w:r>
          </w:p>
        </w:tc>
        <w:tc>
          <w:tcPr>
            <w:tcW w:w="478"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491"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882574" w:rsidRPr="00F43238" w:rsidRDefault="0065766E" w:rsidP="00F43238">
            <w:pPr>
              <w:jc w:val="right"/>
              <w:rPr>
                <w:rFonts w:asciiTheme="minorHAnsi" w:hAnsiTheme="minorHAnsi" w:cs="Arial"/>
                <w:b/>
              </w:rPr>
            </w:pPr>
            <w:r>
              <w:rPr>
                <w:rFonts w:asciiTheme="minorHAnsi" w:hAnsiTheme="minorHAnsi" w:cs="Arial"/>
                <w:b/>
                <w:sz w:val="22"/>
                <w:szCs w:val="22"/>
              </w:rPr>
              <w:t>47.3</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2389" w:type="pct"/>
            <w:gridSpan w:val="2"/>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 xml:space="preserve">       Burimi: Ministria e Financave</w:t>
            </w:r>
            <w:r w:rsidR="0065766E">
              <w:rPr>
                <w:rFonts w:ascii="Calibri" w:hAnsi="Calibri"/>
                <w:i/>
                <w:iCs/>
                <w:color w:val="000000"/>
                <w:sz w:val="20"/>
                <w:szCs w:val="20"/>
                <w:lang w:val="sq-AL" w:eastAsia="sq-AL"/>
              </w:rPr>
              <w:t>(2015);</w:t>
            </w: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43"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9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r>
    </w:tbl>
    <w:p w:rsidR="00CD4408" w:rsidRPr="00DF1894" w:rsidRDefault="00CD4408" w:rsidP="00DF1894">
      <w:pPr>
        <w:jc w:val="both"/>
        <w:rPr>
          <w:rFonts w:eastAsiaTheme="minorHAnsi"/>
          <w:lang w:val="sq-AL"/>
        </w:rPr>
      </w:pPr>
    </w:p>
    <w:p w:rsidR="00DF1894" w:rsidRDefault="00DF1894" w:rsidP="00DF1894">
      <w:pPr>
        <w:jc w:val="both"/>
        <w:rPr>
          <w:lang w:val="sq-AL"/>
        </w:rPr>
      </w:pPr>
      <w:r>
        <w:rPr>
          <w:lang w:val="sq-AL"/>
        </w:rPr>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8</w:t>
      </w:r>
      <w:r w:rsidR="00F43238">
        <w:rPr>
          <w:lang w:val="sq-AL"/>
        </w:rPr>
        <w:t>0.</w:t>
      </w:r>
      <w:r w:rsidR="006B4211">
        <w:rPr>
          <w:lang w:val="sq-AL"/>
        </w:rPr>
        <w:t>4</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N</w:t>
      </w:r>
      <w:r w:rsidR="00CD0AE9">
        <w:rPr>
          <w:lang w:val="sq-AL"/>
        </w:rPr>
        <w:t>ë</w:t>
      </w:r>
      <w:r>
        <w:rPr>
          <w:lang w:val="sq-AL"/>
        </w:rPr>
        <w:t xml:space="preserve"> t</w:t>
      </w:r>
      <w:r w:rsidR="00CD0AE9">
        <w:rPr>
          <w:lang w:val="sq-AL"/>
        </w:rPr>
        <w:t>ë</w:t>
      </w:r>
      <w:r>
        <w:rPr>
          <w:lang w:val="sq-AL"/>
        </w:rPr>
        <w:t xml:space="preserve"> nj</w:t>
      </w:r>
      <w:r w:rsidR="00CD0AE9">
        <w:rPr>
          <w:lang w:val="sq-AL"/>
        </w:rPr>
        <w:t>ë</w:t>
      </w:r>
      <w:r>
        <w:rPr>
          <w:lang w:val="sq-AL"/>
        </w:rPr>
        <w:t>jt</w:t>
      </w:r>
      <w:r w:rsidR="00CD0AE9">
        <w:rPr>
          <w:lang w:val="sq-AL"/>
        </w:rPr>
        <w:t>ë</w:t>
      </w:r>
      <w:r>
        <w:rPr>
          <w:lang w:val="sq-AL"/>
        </w:rPr>
        <w:t>n koh</w:t>
      </w:r>
      <w:r w:rsidR="00CD0AE9">
        <w:rPr>
          <w:lang w:val="sq-AL"/>
        </w:rPr>
        <w:t>ë</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n rreth 8</w:t>
      </w:r>
      <w:r w:rsidR="006B4211">
        <w:rPr>
          <w:lang w:val="sq-AL"/>
        </w:rPr>
        <w:t>3.7</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6B4211">
        <w:rPr>
          <w:lang w:val="sq-AL"/>
        </w:rPr>
        <w:t>3.9</w:t>
      </w:r>
      <w:r w:rsidR="00AD6897">
        <w:rPr>
          <w:lang w:val="sq-AL"/>
        </w:rPr>
        <w:t>% e totalit t</w:t>
      </w:r>
      <w:r w:rsidR="00CD0AE9">
        <w:rPr>
          <w:lang w:val="sq-AL"/>
        </w:rPr>
        <w:t>ë</w:t>
      </w:r>
      <w:r w:rsidR="00AD6897">
        <w:rPr>
          <w:lang w:val="sq-AL"/>
        </w:rPr>
        <w:t xml:space="preserve"> shpenzimeve t</w:t>
      </w:r>
      <w:r w:rsidR="00CD0AE9">
        <w:rPr>
          <w:lang w:val="sq-AL"/>
        </w:rPr>
        <w:t>ë</w:t>
      </w:r>
      <w:r w:rsidR="00AD6897">
        <w:rPr>
          <w:lang w:val="sq-AL"/>
        </w:rPr>
        <w:t xml:space="preserve"> planifikuara,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6B4211">
        <w:rPr>
          <w:lang w:val="sq-AL"/>
        </w:rPr>
        <w:t>gjasht</w:t>
      </w:r>
      <w:r w:rsidR="00844094">
        <w:rPr>
          <w:lang w:val="sq-AL"/>
        </w:rPr>
        <w:t>ë</w:t>
      </w:r>
      <w:r w:rsidR="00F43238">
        <w:rPr>
          <w:lang w:val="sq-AL"/>
        </w:rPr>
        <w:t>-mujorin</w:t>
      </w:r>
      <w:r w:rsidR="00AD6897">
        <w:rPr>
          <w:lang w:val="sq-AL"/>
        </w:rPr>
        <w:t xml:space="preserve"> e par</w:t>
      </w:r>
      <w:r w:rsidR="00CD0AE9">
        <w:rPr>
          <w:lang w:val="sq-AL"/>
        </w:rPr>
        <w:t>ë</w:t>
      </w:r>
      <w:r w:rsidR="00AD6897">
        <w:rPr>
          <w:lang w:val="sq-AL"/>
        </w:rPr>
        <w:t xml:space="preserve"> t</w:t>
      </w:r>
      <w:r w:rsidR="00CD0AE9">
        <w:rPr>
          <w:lang w:val="sq-AL"/>
        </w:rPr>
        <w:t>ë</w:t>
      </w:r>
      <w:r w:rsidR="00AD6897">
        <w:rPr>
          <w:lang w:val="sq-AL"/>
        </w:rPr>
        <w:t xml:space="preserve"> vitit </w:t>
      </w:r>
      <w:r w:rsidR="00CD0AE9">
        <w:rPr>
          <w:lang w:val="sq-AL"/>
        </w:rPr>
        <w:t>ë</w:t>
      </w:r>
      <w:r w:rsidR="00AD6897">
        <w:rPr>
          <w:lang w:val="sq-AL"/>
        </w:rPr>
        <w:t>sht</w:t>
      </w:r>
      <w:r w:rsidR="00CD0AE9">
        <w:rPr>
          <w:lang w:val="sq-AL"/>
        </w:rPr>
        <w:t>ë</w:t>
      </w:r>
      <w:r w:rsidR="00AD6897">
        <w:rPr>
          <w:lang w:val="sq-AL"/>
        </w:rPr>
        <w:t xml:space="preserve"> realizuar </w:t>
      </w:r>
      <w:r w:rsidR="00F43238">
        <w:rPr>
          <w:lang w:val="sq-AL"/>
        </w:rPr>
        <w:t>vet</w:t>
      </w:r>
      <w:r w:rsidR="006056A7">
        <w:rPr>
          <w:lang w:val="sq-AL"/>
        </w:rPr>
        <w:t>ë</w:t>
      </w:r>
      <w:r w:rsidR="00F43238">
        <w:rPr>
          <w:lang w:val="sq-AL"/>
        </w:rPr>
        <w:t xml:space="preserve">m </w:t>
      </w:r>
      <w:r w:rsidR="006B4211">
        <w:rPr>
          <w:lang w:val="sq-AL"/>
        </w:rPr>
        <w:t>2.2</w:t>
      </w:r>
      <w:r w:rsidR="00F43238">
        <w:rPr>
          <w:lang w:val="sq-AL"/>
        </w:rPr>
        <w:t>%</w:t>
      </w:r>
      <w:r w:rsidR="00E861F5">
        <w:rPr>
          <w:lang w:val="sq-AL"/>
        </w:rPr>
        <w:t>.</w:t>
      </w:r>
    </w:p>
    <w:p w:rsidR="00DF1894" w:rsidRDefault="00DF1894" w:rsidP="00CD2916">
      <w:pPr>
        <w:rPr>
          <w:lang w:val="sq-AL"/>
        </w:rPr>
      </w:pPr>
    </w:p>
    <w:p w:rsidR="005F582E" w:rsidRPr="005F582E" w:rsidRDefault="005F2491" w:rsidP="005F582E">
      <w:pPr>
        <w:jc w:val="both"/>
        <w:rPr>
          <w:lang w:val="sq-AL"/>
        </w:rPr>
      </w:pPr>
      <w:r w:rsidRPr="005F582E">
        <w:rPr>
          <w:lang w:val="sq-AL"/>
        </w:rPr>
        <w:t>N</w:t>
      </w:r>
      <w:r w:rsidR="00C050C4" w:rsidRPr="005F582E">
        <w:rPr>
          <w:lang w:val="sq-AL"/>
        </w:rPr>
        <w:t>ë</w:t>
      </w:r>
      <w:r w:rsidRPr="005F582E">
        <w:rPr>
          <w:lang w:val="sq-AL"/>
        </w:rPr>
        <w:t xml:space="preserve"> k</w:t>
      </w:r>
      <w:r w:rsidR="00C050C4" w:rsidRPr="005F582E">
        <w:rPr>
          <w:lang w:val="sq-AL"/>
        </w:rPr>
        <w:t>ë</w:t>
      </w:r>
      <w:r w:rsidRPr="005F582E">
        <w:rPr>
          <w:lang w:val="sq-AL"/>
        </w:rPr>
        <w:t>t</w:t>
      </w:r>
      <w:r w:rsidR="00C050C4" w:rsidRPr="005F582E">
        <w:rPr>
          <w:lang w:val="sq-AL"/>
        </w:rPr>
        <w:t>ë</w:t>
      </w:r>
      <w:r w:rsidRPr="005F582E">
        <w:rPr>
          <w:lang w:val="sq-AL"/>
        </w:rPr>
        <w:t xml:space="preserve"> kuad</w:t>
      </w:r>
      <w:r w:rsidR="00C050C4" w:rsidRPr="005F582E">
        <w:rPr>
          <w:lang w:val="sq-AL"/>
        </w:rPr>
        <w:t>ë</w:t>
      </w:r>
      <w:r w:rsidRPr="005F582E">
        <w:rPr>
          <w:lang w:val="sq-AL"/>
        </w:rPr>
        <w:t>r, n</w:t>
      </w:r>
      <w:r w:rsidR="00650B9A" w:rsidRPr="005F582E">
        <w:rPr>
          <w:lang w:val="sq-AL"/>
        </w:rPr>
        <w:t xml:space="preserve">ë programin “Garda e Republikës”, janë parashikuar </w:t>
      </w:r>
      <w:r w:rsidR="002915B5">
        <w:rPr>
          <w:lang w:val="sq-AL"/>
        </w:rPr>
        <w:t>7</w:t>
      </w:r>
      <w:r w:rsidR="00650B9A" w:rsidRPr="005F582E">
        <w:rPr>
          <w:lang w:val="sq-AL"/>
        </w:rPr>
        <w:t xml:space="preserve"> produkte</w:t>
      </w:r>
      <w:r w:rsidR="005F582E" w:rsidRPr="005F582E">
        <w:rPr>
          <w:lang w:val="sq-AL"/>
        </w:rPr>
        <w:t xml:space="preserve"> buxhetore, </w:t>
      </w:r>
      <w:r w:rsidR="002915B5">
        <w:rPr>
          <w:lang w:val="sq-AL"/>
        </w:rPr>
        <w:t>k</w:t>
      </w:r>
      <w:r w:rsidR="006056A7">
        <w:rPr>
          <w:lang w:val="sq-AL"/>
        </w:rPr>
        <w:t>ë</w:t>
      </w:r>
      <w:r w:rsidR="002915B5">
        <w:rPr>
          <w:lang w:val="sq-AL"/>
        </w:rPr>
        <w:t>to produkte, n</w:t>
      </w:r>
      <w:r w:rsidR="006056A7">
        <w:rPr>
          <w:lang w:val="sq-AL"/>
        </w:rPr>
        <w:t>ë</w:t>
      </w:r>
      <w:r w:rsidR="002915B5">
        <w:rPr>
          <w:lang w:val="sq-AL"/>
        </w:rPr>
        <w:t xml:space="preserve"> termat vlerore jan</w:t>
      </w:r>
      <w:r w:rsidR="006056A7">
        <w:rPr>
          <w:lang w:val="sq-AL"/>
        </w:rPr>
        <w:t>ë</w:t>
      </w:r>
      <w:r w:rsidR="002915B5">
        <w:rPr>
          <w:lang w:val="sq-AL"/>
        </w:rPr>
        <w:t xml:space="preserve"> realizuar n</w:t>
      </w:r>
      <w:r w:rsidR="006056A7">
        <w:rPr>
          <w:lang w:val="sq-AL"/>
        </w:rPr>
        <w:t>ë</w:t>
      </w:r>
      <w:r w:rsidR="002915B5">
        <w:rPr>
          <w:lang w:val="sq-AL"/>
        </w:rPr>
        <w:t xml:space="preserve"> vler</w:t>
      </w:r>
      <w:r w:rsidR="006056A7">
        <w:rPr>
          <w:lang w:val="sq-AL"/>
        </w:rPr>
        <w:t>ë</w:t>
      </w:r>
      <w:r w:rsidR="002915B5">
        <w:rPr>
          <w:lang w:val="sq-AL"/>
        </w:rPr>
        <w:t xml:space="preserve"> </w:t>
      </w:r>
      <w:r w:rsidR="00E861F5">
        <w:rPr>
          <w:lang w:val="sq-AL"/>
        </w:rPr>
        <w:t>611.549</w:t>
      </w:r>
      <w:r w:rsidR="002915B5">
        <w:rPr>
          <w:lang w:val="sq-AL"/>
        </w:rPr>
        <w:t xml:space="preserve"> mij</w:t>
      </w:r>
      <w:r w:rsidR="006056A7">
        <w:rPr>
          <w:lang w:val="sq-AL"/>
        </w:rPr>
        <w:t>ë</w:t>
      </w:r>
      <w:r w:rsidR="002915B5">
        <w:rPr>
          <w:lang w:val="sq-AL"/>
        </w:rPr>
        <w:t xml:space="preserve"> lek</w:t>
      </w:r>
      <w:r w:rsidR="006056A7">
        <w:rPr>
          <w:lang w:val="sq-AL"/>
        </w:rPr>
        <w:t>ë</w:t>
      </w:r>
      <w:r w:rsidR="002915B5">
        <w:rPr>
          <w:lang w:val="sq-AL"/>
        </w:rPr>
        <w:t xml:space="preserve"> ose </w:t>
      </w:r>
      <w:r w:rsidR="00E861F5">
        <w:rPr>
          <w:lang w:val="sq-AL"/>
        </w:rPr>
        <w:t>89.6</w:t>
      </w:r>
      <w:r w:rsidR="002915B5">
        <w:rPr>
          <w:lang w:val="sq-AL"/>
        </w:rPr>
        <w:t>%</w:t>
      </w:r>
      <w:r w:rsidR="00E861F5">
        <w:rPr>
          <w:lang w:val="sq-AL"/>
        </w:rPr>
        <w:t xml:space="preserve"> n</w:t>
      </w:r>
      <w:r w:rsidR="00844094">
        <w:rPr>
          <w:lang w:val="sq-AL"/>
        </w:rPr>
        <w:t>ë</w:t>
      </w:r>
      <w:r w:rsidR="00E861F5">
        <w:rPr>
          <w:lang w:val="sq-AL"/>
        </w:rPr>
        <w:t xml:space="preserve"> proces likuidimi</w:t>
      </w:r>
      <w:r w:rsidR="002915B5">
        <w:rPr>
          <w:lang w:val="sq-AL"/>
        </w:rPr>
        <w:t xml:space="preserve">. </w:t>
      </w:r>
      <w:r w:rsidR="00EC5B09">
        <w:rPr>
          <w:lang w:val="sq-AL"/>
        </w:rPr>
        <w:t>Nga analiza e paraqitur n</w:t>
      </w:r>
      <w:r w:rsidR="00844094">
        <w:rPr>
          <w:lang w:val="sq-AL"/>
        </w:rPr>
        <w:t>ë</w:t>
      </w:r>
      <w:r w:rsidR="00EC5B09">
        <w:rPr>
          <w:lang w:val="sq-AL"/>
        </w:rPr>
        <w:t xml:space="preserve"> Raportin e Monitorimit te Ministris</w:t>
      </w:r>
      <w:r w:rsidR="00844094">
        <w:rPr>
          <w:lang w:val="sq-AL"/>
        </w:rPr>
        <w:t>ë</w:t>
      </w:r>
      <w:r w:rsidR="00EC5B09">
        <w:rPr>
          <w:lang w:val="sq-AL"/>
        </w:rPr>
        <w:t xml:space="preserve"> s</w:t>
      </w:r>
      <w:r w:rsidR="00844094">
        <w:rPr>
          <w:lang w:val="sq-AL"/>
        </w:rPr>
        <w:t>ë</w:t>
      </w:r>
      <w:r w:rsidR="00EC5B09">
        <w:rPr>
          <w:lang w:val="sq-AL"/>
        </w:rPr>
        <w:t xml:space="preserve"> Pun</w:t>
      </w:r>
      <w:r w:rsidR="00844094">
        <w:rPr>
          <w:lang w:val="sq-AL"/>
        </w:rPr>
        <w:t>ë</w:t>
      </w:r>
      <w:r w:rsidR="00EC5B09">
        <w:rPr>
          <w:lang w:val="sq-AL"/>
        </w:rPr>
        <w:t>ve t</w:t>
      </w:r>
      <w:r w:rsidR="00844094">
        <w:rPr>
          <w:lang w:val="sq-AL"/>
        </w:rPr>
        <w:t>ë</w:t>
      </w:r>
      <w:r w:rsidR="00EC5B09">
        <w:rPr>
          <w:lang w:val="sq-AL"/>
        </w:rPr>
        <w:t xml:space="preserve"> Brendshme mbi koston e produkteve arrihet n</w:t>
      </w:r>
      <w:r w:rsidR="00844094">
        <w:rPr>
          <w:lang w:val="sq-AL"/>
        </w:rPr>
        <w:t>ë</w:t>
      </w:r>
      <w:r w:rsidR="00EC5B09">
        <w:rPr>
          <w:lang w:val="sq-AL"/>
        </w:rPr>
        <w:t xml:space="preserve"> p</w:t>
      </w:r>
      <w:r w:rsidR="00844094">
        <w:rPr>
          <w:lang w:val="sq-AL"/>
        </w:rPr>
        <w:t>ë</w:t>
      </w:r>
      <w:r w:rsidR="00EC5B09">
        <w:rPr>
          <w:lang w:val="sq-AL"/>
        </w:rPr>
        <w:t>rfundimin se nuk kemi ndryshime kosto p</w:t>
      </w:r>
      <w:r w:rsidR="00844094">
        <w:rPr>
          <w:lang w:val="sq-AL"/>
        </w:rPr>
        <w:t>ë</w:t>
      </w:r>
      <w:r w:rsidR="00EC5B09">
        <w:rPr>
          <w:lang w:val="sq-AL"/>
        </w:rPr>
        <w:t>r 2 produkte, kemi ulje kostoje p</w:t>
      </w:r>
      <w:r w:rsidR="00844094">
        <w:rPr>
          <w:lang w:val="sq-AL"/>
        </w:rPr>
        <w:t>ë</w:t>
      </w:r>
      <w:r w:rsidR="00EC5B09">
        <w:rPr>
          <w:lang w:val="sq-AL"/>
        </w:rPr>
        <w:t>r 2 produkte dhe 3 produkte nuk jan</w:t>
      </w:r>
      <w:r w:rsidR="00844094">
        <w:rPr>
          <w:lang w:val="sq-AL"/>
        </w:rPr>
        <w:t>ë</w:t>
      </w:r>
      <w:r w:rsidR="00EC5B09">
        <w:rPr>
          <w:lang w:val="sq-AL"/>
        </w:rPr>
        <w:t xml:space="preserve"> planifikuar me kosto.</w:t>
      </w:r>
    </w:p>
    <w:p w:rsidR="005F582E" w:rsidRDefault="005F582E" w:rsidP="00650B9A">
      <w:pPr>
        <w:jc w:val="both"/>
        <w:rPr>
          <w:rFonts w:ascii="Cambria" w:hAnsi="Cambria"/>
          <w:lang w:val="sq-AL"/>
        </w:rPr>
      </w:pPr>
    </w:p>
    <w:p w:rsidR="00A359AD" w:rsidRPr="007D48AC" w:rsidRDefault="00A359AD" w:rsidP="00650B9A">
      <w:pPr>
        <w:jc w:val="both"/>
        <w:rPr>
          <w:rFonts w:ascii="Cambria" w:hAnsi="Cambria"/>
          <w:lang w:val="sq-AL"/>
        </w:rPr>
      </w:pPr>
    </w:p>
    <w:p w:rsidR="00414761" w:rsidRPr="007D48AC"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Prefekturat dhe Funksionet e Deleguara të Pushtetit Vendor</w:t>
      </w:r>
    </w:p>
    <w:p w:rsidR="005F2491" w:rsidRPr="007D48AC" w:rsidRDefault="005F2491" w:rsidP="00650B9A">
      <w:pPr>
        <w:jc w:val="both"/>
        <w:rPr>
          <w:rFonts w:ascii="Cambria" w:hAnsi="Cambria"/>
          <w:lang w:val="sq-AL"/>
        </w:rPr>
      </w:pPr>
    </w:p>
    <w:p w:rsidR="00414761" w:rsidRPr="007D48AC" w:rsidRDefault="003B2D03" w:rsidP="006404DC">
      <w:pPr>
        <w:jc w:val="both"/>
        <w:rPr>
          <w:lang w:val="sq-AL"/>
        </w:rPr>
      </w:pPr>
      <w:r w:rsidRPr="007D48AC">
        <w:rPr>
          <w:rFonts w:eastAsiaTheme="minorHAnsi"/>
          <w:lang w:val="sq-AL"/>
        </w:rPr>
        <w:t>Fondet e alokuara p</w:t>
      </w:r>
      <w:r w:rsidR="00C050C4">
        <w:rPr>
          <w:rFonts w:eastAsiaTheme="minorHAnsi"/>
          <w:lang w:val="sq-AL"/>
        </w:rPr>
        <w:t>ë</w:t>
      </w:r>
      <w:r w:rsidRPr="007D48AC">
        <w:rPr>
          <w:rFonts w:eastAsiaTheme="minorHAnsi"/>
          <w:lang w:val="sq-AL"/>
        </w:rPr>
        <w:t>r k</w:t>
      </w:r>
      <w:r w:rsidR="00C050C4">
        <w:rPr>
          <w:rFonts w:eastAsiaTheme="minorHAnsi"/>
          <w:lang w:val="sq-AL"/>
        </w:rPr>
        <w:t>ë</w:t>
      </w:r>
      <w:r w:rsidRPr="007D48AC">
        <w:rPr>
          <w:rFonts w:eastAsiaTheme="minorHAnsi"/>
          <w:lang w:val="sq-AL"/>
        </w:rPr>
        <w:t>t</w:t>
      </w:r>
      <w:r w:rsidR="00C050C4">
        <w:rPr>
          <w:rFonts w:eastAsiaTheme="minorHAnsi"/>
          <w:lang w:val="sq-AL"/>
        </w:rPr>
        <w:t>ë</w:t>
      </w:r>
      <w:r w:rsidRPr="007D48AC">
        <w:rPr>
          <w:rFonts w:eastAsiaTheme="minorHAnsi"/>
          <w:lang w:val="sq-AL"/>
        </w:rPr>
        <w:t xml:space="preserve"> program buxhetor, s</w:t>
      </w:r>
      <w:r w:rsidR="00414761" w:rsidRPr="007D48AC">
        <w:rPr>
          <w:rFonts w:eastAsiaTheme="minorHAnsi"/>
          <w:lang w:val="sq-AL"/>
        </w:rPr>
        <w:t>yno</w:t>
      </w:r>
      <w:r w:rsidRPr="007D48AC">
        <w:rPr>
          <w:rFonts w:eastAsiaTheme="minorHAnsi"/>
          <w:lang w:val="sq-AL"/>
        </w:rPr>
        <w:t>j</w:t>
      </w:r>
      <w:r w:rsidR="00414761" w:rsidRPr="007D48AC">
        <w:rPr>
          <w:rFonts w:eastAsiaTheme="minorHAnsi"/>
          <w:lang w:val="sq-AL"/>
        </w:rPr>
        <w:t>n</w:t>
      </w:r>
      <w:r w:rsidR="00C050C4">
        <w:rPr>
          <w:rFonts w:eastAsiaTheme="minorHAnsi"/>
          <w:lang w:val="sq-AL"/>
        </w:rPr>
        <w:t>ë</w:t>
      </w:r>
      <w:r w:rsidR="00414761" w:rsidRPr="007D48AC">
        <w:rPr>
          <w:rFonts w:eastAsiaTheme="minorHAnsi"/>
          <w:lang w:val="sq-AL"/>
        </w:rPr>
        <w:t xml:space="preserve"> forcimin e rendit kushtetues, koordinimin e veprimtarive dhe kontributeve të institucioneve q</w:t>
      </w:r>
      <w:r w:rsidR="00C050C4">
        <w:rPr>
          <w:rFonts w:eastAsiaTheme="minorHAnsi"/>
          <w:lang w:val="sq-AL"/>
        </w:rPr>
        <w:t>ë</w:t>
      </w:r>
      <w:r w:rsidR="00414761" w:rsidRPr="007D48AC">
        <w:rPr>
          <w:rFonts w:eastAsiaTheme="minorHAnsi"/>
          <w:lang w:val="sq-AL"/>
        </w:rPr>
        <w:t>ndrore me ato vendore për një zhvillim lokal dhe rajonal të qëndrueshëm. M</w:t>
      </w:r>
      <w:r w:rsidR="00C050C4">
        <w:rPr>
          <w:rFonts w:eastAsiaTheme="minorHAnsi"/>
          <w:lang w:val="sq-AL"/>
        </w:rPr>
        <w:t>ë</w:t>
      </w:r>
      <w:r w:rsidR="00414761" w:rsidRPr="007D48AC">
        <w:rPr>
          <w:rFonts w:eastAsiaTheme="minorHAnsi"/>
          <w:lang w:val="sq-AL"/>
        </w:rPr>
        <w:t xml:space="preserve"> tej, synohet zbatimi i programit të qeverisë nga institucionet q</w:t>
      </w:r>
      <w:r w:rsidR="00C050C4">
        <w:rPr>
          <w:rFonts w:eastAsiaTheme="minorHAnsi"/>
          <w:lang w:val="sq-AL"/>
        </w:rPr>
        <w:t>ë</w:t>
      </w:r>
      <w:r w:rsidR="00414761" w:rsidRPr="007D48AC">
        <w:rPr>
          <w:rFonts w:eastAsiaTheme="minorHAnsi"/>
          <w:lang w:val="sq-AL"/>
        </w:rPr>
        <w:t>ndrore në nivel lokal, përdorimin me efiçen</w:t>
      </w:r>
      <w:r w:rsidR="00AB5DD6" w:rsidRPr="007D48AC">
        <w:rPr>
          <w:rFonts w:eastAsiaTheme="minorHAnsi"/>
          <w:lang w:val="sq-AL"/>
        </w:rPr>
        <w:t>c</w:t>
      </w:r>
      <w:r w:rsidR="00414761" w:rsidRPr="007D48AC">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dokumentacionit dhe regjistrimi i të dhënave në regjistrin e tokës në përputhje me strategjitë dhe planet e zhvillimit. </w:t>
      </w:r>
    </w:p>
    <w:p w:rsidR="00414761" w:rsidRPr="007D48AC" w:rsidRDefault="00414761" w:rsidP="00650B9A">
      <w:pPr>
        <w:jc w:val="both"/>
        <w:rPr>
          <w:rFonts w:ascii="Cambria" w:hAnsi="Cambria"/>
          <w:lang w:val="sq-AL"/>
        </w:rPr>
      </w:pPr>
    </w:p>
    <w:p w:rsidR="001A3623" w:rsidRDefault="003B2D03" w:rsidP="00414761">
      <w:pPr>
        <w:jc w:val="both"/>
        <w:rPr>
          <w:lang w:val="sq-AL"/>
        </w:rPr>
      </w:pPr>
      <w:r w:rsidRPr="007D48AC">
        <w:rPr>
          <w:lang w:val="sq-AL"/>
        </w:rPr>
        <w:t>P</w:t>
      </w:r>
      <w:r w:rsidR="00C050C4">
        <w:rPr>
          <w:lang w:val="sq-AL"/>
        </w:rPr>
        <w:t>ë</w:t>
      </w:r>
      <w:r w:rsidRPr="007D48AC">
        <w:rPr>
          <w:lang w:val="sq-AL"/>
        </w:rPr>
        <w:t>r vitin 201</w:t>
      </w:r>
      <w:r w:rsidR="002915B5">
        <w:rPr>
          <w:lang w:val="sq-AL"/>
        </w:rPr>
        <w:t>5</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2915B5">
        <w:rPr>
          <w:lang w:val="sq-AL"/>
        </w:rPr>
        <w:t>2.8</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2915B5">
        <w:rPr>
          <w:lang w:val="sq-AL"/>
        </w:rPr>
        <w:t>2.</w:t>
      </w:r>
      <w:r w:rsidR="00EC5B09">
        <w:rPr>
          <w:lang w:val="sq-AL"/>
        </w:rPr>
        <w:t>6</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EC5B09">
        <w:rPr>
          <w:lang w:val="sq-AL"/>
        </w:rPr>
        <w:t>gjasht</w:t>
      </w:r>
      <w:r w:rsidR="00844094">
        <w:rPr>
          <w:lang w:val="sq-AL"/>
        </w:rPr>
        <w:t>ë</w:t>
      </w:r>
      <w:r w:rsidR="001A3623">
        <w:rPr>
          <w:lang w:val="sq-AL"/>
        </w:rPr>
        <w:t>-mujorin e par</w:t>
      </w:r>
      <w:r w:rsidR="00A87B95">
        <w:rPr>
          <w:lang w:val="sq-AL"/>
        </w:rPr>
        <w:t>ë</w:t>
      </w:r>
      <w:r w:rsidR="001A3623">
        <w:rPr>
          <w:lang w:val="sq-AL"/>
        </w:rPr>
        <w:t xml:space="preserve"> t</w:t>
      </w:r>
      <w:r w:rsidR="00A87B95">
        <w:rPr>
          <w:lang w:val="sq-AL"/>
        </w:rPr>
        <w:t>ë</w:t>
      </w:r>
      <w:r w:rsidR="001A3623">
        <w:rPr>
          <w:lang w:val="sq-AL"/>
        </w:rPr>
        <w:t xml:space="preserv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W w:w="5000" w:type="pct"/>
        <w:tblLook w:val="04A0" w:firstRow="1" w:lastRow="0" w:firstColumn="1" w:lastColumn="0" w:noHBand="0" w:noVBand="1"/>
      </w:tblPr>
      <w:tblGrid>
        <w:gridCol w:w="938"/>
        <w:gridCol w:w="3475"/>
        <w:gridCol w:w="1098"/>
        <w:gridCol w:w="1007"/>
        <w:gridCol w:w="887"/>
        <w:gridCol w:w="911"/>
        <w:gridCol w:w="926"/>
      </w:tblGrid>
      <w:tr w:rsidR="001A3623" w:rsidRPr="001A3623" w:rsidTr="002915B5">
        <w:trPr>
          <w:trHeight w:val="300"/>
        </w:trPr>
        <w:tc>
          <w:tcPr>
            <w:tcW w:w="50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18" w:type="pct"/>
            <w:gridSpan w:val="3"/>
            <w:tcBorders>
              <w:top w:val="nil"/>
              <w:left w:val="nil"/>
              <w:bottom w:val="nil"/>
              <w:right w:val="nil"/>
            </w:tcBorders>
            <w:shd w:val="clear" w:color="auto" w:fill="auto"/>
            <w:noWrap/>
            <w:vAlign w:val="center"/>
            <w:hideMark/>
          </w:tcPr>
          <w:p w:rsidR="001A3623" w:rsidRPr="001A3623" w:rsidRDefault="001A3623" w:rsidP="002915B5">
            <w:pPr>
              <w:jc w:val="right"/>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1A3623" w:rsidRPr="001A3623" w:rsidTr="002915B5">
        <w:trPr>
          <w:trHeight w:val="510"/>
        </w:trPr>
        <w:tc>
          <w:tcPr>
            <w:tcW w:w="507"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01160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Prefekturat dhe Funksionet e Deleguara të P. Vendor</w:t>
            </w:r>
          </w:p>
        </w:tc>
        <w:tc>
          <w:tcPr>
            <w:tcW w:w="594"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594" w:type="pct"/>
            <w:tcBorders>
              <w:top w:val="nil"/>
              <w:left w:val="nil"/>
              <w:bottom w:val="nil"/>
              <w:right w:val="nil"/>
            </w:tcBorders>
            <w:shd w:val="clear" w:color="auto" w:fill="auto"/>
            <w:vAlign w:val="center"/>
            <w:hideMark/>
          </w:tcPr>
          <w:p w:rsidR="001A3623" w:rsidRPr="001A3623" w:rsidRDefault="002915B5" w:rsidP="00EC5B09">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w:t>
            </w:r>
            <w:r w:rsidR="00EC5B09">
              <w:rPr>
                <w:rFonts w:ascii="Calibri" w:hAnsi="Calibri"/>
                <w:b/>
                <w:bCs/>
                <w:color w:val="000000"/>
                <w:sz w:val="20"/>
                <w:szCs w:val="20"/>
                <w:lang w:val="sq-AL" w:eastAsia="sq-AL"/>
              </w:rPr>
              <w:t>8.279</w:t>
            </w:r>
          </w:p>
        </w:tc>
        <w:tc>
          <w:tcPr>
            <w:tcW w:w="545"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227.205</w:t>
            </w:r>
          </w:p>
        </w:tc>
        <w:tc>
          <w:tcPr>
            <w:tcW w:w="480"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98.2</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97.1</w:t>
            </w:r>
            <w:r w:rsidR="001A3623" w:rsidRPr="001A3623">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42.2</w:t>
            </w:r>
            <w:r w:rsidR="001A3623" w:rsidRPr="001A3623">
              <w:rPr>
                <w:rFonts w:ascii="Calibri" w:hAnsi="Calibri"/>
                <w:b/>
                <w:bCs/>
                <w:color w:val="000000"/>
                <w:sz w:val="20"/>
                <w:szCs w:val="20"/>
                <w:lang w:val="sq-AL" w:eastAsia="sq-AL"/>
              </w:rPr>
              <w:t>%</w:t>
            </w:r>
          </w:p>
        </w:tc>
      </w:tr>
      <w:tr w:rsidR="002915B5" w:rsidRPr="001A3623" w:rsidTr="002915B5">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594"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440.988</w:t>
            </w:r>
          </w:p>
        </w:tc>
        <w:tc>
          <w:tcPr>
            <w:tcW w:w="545" w:type="pct"/>
            <w:tcBorders>
              <w:top w:val="nil"/>
              <w:left w:val="nil"/>
              <w:bottom w:val="nil"/>
              <w:right w:val="nil"/>
            </w:tcBorders>
            <w:shd w:val="clear" w:color="auto" w:fill="auto"/>
            <w:vAlign w:val="bottom"/>
            <w:hideMark/>
          </w:tcPr>
          <w:p w:rsidR="002915B5" w:rsidRDefault="00EC5B09">
            <w:pPr>
              <w:jc w:val="right"/>
              <w:rPr>
                <w:rFonts w:ascii="Arial" w:hAnsi="Arial" w:cs="Arial"/>
                <w:sz w:val="20"/>
                <w:szCs w:val="20"/>
              </w:rPr>
            </w:pPr>
            <w:r>
              <w:rPr>
                <w:rFonts w:ascii="Arial" w:hAnsi="Arial" w:cs="Arial"/>
                <w:sz w:val="20"/>
                <w:szCs w:val="20"/>
              </w:rPr>
              <w:t>192.709</w:t>
            </w:r>
          </w:p>
        </w:tc>
        <w:tc>
          <w:tcPr>
            <w:tcW w:w="480" w:type="pct"/>
            <w:tcBorders>
              <w:top w:val="nil"/>
              <w:left w:val="nil"/>
              <w:bottom w:val="nil"/>
              <w:right w:val="nil"/>
            </w:tcBorders>
            <w:shd w:val="clear" w:color="auto" w:fill="auto"/>
            <w:vAlign w:val="center"/>
            <w:hideMark/>
          </w:tcPr>
          <w:p w:rsidR="002915B5"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80.4</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82.4</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EC5B09" w:rsidP="002915B5">
            <w:pPr>
              <w:jc w:val="right"/>
              <w:rPr>
                <w:rFonts w:ascii="Arial" w:hAnsi="Arial" w:cs="Arial"/>
                <w:sz w:val="20"/>
                <w:szCs w:val="20"/>
              </w:rPr>
            </w:pPr>
            <w:r>
              <w:rPr>
                <w:rFonts w:ascii="Calibri" w:hAnsi="Calibri"/>
                <w:i/>
                <w:iCs/>
                <w:color w:val="000000"/>
                <w:sz w:val="18"/>
                <w:szCs w:val="18"/>
                <w:lang w:val="sq-AL" w:eastAsia="sq-AL"/>
              </w:rPr>
              <w:t>43.7</w:t>
            </w:r>
            <w:r w:rsidR="002915B5" w:rsidRPr="001A3623">
              <w:rPr>
                <w:rFonts w:ascii="Calibri" w:hAnsi="Calibri"/>
                <w:i/>
                <w:iCs/>
                <w:color w:val="000000"/>
                <w:sz w:val="18"/>
                <w:szCs w:val="18"/>
                <w:lang w:val="sq-AL" w:eastAsia="sq-AL"/>
              </w:rPr>
              <w:t>%</w:t>
            </w:r>
          </w:p>
        </w:tc>
      </w:tr>
      <w:tr w:rsidR="002915B5" w:rsidRPr="001A3623" w:rsidTr="00397E26">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594" w:type="pct"/>
            <w:tcBorders>
              <w:top w:val="nil"/>
              <w:left w:val="nil"/>
              <w:bottom w:val="nil"/>
              <w:right w:val="nil"/>
            </w:tcBorders>
            <w:shd w:val="clear" w:color="auto" w:fill="auto"/>
            <w:vAlign w:val="bottom"/>
            <w:hideMark/>
          </w:tcPr>
          <w:p w:rsidR="002915B5" w:rsidRDefault="002915B5" w:rsidP="00EC5B09">
            <w:pPr>
              <w:jc w:val="right"/>
              <w:rPr>
                <w:rFonts w:ascii="Arial" w:hAnsi="Arial" w:cs="Arial"/>
                <w:sz w:val="20"/>
                <w:szCs w:val="20"/>
              </w:rPr>
            </w:pPr>
            <w:r>
              <w:rPr>
                <w:rFonts w:ascii="Arial" w:hAnsi="Arial" w:cs="Arial"/>
                <w:sz w:val="20"/>
                <w:szCs w:val="20"/>
              </w:rPr>
              <w:t>9</w:t>
            </w:r>
            <w:r w:rsidR="00EC5B09">
              <w:rPr>
                <w:rFonts w:ascii="Arial" w:hAnsi="Arial" w:cs="Arial"/>
                <w:sz w:val="20"/>
                <w:szCs w:val="20"/>
              </w:rPr>
              <w:t>7.290</w:t>
            </w:r>
          </w:p>
        </w:tc>
        <w:tc>
          <w:tcPr>
            <w:tcW w:w="545" w:type="pct"/>
            <w:tcBorders>
              <w:top w:val="nil"/>
              <w:left w:val="nil"/>
              <w:bottom w:val="nil"/>
              <w:right w:val="nil"/>
            </w:tcBorders>
            <w:shd w:val="clear" w:color="auto" w:fill="auto"/>
            <w:vAlign w:val="bottom"/>
            <w:hideMark/>
          </w:tcPr>
          <w:p w:rsidR="002915B5" w:rsidRDefault="00EC5B09" w:rsidP="00EC5B09">
            <w:pPr>
              <w:jc w:val="right"/>
              <w:rPr>
                <w:rFonts w:ascii="Arial" w:hAnsi="Arial" w:cs="Arial"/>
                <w:sz w:val="20"/>
                <w:szCs w:val="20"/>
              </w:rPr>
            </w:pPr>
            <w:r>
              <w:rPr>
                <w:rFonts w:ascii="Arial" w:hAnsi="Arial" w:cs="Arial"/>
                <w:sz w:val="20"/>
                <w:szCs w:val="20"/>
              </w:rPr>
              <w:t>34.496</w:t>
            </w:r>
          </w:p>
        </w:tc>
        <w:tc>
          <w:tcPr>
            <w:tcW w:w="480" w:type="pct"/>
            <w:tcBorders>
              <w:top w:val="nil"/>
              <w:left w:val="nil"/>
              <w:bottom w:val="nil"/>
              <w:right w:val="nil"/>
            </w:tcBorders>
            <w:shd w:val="clear" w:color="auto" w:fill="auto"/>
            <w:vAlign w:val="center"/>
            <w:hideMark/>
          </w:tcPr>
          <w:p w:rsidR="002915B5"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17.8</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135140"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14.7</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EC5B09" w:rsidP="002915B5">
            <w:pPr>
              <w:jc w:val="right"/>
              <w:rPr>
                <w:rFonts w:ascii="Arial" w:hAnsi="Arial" w:cs="Arial"/>
                <w:sz w:val="20"/>
                <w:szCs w:val="20"/>
              </w:rPr>
            </w:pPr>
            <w:r>
              <w:rPr>
                <w:rFonts w:ascii="Calibri" w:hAnsi="Calibri"/>
                <w:i/>
                <w:iCs/>
                <w:color w:val="000000"/>
                <w:sz w:val="18"/>
                <w:szCs w:val="18"/>
                <w:lang w:val="sq-AL" w:eastAsia="sq-AL"/>
              </w:rPr>
              <w:t>35.5</w:t>
            </w:r>
            <w:r w:rsidR="002915B5" w:rsidRPr="001A3623">
              <w:rPr>
                <w:rFonts w:ascii="Calibri" w:hAnsi="Calibri"/>
                <w:i/>
                <w:iCs/>
                <w:color w:val="000000"/>
                <w:sz w:val="18"/>
                <w:szCs w:val="18"/>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6.634</w:t>
            </w:r>
          </w:p>
        </w:tc>
        <w:tc>
          <w:tcPr>
            <w:tcW w:w="480" w:type="pct"/>
            <w:tcBorders>
              <w:top w:val="nil"/>
              <w:left w:val="nil"/>
              <w:bottom w:val="nil"/>
              <w:right w:val="nil"/>
            </w:tcBorders>
            <w:shd w:val="clear" w:color="auto" w:fill="auto"/>
            <w:vAlign w:val="center"/>
            <w:hideMark/>
          </w:tcPr>
          <w:p w:rsidR="001A3623" w:rsidRPr="001A3623" w:rsidRDefault="00EC5B09" w:rsidP="00EA6177">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1.8</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135140"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2.9</w:t>
            </w:r>
            <w:r w:rsidR="001A3623" w:rsidRPr="001A3623">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66.3</w:t>
            </w:r>
            <w:r w:rsidR="001A3623" w:rsidRPr="001A3623">
              <w:rPr>
                <w:rFonts w:ascii="Calibri" w:hAnsi="Calibri"/>
                <w:b/>
                <w:bCs/>
                <w:color w:val="000000"/>
                <w:sz w:val="20"/>
                <w:szCs w:val="20"/>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color w:val="000000"/>
                <w:sz w:val="20"/>
                <w:szCs w:val="20"/>
                <w:lang w:val="sq-AL" w:eastAsia="sq-AL"/>
              </w:rPr>
            </w:pPr>
            <w:r>
              <w:rPr>
                <w:rFonts w:ascii="Calibri" w:hAnsi="Calibri"/>
                <w:color w:val="000000"/>
                <w:sz w:val="20"/>
                <w:szCs w:val="20"/>
                <w:lang w:val="sq-AL" w:eastAsia="sq-AL"/>
              </w:rPr>
              <w:t>6.634</w:t>
            </w:r>
          </w:p>
        </w:tc>
        <w:tc>
          <w:tcPr>
            <w:tcW w:w="480"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w:t>
            </w:r>
            <w:r w:rsidR="001A3623"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135140"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2.9</w:t>
            </w:r>
            <w:r w:rsidR="001A3623"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66.3</w:t>
            </w:r>
            <w:r w:rsidR="001A3623" w:rsidRPr="001A3623">
              <w:rPr>
                <w:rFonts w:ascii="Calibri" w:hAnsi="Calibri"/>
                <w:i/>
                <w:iCs/>
                <w:color w:val="000000"/>
                <w:sz w:val="18"/>
                <w:szCs w:val="18"/>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0.0%</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594"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548.278</w:t>
            </w:r>
          </w:p>
        </w:tc>
        <w:tc>
          <w:tcPr>
            <w:tcW w:w="545" w:type="pct"/>
            <w:tcBorders>
              <w:top w:val="nil"/>
              <w:left w:val="nil"/>
              <w:bottom w:val="nil"/>
              <w:right w:val="nil"/>
            </w:tcBorders>
            <w:shd w:val="clear" w:color="auto" w:fill="auto"/>
            <w:vAlign w:val="center"/>
            <w:hideMark/>
          </w:tcPr>
          <w:p w:rsidR="001A3623" w:rsidRPr="001A3623" w:rsidRDefault="00EC5B09"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233.839</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1A3623" w:rsidRPr="00EC5B09" w:rsidRDefault="00EC5B09" w:rsidP="002915B5">
            <w:pPr>
              <w:jc w:val="right"/>
              <w:rPr>
                <w:rFonts w:ascii="Arial" w:hAnsi="Arial" w:cs="Arial"/>
                <w:b/>
                <w:sz w:val="20"/>
                <w:szCs w:val="20"/>
              </w:rPr>
            </w:pPr>
            <w:r w:rsidRPr="00EC5B09">
              <w:rPr>
                <w:rFonts w:ascii="Arial" w:hAnsi="Arial" w:cs="Arial"/>
                <w:b/>
                <w:sz w:val="20"/>
                <w:szCs w:val="20"/>
              </w:rPr>
              <w:t>42.6</w:t>
            </w:r>
            <w:r w:rsidR="001A3623" w:rsidRPr="00EC5B09">
              <w:rPr>
                <w:rFonts w:ascii="Calibri" w:hAnsi="Calibri"/>
                <w:b/>
                <w:bCs/>
                <w:color w:val="000000"/>
                <w:sz w:val="20"/>
                <w:szCs w:val="20"/>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p>
        </w:tc>
      </w:tr>
      <w:tr w:rsidR="002915B5" w:rsidRPr="001A3623" w:rsidTr="002915B5">
        <w:trPr>
          <w:trHeight w:val="300"/>
        </w:trPr>
        <w:tc>
          <w:tcPr>
            <w:tcW w:w="507" w:type="pct"/>
            <w:tcBorders>
              <w:top w:val="nil"/>
              <w:left w:val="nil"/>
              <w:bottom w:val="nil"/>
              <w:right w:val="nil"/>
            </w:tcBorders>
            <w:shd w:val="clear" w:color="000000" w:fill="FDE9D9"/>
            <w:vAlign w:val="center"/>
            <w:hideMark/>
          </w:tcPr>
          <w:p w:rsidR="002915B5" w:rsidRPr="001A3623" w:rsidRDefault="002915B5"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915B5" w:rsidRPr="001A3623" w:rsidRDefault="002915B5"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594" w:type="pct"/>
            <w:tcBorders>
              <w:top w:val="nil"/>
              <w:left w:val="nil"/>
              <w:bottom w:val="nil"/>
              <w:right w:val="nil"/>
            </w:tcBorders>
            <w:shd w:val="clear" w:color="000000" w:fill="FDE9D9"/>
            <w:vAlign w:val="center"/>
            <w:hideMark/>
          </w:tcPr>
          <w:p w:rsidR="002915B5" w:rsidRPr="001A3623" w:rsidRDefault="00EC5B09"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548.278</w:t>
            </w:r>
          </w:p>
        </w:tc>
        <w:tc>
          <w:tcPr>
            <w:tcW w:w="545" w:type="pct"/>
            <w:tcBorders>
              <w:top w:val="nil"/>
              <w:left w:val="nil"/>
              <w:bottom w:val="nil"/>
              <w:right w:val="nil"/>
            </w:tcBorders>
            <w:shd w:val="clear" w:color="000000" w:fill="FDE9D9"/>
            <w:vAlign w:val="center"/>
            <w:hideMark/>
          </w:tcPr>
          <w:p w:rsidR="002915B5" w:rsidRPr="001A3623" w:rsidRDefault="00EC5B09"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233.839</w:t>
            </w:r>
          </w:p>
        </w:tc>
        <w:tc>
          <w:tcPr>
            <w:tcW w:w="480"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493"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915B5" w:rsidRPr="00EC5B09" w:rsidRDefault="00EC5B09" w:rsidP="002915B5">
            <w:pPr>
              <w:jc w:val="right"/>
              <w:rPr>
                <w:rFonts w:ascii="Arial" w:hAnsi="Arial" w:cs="Arial"/>
                <w:b/>
                <w:sz w:val="20"/>
                <w:szCs w:val="20"/>
              </w:rPr>
            </w:pPr>
            <w:r w:rsidRPr="00EC5B09">
              <w:rPr>
                <w:rFonts w:ascii="Arial" w:hAnsi="Arial" w:cs="Arial"/>
                <w:b/>
                <w:sz w:val="20"/>
                <w:szCs w:val="20"/>
              </w:rPr>
              <w:t>42.6</w:t>
            </w:r>
            <w:r w:rsidR="002915B5" w:rsidRPr="00EC5B09">
              <w:rPr>
                <w:rFonts w:ascii="Calibri" w:hAnsi="Calibri"/>
                <w:b/>
                <w:bCs/>
                <w:color w:val="000000"/>
                <w:sz w:val="20"/>
                <w:szCs w:val="20"/>
                <w:lang w:val="sq-AL" w:eastAsia="sq-AL"/>
              </w:rPr>
              <w:t>%</w:t>
            </w:r>
          </w:p>
        </w:tc>
      </w:tr>
      <w:tr w:rsidR="001A3623" w:rsidRPr="001A3623" w:rsidTr="002915B5">
        <w:trPr>
          <w:trHeight w:val="300"/>
        </w:trPr>
        <w:tc>
          <w:tcPr>
            <w:tcW w:w="2387"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6404DC">
      <w:pPr>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EA6177">
        <w:rPr>
          <w:lang w:val="sq-AL"/>
        </w:rPr>
        <w:t>98</w:t>
      </w:r>
      <w:r w:rsidR="00135140">
        <w:rPr>
          <w:lang w:val="sq-AL"/>
        </w:rPr>
        <w:t>.2</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r vitin 2015</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program, k</w:t>
      </w:r>
      <w:r w:rsidR="006056A7">
        <w:rPr>
          <w:lang w:val="sq-AL"/>
        </w:rPr>
        <w:t>ë</w:t>
      </w:r>
      <w:r w:rsidR="00EA6177">
        <w:rPr>
          <w:lang w:val="sq-AL"/>
        </w:rPr>
        <w:t>to shpenzime</w:t>
      </w:r>
      <w:r>
        <w:rPr>
          <w:lang w:val="sq-AL"/>
        </w:rPr>
        <w:t xml:space="preserve"> </w:t>
      </w:r>
      <w:r w:rsidR="00EA6177">
        <w:rPr>
          <w:lang w:val="sq-AL"/>
        </w:rPr>
        <w:t>t</w:t>
      </w:r>
      <w:r w:rsidR="006056A7">
        <w:rPr>
          <w:lang w:val="sq-AL"/>
        </w:rPr>
        <w:t>ë</w:t>
      </w:r>
      <w:r>
        <w:rPr>
          <w:lang w:val="sq-AL"/>
        </w:rPr>
        <w:t xml:space="preserve"> personelit z</w:t>
      </w:r>
      <w:r w:rsidR="00A87B95">
        <w:rPr>
          <w:lang w:val="sq-AL"/>
        </w:rPr>
        <w:t>ë</w:t>
      </w:r>
      <w:r>
        <w:rPr>
          <w:lang w:val="sq-AL"/>
        </w:rPr>
        <w:t>n</w:t>
      </w:r>
      <w:r w:rsidR="00A87B95">
        <w:rPr>
          <w:lang w:val="sq-AL"/>
        </w:rPr>
        <w:t>ë</w:t>
      </w:r>
      <w:r>
        <w:rPr>
          <w:lang w:val="sq-AL"/>
        </w:rPr>
        <w:t xml:space="preserve"> pjes</w:t>
      </w:r>
      <w:r w:rsidR="00A87B95">
        <w:rPr>
          <w:lang w:val="sq-AL"/>
        </w:rPr>
        <w:t>ë</w:t>
      </w:r>
      <w:r>
        <w:rPr>
          <w:lang w:val="sq-AL"/>
        </w:rPr>
        <w:t xml:space="preserve">n kryesore, me </w:t>
      </w:r>
      <w:r w:rsidR="00EA6177">
        <w:rPr>
          <w:lang w:val="sq-AL"/>
        </w:rPr>
        <w:t>80.</w:t>
      </w:r>
      <w:r w:rsidR="00135140">
        <w:rPr>
          <w:lang w:val="sq-AL"/>
        </w:rPr>
        <w:t>4</w:t>
      </w:r>
      <w:r>
        <w:rPr>
          <w:lang w:val="sq-AL"/>
        </w:rPr>
        <w:t>% t</w:t>
      </w:r>
      <w:r w:rsidR="00A87B95">
        <w:rPr>
          <w:lang w:val="sq-AL"/>
        </w:rPr>
        <w:t>ë</w:t>
      </w:r>
      <w:r>
        <w:rPr>
          <w:lang w:val="sq-AL"/>
        </w:rPr>
        <w:t xml:space="preserve"> shpenzimeve t</w:t>
      </w:r>
      <w:r w:rsidR="00A87B95">
        <w:rPr>
          <w:lang w:val="sq-AL"/>
        </w:rPr>
        <w:t>ë</w:t>
      </w:r>
      <w:r>
        <w:rPr>
          <w:lang w:val="sq-AL"/>
        </w:rPr>
        <w:t xml:space="preserve"> planifikuara, dhe </w:t>
      </w:r>
      <w:r w:rsidR="00EA6177">
        <w:rPr>
          <w:lang w:val="sq-AL"/>
        </w:rPr>
        <w:t>8</w:t>
      </w:r>
      <w:r w:rsidR="00135140">
        <w:rPr>
          <w:lang w:val="sq-AL"/>
        </w:rPr>
        <w:t>2.4</w:t>
      </w:r>
      <w:r>
        <w:rPr>
          <w:lang w:val="sq-AL"/>
        </w:rPr>
        <w:t>% t</w:t>
      </w:r>
      <w:r w:rsidR="00A87B95">
        <w:rPr>
          <w:lang w:val="sq-AL"/>
        </w:rPr>
        <w:t>ë</w:t>
      </w:r>
      <w:r>
        <w:rPr>
          <w:lang w:val="sq-AL"/>
        </w:rPr>
        <w:t xml:space="preserve"> shpenzimeve faktike. Shpenzimet kapitale z</w:t>
      </w:r>
      <w:r w:rsidR="00A87B95">
        <w:rPr>
          <w:lang w:val="sq-AL"/>
        </w:rPr>
        <w:t>ë</w:t>
      </w:r>
      <w:r>
        <w:rPr>
          <w:lang w:val="sq-AL"/>
        </w:rPr>
        <w:t>n</w:t>
      </w:r>
      <w:r w:rsidR="00A87B95">
        <w:rPr>
          <w:lang w:val="sq-AL"/>
        </w:rPr>
        <w:t>ë</w:t>
      </w:r>
      <w:r>
        <w:rPr>
          <w:lang w:val="sq-AL"/>
        </w:rPr>
        <w:t xml:space="preserve"> vet</w:t>
      </w:r>
      <w:r w:rsidR="00A87B95">
        <w:rPr>
          <w:lang w:val="sq-AL"/>
        </w:rPr>
        <w:t>ë</w:t>
      </w:r>
      <w:r>
        <w:rPr>
          <w:lang w:val="sq-AL"/>
        </w:rPr>
        <w:t xml:space="preserve">m </w:t>
      </w:r>
      <w:r w:rsidR="00135140">
        <w:rPr>
          <w:lang w:val="sq-AL"/>
        </w:rPr>
        <w:t>1.8</w:t>
      </w:r>
      <w:r>
        <w:rPr>
          <w:lang w:val="sq-AL"/>
        </w:rPr>
        <w:t>% t</w:t>
      </w:r>
      <w:r w:rsidR="00A87B95">
        <w:rPr>
          <w:lang w:val="sq-AL"/>
        </w:rPr>
        <w:t>ë</w:t>
      </w:r>
      <w:r>
        <w:rPr>
          <w:lang w:val="sq-AL"/>
        </w:rPr>
        <w:t xml:space="preserve"> fondit t</w:t>
      </w:r>
      <w:r w:rsidR="00A87B95">
        <w:rPr>
          <w:lang w:val="sq-AL"/>
        </w:rPr>
        <w:t>ë</w:t>
      </w:r>
      <w:r>
        <w:rPr>
          <w:lang w:val="sq-AL"/>
        </w:rPr>
        <w:t xml:space="preserve"> alokuar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 dhe p</w:t>
      </w:r>
      <w:r w:rsidR="00A87B95">
        <w:rPr>
          <w:lang w:val="sq-AL"/>
        </w:rPr>
        <w:t>ë</w:t>
      </w:r>
      <w:r>
        <w:rPr>
          <w:lang w:val="sq-AL"/>
        </w:rPr>
        <w:t xml:space="preserve">r </w:t>
      </w:r>
      <w:r>
        <w:rPr>
          <w:lang w:val="sq-AL"/>
        </w:rPr>
        <w:lastRenderedPageBreak/>
        <w:t>periudh</w:t>
      </w:r>
      <w:r w:rsidR="00A87B95">
        <w:rPr>
          <w:lang w:val="sq-AL"/>
        </w:rPr>
        <w:t>ë</w:t>
      </w:r>
      <w:r>
        <w:rPr>
          <w:lang w:val="sq-AL"/>
        </w:rPr>
        <w:t xml:space="preserve">n e </w:t>
      </w:r>
      <w:r w:rsidR="00135140">
        <w:rPr>
          <w:lang w:val="sq-AL"/>
        </w:rPr>
        <w:t>gjasht</w:t>
      </w:r>
      <w:r w:rsidR="00844094">
        <w:rPr>
          <w:lang w:val="sq-AL"/>
        </w:rPr>
        <w:t>ë</w:t>
      </w:r>
      <w:r w:rsidR="00EA6177">
        <w:rPr>
          <w:lang w:val="sq-AL"/>
        </w:rPr>
        <w:t>mujorit. P</w:t>
      </w:r>
      <w:r w:rsidR="006056A7">
        <w:rPr>
          <w:lang w:val="sq-AL"/>
        </w:rPr>
        <w:t>ë</w:t>
      </w:r>
      <w:r w:rsidR="00EA6177">
        <w:rPr>
          <w:lang w:val="sq-AL"/>
        </w:rPr>
        <w:t xml:space="preserve">r </w:t>
      </w:r>
      <w:r w:rsidR="00135140">
        <w:rPr>
          <w:lang w:val="sq-AL"/>
        </w:rPr>
        <w:t>6</w:t>
      </w:r>
      <w:r w:rsidR="00EA6177">
        <w:rPr>
          <w:lang w:val="sq-AL"/>
        </w:rPr>
        <w:t xml:space="preserve"> mujorin e par</w:t>
      </w:r>
      <w:r w:rsidR="006056A7">
        <w:rPr>
          <w:lang w:val="sq-AL"/>
        </w:rPr>
        <w:t>ë</w:t>
      </w:r>
      <w:r w:rsidR="00EA6177">
        <w:rPr>
          <w:lang w:val="sq-AL"/>
        </w:rPr>
        <w:t xml:space="preserve"> t</w:t>
      </w:r>
      <w:r w:rsidR="006056A7">
        <w:rPr>
          <w:lang w:val="sq-AL"/>
        </w:rPr>
        <w:t>ë</w:t>
      </w:r>
      <w:r w:rsidR="00EA6177">
        <w:rPr>
          <w:lang w:val="sq-AL"/>
        </w:rPr>
        <w:t xml:space="preserve"> vitit 2015 jan</w:t>
      </w:r>
      <w:r w:rsidR="006056A7">
        <w:rPr>
          <w:lang w:val="sq-AL"/>
        </w:rPr>
        <w:t>ë</w:t>
      </w:r>
      <w:r w:rsidR="00EA6177">
        <w:rPr>
          <w:lang w:val="sq-AL"/>
        </w:rPr>
        <w:t xml:space="preserve"> parashikuar 6 produkte n</w:t>
      </w:r>
      <w:r w:rsidR="006056A7">
        <w:rPr>
          <w:lang w:val="sq-AL"/>
        </w:rPr>
        <w:t>ë</w:t>
      </w:r>
      <w:r w:rsidR="00EA6177">
        <w:rPr>
          <w:lang w:val="sq-AL"/>
        </w:rPr>
        <w:t xml:space="preserve"> 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w:t>
      </w:r>
      <w:r w:rsidR="00135140">
        <w:rPr>
          <w:lang w:val="sq-AL"/>
        </w:rPr>
        <w:t>231.882</w:t>
      </w:r>
      <w:r w:rsidR="00EA6177">
        <w:rPr>
          <w:lang w:val="sq-AL"/>
        </w:rPr>
        <w:t xml:space="preserve"> mij</w:t>
      </w:r>
      <w:r w:rsidR="006056A7">
        <w:rPr>
          <w:lang w:val="sq-AL"/>
        </w:rPr>
        <w:t>ë</w:t>
      </w:r>
      <w:r w:rsidR="00EA6177">
        <w:rPr>
          <w:lang w:val="sq-AL"/>
        </w:rPr>
        <w:t xml:space="preserve"> lek</w:t>
      </w:r>
      <w:r w:rsidR="006056A7">
        <w:rPr>
          <w:lang w:val="sq-AL"/>
        </w:rPr>
        <w:t>ë</w:t>
      </w:r>
      <w:r w:rsidR="00135140">
        <w:rPr>
          <w:lang w:val="sq-AL"/>
        </w:rPr>
        <w:t xml:space="preserve"> ose 81.7</w:t>
      </w:r>
      <w:r w:rsidR="00EA6177">
        <w:rPr>
          <w:lang w:val="sq-AL"/>
        </w:rPr>
        <w:t xml:space="preserve">%. Mosrealizimi i produkteve </w:t>
      </w:r>
      <w:r w:rsidR="006056A7">
        <w:rPr>
          <w:lang w:val="sq-AL"/>
        </w:rPr>
        <w:t>ë</w:t>
      </w:r>
      <w:r w:rsidR="00EA6177">
        <w:rPr>
          <w:lang w:val="sq-AL"/>
        </w:rPr>
        <w:t>sht</w:t>
      </w:r>
      <w:r w:rsidR="006056A7">
        <w:rPr>
          <w:lang w:val="sq-AL"/>
        </w:rPr>
        <w:t>ë</w:t>
      </w:r>
      <w:r w:rsidR="00EA6177">
        <w:rPr>
          <w:lang w:val="sq-AL"/>
        </w:rPr>
        <w:t xml:space="preserve"> n</w:t>
      </w:r>
      <w:r w:rsidR="006056A7">
        <w:rPr>
          <w:lang w:val="sq-AL"/>
        </w:rPr>
        <w:t>ë</w:t>
      </w:r>
      <w:r w:rsidR="00EA6177">
        <w:rPr>
          <w:lang w:val="sq-AL"/>
        </w:rPr>
        <w:t xml:space="preserve"> vler</w:t>
      </w:r>
      <w:r w:rsidR="006056A7">
        <w:rPr>
          <w:lang w:val="sq-AL"/>
        </w:rPr>
        <w:t>ë</w:t>
      </w:r>
      <w:r w:rsidR="00EA6177">
        <w:rPr>
          <w:lang w:val="sq-AL"/>
        </w:rPr>
        <w:t xml:space="preserve">n </w:t>
      </w:r>
      <w:r w:rsidR="00135140">
        <w:rPr>
          <w:lang w:val="sq-AL"/>
        </w:rPr>
        <w:t>52.271</w:t>
      </w:r>
      <w:r w:rsidR="00EA6177">
        <w:rPr>
          <w:lang w:val="sq-AL"/>
        </w:rPr>
        <w:t xml:space="preserve"> mij</w:t>
      </w:r>
      <w:r w:rsidR="006056A7">
        <w:rPr>
          <w:lang w:val="sq-AL"/>
        </w:rPr>
        <w:t>ë</w:t>
      </w:r>
      <w:r w:rsidR="00EA6177">
        <w:rPr>
          <w:lang w:val="sq-AL"/>
        </w:rPr>
        <w:t xml:space="preserve"> lek</w:t>
      </w:r>
      <w:r w:rsidR="006056A7">
        <w:rPr>
          <w:lang w:val="sq-AL"/>
        </w:rPr>
        <w:t>ë</w:t>
      </w:r>
      <w:r w:rsidR="00EA6177">
        <w:rPr>
          <w:lang w:val="sq-AL"/>
        </w:rPr>
        <w:t>. Fondet jan</w:t>
      </w:r>
      <w:r w:rsidR="006056A7">
        <w:rPr>
          <w:lang w:val="sq-AL"/>
        </w:rPr>
        <w:t>ë</w:t>
      </w:r>
      <w:r w:rsidR="00EA6177">
        <w:rPr>
          <w:lang w:val="sq-AL"/>
        </w:rPr>
        <w:t xml:space="preserve"> planifikuar p</w:t>
      </w:r>
      <w:r w:rsidR="006056A7">
        <w:rPr>
          <w:lang w:val="sq-AL"/>
        </w:rPr>
        <w:t>ë</w:t>
      </w:r>
      <w:r w:rsidR="00EA6177">
        <w:rPr>
          <w:lang w:val="sq-AL"/>
        </w:rPr>
        <w:t xml:space="preserve">r 3 mujorin e </w:t>
      </w:r>
      <w:r w:rsidR="00135140">
        <w:rPr>
          <w:lang w:val="sq-AL"/>
        </w:rPr>
        <w:t>ardhsh</w:t>
      </w:r>
      <w:r w:rsidR="00844094">
        <w:rPr>
          <w:lang w:val="sq-AL"/>
        </w:rPr>
        <w:t>ë</w:t>
      </w:r>
      <w:r w:rsidR="00135140">
        <w:rPr>
          <w:lang w:val="sq-AL"/>
        </w:rPr>
        <w:t xml:space="preserve">m, </w:t>
      </w:r>
      <w:r w:rsidR="00EA6177">
        <w:rPr>
          <w:lang w:val="sq-AL"/>
        </w:rPr>
        <w:t>jan</w:t>
      </w:r>
      <w:r w:rsidR="006056A7">
        <w:rPr>
          <w:lang w:val="sq-AL"/>
        </w:rPr>
        <w:t>ë</w:t>
      </w:r>
      <w:r w:rsidR="00EA6177">
        <w:rPr>
          <w:lang w:val="sq-AL"/>
        </w:rPr>
        <w:t xml:space="preserve"> </w:t>
      </w:r>
      <w:r w:rsidR="00135140">
        <w:rPr>
          <w:lang w:val="sq-AL"/>
        </w:rPr>
        <w:t>proces e prokurimi. Sipas Raportit te MPB nga analiza e kostove t</w:t>
      </w:r>
      <w:r w:rsidR="00844094">
        <w:rPr>
          <w:lang w:val="sq-AL"/>
        </w:rPr>
        <w:t>ë</w:t>
      </w:r>
      <w:r w:rsidR="00135140">
        <w:rPr>
          <w:lang w:val="sq-AL"/>
        </w:rPr>
        <w:t xml:space="preserve"> produkteve t</w:t>
      </w:r>
      <w:r w:rsidR="00844094">
        <w:rPr>
          <w:lang w:val="sq-AL"/>
        </w:rPr>
        <w:t>ë</w:t>
      </w:r>
      <w:r w:rsidR="00135140">
        <w:rPr>
          <w:lang w:val="sq-AL"/>
        </w:rPr>
        <w:t xml:space="preserve"> planifikuara me koston e produkteve t</w:t>
      </w:r>
      <w:r w:rsidR="00844094">
        <w:rPr>
          <w:lang w:val="sq-AL"/>
        </w:rPr>
        <w:t>ë</w:t>
      </w:r>
      <w:r w:rsidR="00135140">
        <w:rPr>
          <w:lang w:val="sq-AL"/>
        </w:rPr>
        <w:t xml:space="preserve"> prokuruara n</w:t>
      </w:r>
      <w:r w:rsidR="00844094">
        <w:rPr>
          <w:lang w:val="sq-AL"/>
        </w:rPr>
        <w:t>ë</w:t>
      </w:r>
      <w:r w:rsidR="00135140">
        <w:rPr>
          <w:lang w:val="sq-AL"/>
        </w:rPr>
        <w:t xml:space="preserve"> fakt nuk ka patur ndrshime p</w:t>
      </w:r>
      <w:r w:rsidR="00844094">
        <w:rPr>
          <w:lang w:val="sq-AL"/>
        </w:rPr>
        <w:t>ë</w:t>
      </w:r>
      <w:r w:rsidR="00135140">
        <w:rPr>
          <w:lang w:val="sq-AL"/>
        </w:rPr>
        <w:t>r 2 produkte, kemi ulje t</w:t>
      </w:r>
      <w:r w:rsidR="00844094">
        <w:rPr>
          <w:lang w:val="sq-AL"/>
        </w:rPr>
        <w:t>ë</w:t>
      </w:r>
      <w:r w:rsidR="00135140">
        <w:rPr>
          <w:lang w:val="sq-AL"/>
        </w:rPr>
        <w:t xml:space="preserve"> kostove n</w:t>
      </w:r>
      <w:r w:rsidR="00844094">
        <w:rPr>
          <w:lang w:val="sq-AL"/>
        </w:rPr>
        <w:t>ë</w:t>
      </w:r>
      <w:r w:rsidR="00135140">
        <w:rPr>
          <w:lang w:val="sq-AL"/>
        </w:rPr>
        <w:t xml:space="preserve"> 3 produkte dhe kemi rritje t</w:t>
      </w:r>
      <w:r w:rsidR="00844094">
        <w:rPr>
          <w:lang w:val="sq-AL"/>
        </w:rPr>
        <w:t>ë</w:t>
      </w:r>
      <w:r w:rsidR="00135140">
        <w:rPr>
          <w:lang w:val="sq-AL"/>
        </w:rPr>
        <w:t xml:space="preserve"> kostos n</w:t>
      </w:r>
      <w:r w:rsidR="00844094">
        <w:rPr>
          <w:lang w:val="sq-AL"/>
        </w:rPr>
        <w:t>ë</w:t>
      </w:r>
      <w:r w:rsidR="00135140">
        <w:rPr>
          <w:lang w:val="sq-AL"/>
        </w:rPr>
        <w:t xml:space="preserve"> 1 produkt.</w:t>
      </w:r>
    </w:p>
    <w:p w:rsidR="00414761" w:rsidRDefault="00414761" w:rsidP="00650B9A">
      <w:pPr>
        <w:jc w:val="both"/>
        <w:rPr>
          <w:rFonts w:ascii="Cambria" w:hAnsi="Cambria"/>
          <w:bCs/>
          <w:lang w:val="sq-AL"/>
        </w:rPr>
      </w:pPr>
    </w:p>
    <w:p w:rsidR="00C050C4" w:rsidRPr="007D48AC" w:rsidRDefault="00C050C4" w:rsidP="00650B9A">
      <w:pPr>
        <w:jc w:val="both"/>
        <w:rPr>
          <w:rFonts w:ascii="Cambria" w:hAnsi="Cambria"/>
          <w:bCs/>
          <w:lang w:val="sq-AL"/>
        </w:rPr>
      </w:pPr>
    </w:p>
    <w:p w:rsidR="00CD2657" w:rsidRPr="007D48AC"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Sh</w:t>
      </w:r>
      <w:r w:rsidR="00C050C4">
        <w:rPr>
          <w:rFonts w:ascii="Cambria" w:hAnsi="Cambria"/>
          <w:b/>
          <w:u w:val="single"/>
          <w:lang w:val="sq-AL"/>
        </w:rPr>
        <w:t>ë</w:t>
      </w:r>
      <w:r w:rsidRPr="007D48AC">
        <w:rPr>
          <w:rFonts w:ascii="Cambria" w:hAnsi="Cambria"/>
          <w:b/>
          <w:u w:val="single"/>
          <w:lang w:val="sq-AL"/>
        </w:rPr>
        <w:t>rbimi i Gjendjes Civile</w:t>
      </w:r>
    </w:p>
    <w:p w:rsidR="00AB5DD6" w:rsidRPr="007D48AC" w:rsidRDefault="00AB5DD6" w:rsidP="00650B9A">
      <w:pPr>
        <w:jc w:val="both"/>
        <w:rPr>
          <w:rFonts w:ascii="Cambria" w:hAnsi="Cambria"/>
          <w:bCs/>
          <w:lang w:val="sq-AL"/>
        </w:rPr>
      </w:pPr>
    </w:p>
    <w:p w:rsidR="00CD2657" w:rsidRPr="007D48AC" w:rsidRDefault="00CD2657" w:rsidP="006E5B73">
      <w:pPr>
        <w:jc w:val="both"/>
        <w:rPr>
          <w:lang w:val="sq-AL"/>
        </w:rPr>
      </w:pPr>
      <w:r w:rsidRPr="007D48AC">
        <w:rPr>
          <w:lang w:val="sq-AL"/>
        </w:rPr>
        <w:t>Programi buxhetor “Sh</w:t>
      </w:r>
      <w:r w:rsidR="00C050C4">
        <w:rPr>
          <w:lang w:val="sq-AL"/>
        </w:rPr>
        <w:t>ë</w:t>
      </w:r>
      <w:r w:rsidRPr="007D48AC">
        <w:rPr>
          <w:lang w:val="sq-AL"/>
        </w:rPr>
        <w:t>rbimi i Gjendjes Civile”, s</w:t>
      </w:r>
      <w:r w:rsidRPr="007D48AC">
        <w:rPr>
          <w:rFonts w:eastAsiaTheme="minorHAnsi"/>
          <w:lang w:val="sq-AL"/>
        </w:rPr>
        <w:t>iguron shërbimin e regjistrimit dhe përditësimit të të dhënave të shtetasve në Regjistrat Kombëtar të Gjendjes Civile dhe n</w:t>
      </w:r>
      <w:r w:rsidR="00C050C4">
        <w:rPr>
          <w:rFonts w:eastAsiaTheme="minorHAnsi"/>
          <w:lang w:val="sq-AL"/>
        </w:rPr>
        <w:t>ë</w:t>
      </w:r>
      <w:r w:rsidRPr="007D48AC">
        <w:rPr>
          <w:rFonts w:eastAsiaTheme="minorHAnsi"/>
          <w:lang w:val="sq-AL"/>
        </w:rPr>
        <w:t xml:space="preserve"> Regjistrin Komb</w:t>
      </w:r>
      <w:r w:rsidR="00C050C4">
        <w:rPr>
          <w:rFonts w:eastAsiaTheme="minorHAnsi"/>
          <w:lang w:val="sq-AL"/>
        </w:rPr>
        <w:t>ë</w:t>
      </w:r>
      <w:r w:rsidRPr="007D48AC">
        <w:rPr>
          <w:rFonts w:eastAsiaTheme="minorHAnsi"/>
          <w:lang w:val="sq-AL"/>
        </w:rPr>
        <w:t>tar t</w:t>
      </w:r>
      <w:r w:rsidR="00C050C4">
        <w:rPr>
          <w:rFonts w:eastAsiaTheme="minorHAnsi"/>
          <w:lang w:val="sq-AL"/>
        </w:rPr>
        <w:t>ë</w:t>
      </w:r>
      <w:r w:rsidRPr="007D48AC">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7D48AC" w:rsidRDefault="00414761" w:rsidP="006E5B73">
      <w:pPr>
        <w:jc w:val="both"/>
        <w:rPr>
          <w:rFonts w:ascii="Cambria" w:hAnsi="Cambria"/>
          <w:lang w:val="sq-AL"/>
        </w:rPr>
      </w:pPr>
    </w:p>
    <w:p w:rsidR="00CD2657" w:rsidRPr="007D48AC" w:rsidRDefault="00CD2657"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objektivat e politik</w:t>
      </w:r>
      <w:r w:rsidR="00C050C4">
        <w:rPr>
          <w:lang w:val="sq-AL"/>
        </w:rPr>
        <w:t>ë</w:t>
      </w:r>
      <w:r w:rsidRPr="007D48AC">
        <w:rPr>
          <w:lang w:val="sq-AL"/>
        </w:rPr>
        <w:t>s s</w:t>
      </w:r>
      <w:r w:rsidR="00C050C4">
        <w:rPr>
          <w:lang w:val="sq-AL"/>
        </w:rPr>
        <w:t>ë</w:t>
      </w:r>
      <w:r w:rsidRPr="007D48AC">
        <w:rPr>
          <w:lang w:val="sq-AL"/>
        </w:rPr>
        <w:t xml:space="preserve"> k</w:t>
      </w:r>
      <w:r w:rsidR="00C050C4">
        <w:rPr>
          <w:lang w:val="sq-AL"/>
        </w:rPr>
        <w:t>ë</w:t>
      </w:r>
      <w:r w:rsidRPr="007D48AC">
        <w:rPr>
          <w:lang w:val="sq-AL"/>
        </w:rPr>
        <w:t>tij programi jan</w:t>
      </w:r>
      <w:r w:rsidR="00C050C4">
        <w:rPr>
          <w:lang w:val="sq-AL"/>
        </w:rPr>
        <w:t>ë</w:t>
      </w:r>
      <w:r w:rsidRPr="007D48AC">
        <w:rPr>
          <w:lang w:val="sq-AL"/>
        </w:rPr>
        <w:t>:</w:t>
      </w:r>
    </w:p>
    <w:p w:rsidR="000948D1" w:rsidRPr="007D48AC" w:rsidRDefault="00CD2657" w:rsidP="006E5B73">
      <w:pPr>
        <w:pStyle w:val="ListParagraph"/>
        <w:numPr>
          <w:ilvl w:val="0"/>
          <w:numId w:val="14"/>
        </w:numPr>
        <w:jc w:val="both"/>
        <w:rPr>
          <w:lang w:val="sq-AL"/>
        </w:rPr>
      </w:pPr>
      <w:r w:rsidRPr="007D48AC">
        <w:rPr>
          <w:lang w:val="sq-AL"/>
        </w:rPr>
        <w:t xml:space="preserve">Mbajtja në mënyrë efektive dhe efiçente  e përditësimit të ngjarjeve në regjistrin civil  </w:t>
      </w:r>
    </w:p>
    <w:p w:rsidR="000948D1" w:rsidRPr="007D48AC" w:rsidRDefault="00CD2657" w:rsidP="006E5B73">
      <w:pPr>
        <w:pStyle w:val="ListParagraph"/>
        <w:numPr>
          <w:ilvl w:val="0"/>
          <w:numId w:val="14"/>
        </w:numPr>
        <w:jc w:val="both"/>
        <w:rPr>
          <w:lang w:val="sq-AL"/>
        </w:rPr>
      </w:pPr>
      <w:r w:rsidRPr="007D48AC">
        <w:rPr>
          <w:lang w:val="sq-AL"/>
        </w:rPr>
        <w:t>Mirëfunksionimi efiçient dhe i sigurtë i Regjistrit Kombetar të Gjendjes Civile, zhvillimi dhe përmirësimi i moduleve të këtij sistemi dhe Sistemit Kombë</w:t>
      </w:r>
      <w:r w:rsidR="000948D1" w:rsidRPr="007D48AC">
        <w:rPr>
          <w:lang w:val="sq-AL"/>
        </w:rPr>
        <w:t>tar të Adresave</w:t>
      </w:r>
      <w:r w:rsidRPr="007D48AC">
        <w:rPr>
          <w:lang w:val="sq-AL"/>
        </w:rPr>
        <w:t>.</w:t>
      </w:r>
    </w:p>
    <w:p w:rsidR="00CD2657" w:rsidRPr="007D48AC" w:rsidRDefault="000948D1" w:rsidP="006E5B73">
      <w:pPr>
        <w:pStyle w:val="ListParagraph"/>
        <w:numPr>
          <w:ilvl w:val="0"/>
          <w:numId w:val="14"/>
        </w:numPr>
        <w:jc w:val="both"/>
        <w:rPr>
          <w:lang w:val="sq-AL"/>
        </w:rPr>
      </w:pPr>
      <w:r w:rsidRPr="007D48AC">
        <w:rPr>
          <w:lang w:val="sq-AL"/>
        </w:rPr>
        <w:t>Shfrytëzimi dhe garantimi i nj</w:t>
      </w:r>
      <w:r w:rsidR="00CD2657" w:rsidRPr="007D48AC">
        <w:rPr>
          <w:lang w:val="sq-AL"/>
        </w:rPr>
        <w:t>ë sistemi efiçient dhe të sigurtë për autorizimin dhe çertifikimin e aplikimeve për lëshimin e dokumentave të identitetit, let</w:t>
      </w:r>
      <w:r w:rsidR="00C050C4">
        <w:rPr>
          <w:lang w:val="sq-AL"/>
        </w:rPr>
        <w:t>ë</w:t>
      </w:r>
      <w:r w:rsidR="00CD2657" w:rsidRPr="007D48AC">
        <w:rPr>
          <w:lang w:val="sq-AL"/>
        </w:rPr>
        <w:t>rnjoftimit dhe pasaportës.</w:t>
      </w:r>
    </w:p>
    <w:p w:rsidR="006E5B73" w:rsidRDefault="006E5B73" w:rsidP="006E5B73">
      <w:pPr>
        <w:jc w:val="both"/>
        <w:rPr>
          <w:lang w:val="sq-AL"/>
        </w:rPr>
      </w:pPr>
    </w:p>
    <w:p w:rsidR="001A3623" w:rsidRDefault="000948D1"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6177">
        <w:rPr>
          <w:lang w:val="sq-AL"/>
        </w:rPr>
        <w:t>950</w:t>
      </w:r>
      <w:r w:rsidR="003449EA">
        <w:rPr>
          <w:lang w:val="sq-AL"/>
        </w:rPr>
        <w:t xml:space="preserve"> milion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A3623">
        <w:rPr>
          <w:lang w:val="sq-AL"/>
        </w:rPr>
        <w:t>4</w:t>
      </w:r>
      <w:r w:rsidRPr="007D48AC">
        <w:rPr>
          <w:lang w:val="sq-AL"/>
        </w:rPr>
        <w:t xml:space="preserve"> %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02726E">
        <w:rPr>
          <w:lang w:val="sq-AL"/>
        </w:rPr>
        <w:t>9</w:t>
      </w:r>
      <w:r w:rsidR="006404DC">
        <w:rPr>
          <w:lang w:val="sq-AL"/>
        </w:rPr>
        <w:t>% t</w:t>
      </w:r>
      <w:r w:rsidR="00A359AD">
        <w:rPr>
          <w:lang w:val="sq-AL"/>
        </w:rPr>
        <w:t>ë</w:t>
      </w:r>
      <w:r w:rsidR="006404DC">
        <w:rPr>
          <w:lang w:val="sq-AL"/>
        </w:rPr>
        <w:t xml:space="preserve"> shpenzimeve faktike t</w:t>
      </w:r>
      <w:r w:rsidR="00A359AD">
        <w:rPr>
          <w:lang w:val="sq-AL"/>
        </w:rPr>
        <w:t>ë</w:t>
      </w:r>
      <w:r w:rsidR="006404DC">
        <w:rPr>
          <w:lang w:val="sq-AL"/>
        </w:rPr>
        <w:t xml:space="preserve"> MPB p</w:t>
      </w:r>
      <w:r w:rsidR="00A359AD">
        <w:rPr>
          <w:lang w:val="sq-AL"/>
        </w:rPr>
        <w:t>ë</w:t>
      </w:r>
      <w:r w:rsidR="006404DC">
        <w:rPr>
          <w:lang w:val="sq-AL"/>
        </w:rPr>
        <w:t xml:space="preserve">r </w:t>
      </w:r>
      <w:r w:rsidR="0002726E">
        <w:rPr>
          <w:lang w:val="sq-AL"/>
        </w:rPr>
        <w:t>gjasht</w:t>
      </w:r>
      <w:r w:rsidR="00844094">
        <w:rPr>
          <w:lang w:val="sq-AL"/>
        </w:rPr>
        <w:t>ë</w:t>
      </w:r>
      <w:r w:rsidR="00D231B9">
        <w:rPr>
          <w:lang w:val="sq-AL"/>
        </w:rPr>
        <w:t>mujorin</w:t>
      </w:r>
      <w:r w:rsidR="006404DC">
        <w:rPr>
          <w:lang w:val="sq-AL"/>
        </w:rPr>
        <w:t xml:space="preserve"> e par</w:t>
      </w:r>
      <w:r w:rsidR="00A359AD">
        <w:rPr>
          <w:lang w:val="sq-AL"/>
        </w:rPr>
        <w:t>ë</w:t>
      </w:r>
      <w:r w:rsidR="006404DC">
        <w:rPr>
          <w:lang w:val="sq-AL"/>
        </w:rPr>
        <w:t xml:space="preserve"> t</w:t>
      </w:r>
      <w:r w:rsidR="00A359AD">
        <w:rPr>
          <w:lang w:val="sq-AL"/>
        </w:rPr>
        <w:t>ë</w:t>
      </w:r>
      <w:r w:rsidR="00D231B9">
        <w:rPr>
          <w:lang w:val="sq-AL"/>
        </w:rPr>
        <w:t xml:space="preserve"> vitit 2015</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tbl>
      <w:tblPr>
        <w:tblW w:w="5000" w:type="pct"/>
        <w:tblLook w:val="04A0" w:firstRow="1" w:lastRow="0" w:firstColumn="1" w:lastColumn="0" w:noHBand="0" w:noVBand="1"/>
      </w:tblPr>
      <w:tblGrid>
        <w:gridCol w:w="938"/>
        <w:gridCol w:w="3475"/>
        <w:gridCol w:w="1115"/>
        <w:gridCol w:w="1001"/>
        <w:gridCol w:w="881"/>
        <w:gridCol w:w="906"/>
        <w:gridCol w:w="926"/>
      </w:tblGrid>
      <w:tr w:rsidR="001A3623" w:rsidRPr="001A3623" w:rsidTr="00D231B9">
        <w:trPr>
          <w:trHeight w:val="300"/>
        </w:trPr>
        <w:tc>
          <w:tcPr>
            <w:tcW w:w="509"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12" w:type="pct"/>
            <w:gridSpan w:val="3"/>
            <w:tcBorders>
              <w:top w:val="nil"/>
              <w:left w:val="nil"/>
              <w:bottom w:val="nil"/>
              <w:right w:val="nil"/>
            </w:tcBorders>
            <w:shd w:val="clear" w:color="auto" w:fill="auto"/>
            <w:noWrap/>
            <w:vAlign w:val="center"/>
            <w:hideMark/>
          </w:tcPr>
          <w:p w:rsidR="001A3623" w:rsidRPr="001A3623" w:rsidRDefault="001A3623" w:rsidP="001A3623">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4C2183" w:rsidRPr="001A3623" w:rsidTr="00D231B9">
        <w:trPr>
          <w:trHeight w:val="510"/>
        </w:trPr>
        <w:tc>
          <w:tcPr>
            <w:tcW w:w="509"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01170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Shërbimi i Gjendjes Civile</w:t>
            </w:r>
          </w:p>
        </w:tc>
        <w:tc>
          <w:tcPr>
            <w:tcW w:w="598"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78"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center"/>
            <w:hideMark/>
          </w:tcPr>
          <w:p w:rsidR="001A3623" w:rsidRPr="00D231B9" w:rsidRDefault="00D231B9" w:rsidP="0002726E">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w:t>
            </w:r>
            <w:r w:rsidR="0002726E">
              <w:rPr>
                <w:rFonts w:asciiTheme="minorHAnsi" w:hAnsiTheme="minorHAnsi"/>
                <w:b/>
                <w:bCs/>
                <w:color w:val="000000"/>
                <w:sz w:val="22"/>
                <w:szCs w:val="22"/>
                <w:lang w:val="sq-AL" w:eastAsia="sq-AL"/>
              </w:rPr>
              <w:t>406.789</w:t>
            </w:r>
          </w:p>
        </w:tc>
        <w:tc>
          <w:tcPr>
            <w:tcW w:w="543" w:type="pct"/>
            <w:tcBorders>
              <w:top w:val="nil"/>
              <w:left w:val="nil"/>
              <w:bottom w:val="nil"/>
              <w:right w:val="nil"/>
            </w:tcBorders>
            <w:shd w:val="clear" w:color="auto" w:fill="auto"/>
            <w:vAlign w:val="center"/>
            <w:hideMark/>
          </w:tcPr>
          <w:p w:rsidR="001A3623" w:rsidRPr="00D231B9" w:rsidRDefault="0002726E"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833.600</w:t>
            </w:r>
          </w:p>
        </w:tc>
        <w:tc>
          <w:tcPr>
            <w:tcW w:w="478" w:type="pct"/>
            <w:tcBorders>
              <w:top w:val="nil"/>
              <w:left w:val="nil"/>
              <w:bottom w:val="nil"/>
              <w:right w:val="nil"/>
            </w:tcBorders>
            <w:shd w:val="clear" w:color="auto" w:fill="auto"/>
            <w:vAlign w:val="center"/>
            <w:hideMark/>
          </w:tcPr>
          <w:p w:rsidR="001A3623" w:rsidRPr="00D231B9" w:rsidRDefault="006A7E3F" w:rsidP="00397E26">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90.7</w:t>
            </w:r>
            <w:r w:rsidR="001A3623" w:rsidRPr="00D231B9">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1A3623" w:rsidRPr="00D231B9" w:rsidRDefault="006A7E3F" w:rsidP="001A362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99.9</w:t>
            </w:r>
            <w:r w:rsidR="001A3623"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1A3623" w:rsidRPr="00D231B9" w:rsidRDefault="006A7E3F"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59.3</w:t>
            </w:r>
            <w:r w:rsidR="001A3623" w:rsidRPr="00D231B9">
              <w:rPr>
                <w:rFonts w:asciiTheme="minorHAnsi" w:hAnsiTheme="minorHAnsi"/>
                <w:b/>
                <w:bCs/>
                <w:color w:val="000000"/>
                <w:sz w:val="22"/>
                <w:szCs w:val="22"/>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bottom"/>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380.000</w:t>
            </w:r>
          </w:p>
        </w:tc>
        <w:tc>
          <w:tcPr>
            <w:tcW w:w="543" w:type="pct"/>
            <w:tcBorders>
              <w:top w:val="nil"/>
              <w:left w:val="nil"/>
              <w:bottom w:val="nil"/>
              <w:right w:val="nil"/>
            </w:tcBorders>
            <w:shd w:val="clear" w:color="auto" w:fill="auto"/>
            <w:vAlign w:val="bottom"/>
            <w:hideMark/>
          </w:tcPr>
          <w:p w:rsidR="00D231B9" w:rsidRPr="00D231B9" w:rsidRDefault="0002726E">
            <w:pPr>
              <w:jc w:val="right"/>
              <w:rPr>
                <w:rFonts w:asciiTheme="minorHAnsi" w:hAnsiTheme="minorHAnsi" w:cs="Arial"/>
                <w:sz w:val="20"/>
                <w:szCs w:val="20"/>
              </w:rPr>
            </w:pPr>
            <w:r>
              <w:rPr>
                <w:rFonts w:asciiTheme="minorHAnsi" w:hAnsiTheme="minorHAnsi" w:cs="Arial"/>
                <w:sz w:val="20"/>
                <w:szCs w:val="20"/>
              </w:rPr>
              <w:t>177.211</w:t>
            </w:r>
          </w:p>
        </w:tc>
        <w:tc>
          <w:tcPr>
            <w:tcW w:w="478"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24.5</w:t>
            </w:r>
            <w:r w:rsidR="00D231B9"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21.25</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6A7E3F" w:rsidP="00D231B9">
            <w:pPr>
              <w:jc w:val="right"/>
              <w:rPr>
                <w:rFonts w:asciiTheme="minorHAnsi" w:hAnsiTheme="minorHAnsi" w:cs="Arial"/>
                <w:sz w:val="20"/>
                <w:szCs w:val="20"/>
              </w:rPr>
            </w:pPr>
            <w:r>
              <w:rPr>
                <w:rFonts w:asciiTheme="minorHAnsi" w:hAnsiTheme="minorHAnsi" w:cs="Arial"/>
                <w:sz w:val="20"/>
                <w:szCs w:val="20"/>
              </w:rPr>
              <w:t>46.6</w:t>
            </w:r>
            <w:r w:rsidR="00D231B9" w:rsidRPr="00D231B9">
              <w:rPr>
                <w:rFonts w:asciiTheme="minorHAnsi" w:hAnsiTheme="minorHAnsi"/>
                <w:i/>
                <w:iCs/>
                <w:color w:val="000000"/>
                <w:sz w:val="20"/>
                <w:szCs w:val="20"/>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D231B9" w:rsidRPr="00D231B9" w:rsidRDefault="00D231B9" w:rsidP="0002726E">
            <w:pPr>
              <w:jc w:val="right"/>
              <w:rPr>
                <w:rFonts w:asciiTheme="minorHAnsi" w:hAnsiTheme="minorHAnsi" w:cs="Arial"/>
                <w:sz w:val="20"/>
                <w:szCs w:val="20"/>
              </w:rPr>
            </w:pPr>
            <w:r w:rsidRPr="00D231B9">
              <w:rPr>
                <w:rFonts w:asciiTheme="minorHAnsi" w:hAnsiTheme="minorHAnsi" w:cs="Arial"/>
                <w:sz w:val="20"/>
                <w:szCs w:val="20"/>
              </w:rPr>
              <w:t>1.</w:t>
            </w:r>
            <w:r w:rsidR="0002726E">
              <w:rPr>
                <w:rFonts w:asciiTheme="minorHAnsi" w:hAnsiTheme="minorHAnsi" w:cs="Arial"/>
                <w:sz w:val="20"/>
                <w:szCs w:val="20"/>
              </w:rPr>
              <w:t>026.789</w:t>
            </w:r>
          </w:p>
        </w:tc>
        <w:tc>
          <w:tcPr>
            <w:tcW w:w="543" w:type="pct"/>
            <w:tcBorders>
              <w:top w:val="nil"/>
              <w:left w:val="nil"/>
              <w:bottom w:val="nil"/>
              <w:right w:val="nil"/>
            </w:tcBorders>
            <w:shd w:val="clear" w:color="auto" w:fill="auto"/>
            <w:vAlign w:val="center"/>
            <w:hideMark/>
          </w:tcPr>
          <w:p w:rsidR="00D231B9" w:rsidRPr="00D231B9" w:rsidRDefault="0002726E">
            <w:pPr>
              <w:jc w:val="right"/>
              <w:rPr>
                <w:rFonts w:asciiTheme="minorHAnsi" w:hAnsiTheme="minorHAnsi" w:cs="Arial"/>
                <w:sz w:val="20"/>
                <w:szCs w:val="20"/>
              </w:rPr>
            </w:pPr>
            <w:r>
              <w:rPr>
                <w:rFonts w:asciiTheme="minorHAnsi" w:hAnsiTheme="minorHAnsi" w:cs="Arial"/>
                <w:sz w:val="20"/>
                <w:szCs w:val="20"/>
              </w:rPr>
              <w:t>656.389</w:t>
            </w:r>
          </w:p>
        </w:tc>
        <w:tc>
          <w:tcPr>
            <w:tcW w:w="478"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66.2</w:t>
            </w:r>
            <w:r w:rsidR="00D231B9"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78.65</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6A7E3F" w:rsidP="00D231B9">
            <w:pPr>
              <w:jc w:val="right"/>
              <w:rPr>
                <w:rFonts w:asciiTheme="minorHAnsi" w:hAnsiTheme="minorHAnsi" w:cs="Arial"/>
                <w:sz w:val="20"/>
                <w:szCs w:val="20"/>
              </w:rPr>
            </w:pPr>
            <w:r>
              <w:rPr>
                <w:rFonts w:asciiTheme="minorHAnsi" w:hAnsiTheme="minorHAnsi" w:cs="Arial"/>
                <w:sz w:val="20"/>
                <w:szCs w:val="20"/>
              </w:rPr>
              <w:t>63.9</w:t>
            </w:r>
            <w:r w:rsidR="00D231B9" w:rsidRPr="00D231B9">
              <w:rPr>
                <w:rFonts w:asciiTheme="minorHAnsi" w:hAnsiTheme="minorHAnsi"/>
                <w:i/>
                <w:iCs/>
                <w:color w:val="000000"/>
                <w:sz w:val="20"/>
                <w:szCs w:val="20"/>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D231B9" w:rsidRPr="00D231B9" w:rsidRDefault="00D231B9"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b/>
              </w:rPr>
            </w:pPr>
            <w:r w:rsidRPr="00D231B9">
              <w:rPr>
                <w:rFonts w:asciiTheme="minorHAnsi" w:hAnsiTheme="minorHAnsi" w:cs="Arial"/>
                <w:b/>
                <w:sz w:val="22"/>
                <w:szCs w:val="22"/>
              </w:rPr>
              <w:t>144.000</w:t>
            </w:r>
          </w:p>
        </w:tc>
        <w:tc>
          <w:tcPr>
            <w:tcW w:w="543"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b/>
              </w:rPr>
            </w:pPr>
            <w:r w:rsidRPr="00D231B9">
              <w:rPr>
                <w:rFonts w:asciiTheme="minorHAnsi" w:hAnsiTheme="minorHAnsi" w:cs="Arial"/>
                <w:b/>
                <w:sz w:val="22"/>
                <w:szCs w:val="22"/>
              </w:rPr>
              <w:t>102</w:t>
            </w:r>
          </w:p>
        </w:tc>
        <w:tc>
          <w:tcPr>
            <w:tcW w:w="478"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9.3</w:t>
            </w:r>
            <w:r w:rsidR="00D231B9" w:rsidRPr="00D231B9">
              <w:rPr>
                <w:rFonts w:asciiTheme="minorHAnsi" w:hAnsiTheme="minorHAnsi"/>
                <w:b/>
                <w:b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0.1</w:t>
            </w:r>
            <w:r w:rsidR="00D231B9"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D231B9">
            <w:pPr>
              <w:jc w:val="right"/>
              <w:rPr>
                <w:rFonts w:asciiTheme="minorHAnsi" w:hAnsiTheme="minorHAnsi" w:cs="Arial"/>
                <w:b/>
              </w:rPr>
            </w:pPr>
            <w:r w:rsidRPr="00D231B9">
              <w:rPr>
                <w:rFonts w:asciiTheme="minorHAnsi" w:hAnsiTheme="minorHAnsi" w:cs="Arial"/>
                <w:b/>
                <w:sz w:val="22"/>
                <w:szCs w:val="22"/>
              </w:rPr>
              <w:t>0,1</w:t>
            </w:r>
            <w:r w:rsidRPr="00D231B9">
              <w:rPr>
                <w:rFonts w:asciiTheme="minorHAnsi" w:hAnsiTheme="minorHAnsi"/>
                <w:b/>
                <w:bCs/>
                <w:color w:val="000000"/>
                <w:sz w:val="22"/>
                <w:szCs w:val="22"/>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center"/>
            <w:hideMark/>
          </w:tcPr>
          <w:p w:rsidR="00D231B9" w:rsidRPr="00D231B9" w:rsidRDefault="00D231B9" w:rsidP="00397E26">
            <w:pPr>
              <w:jc w:val="right"/>
              <w:rPr>
                <w:rFonts w:asciiTheme="minorHAnsi" w:hAnsiTheme="minorHAnsi" w:cs="Arial"/>
                <w:sz w:val="20"/>
                <w:szCs w:val="20"/>
              </w:rPr>
            </w:pPr>
            <w:r w:rsidRPr="00D231B9">
              <w:rPr>
                <w:rFonts w:asciiTheme="minorHAnsi" w:hAnsiTheme="minorHAnsi" w:cs="Arial"/>
                <w:sz w:val="20"/>
                <w:szCs w:val="20"/>
              </w:rPr>
              <w:t>144.000</w:t>
            </w:r>
          </w:p>
        </w:tc>
        <w:tc>
          <w:tcPr>
            <w:tcW w:w="543" w:type="pct"/>
            <w:tcBorders>
              <w:top w:val="nil"/>
              <w:left w:val="nil"/>
              <w:bottom w:val="nil"/>
              <w:right w:val="nil"/>
            </w:tcBorders>
            <w:shd w:val="clear" w:color="auto" w:fill="auto"/>
            <w:vAlign w:val="center"/>
            <w:hideMark/>
          </w:tcPr>
          <w:p w:rsidR="00D231B9" w:rsidRPr="00D231B9" w:rsidRDefault="00D231B9" w:rsidP="00397E26">
            <w:pPr>
              <w:jc w:val="right"/>
              <w:rPr>
                <w:rFonts w:asciiTheme="minorHAnsi" w:hAnsiTheme="minorHAnsi" w:cs="Arial"/>
                <w:sz w:val="20"/>
                <w:szCs w:val="20"/>
              </w:rPr>
            </w:pPr>
            <w:r w:rsidRPr="00D231B9">
              <w:rPr>
                <w:rFonts w:asciiTheme="minorHAnsi" w:hAnsiTheme="minorHAnsi" w:cs="Arial"/>
                <w:sz w:val="20"/>
                <w:szCs w:val="20"/>
              </w:rPr>
              <w:t>102</w:t>
            </w:r>
          </w:p>
        </w:tc>
        <w:tc>
          <w:tcPr>
            <w:tcW w:w="478" w:type="pct"/>
            <w:tcBorders>
              <w:top w:val="nil"/>
              <w:left w:val="nil"/>
              <w:bottom w:val="nil"/>
              <w:right w:val="nil"/>
            </w:tcBorders>
            <w:shd w:val="clear" w:color="auto" w:fill="auto"/>
            <w:vAlign w:val="center"/>
            <w:hideMark/>
          </w:tcPr>
          <w:p w:rsidR="00D231B9" w:rsidRPr="00D231B9" w:rsidRDefault="006A7E3F"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9.2</w:t>
            </w:r>
            <w:r w:rsidR="00D231B9"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6A7E3F" w:rsidP="0002726E">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0.1</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i/>
                <w:iCs/>
                <w:color w:val="000000"/>
                <w:sz w:val="20"/>
                <w:szCs w:val="20"/>
                <w:lang w:val="sq-AL" w:eastAsia="sq-AL"/>
              </w:rPr>
            </w:pPr>
            <w:r w:rsidRPr="00D231B9">
              <w:rPr>
                <w:rFonts w:asciiTheme="minorHAnsi" w:hAnsiTheme="minorHAnsi" w:cs="Arial"/>
                <w:sz w:val="20"/>
                <w:szCs w:val="20"/>
              </w:rPr>
              <w:t>0,1</w:t>
            </w:r>
            <w:r w:rsidRPr="00D231B9">
              <w:rPr>
                <w:rFonts w:asciiTheme="minorHAnsi" w:hAnsiTheme="minorHAnsi"/>
                <w:i/>
                <w:iCs/>
                <w:color w:val="000000"/>
                <w:sz w:val="20"/>
                <w:szCs w:val="20"/>
                <w:lang w:val="sq-AL" w:eastAsia="sq-AL"/>
              </w:rPr>
              <w:t>%</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20"/>
                <w:szCs w:val="20"/>
                <w:lang w:val="sq-AL" w:eastAsia="sq-AL"/>
              </w:rPr>
            </w:pPr>
            <w:r w:rsidRPr="00D231B9">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tcPr>
          <w:p w:rsidR="001A3623" w:rsidRPr="00D231B9" w:rsidRDefault="00D231B9"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0,0%</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center"/>
            <w:hideMark/>
          </w:tcPr>
          <w:p w:rsidR="001A3623" w:rsidRPr="00D231B9" w:rsidRDefault="00D231B9" w:rsidP="006A7E3F">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w:t>
            </w:r>
            <w:r w:rsidR="006A7E3F">
              <w:rPr>
                <w:rFonts w:asciiTheme="minorHAnsi" w:hAnsiTheme="minorHAnsi"/>
                <w:b/>
                <w:bCs/>
                <w:color w:val="000000"/>
                <w:sz w:val="22"/>
                <w:szCs w:val="22"/>
                <w:lang w:val="sq-AL" w:eastAsia="sq-AL"/>
              </w:rPr>
              <w:t>.550.789</w:t>
            </w:r>
          </w:p>
        </w:tc>
        <w:tc>
          <w:tcPr>
            <w:tcW w:w="543" w:type="pct"/>
            <w:tcBorders>
              <w:top w:val="nil"/>
              <w:left w:val="nil"/>
              <w:bottom w:val="nil"/>
              <w:right w:val="nil"/>
            </w:tcBorders>
            <w:shd w:val="clear" w:color="auto" w:fill="auto"/>
            <w:vAlign w:val="center"/>
            <w:hideMark/>
          </w:tcPr>
          <w:p w:rsidR="001A3623" w:rsidRPr="00D231B9" w:rsidRDefault="006A7E3F"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833.702</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i/>
                <w:iCs/>
                <w:color w:val="000000"/>
                <w:lang w:val="sq-AL" w:eastAsia="sq-AL"/>
              </w:rPr>
            </w:pPr>
            <w:r w:rsidRPr="00D231B9">
              <w:rPr>
                <w:rFonts w:asciiTheme="minorHAnsi" w:hAnsiTheme="minorHAnsi"/>
                <w:b/>
                <w:bCs/>
                <w:i/>
                <w:iCs/>
                <w:color w:val="000000"/>
                <w:sz w:val="22"/>
                <w:szCs w:val="22"/>
                <w:lang w:val="sq-AL" w:eastAsia="sq-AL"/>
              </w:rPr>
              <w:t>100,0%</w:t>
            </w:r>
          </w:p>
        </w:tc>
        <w:tc>
          <w:tcPr>
            <w:tcW w:w="501" w:type="pct"/>
            <w:tcBorders>
              <w:top w:val="nil"/>
              <w:left w:val="nil"/>
              <w:bottom w:val="nil"/>
              <w:right w:val="nil"/>
            </w:tcBorders>
            <w:shd w:val="clear" w:color="auto" w:fill="auto"/>
            <w:vAlign w:val="center"/>
            <w:hideMark/>
          </w:tcPr>
          <w:p w:rsidR="001A3623" w:rsidRPr="00D231B9" w:rsidRDefault="007077B1"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53.8</w:t>
            </w:r>
            <w:r w:rsidR="001A3623" w:rsidRPr="00D231B9">
              <w:rPr>
                <w:rFonts w:asciiTheme="minorHAnsi" w:hAnsiTheme="minorHAnsi"/>
                <w:b/>
                <w:bCs/>
                <w:color w:val="000000"/>
                <w:sz w:val="22"/>
                <w:szCs w:val="22"/>
                <w:lang w:val="sq-AL" w:eastAsia="sq-AL"/>
              </w:rPr>
              <w:t>%</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18"/>
                <w:szCs w:val="18"/>
                <w:lang w:val="sq-AL" w:eastAsia="sq-AL"/>
              </w:rPr>
            </w:pPr>
            <w:r w:rsidRPr="00D231B9">
              <w:rPr>
                <w:rFonts w:asciiTheme="minorHAnsi" w:hAnsiTheme="minorHAns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p>
        </w:tc>
      </w:tr>
      <w:tr w:rsidR="004C2183" w:rsidRPr="001A3623" w:rsidTr="00D231B9">
        <w:trPr>
          <w:trHeight w:val="300"/>
        </w:trPr>
        <w:tc>
          <w:tcPr>
            <w:tcW w:w="509" w:type="pct"/>
            <w:tcBorders>
              <w:top w:val="nil"/>
              <w:left w:val="nil"/>
              <w:bottom w:val="nil"/>
              <w:right w:val="nil"/>
            </w:tcBorders>
            <w:shd w:val="clear" w:color="000000" w:fill="FDE9D9"/>
            <w:vAlign w:val="center"/>
            <w:hideMark/>
          </w:tcPr>
          <w:p w:rsidR="001A3623" w:rsidRPr="001A3623" w:rsidRDefault="001A3623"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1A3623" w:rsidRPr="001A3623" w:rsidRDefault="001A3623"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center"/>
            <w:hideMark/>
          </w:tcPr>
          <w:p w:rsidR="001A3623" w:rsidRPr="00D231B9" w:rsidRDefault="006A7E3F" w:rsidP="001A3623">
            <w:pPr>
              <w:jc w:val="right"/>
              <w:rPr>
                <w:rFonts w:asciiTheme="minorHAnsi" w:hAnsiTheme="minorHAnsi"/>
                <w:b/>
                <w:bCs/>
                <w:lang w:val="sq-AL" w:eastAsia="sq-AL"/>
              </w:rPr>
            </w:pPr>
            <w:r>
              <w:rPr>
                <w:rFonts w:asciiTheme="minorHAnsi" w:hAnsiTheme="minorHAnsi"/>
                <w:b/>
                <w:bCs/>
                <w:color w:val="000000"/>
                <w:sz w:val="22"/>
                <w:szCs w:val="22"/>
                <w:lang w:val="sq-AL" w:eastAsia="sq-AL"/>
              </w:rPr>
              <w:t>1.550.789</w:t>
            </w:r>
          </w:p>
        </w:tc>
        <w:tc>
          <w:tcPr>
            <w:tcW w:w="543" w:type="pct"/>
            <w:tcBorders>
              <w:top w:val="nil"/>
              <w:left w:val="nil"/>
              <w:bottom w:val="nil"/>
              <w:right w:val="nil"/>
            </w:tcBorders>
            <w:shd w:val="clear" w:color="000000" w:fill="FDE9D9"/>
            <w:vAlign w:val="center"/>
            <w:hideMark/>
          </w:tcPr>
          <w:p w:rsidR="001A3623" w:rsidRPr="00D231B9" w:rsidRDefault="006A7E3F" w:rsidP="006A7E3F">
            <w:pPr>
              <w:jc w:val="right"/>
              <w:rPr>
                <w:rFonts w:asciiTheme="minorHAnsi" w:hAnsiTheme="minorHAnsi"/>
                <w:b/>
                <w:bCs/>
                <w:lang w:val="sq-AL" w:eastAsia="sq-AL"/>
              </w:rPr>
            </w:pPr>
            <w:r>
              <w:rPr>
                <w:rFonts w:asciiTheme="minorHAnsi" w:hAnsiTheme="minorHAnsi"/>
                <w:b/>
                <w:bCs/>
                <w:color w:val="000000"/>
                <w:sz w:val="22"/>
                <w:szCs w:val="22"/>
                <w:lang w:val="sq-AL" w:eastAsia="sq-AL"/>
              </w:rPr>
              <w:t>833.702</w:t>
            </w:r>
          </w:p>
        </w:tc>
        <w:tc>
          <w:tcPr>
            <w:tcW w:w="478" w:type="pct"/>
            <w:tcBorders>
              <w:top w:val="nil"/>
              <w:left w:val="nil"/>
              <w:bottom w:val="nil"/>
              <w:right w:val="nil"/>
            </w:tcBorders>
            <w:shd w:val="clear" w:color="000000" w:fill="FDE9D9"/>
            <w:vAlign w:val="center"/>
            <w:hideMark/>
          </w:tcPr>
          <w:p w:rsidR="001A3623" w:rsidRPr="00D231B9" w:rsidRDefault="001A3623" w:rsidP="001A3623">
            <w:pPr>
              <w:jc w:val="right"/>
              <w:rPr>
                <w:rFonts w:asciiTheme="minorHAnsi" w:hAnsiTheme="minorHAnsi"/>
                <w:b/>
                <w:bCs/>
                <w:lang w:val="sq-AL" w:eastAsia="sq-AL"/>
              </w:rPr>
            </w:pPr>
            <w:r w:rsidRPr="00D231B9">
              <w:rPr>
                <w:rFonts w:asciiTheme="minorHAnsi" w:hAnsiTheme="minorHAnsi"/>
                <w:b/>
                <w:bCs/>
                <w:sz w:val="22"/>
                <w:szCs w:val="22"/>
                <w:lang w:val="sq-AL" w:eastAsia="sq-AL"/>
              </w:rPr>
              <w:t>100,0%</w:t>
            </w:r>
          </w:p>
        </w:tc>
        <w:tc>
          <w:tcPr>
            <w:tcW w:w="491" w:type="pct"/>
            <w:tcBorders>
              <w:top w:val="nil"/>
              <w:left w:val="nil"/>
              <w:bottom w:val="nil"/>
              <w:right w:val="nil"/>
            </w:tcBorders>
            <w:shd w:val="clear" w:color="000000" w:fill="FDE9D9"/>
            <w:vAlign w:val="center"/>
            <w:hideMark/>
          </w:tcPr>
          <w:p w:rsidR="001A3623" w:rsidRPr="00D231B9" w:rsidRDefault="001A3623"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1A3623" w:rsidRPr="00D231B9" w:rsidRDefault="007077B1"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53.8</w:t>
            </w:r>
            <w:r w:rsidR="001A3623" w:rsidRPr="00D231B9">
              <w:rPr>
                <w:rFonts w:asciiTheme="minorHAnsi" w:hAnsiTheme="minorHAnsi"/>
                <w:b/>
                <w:bCs/>
                <w:color w:val="000000"/>
                <w:sz w:val="22"/>
                <w:szCs w:val="22"/>
                <w:lang w:val="sq-AL" w:eastAsia="sq-AL"/>
              </w:rPr>
              <w:t>%</w:t>
            </w:r>
          </w:p>
        </w:tc>
      </w:tr>
      <w:tr w:rsidR="001A3623" w:rsidRPr="001A3623" w:rsidTr="00D231B9">
        <w:trPr>
          <w:trHeight w:val="300"/>
        </w:trPr>
        <w:tc>
          <w:tcPr>
            <w:tcW w:w="2389"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6E5B73">
      <w:pPr>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7077B1">
        <w:rPr>
          <w:lang w:val="sq-AL"/>
        </w:rPr>
        <w:t>53.8</w:t>
      </w:r>
      <w:r w:rsidRPr="007D48AC">
        <w:rPr>
          <w:lang w:val="sq-AL"/>
        </w:rPr>
        <w:t>%, kryesisht prej nivelit t</w:t>
      </w:r>
      <w:r w:rsidR="00C050C4">
        <w:rPr>
          <w:lang w:val="sq-AL"/>
        </w:rPr>
        <w:t>ë</w:t>
      </w:r>
      <w:r w:rsidRPr="007D48AC">
        <w:rPr>
          <w:lang w:val="sq-AL"/>
        </w:rPr>
        <w:t xml:space="preserve"> realizimit t</w:t>
      </w:r>
      <w:r w:rsidR="00C050C4">
        <w:rPr>
          <w:lang w:val="sq-AL"/>
        </w:rPr>
        <w:t>ë</w:t>
      </w:r>
      <w:r w:rsidRPr="007D48AC">
        <w:rPr>
          <w:lang w:val="sq-AL"/>
        </w:rPr>
        <w:t xml:space="preserve"> shpenzimeve korente,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t</w:t>
      </w:r>
      <w:r w:rsidR="00A359AD">
        <w:rPr>
          <w:lang w:val="sq-AL"/>
        </w:rPr>
        <w:t>ë</w:t>
      </w:r>
      <w:r w:rsidR="0026725D">
        <w:rPr>
          <w:lang w:val="sq-AL"/>
        </w:rPr>
        <w:t xml:space="preserve"> realizuar</w:t>
      </w:r>
      <w:r w:rsidR="00397E26">
        <w:rPr>
          <w:lang w:val="sq-AL"/>
        </w:rPr>
        <w:t xml:space="preserve"> shum</w:t>
      </w:r>
      <w:r w:rsidR="006056A7">
        <w:rPr>
          <w:lang w:val="sq-AL"/>
        </w:rPr>
        <w:t>ë</w:t>
      </w:r>
      <w:r w:rsidR="00397E26">
        <w:rPr>
          <w:lang w:val="sq-AL"/>
        </w:rPr>
        <w:t xml:space="preserve"> pak</w:t>
      </w:r>
      <w:r w:rsidR="0026725D">
        <w:rPr>
          <w:lang w:val="sq-AL"/>
        </w:rPr>
        <w:t xml:space="preserve"> p</w:t>
      </w:r>
      <w:r w:rsidR="00A359AD">
        <w:rPr>
          <w:lang w:val="sq-AL"/>
        </w:rPr>
        <w:t>ë</w:t>
      </w:r>
      <w:r w:rsidR="0026725D">
        <w:rPr>
          <w:lang w:val="sq-AL"/>
        </w:rPr>
        <w:t>r periudh</w:t>
      </w:r>
      <w:r w:rsidR="00A359AD">
        <w:rPr>
          <w:lang w:val="sq-AL"/>
        </w:rPr>
        <w:t>ë</w:t>
      </w:r>
      <w:r w:rsidR="0026725D">
        <w:rPr>
          <w:lang w:val="sq-AL"/>
        </w:rPr>
        <w:t xml:space="preserve">n referuese. </w:t>
      </w:r>
    </w:p>
    <w:p w:rsidR="0026725D" w:rsidRDefault="0026725D" w:rsidP="00650B9A">
      <w:pPr>
        <w:tabs>
          <w:tab w:val="left" w:pos="6480"/>
        </w:tabs>
        <w:jc w:val="both"/>
        <w:rPr>
          <w:lang w:val="sq-AL"/>
        </w:rPr>
      </w:pPr>
      <w:bookmarkStart w:id="2" w:name="OLE_LINK3"/>
      <w:bookmarkStart w:id="3" w:name="OLE_LINK4"/>
    </w:p>
    <w:bookmarkEnd w:id="2"/>
    <w:bookmarkEnd w:id="3"/>
    <w:p w:rsidR="00650B9A" w:rsidRDefault="00397E26" w:rsidP="00650B9A">
      <w:pPr>
        <w:tabs>
          <w:tab w:val="left" w:pos="6480"/>
        </w:tabs>
        <w:jc w:val="both"/>
        <w:rPr>
          <w:lang w:val="sq-AL"/>
        </w:rPr>
      </w:pPr>
      <w:r>
        <w:rPr>
          <w:lang w:val="sq-AL"/>
        </w:rPr>
        <w:t>P</w:t>
      </w:r>
      <w:r w:rsidR="006056A7">
        <w:rPr>
          <w:lang w:val="sq-AL"/>
        </w:rPr>
        <w:t>ë</w:t>
      </w:r>
      <w:r w:rsidR="007077B1">
        <w:rPr>
          <w:lang w:val="sq-AL"/>
        </w:rPr>
        <w:t>r 6</w:t>
      </w:r>
      <w:r>
        <w:rPr>
          <w:lang w:val="sq-AL"/>
        </w:rPr>
        <w:t xml:space="preserve"> mujorin e vitit 2015 jan</w:t>
      </w:r>
      <w:r w:rsidR="006056A7">
        <w:rPr>
          <w:lang w:val="sq-AL"/>
        </w:rPr>
        <w:t>ë</w:t>
      </w:r>
      <w:r>
        <w:rPr>
          <w:lang w:val="sq-AL"/>
        </w:rPr>
        <w:t xml:space="preserve"> parashikuar 8 produkte n</w:t>
      </w:r>
      <w:r w:rsidR="006056A7">
        <w:rPr>
          <w:lang w:val="sq-AL"/>
        </w:rPr>
        <w:t>ë</w:t>
      </w:r>
      <w:r>
        <w:rPr>
          <w:lang w:val="sq-AL"/>
        </w:rPr>
        <w:t xml:space="preserve"> k</w:t>
      </w:r>
      <w:r w:rsidR="006056A7">
        <w:rPr>
          <w:lang w:val="sq-AL"/>
        </w:rPr>
        <w:t>ë</w:t>
      </w:r>
      <w:r>
        <w:rPr>
          <w:lang w:val="sq-AL"/>
        </w:rPr>
        <w:t>t</w:t>
      </w:r>
      <w:r w:rsidR="006056A7">
        <w:rPr>
          <w:lang w:val="sq-AL"/>
        </w:rPr>
        <w:t>ë</w:t>
      </w:r>
      <w:r>
        <w:rPr>
          <w:lang w:val="sq-AL"/>
        </w:rPr>
        <w:t xml:space="preserve"> program. N</w:t>
      </w:r>
      <w:r w:rsidR="006056A7">
        <w:rPr>
          <w:lang w:val="sq-AL"/>
        </w:rPr>
        <w:t>ë</w:t>
      </w:r>
      <w:r>
        <w:rPr>
          <w:lang w:val="sq-AL"/>
        </w:rPr>
        <w:t xml:space="preserve"> k</w:t>
      </w:r>
      <w:r w:rsidR="006056A7">
        <w:rPr>
          <w:lang w:val="sq-AL"/>
        </w:rPr>
        <w:t>ë</w:t>
      </w:r>
      <w:r>
        <w:rPr>
          <w:lang w:val="sq-AL"/>
        </w:rPr>
        <w:t>to produkte, n</w:t>
      </w:r>
      <w:r w:rsidR="006056A7">
        <w:rPr>
          <w:lang w:val="sq-AL"/>
        </w:rPr>
        <w:t>ë</w:t>
      </w:r>
      <w:r w:rsidR="007077B1">
        <w:rPr>
          <w:lang w:val="sq-AL"/>
        </w:rPr>
        <w:t xml:space="preserve"> termat vle</w:t>
      </w:r>
      <w:r>
        <w:rPr>
          <w:lang w:val="sq-AL"/>
        </w:rPr>
        <w:t>r</w:t>
      </w:r>
      <w:r w:rsidR="007077B1">
        <w:rPr>
          <w:lang w:val="sq-AL"/>
        </w:rPr>
        <w:t>or</w:t>
      </w:r>
      <w:r>
        <w:rPr>
          <w:lang w:val="sq-AL"/>
        </w:rPr>
        <w:t>e dhe sasiore jan</w:t>
      </w:r>
      <w:r w:rsidR="006056A7">
        <w:rPr>
          <w:lang w:val="sq-AL"/>
        </w:rPr>
        <w:t>ë</w:t>
      </w:r>
      <w:r w:rsidR="007077B1">
        <w:rPr>
          <w:lang w:val="sq-AL"/>
        </w:rPr>
        <w:t xml:space="preserve"> realizuar 7</w:t>
      </w:r>
      <w:r>
        <w:rPr>
          <w:lang w:val="sq-AL"/>
        </w:rPr>
        <w:t xml:space="preserve"> produkte n</w:t>
      </w:r>
      <w:r w:rsidR="006056A7">
        <w:rPr>
          <w:lang w:val="sq-AL"/>
        </w:rPr>
        <w:t>ë</w:t>
      </w:r>
      <w:r>
        <w:rPr>
          <w:lang w:val="sq-AL"/>
        </w:rPr>
        <w:t xml:space="preserve"> vler</w:t>
      </w:r>
      <w:r w:rsidR="006056A7">
        <w:rPr>
          <w:lang w:val="sq-AL"/>
        </w:rPr>
        <w:t>ë</w:t>
      </w:r>
      <w:r>
        <w:rPr>
          <w:lang w:val="sq-AL"/>
        </w:rPr>
        <w:t xml:space="preserve"> 648.796 mij</w:t>
      </w:r>
      <w:r w:rsidR="006056A7">
        <w:rPr>
          <w:lang w:val="sq-AL"/>
        </w:rPr>
        <w:t>ë</w:t>
      </w:r>
      <w:r>
        <w:rPr>
          <w:lang w:val="sq-AL"/>
        </w:rPr>
        <w:t xml:space="preserve"> lek</w:t>
      </w:r>
      <w:r w:rsidR="006056A7">
        <w:rPr>
          <w:lang w:val="sq-AL"/>
        </w:rPr>
        <w:t>ë</w:t>
      </w:r>
      <w:r>
        <w:rPr>
          <w:lang w:val="sq-AL"/>
        </w:rPr>
        <w:t xml:space="preserve"> ose 8</w:t>
      </w:r>
      <w:r w:rsidR="007077B1">
        <w:rPr>
          <w:lang w:val="sq-AL"/>
        </w:rPr>
        <w:t>7.6</w:t>
      </w:r>
      <w:r>
        <w:rPr>
          <w:lang w:val="sq-AL"/>
        </w:rPr>
        <w:t>%. N</w:t>
      </w:r>
      <w:r w:rsidR="006056A7">
        <w:rPr>
          <w:lang w:val="sq-AL"/>
        </w:rPr>
        <w:t>ë</w:t>
      </w:r>
      <w:r>
        <w:rPr>
          <w:lang w:val="sq-AL"/>
        </w:rPr>
        <w:t xml:space="preserve"> </w:t>
      </w:r>
      <w:r w:rsidR="00566D28">
        <w:rPr>
          <w:lang w:val="sq-AL"/>
        </w:rPr>
        <w:lastRenderedPageBreak/>
        <w:t>1</w:t>
      </w:r>
      <w:r w:rsidR="0027368B">
        <w:rPr>
          <w:lang w:val="sq-AL"/>
        </w:rPr>
        <w:t xml:space="preserve"> produkte nuk ka patur fonde t</w:t>
      </w:r>
      <w:r w:rsidR="006056A7">
        <w:rPr>
          <w:lang w:val="sq-AL"/>
        </w:rPr>
        <w:t>ë</w:t>
      </w:r>
      <w:r w:rsidR="0027368B">
        <w:rPr>
          <w:lang w:val="sq-AL"/>
        </w:rPr>
        <w:t xml:space="preserve"> planifikuara p</w:t>
      </w:r>
      <w:r w:rsidR="006056A7">
        <w:rPr>
          <w:lang w:val="sq-AL"/>
        </w:rPr>
        <w:t>ë</w:t>
      </w:r>
      <w:r w:rsidR="0027368B">
        <w:rPr>
          <w:lang w:val="sq-AL"/>
        </w:rPr>
        <w:t>r k</w:t>
      </w:r>
      <w:r w:rsidR="006056A7">
        <w:rPr>
          <w:lang w:val="sq-AL"/>
        </w:rPr>
        <w:t>ë</w:t>
      </w:r>
      <w:r w:rsidR="0027368B">
        <w:rPr>
          <w:lang w:val="sq-AL"/>
        </w:rPr>
        <w:t>t</w:t>
      </w:r>
      <w:r w:rsidR="006056A7">
        <w:rPr>
          <w:lang w:val="sq-AL"/>
        </w:rPr>
        <w:t>ë</w:t>
      </w:r>
      <w:r w:rsidR="0027368B">
        <w:rPr>
          <w:lang w:val="sq-AL"/>
        </w:rPr>
        <w:t xml:space="preserve"> </w:t>
      </w:r>
      <w:r w:rsidR="00566D28">
        <w:rPr>
          <w:lang w:val="sq-AL"/>
        </w:rPr>
        <w:t>gjasht</w:t>
      </w:r>
      <w:r w:rsidR="00844094">
        <w:rPr>
          <w:lang w:val="sq-AL"/>
        </w:rPr>
        <w:t>ë</w:t>
      </w:r>
      <w:r w:rsidR="0027368B">
        <w:rPr>
          <w:lang w:val="sq-AL"/>
        </w:rPr>
        <w:t>mujor. Nga analiza e kostos faktike p</w:t>
      </w:r>
      <w:r w:rsidR="006056A7">
        <w:rPr>
          <w:lang w:val="sq-AL"/>
        </w:rPr>
        <w:t>ë</w:t>
      </w:r>
      <w:r w:rsidR="0027368B">
        <w:rPr>
          <w:lang w:val="sq-AL"/>
        </w:rPr>
        <w:t>r nj</w:t>
      </w:r>
      <w:r w:rsidR="006056A7">
        <w:rPr>
          <w:lang w:val="sq-AL"/>
        </w:rPr>
        <w:t>ë</w:t>
      </w:r>
      <w:r w:rsidR="0027368B">
        <w:rPr>
          <w:lang w:val="sq-AL"/>
        </w:rPr>
        <w:t>si me koston e planifikuar t</w:t>
      </w:r>
      <w:r w:rsidR="006056A7">
        <w:rPr>
          <w:lang w:val="sq-AL"/>
        </w:rPr>
        <w:t>ë</w:t>
      </w:r>
      <w:r w:rsidR="0027368B">
        <w:rPr>
          <w:lang w:val="sq-AL"/>
        </w:rPr>
        <w:t xml:space="preserve"> produkteve kemi ndryshime n</w:t>
      </w:r>
      <w:r w:rsidR="006056A7">
        <w:rPr>
          <w:lang w:val="sq-AL"/>
        </w:rPr>
        <w:t>ë</w:t>
      </w:r>
      <w:r w:rsidR="0027368B">
        <w:rPr>
          <w:lang w:val="sq-AL"/>
        </w:rPr>
        <w:t xml:space="preserve"> dy produkte:</w:t>
      </w:r>
    </w:p>
    <w:p w:rsidR="0027368B" w:rsidRDefault="00566D28" w:rsidP="00650B9A">
      <w:pPr>
        <w:tabs>
          <w:tab w:val="left" w:pos="6480"/>
        </w:tabs>
        <w:jc w:val="both"/>
        <w:rPr>
          <w:lang w:val="sq-AL"/>
        </w:rPr>
      </w:pPr>
      <w:r>
        <w:rPr>
          <w:lang w:val="sq-AL"/>
        </w:rPr>
        <w:t>N</w:t>
      </w:r>
      <w:r w:rsidR="00844094">
        <w:rPr>
          <w:lang w:val="sq-AL"/>
        </w:rPr>
        <w:t>ë</w:t>
      </w:r>
      <w:r>
        <w:rPr>
          <w:lang w:val="sq-AL"/>
        </w:rPr>
        <w:t xml:space="preserve"> produktin Instalim dhe Konfigurim i programit t</w:t>
      </w:r>
      <w:r w:rsidR="00844094">
        <w:rPr>
          <w:lang w:val="sq-AL"/>
        </w:rPr>
        <w:t>ë</w:t>
      </w:r>
      <w:r>
        <w:rPr>
          <w:lang w:val="sq-AL"/>
        </w:rPr>
        <w:t xml:space="preserve"> Rregjistrit Komb</w:t>
      </w:r>
      <w:r w:rsidR="00844094">
        <w:rPr>
          <w:lang w:val="sq-AL"/>
        </w:rPr>
        <w:t>ë</w:t>
      </w:r>
      <w:r>
        <w:rPr>
          <w:lang w:val="sq-AL"/>
        </w:rPr>
        <w:t>tar t</w:t>
      </w:r>
      <w:r w:rsidR="00844094">
        <w:rPr>
          <w:lang w:val="sq-AL"/>
        </w:rPr>
        <w:t>ë</w:t>
      </w:r>
      <w:r>
        <w:rPr>
          <w:lang w:val="sq-AL"/>
        </w:rPr>
        <w:t xml:space="preserve"> Gjendjes Civile kemi ulje t</w:t>
      </w:r>
      <w:r w:rsidR="00844094">
        <w:rPr>
          <w:lang w:val="sq-AL"/>
        </w:rPr>
        <w:t>ë</w:t>
      </w:r>
      <w:r>
        <w:rPr>
          <w:lang w:val="sq-AL"/>
        </w:rPr>
        <w:t xml:space="preserve"> kostos me 2900 leke p</w:t>
      </w:r>
      <w:r w:rsidR="00844094">
        <w:rPr>
          <w:lang w:val="sq-AL"/>
        </w:rPr>
        <w:t>ë</w:t>
      </w:r>
      <w:r>
        <w:rPr>
          <w:lang w:val="sq-AL"/>
        </w:rPr>
        <w:t>r nj</w:t>
      </w:r>
      <w:r w:rsidR="00844094">
        <w:rPr>
          <w:lang w:val="sq-AL"/>
        </w:rPr>
        <w:t>ë</w:t>
      </w:r>
      <w:r>
        <w:rPr>
          <w:lang w:val="sq-AL"/>
        </w:rPr>
        <w:t>si.</w:t>
      </w:r>
    </w:p>
    <w:p w:rsidR="00566D28" w:rsidRPr="00C050C4" w:rsidRDefault="00566D28" w:rsidP="00650B9A">
      <w:pPr>
        <w:tabs>
          <w:tab w:val="left" w:pos="6480"/>
        </w:tabs>
        <w:jc w:val="both"/>
        <w:rPr>
          <w:bCs/>
          <w:lang w:val="sq-AL"/>
        </w:rPr>
      </w:pPr>
      <w:r>
        <w:rPr>
          <w:lang w:val="sq-AL"/>
        </w:rPr>
        <w:t>N</w:t>
      </w:r>
      <w:r w:rsidR="00844094">
        <w:rPr>
          <w:lang w:val="sq-AL"/>
        </w:rPr>
        <w:t>ë</w:t>
      </w:r>
      <w:r>
        <w:rPr>
          <w:lang w:val="sq-AL"/>
        </w:rPr>
        <w:t xml:space="preserve"> produktin Trajnim i stafit teknik te DPGJC p</w:t>
      </w:r>
      <w:r w:rsidR="00844094">
        <w:rPr>
          <w:lang w:val="sq-AL"/>
        </w:rPr>
        <w:t>ë</w:t>
      </w:r>
      <w:r>
        <w:rPr>
          <w:lang w:val="sq-AL"/>
        </w:rPr>
        <w:t>r operimin n</w:t>
      </w:r>
      <w:r w:rsidR="00844094">
        <w:rPr>
          <w:lang w:val="sq-AL"/>
        </w:rPr>
        <w:t>ë</w:t>
      </w:r>
      <w:r>
        <w:rPr>
          <w:lang w:val="sq-AL"/>
        </w:rPr>
        <w:t xml:space="preserve"> ambjentin e IBM p</w:t>
      </w:r>
      <w:r w:rsidR="00844094">
        <w:rPr>
          <w:lang w:val="sq-AL"/>
        </w:rPr>
        <w:t>ë</w:t>
      </w:r>
      <w:r>
        <w:rPr>
          <w:lang w:val="sq-AL"/>
        </w:rPr>
        <w:t>r sh</w:t>
      </w:r>
      <w:r w:rsidR="00844094">
        <w:rPr>
          <w:lang w:val="sq-AL"/>
        </w:rPr>
        <w:t>ë</w:t>
      </w:r>
      <w:r>
        <w:rPr>
          <w:lang w:val="sq-AL"/>
        </w:rPr>
        <w:t>rbimet kemi ulje t</w:t>
      </w:r>
      <w:r w:rsidR="00844094">
        <w:rPr>
          <w:lang w:val="sq-AL"/>
        </w:rPr>
        <w:t>ë</w:t>
      </w:r>
      <w:r>
        <w:rPr>
          <w:lang w:val="sq-AL"/>
        </w:rPr>
        <w:t xml:space="preserve"> kostos me 4 lek</w:t>
      </w:r>
      <w:r w:rsidR="00844094">
        <w:rPr>
          <w:lang w:val="sq-AL"/>
        </w:rPr>
        <w:t>ë</w:t>
      </w:r>
      <w:r>
        <w:rPr>
          <w:lang w:val="sq-AL"/>
        </w:rPr>
        <w:t xml:space="preserve"> p</w:t>
      </w:r>
      <w:r w:rsidR="00844094">
        <w:rPr>
          <w:lang w:val="sq-AL"/>
        </w:rPr>
        <w:t>ë</w:t>
      </w:r>
      <w:r>
        <w:rPr>
          <w:lang w:val="sq-AL"/>
        </w:rPr>
        <w:t>r nj</w:t>
      </w:r>
      <w:r w:rsidR="00844094">
        <w:rPr>
          <w:lang w:val="sq-AL"/>
        </w:rPr>
        <w:t>ë</w:t>
      </w:r>
      <w:r>
        <w:rPr>
          <w:lang w:val="sq-AL"/>
        </w:rPr>
        <w:t>si.</w:t>
      </w:r>
    </w:p>
    <w:p w:rsidR="000948D1" w:rsidRPr="007D48AC" w:rsidRDefault="000948D1" w:rsidP="00650B9A">
      <w:pPr>
        <w:tabs>
          <w:tab w:val="left" w:pos="6480"/>
        </w:tabs>
        <w:jc w:val="both"/>
        <w:rPr>
          <w:rFonts w:ascii="Cambria" w:hAnsi="Cambria"/>
          <w:lang w:val="sq-AL"/>
        </w:rPr>
      </w:pPr>
    </w:p>
    <w:p w:rsidR="002E7320" w:rsidRPr="007D48AC" w:rsidRDefault="00650B9A" w:rsidP="002E7320">
      <w:pPr>
        <w:pStyle w:val="ListParagraph"/>
        <w:numPr>
          <w:ilvl w:val="0"/>
          <w:numId w:val="1"/>
        </w:numPr>
        <w:jc w:val="both"/>
        <w:rPr>
          <w:rFonts w:ascii="Cambria" w:hAnsi="Cambria"/>
          <w:bCs/>
          <w:lang w:val="sq-AL"/>
        </w:rPr>
      </w:pPr>
      <w:r w:rsidRPr="007D48AC">
        <w:rPr>
          <w:rFonts w:ascii="Cambria" w:hAnsi="Cambria" w:cs="Arial"/>
          <w:b/>
          <w:u w:val="single"/>
          <w:lang w:val="sq-AL" w:eastAsia="sq-AL"/>
        </w:rPr>
        <w:t>Menaxhimi i Rezervave të Shtetit</w:t>
      </w:r>
    </w:p>
    <w:p w:rsidR="002E7320" w:rsidRPr="007D48AC" w:rsidRDefault="002E7320" w:rsidP="00650B9A">
      <w:pPr>
        <w:jc w:val="both"/>
        <w:rPr>
          <w:rFonts w:ascii="Cambria" w:hAnsi="Cambria"/>
          <w:bCs/>
          <w:lang w:val="sq-AL"/>
        </w:rPr>
      </w:pPr>
    </w:p>
    <w:p w:rsidR="002E7320" w:rsidRPr="00C050C4" w:rsidRDefault="002E7320" w:rsidP="00650B9A">
      <w:pPr>
        <w:jc w:val="both"/>
        <w:rPr>
          <w:bCs/>
          <w:lang w:val="sq-AL"/>
        </w:rPr>
      </w:pPr>
      <w:r w:rsidRPr="00C050C4">
        <w:rPr>
          <w:bCs/>
          <w:lang w:val="sq-AL"/>
        </w:rPr>
        <w:t>Qëllimi i këtij programi është administrimi i stokut t</w:t>
      </w:r>
      <w:r w:rsidR="00C050C4" w:rsidRPr="00C050C4">
        <w:rPr>
          <w:bCs/>
          <w:lang w:val="sq-AL"/>
        </w:rPr>
        <w:t>ë</w:t>
      </w:r>
      <w:r w:rsidRPr="00C050C4">
        <w:rPr>
          <w:bCs/>
          <w:lang w:val="sq-AL"/>
        </w:rPr>
        <w:t xml:space="preserve"> mallrave rezervë materiale shtetërore, p</w:t>
      </w:r>
      <w:r w:rsidR="00C050C4" w:rsidRPr="00C050C4">
        <w:rPr>
          <w:bCs/>
          <w:lang w:val="sq-AL"/>
        </w:rPr>
        <w:t>ë</w:t>
      </w:r>
      <w:r w:rsidRPr="00C050C4">
        <w:rPr>
          <w:bCs/>
          <w:lang w:val="sq-AL"/>
        </w:rPr>
        <w:t>r t’u përdorur për të ndërhyrë në situatat në nevojë. M</w:t>
      </w:r>
      <w:r w:rsidR="00C050C4" w:rsidRPr="00C050C4">
        <w:rPr>
          <w:bCs/>
          <w:lang w:val="sq-AL"/>
        </w:rPr>
        <w:t>ë</w:t>
      </w:r>
      <w:r w:rsidRPr="00C050C4">
        <w:rPr>
          <w:bCs/>
          <w:lang w:val="sq-AL"/>
        </w:rPr>
        <w:t xml:space="preserve"> tej, programi administron edhe mallrat e sekuestruara, konfiskuara, mallra të lëna në ruajtje etj., nëpërmjet Drejtorive  Rajonale te shtrira ne te gjithë territorin e vendit. </w:t>
      </w:r>
    </w:p>
    <w:p w:rsidR="002E7320" w:rsidRPr="007D48AC" w:rsidRDefault="002E7320" w:rsidP="00650B9A">
      <w:pPr>
        <w:jc w:val="both"/>
        <w:rPr>
          <w:rFonts w:ascii="Cambria" w:hAnsi="Cambria"/>
          <w:bCs/>
          <w:lang w:val="sq-AL"/>
        </w:rPr>
      </w:pPr>
    </w:p>
    <w:p w:rsidR="003449EA" w:rsidRDefault="00A74DC2" w:rsidP="006E5B73">
      <w:pPr>
        <w:spacing w:line="276" w:lineRule="auto"/>
        <w:jc w:val="both"/>
        <w:rPr>
          <w:lang w:val="sq-AL"/>
        </w:rPr>
      </w:pPr>
      <w:r w:rsidRPr="00C050C4">
        <w:rPr>
          <w:lang w:val="sq-AL"/>
        </w:rPr>
        <w:t>P</w:t>
      </w:r>
      <w:r w:rsidR="00C050C4" w:rsidRPr="00C050C4">
        <w:rPr>
          <w:lang w:val="sq-AL"/>
        </w:rPr>
        <w:t>ë</w:t>
      </w:r>
      <w:r w:rsidRPr="00C050C4">
        <w:rPr>
          <w:lang w:val="sq-AL"/>
        </w:rPr>
        <w:t>r vitin 201</w:t>
      </w:r>
      <w:r w:rsidR="0027368B">
        <w:rPr>
          <w:lang w:val="sq-AL"/>
        </w:rPr>
        <w:t>5</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gjasht</w:t>
      </w:r>
      <w:r w:rsidR="00A87B95">
        <w:rPr>
          <w:lang w:val="sq-AL"/>
        </w:rPr>
        <w:t>ë</w:t>
      </w:r>
      <w:r w:rsidR="003449EA">
        <w:rPr>
          <w:lang w:val="sq-AL"/>
        </w:rPr>
        <w:t>-</w:t>
      </w:r>
      <w:r w:rsidR="006E5B73">
        <w:rPr>
          <w:lang w:val="sq-AL"/>
        </w:rPr>
        <w:t>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W w:w="5000" w:type="pct"/>
        <w:tblLook w:val="04A0" w:firstRow="1" w:lastRow="0" w:firstColumn="1" w:lastColumn="0" w:noHBand="0" w:noVBand="1"/>
      </w:tblPr>
      <w:tblGrid>
        <w:gridCol w:w="942"/>
        <w:gridCol w:w="3475"/>
        <w:gridCol w:w="1102"/>
        <w:gridCol w:w="965"/>
        <w:gridCol w:w="904"/>
        <w:gridCol w:w="928"/>
        <w:gridCol w:w="926"/>
      </w:tblGrid>
      <w:tr w:rsidR="003449EA" w:rsidRPr="003449EA" w:rsidTr="0027368B">
        <w:trPr>
          <w:trHeight w:val="300"/>
        </w:trPr>
        <w:tc>
          <w:tcPr>
            <w:tcW w:w="51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513" w:type="pct"/>
            <w:gridSpan w:val="3"/>
            <w:tcBorders>
              <w:top w:val="nil"/>
              <w:left w:val="nil"/>
              <w:bottom w:val="nil"/>
              <w:right w:val="nil"/>
            </w:tcBorders>
            <w:shd w:val="clear" w:color="auto" w:fill="auto"/>
            <w:noWrap/>
            <w:vAlign w:val="center"/>
            <w:hideMark/>
          </w:tcPr>
          <w:p w:rsidR="003449EA" w:rsidRPr="003449EA" w:rsidRDefault="003449EA"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r>
      <w:tr w:rsidR="004C2183" w:rsidRPr="003449EA" w:rsidTr="0027368B">
        <w:trPr>
          <w:trHeight w:val="510"/>
        </w:trPr>
        <w:tc>
          <w:tcPr>
            <w:tcW w:w="51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01180</w:t>
            </w:r>
          </w:p>
        </w:tc>
        <w:tc>
          <w:tcPr>
            <w:tcW w:w="188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Menaxhimi i Rezervave të Shtetit</w:t>
            </w:r>
          </w:p>
        </w:tc>
        <w:tc>
          <w:tcPr>
            <w:tcW w:w="596"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Plani </w:t>
            </w:r>
          </w:p>
        </w:tc>
        <w:tc>
          <w:tcPr>
            <w:tcW w:w="52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Fakti </w:t>
            </w:r>
          </w:p>
        </w:tc>
        <w:tc>
          <w:tcPr>
            <w:tcW w:w="489"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 Plani/ Totalin</w:t>
            </w:r>
          </w:p>
        </w:tc>
        <w:tc>
          <w:tcPr>
            <w:tcW w:w="50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realizimi</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center"/>
            <w:hideMark/>
          </w:tcPr>
          <w:p w:rsidR="003449EA" w:rsidRPr="003449EA" w:rsidRDefault="0027368B"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104.000</w:t>
            </w:r>
          </w:p>
        </w:tc>
        <w:tc>
          <w:tcPr>
            <w:tcW w:w="522" w:type="pct"/>
            <w:tcBorders>
              <w:top w:val="nil"/>
              <w:left w:val="nil"/>
              <w:bottom w:val="nil"/>
              <w:right w:val="nil"/>
            </w:tcBorders>
            <w:shd w:val="clear" w:color="auto" w:fill="auto"/>
            <w:vAlign w:val="center"/>
            <w:hideMark/>
          </w:tcPr>
          <w:p w:rsidR="003449EA" w:rsidRPr="003449EA" w:rsidRDefault="00566D28"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42.579</w:t>
            </w:r>
          </w:p>
        </w:tc>
        <w:tc>
          <w:tcPr>
            <w:tcW w:w="489" w:type="pct"/>
            <w:tcBorders>
              <w:top w:val="nil"/>
              <w:left w:val="nil"/>
              <w:bottom w:val="nil"/>
              <w:right w:val="nil"/>
            </w:tcBorders>
            <w:shd w:val="clear" w:color="auto" w:fill="auto"/>
            <w:vAlign w:val="center"/>
            <w:hideMark/>
          </w:tcPr>
          <w:p w:rsidR="003449EA" w:rsidRPr="003449EA" w:rsidRDefault="005B0B95"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91.2</w:t>
            </w:r>
            <w:r w:rsidR="003449EA" w:rsidRPr="003449EA">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3449EA" w:rsidRPr="003449EA" w:rsidRDefault="005B0B95" w:rsidP="003449EA">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85.3</w:t>
            </w:r>
            <w:r w:rsidR="003449EA" w:rsidRPr="003449EA">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3449EA" w:rsidRPr="003449EA" w:rsidRDefault="00566D28"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40.9</w:t>
            </w:r>
            <w:r w:rsidR="003449EA" w:rsidRPr="003449EA">
              <w:rPr>
                <w:rFonts w:ascii="Calibri" w:hAnsi="Calibri"/>
                <w:b/>
                <w:bCs/>
                <w:color w:val="000000"/>
                <w:sz w:val="20"/>
                <w:szCs w:val="20"/>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71.770</w:t>
            </w:r>
          </w:p>
        </w:tc>
        <w:tc>
          <w:tcPr>
            <w:tcW w:w="522" w:type="pct"/>
            <w:tcBorders>
              <w:top w:val="nil"/>
              <w:left w:val="nil"/>
              <w:bottom w:val="nil"/>
              <w:right w:val="nil"/>
            </w:tcBorders>
            <w:shd w:val="clear" w:color="auto" w:fill="auto"/>
            <w:vAlign w:val="center"/>
            <w:hideMark/>
          </w:tcPr>
          <w:p w:rsidR="0027368B" w:rsidRDefault="00566D28">
            <w:pPr>
              <w:jc w:val="right"/>
              <w:rPr>
                <w:rFonts w:ascii="Arial" w:hAnsi="Arial" w:cs="Arial"/>
                <w:sz w:val="20"/>
                <w:szCs w:val="20"/>
              </w:rPr>
            </w:pPr>
            <w:r>
              <w:rPr>
                <w:rFonts w:ascii="Arial" w:hAnsi="Arial" w:cs="Arial"/>
                <w:sz w:val="20"/>
                <w:szCs w:val="20"/>
              </w:rPr>
              <w:t>33.194</w:t>
            </w:r>
          </w:p>
        </w:tc>
        <w:tc>
          <w:tcPr>
            <w:tcW w:w="489"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color w:val="000000"/>
                <w:sz w:val="20"/>
                <w:szCs w:val="20"/>
                <w:lang w:val="sq-AL" w:eastAsia="sq-AL"/>
              </w:rPr>
            </w:pPr>
            <w:r>
              <w:rPr>
                <w:rFonts w:ascii="Calibri" w:hAnsi="Calibri"/>
                <w:color w:val="000000"/>
                <w:sz w:val="20"/>
                <w:szCs w:val="20"/>
                <w:lang w:val="sq-AL" w:eastAsia="sq-AL"/>
              </w:rPr>
              <w:t>62.9</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66.5</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566D28" w:rsidP="0027368B">
            <w:pPr>
              <w:jc w:val="right"/>
              <w:rPr>
                <w:rFonts w:ascii="Arial" w:hAnsi="Arial" w:cs="Arial"/>
                <w:sz w:val="20"/>
                <w:szCs w:val="20"/>
              </w:rPr>
            </w:pPr>
            <w:r>
              <w:rPr>
                <w:rFonts w:ascii="Calibri" w:hAnsi="Calibri"/>
                <w:i/>
                <w:iCs/>
                <w:color w:val="000000"/>
                <w:sz w:val="18"/>
                <w:szCs w:val="18"/>
                <w:lang w:val="sq-AL" w:eastAsia="sq-AL"/>
              </w:rPr>
              <w:t>46.3</w:t>
            </w:r>
            <w:r w:rsidR="0027368B"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32.230</w:t>
            </w:r>
          </w:p>
        </w:tc>
        <w:tc>
          <w:tcPr>
            <w:tcW w:w="522" w:type="pct"/>
            <w:tcBorders>
              <w:top w:val="nil"/>
              <w:left w:val="nil"/>
              <w:bottom w:val="nil"/>
              <w:right w:val="nil"/>
            </w:tcBorders>
            <w:shd w:val="clear" w:color="auto" w:fill="auto"/>
            <w:vAlign w:val="center"/>
            <w:hideMark/>
          </w:tcPr>
          <w:p w:rsidR="0027368B" w:rsidRDefault="00566D28">
            <w:pPr>
              <w:jc w:val="right"/>
              <w:rPr>
                <w:rFonts w:ascii="Arial" w:hAnsi="Arial" w:cs="Arial"/>
                <w:sz w:val="20"/>
                <w:szCs w:val="20"/>
              </w:rPr>
            </w:pPr>
            <w:r>
              <w:rPr>
                <w:rFonts w:ascii="Arial" w:hAnsi="Arial" w:cs="Arial"/>
                <w:sz w:val="20"/>
                <w:szCs w:val="20"/>
              </w:rPr>
              <w:t>9.385</w:t>
            </w:r>
          </w:p>
        </w:tc>
        <w:tc>
          <w:tcPr>
            <w:tcW w:w="489"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color w:val="000000"/>
                <w:sz w:val="20"/>
                <w:szCs w:val="20"/>
                <w:lang w:val="sq-AL" w:eastAsia="sq-AL"/>
              </w:rPr>
            </w:pPr>
            <w:r>
              <w:rPr>
                <w:rFonts w:ascii="Calibri" w:hAnsi="Calibri"/>
                <w:color w:val="000000"/>
                <w:sz w:val="20"/>
                <w:szCs w:val="20"/>
                <w:lang w:val="sq-AL" w:eastAsia="sq-AL"/>
              </w:rPr>
              <w:t>28.3</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18.8</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566D28" w:rsidP="0027368B">
            <w:pPr>
              <w:jc w:val="right"/>
              <w:rPr>
                <w:rFonts w:ascii="Arial" w:hAnsi="Arial" w:cs="Arial"/>
                <w:sz w:val="20"/>
                <w:szCs w:val="20"/>
              </w:rPr>
            </w:pPr>
            <w:r>
              <w:rPr>
                <w:rFonts w:ascii="Calibri" w:hAnsi="Calibri"/>
                <w:i/>
                <w:iCs/>
                <w:color w:val="000000"/>
                <w:sz w:val="18"/>
                <w:szCs w:val="18"/>
                <w:lang w:val="sq-AL" w:eastAsia="sq-AL"/>
              </w:rPr>
              <w:t>29.1</w:t>
            </w:r>
            <w:r w:rsidR="0027368B"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center"/>
            <w:hideMark/>
          </w:tcPr>
          <w:p w:rsidR="0027368B" w:rsidRPr="0027368B" w:rsidRDefault="0027368B">
            <w:pPr>
              <w:jc w:val="right"/>
              <w:rPr>
                <w:rFonts w:ascii="Arial" w:hAnsi="Arial" w:cs="Arial"/>
                <w:b/>
                <w:sz w:val="20"/>
                <w:szCs w:val="20"/>
              </w:rPr>
            </w:pPr>
            <w:r w:rsidRPr="0027368B">
              <w:rPr>
                <w:rFonts w:ascii="Arial" w:hAnsi="Arial" w:cs="Arial"/>
                <w:b/>
                <w:sz w:val="20"/>
                <w:szCs w:val="20"/>
              </w:rPr>
              <w:t>10.000</w:t>
            </w:r>
          </w:p>
        </w:tc>
        <w:tc>
          <w:tcPr>
            <w:tcW w:w="522" w:type="pct"/>
            <w:tcBorders>
              <w:top w:val="nil"/>
              <w:left w:val="nil"/>
              <w:bottom w:val="nil"/>
              <w:right w:val="nil"/>
            </w:tcBorders>
            <w:shd w:val="clear" w:color="auto" w:fill="auto"/>
            <w:vAlign w:val="center"/>
            <w:hideMark/>
          </w:tcPr>
          <w:p w:rsidR="0027368B" w:rsidRPr="0027368B" w:rsidRDefault="005B0B95">
            <w:pPr>
              <w:jc w:val="right"/>
              <w:rPr>
                <w:rFonts w:ascii="Arial" w:hAnsi="Arial" w:cs="Arial"/>
                <w:b/>
                <w:sz w:val="20"/>
                <w:szCs w:val="20"/>
              </w:rPr>
            </w:pPr>
            <w:r>
              <w:rPr>
                <w:rFonts w:ascii="Arial" w:hAnsi="Arial" w:cs="Arial"/>
                <w:b/>
                <w:sz w:val="20"/>
                <w:szCs w:val="20"/>
              </w:rPr>
              <w:t>7.348</w:t>
            </w:r>
          </w:p>
        </w:tc>
        <w:tc>
          <w:tcPr>
            <w:tcW w:w="489" w:type="pct"/>
            <w:tcBorders>
              <w:top w:val="nil"/>
              <w:left w:val="nil"/>
              <w:bottom w:val="nil"/>
              <w:right w:val="nil"/>
            </w:tcBorders>
            <w:shd w:val="clear" w:color="auto" w:fill="auto"/>
            <w:vAlign w:val="center"/>
            <w:hideMark/>
          </w:tcPr>
          <w:p w:rsidR="0027368B" w:rsidRPr="0027368B" w:rsidRDefault="005B0B95"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8.8</w:t>
            </w:r>
            <w:r w:rsidR="0027368B" w:rsidRPr="0027368B">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27368B" w:rsidRDefault="005B0B95" w:rsidP="003449EA">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14.7</w:t>
            </w:r>
            <w:r w:rsidR="0027368B" w:rsidRPr="0027368B">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566D28"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73.5</w:t>
            </w:r>
            <w:r w:rsidR="0027368B" w:rsidRPr="0027368B">
              <w:rPr>
                <w:rFonts w:ascii="Calibri" w:hAnsi="Calibri"/>
                <w:b/>
                <w:bCs/>
                <w:color w:val="000000"/>
                <w:sz w:val="20"/>
                <w:szCs w:val="20"/>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10.000</w:t>
            </w:r>
          </w:p>
        </w:tc>
        <w:tc>
          <w:tcPr>
            <w:tcW w:w="522" w:type="pct"/>
            <w:tcBorders>
              <w:top w:val="nil"/>
              <w:left w:val="nil"/>
              <w:bottom w:val="nil"/>
              <w:right w:val="nil"/>
            </w:tcBorders>
            <w:shd w:val="clear" w:color="auto" w:fill="auto"/>
            <w:vAlign w:val="center"/>
            <w:hideMark/>
          </w:tcPr>
          <w:p w:rsidR="0027368B" w:rsidRDefault="005B0B95">
            <w:pPr>
              <w:jc w:val="right"/>
              <w:rPr>
                <w:rFonts w:ascii="Arial" w:hAnsi="Arial" w:cs="Arial"/>
                <w:sz w:val="20"/>
                <w:szCs w:val="20"/>
              </w:rPr>
            </w:pPr>
            <w:r>
              <w:rPr>
                <w:rFonts w:ascii="Arial" w:hAnsi="Arial" w:cs="Arial"/>
                <w:sz w:val="20"/>
                <w:szCs w:val="20"/>
              </w:rPr>
              <w:t>7.348</w:t>
            </w:r>
          </w:p>
        </w:tc>
        <w:tc>
          <w:tcPr>
            <w:tcW w:w="489"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color w:val="000000"/>
                <w:sz w:val="20"/>
                <w:szCs w:val="20"/>
                <w:lang w:val="sq-AL" w:eastAsia="sq-AL"/>
              </w:rPr>
            </w:pPr>
            <w:r>
              <w:rPr>
                <w:rFonts w:ascii="Calibri" w:hAnsi="Calibri"/>
                <w:color w:val="000000"/>
                <w:sz w:val="20"/>
                <w:szCs w:val="20"/>
                <w:lang w:val="sq-AL" w:eastAsia="sq-AL"/>
              </w:rPr>
              <w:t>8.8</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5B0B95"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14.7</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3449EA" w:rsidRDefault="00566D28"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73.5</w:t>
            </w:r>
            <w:r w:rsidR="0027368B" w:rsidRPr="003449EA">
              <w:rPr>
                <w:rFonts w:ascii="Calibri" w:hAnsi="Calibri"/>
                <w:i/>
                <w:iCs/>
                <w:color w:val="000000"/>
                <w:sz w:val="18"/>
                <w:szCs w:val="18"/>
                <w:lang w:val="sq-AL" w:eastAsia="sq-AL"/>
              </w:rPr>
              <w:t>%</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tcPr>
          <w:p w:rsidR="003449EA" w:rsidRPr="003449EA" w:rsidRDefault="00566D28"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0.0%</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center"/>
            <w:hideMark/>
          </w:tcPr>
          <w:p w:rsidR="003449EA" w:rsidRPr="003449EA" w:rsidRDefault="00566D28" w:rsidP="0027368B">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114.000</w:t>
            </w:r>
          </w:p>
        </w:tc>
        <w:tc>
          <w:tcPr>
            <w:tcW w:w="522" w:type="pct"/>
            <w:tcBorders>
              <w:top w:val="nil"/>
              <w:left w:val="nil"/>
              <w:bottom w:val="nil"/>
              <w:right w:val="nil"/>
            </w:tcBorders>
            <w:shd w:val="clear" w:color="auto" w:fill="auto"/>
            <w:vAlign w:val="center"/>
            <w:hideMark/>
          </w:tcPr>
          <w:p w:rsidR="003449EA" w:rsidRPr="003449EA" w:rsidRDefault="00566D28" w:rsidP="005B0B95">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49.</w:t>
            </w:r>
            <w:r w:rsidR="005B0B95">
              <w:rPr>
                <w:rFonts w:ascii="Calibri" w:hAnsi="Calibri"/>
                <w:b/>
                <w:bCs/>
                <w:color w:val="000000"/>
                <w:sz w:val="20"/>
                <w:szCs w:val="20"/>
                <w:lang w:val="sq-AL" w:eastAsia="sq-AL"/>
              </w:rPr>
              <w:t>927</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i/>
                <w:iCs/>
                <w:color w:val="000000"/>
                <w:sz w:val="18"/>
                <w:szCs w:val="18"/>
                <w:lang w:val="sq-AL" w:eastAsia="sq-AL"/>
              </w:rPr>
            </w:pPr>
            <w:r w:rsidRPr="003449EA">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3449EA" w:rsidRPr="0027368B" w:rsidRDefault="005B0B95" w:rsidP="0027368B">
            <w:pPr>
              <w:jc w:val="right"/>
              <w:rPr>
                <w:rFonts w:ascii="Arial" w:hAnsi="Arial" w:cs="Arial"/>
                <w:sz w:val="20"/>
                <w:szCs w:val="20"/>
              </w:rPr>
            </w:pPr>
            <w:r>
              <w:rPr>
                <w:rFonts w:ascii="Arial" w:hAnsi="Arial" w:cs="Arial"/>
                <w:sz w:val="20"/>
                <w:szCs w:val="20"/>
              </w:rPr>
              <w:t>43.8</w:t>
            </w:r>
            <w:r w:rsidR="003449EA" w:rsidRPr="003449EA">
              <w:rPr>
                <w:rFonts w:ascii="Calibri" w:hAnsi="Calibri"/>
                <w:b/>
                <w:bCs/>
                <w:color w:val="000000"/>
                <w:sz w:val="20"/>
                <w:szCs w:val="20"/>
                <w:lang w:val="sq-AL" w:eastAsia="sq-AL"/>
              </w:rPr>
              <w:t>%</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p>
        </w:tc>
      </w:tr>
      <w:tr w:rsidR="0027368B" w:rsidRPr="003449EA" w:rsidTr="0027368B">
        <w:trPr>
          <w:trHeight w:val="300"/>
        </w:trPr>
        <w:tc>
          <w:tcPr>
            <w:tcW w:w="510" w:type="pct"/>
            <w:tcBorders>
              <w:top w:val="nil"/>
              <w:left w:val="nil"/>
              <w:bottom w:val="nil"/>
              <w:right w:val="nil"/>
            </w:tcBorders>
            <w:shd w:val="clear" w:color="000000" w:fill="FDE9D9"/>
            <w:vAlign w:val="center"/>
            <w:hideMark/>
          </w:tcPr>
          <w:p w:rsidR="0027368B" w:rsidRPr="003449EA" w:rsidRDefault="0027368B"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7368B" w:rsidRPr="003449EA" w:rsidRDefault="0027368B"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27368B" w:rsidRPr="003449EA" w:rsidRDefault="0027368B" w:rsidP="008277CC">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r>
              <w:rPr>
                <w:rFonts w:ascii="Calibri" w:hAnsi="Calibri"/>
                <w:b/>
                <w:bCs/>
                <w:color w:val="000000"/>
                <w:sz w:val="20"/>
                <w:szCs w:val="20"/>
                <w:lang w:val="sq-AL" w:eastAsia="sq-AL"/>
              </w:rPr>
              <w:t>14.000</w:t>
            </w:r>
          </w:p>
        </w:tc>
        <w:tc>
          <w:tcPr>
            <w:tcW w:w="522" w:type="pct"/>
            <w:tcBorders>
              <w:top w:val="nil"/>
              <w:left w:val="nil"/>
              <w:bottom w:val="nil"/>
              <w:right w:val="nil"/>
            </w:tcBorders>
            <w:shd w:val="clear" w:color="000000" w:fill="FDE9D9"/>
            <w:vAlign w:val="center"/>
            <w:hideMark/>
          </w:tcPr>
          <w:p w:rsidR="0027368B" w:rsidRPr="003449EA" w:rsidRDefault="005B0B95" w:rsidP="005B0B95">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49.927</w:t>
            </w:r>
          </w:p>
        </w:tc>
        <w:tc>
          <w:tcPr>
            <w:tcW w:w="489"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sz w:val="20"/>
                <w:szCs w:val="20"/>
                <w:lang w:val="sq-AL" w:eastAsia="sq-AL"/>
              </w:rPr>
            </w:pPr>
            <w:r w:rsidRPr="003449EA">
              <w:rPr>
                <w:rFonts w:ascii="Calibri" w:hAnsi="Calibri"/>
                <w:b/>
                <w:bCs/>
                <w:sz w:val="20"/>
                <w:szCs w:val="20"/>
                <w:lang w:val="sq-AL" w:eastAsia="sq-AL"/>
              </w:rPr>
              <w:t>100,0%</w:t>
            </w:r>
          </w:p>
        </w:tc>
        <w:tc>
          <w:tcPr>
            <w:tcW w:w="502"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7368B" w:rsidRPr="0027368B" w:rsidRDefault="005B0B95" w:rsidP="0027368B">
            <w:pPr>
              <w:jc w:val="right"/>
              <w:rPr>
                <w:rFonts w:ascii="Arial" w:hAnsi="Arial" w:cs="Arial"/>
                <w:sz w:val="20"/>
                <w:szCs w:val="20"/>
              </w:rPr>
            </w:pPr>
            <w:r>
              <w:rPr>
                <w:rFonts w:ascii="Arial" w:hAnsi="Arial" w:cs="Arial"/>
                <w:sz w:val="20"/>
                <w:szCs w:val="20"/>
              </w:rPr>
              <w:t>43.8</w:t>
            </w:r>
            <w:r w:rsidR="0027368B" w:rsidRPr="003449EA">
              <w:rPr>
                <w:rFonts w:ascii="Calibri" w:hAnsi="Calibri"/>
                <w:b/>
                <w:bCs/>
                <w:color w:val="000000"/>
                <w:sz w:val="20"/>
                <w:szCs w:val="20"/>
                <w:lang w:val="sq-AL" w:eastAsia="sq-AL"/>
              </w:rPr>
              <w:t>%</w:t>
            </w:r>
          </w:p>
        </w:tc>
      </w:tr>
      <w:tr w:rsidR="003449EA" w:rsidRPr="003449EA" w:rsidTr="0027368B">
        <w:trPr>
          <w:trHeight w:val="300"/>
        </w:trPr>
        <w:tc>
          <w:tcPr>
            <w:tcW w:w="2390" w:type="pct"/>
            <w:gridSpan w:val="2"/>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sidR="0027368B">
              <w:rPr>
                <w:rFonts w:ascii="Calibri" w:hAnsi="Calibri"/>
                <w:i/>
                <w:iCs/>
                <w:color w:val="000000"/>
                <w:sz w:val="20"/>
                <w:szCs w:val="20"/>
                <w:lang w:val="sq-AL" w:eastAsia="sq-AL"/>
              </w:rPr>
              <w:t xml:space="preserve">  Burimi: Ministria e Financave(2015);</w:t>
            </w: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2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489"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9</w:t>
      </w:r>
      <w:r w:rsidR="0059012E">
        <w:rPr>
          <w:lang w:val="sq-AL"/>
        </w:rPr>
        <w:t>1.2</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Pr>
          <w:lang w:val="sq-AL"/>
        </w:rPr>
        <w:t xml:space="preserve"> program buxhetor, dhe </w:t>
      </w:r>
      <w:r w:rsidR="005B0B95">
        <w:rPr>
          <w:lang w:val="sq-AL"/>
        </w:rPr>
        <w:t>85.3</w:t>
      </w:r>
      <w:r>
        <w:rPr>
          <w:lang w:val="sq-AL"/>
        </w:rPr>
        <w:t>%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5B0B95">
        <w:rPr>
          <w:lang w:val="sq-AL"/>
        </w:rPr>
        <w:t>gjasht</w:t>
      </w:r>
      <w:r w:rsidR="00844094">
        <w:rPr>
          <w:lang w:val="sq-AL"/>
        </w:rPr>
        <w:t>ë</w:t>
      </w:r>
      <w:r>
        <w:rPr>
          <w:lang w:val="sq-AL"/>
        </w:rPr>
        <w:t>-mujorit t</w:t>
      </w:r>
      <w:r w:rsidR="00A87B95">
        <w:rPr>
          <w:lang w:val="sq-AL"/>
        </w:rPr>
        <w:t>ë</w:t>
      </w:r>
      <w:r>
        <w:rPr>
          <w:lang w:val="sq-AL"/>
        </w:rPr>
        <w:t xml:space="preserve"> par</w:t>
      </w:r>
      <w:r w:rsidR="00A87B95">
        <w:rPr>
          <w:lang w:val="sq-AL"/>
        </w:rPr>
        <w:t>ë</w:t>
      </w:r>
      <w:r>
        <w:rPr>
          <w:lang w:val="sq-AL"/>
        </w:rPr>
        <w:t xml:space="preserve"> t</w:t>
      </w:r>
      <w:r w:rsidR="00A87B95">
        <w:rPr>
          <w:lang w:val="sq-AL"/>
        </w:rPr>
        <w:t>ë</w:t>
      </w:r>
      <w:r>
        <w:rPr>
          <w:lang w:val="sq-AL"/>
        </w:rPr>
        <w:t xml:space="preserve"> vitit. Rrjedhimisht shpenzimet kapitale nuk jan</w:t>
      </w:r>
      <w:r w:rsidR="00A87B95">
        <w:rPr>
          <w:lang w:val="sq-AL"/>
        </w:rPr>
        <w:t>ë</w:t>
      </w:r>
      <w:r>
        <w:rPr>
          <w:lang w:val="sq-AL"/>
        </w:rPr>
        <w:t xml:space="preserve"> realizuar</w:t>
      </w:r>
      <w:r w:rsidR="004C2183">
        <w:rPr>
          <w:lang w:val="sq-AL"/>
        </w:rPr>
        <w:t xml:space="preserve"> dhe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k</w:t>
      </w:r>
      <w:r w:rsidR="00A87B95">
        <w:rPr>
          <w:lang w:val="sq-AL"/>
        </w:rPr>
        <w:t>ë</w:t>
      </w:r>
      <w:r w:rsidR="004C2183">
        <w:rPr>
          <w:lang w:val="sq-AL"/>
        </w:rPr>
        <w:t>rkohet t</w:t>
      </w:r>
      <w:r w:rsidR="00A87B95">
        <w:rPr>
          <w:lang w:val="sq-AL"/>
        </w:rPr>
        <w:t>ë</w:t>
      </w:r>
      <w:r w:rsidR="004C2183">
        <w:rPr>
          <w:lang w:val="sq-AL"/>
        </w:rPr>
        <w:t xml:space="preserve"> ofrohet informacion mbi arsyet e mosrealizimit.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5B0B95">
        <w:rPr>
          <w:lang w:val="sq-AL"/>
        </w:rPr>
        <w:t>43.8</w:t>
      </w:r>
      <w:r w:rsidR="004C2183">
        <w:rPr>
          <w:lang w:val="sq-AL"/>
        </w:rPr>
        <w:t>% t</w:t>
      </w:r>
      <w:r w:rsidR="00A87B95">
        <w:rPr>
          <w:lang w:val="sq-AL"/>
        </w:rPr>
        <w:t>ë</w:t>
      </w:r>
      <w:r w:rsidR="004C2183">
        <w:rPr>
          <w:lang w:val="sq-AL"/>
        </w:rPr>
        <w:t xml:space="preserve"> planit vjetor. </w:t>
      </w:r>
      <w:r w:rsidR="005B0B95">
        <w:rPr>
          <w:lang w:val="sq-AL"/>
        </w:rPr>
        <w:t>Nj</w:t>
      </w:r>
      <w:r w:rsidR="00844094">
        <w:rPr>
          <w:lang w:val="sq-AL"/>
        </w:rPr>
        <w:t>ë</w:t>
      </w:r>
      <w:r w:rsidR="005B0B95">
        <w:rPr>
          <w:lang w:val="sq-AL"/>
        </w:rPr>
        <w:t xml:space="preserve"> nivel relativisht i k</w:t>
      </w:r>
      <w:r w:rsidR="00844094">
        <w:rPr>
          <w:lang w:val="sq-AL"/>
        </w:rPr>
        <w:t>ë</w:t>
      </w:r>
      <w:r w:rsidR="005B0B95">
        <w:rPr>
          <w:lang w:val="sq-AL"/>
        </w:rPr>
        <w:t>naqsh</w:t>
      </w:r>
      <w:r w:rsidR="00844094">
        <w:rPr>
          <w:lang w:val="sq-AL"/>
        </w:rPr>
        <w:t>ë</w:t>
      </w:r>
      <w:r w:rsidR="005B0B95">
        <w:rPr>
          <w:lang w:val="sq-AL"/>
        </w:rPr>
        <w:t>m n</w:t>
      </w:r>
      <w:r w:rsidR="00844094">
        <w:rPr>
          <w:lang w:val="sq-AL"/>
        </w:rPr>
        <w:t>ë</w:t>
      </w:r>
      <w:r w:rsidR="005B0B95">
        <w:rPr>
          <w:lang w:val="sq-AL"/>
        </w:rPr>
        <w:t xml:space="preserve"> raport edhe me realizimin e 3 mujorit paraardh</w:t>
      </w:r>
      <w:r w:rsidR="00844094">
        <w:rPr>
          <w:lang w:val="sq-AL"/>
        </w:rPr>
        <w:t>ë</w:t>
      </w:r>
      <w:r w:rsidR="005B0B95">
        <w:rPr>
          <w:lang w:val="sq-AL"/>
        </w:rPr>
        <w:t>s.</w:t>
      </w:r>
    </w:p>
    <w:p w:rsidR="003449EA" w:rsidRDefault="003449EA" w:rsidP="006E5B73">
      <w:pPr>
        <w:spacing w:line="276" w:lineRule="auto"/>
        <w:jc w:val="both"/>
        <w:rPr>
          <w:lang w:val="sq-AL"/>
        </w:rPr>
      </w:pPr>
    </w:p>
    <w:p w:rsidR="006E5B73" w:rsidRPr="00E131A0" w:rsidRDefault="006E5B73" w:rsidP="006E5B73">
      <w:pPr>
        <w:spacing w:line="276" w:lineRule="auto"/>
        <w:jc w:val="both"/>
        <w:rPr>
          <w:lang w:val="sq-AL"/>
        </w:rPr>
      </w:pPr>
      <w:r w:rsidRPr="00E131A0">
        <w:rPr>
          <w:lang w:val="sq-AL"/>
        </w:rPr>
        <w:t xml:space="preserve">Për </w:t>
      </w:r>
      <w:r w:rsidR="009F16BE">
        <w:rPr>
          <w:lang w:val="sq-AL"/>
        </w:rPr>
        <w:t>6</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201</w:t>
      </w:r>
      <w:r w:rsidR="0059012E">
        <w:rPr>
          <w:lang w:val="sq-AL"/>
        </w:rPr>
        <w:t>5</w:t>
      </w:r>
      <w:r w:rsidRPr="00E131A0">
        <w:rPr>
          <w:lang w:val="sq-AL"/>
        </w:rPr>
        <w:t>, me fondet buxhetore të vëna në dispozicion nga Ministria e Punëve të Brendshme, për programin “Manaxhimi i Rezervave të Shtetit”,  janë planifikuar 6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w:t>
      </w:r>
      <w:r w:rsidR="009F16BE">
        <w:rPr>
          <w:lang w:val="sq-AL"/>
        </w:rPr>
        <w:t>49</w:t>
      </w:r>
      <w:r w:rsidR="0059012E">
        <w:rPr>
          <w:lang w:val="sq-AL"/>
        </w:rPr>
        <w:t>.</w:t>
      </w:r>
      <w:r w:rsidR="009F16BE">
        <w:rPr>
          <w:lang w:val="sq-AL"/>
        </w:rPr>
        <w:t>927</w:t>
      </w:r>
      <w:r w:rsidR="0059012E">
        <w:rPr>
          <w:lang w:val="sq-AL"/>
        </w:rPr>
        <w:t xml:space="preserve"> mij</w:t>
      </w:r>
      <w:r w:rsidR="006056A7">
        <w:rPr>
          <w:lang w:val="sq-AL"/>
        </w:rPr>
        <w:t>ë</w:t>
      </w:r>
      <w:r w:rsidR="0059012E">
        <w:rPr>
          <w:lang w:val="sq-AL"/>
        </w:rPr>
        <w:t xml:space="preserve"> lek</w:t>
      </w:r>
      <w:r w:rsidR="006056A7">
        <w:rPr>
          <w:lang w:val="sq-AL"/>
        </w:rPr>
        <w:t>ë</w:t>
      </w:r>
      <w:r w:rsidR="0059012E">
        <w:rPr>
          <w:lang w:val="sq-AL"/>
        </w:rPr>
        <w:t xml:space="preserve"> ose </w:t>
      </w:r>
      <w:r w:rsidR="009F16BE">
        <w:rPr>
          <w:lang w:val="sq-AL"/>
        </w:rPr>
        <w:t>78.7</w:t>
      </w:r>
      <w:r w:rsidR="0059012E">
        <w:rPr>
          <w:lang w:val="sq-AL"/>
        </w:rPr>
        <w:t xml:space="preserve">%. </w:t>
      </w:r>
      <w:r w:rsidR="009F16BE">
        <w:rPr>
          <w:lang w:val="sq-AL"/>
        </w:rPr>
        <w:t>Referuar argumentave t</w:t>
      </w:r>
      <w:r w:rsidR="00844094">
        <w:rPr>
          <w:lang w:val="sq-AL"/>
        </w:rPr>
        <w:t>ë</w:t>
      </w:r>
      <w:r w:rsidR="009F16BE">
        <w:rPr>
          <w:lang w:val="sq-AL"/>
        </w:rPr>
        <w:t xml:space="preserve"> raportit te Monitorimit te Ministrise se Puneve te Brendshme n</w:t>
      </w:r>
      <w:r w:rsidR="006056A7">
        <w:rPr>
          <w:lang w:val="sq-AL"/>
        </w:rPr>
        <w:t>ë</w:t>
      </w:r>
      <w:r w:rsidR="00F75169">
        <w:rPr>
          <w:lang w:val="sq-AL"/>
        </w:rPr>
        <w:t xml:space="preserve"> mos realizimin e disa prej tyre kan</w:t>
      </w:r>
      <w:r w:rsidR="006056A7">
        <w:rPr>
          <w:lang w:val="sq-AL"/>
        </w:rPr>
        <w:t>ë</w:t>
      </w:r>
      <w:r w:rsidR="00F75169">
        <w:rPr>
          <w:lang w:val="sq-AL"/>
        </w:rPr>
        <w:t xml:space="preserve"> ndikuar, mosprokurimi i disa artikujve dhe mos likuidimi i faturave.</w:t>
      </w:r>
      <w:r w:rsidR="009F16BE">
        <w:rPr>
          <w:lang w:val="sq-AL"/>
        </w:rPr>
        <w:t xml:space="preserve"> Nga analiza e kostos faktike p</w:t>
      </w:r>
      <w:r w:rsidR="00844094">
        <w:rPr>
          <w:lang w:val="sq-AL"/>
        </w:rPr>
        <w:t>ë</w:t>
      </w:r>
      <w:r w:rsidR="009F16BE">
        <w:rPr>
          <w:lang w:val="sq-AL"/>
        </w:rPr>
        <w:t>r nj</w:t>
      </w:r>
      <w:r w:rsidR="00844094">
        <w:rPr>
          <w:lang w:val="sq-AL"/>
        </w:rPr>
        <w:t>ë</w:t>
      </w:r>
      <w:r w:rsidR="009F16BE">
        <w:rPr>
          <w:lang w:val="sq-AL"/>
        </w:rPr>
        <w:t>si me koston e planifikuar t</w:t>
      </w:r>
      <w:r w:rsidR="00844094">
        <w:rPr>
          <w:lang w:val="sq-AL"/>
        </w:rPr>
        <w:t>ë</w:t>
      </w:r>
      <w:r w:rsidR="009F16BE">
        <w:rPr>
          <w:lang w:val="sq-AL"/>
        </w:rPr>
        <w:t xml:space="preserve"> produkteve ka ndryshime n</w:t>
      </w:r>
      <w:r w:rsidR="00844094">
        <w:rPr>
          <w:lang w:val="sq-AL"/>
        </w:rPr>
        <w:t>ë</w:t>
      </w:r>
      <w:r w:rsidR="009F16BE">
        <w:rPr>
          <w:lang w:val="sq-AL"/>
        </w:rPr>
        <w:t xml:space="preserve"> dy produkte. N</w:t>
      </w:r>
      <w:r w:rsidR="00844094">
        <w:rPr>
          <w:lang w:val="sq-AL"/>
        </w:rPr>
        <w:t>ë</w:t>
      </w:r>
      <w:r w:rsidR="009F16BE">
        <w:rPr>
          <w:lang w:val="sq-AL"/>
        </w:rPr>
        <w:t xml:space="preserve"> produktin Raporte e Analiza Financiare dhe Program Finanicar nuk ka t</w:t>
      </w:r>
      <w:r w:rsidR="00844094">
        <w:rPr>
          <w:lang w:val="sq-AL"/>
        </w:rPr>
        <w:t>ë</w:t>
      </w:r>
      <w:r w:rsidR="009F16BE">
        <w:rPr>
          <w:lang w:val="sq-AL"/>
        </w:rPr>
        <w:t xml:space="preserve"> llogaritur kosto p</w:t>
      </w:r>
      <w:r w:rsidR="00844094">
        <w:rPr>
          <w:lang w:val="sq-AL"/>
        </w:rPr>
        <w:t>ë</w:t>
      </w:r>
      <w:r w:rsidR="009F16BE">
        <w:rPr>
          <w:lang w:val="sq-AL"/>
        </w:rPr>
        <w:t>r nj</w:t>
      </w:r>
      <w:r w:rsidR="00844094">
        <w:rPr>
          <w:lang w:val="sq-AL"/>
        </w:rPr>
        <w:t>ë</w:t>
      </w:r>
      <w:r w:rsidR="009F16BE">
        <w:rPr>
          <w:lang w:val="sq-AL"/>
        </w:rPr>
        <w:t xml:space="preserve">si, pasi ky produkt </w:t>
      </w:r>
      <w:r w:rsidR="00844094">
        <w:rPr>
          <w:lang w:val="sq-AL"/>
        </w:rPr>
        <w:t>ë</w:t>
      </w:r>
      <w:r w:rsidR="009F16BE">
        <w:rPr>
          <w:lang w:val="sq-AL"/>
        </w:rPr>
        <w:t>sht</w:t>
      </w:r>
      <w:r w:rsidR="00844094">
        <w:rPr>
          <w:lang w:val="sq-AL"/>
        </w:rPr>
        <w:t>ë</w:t>
      </w:r>
      <w:r w:rsidR="009F16BE">
        <w:rPr>
          <w:lang w:val="sq-AL"/>
        </w:rPr>
        <w:t xml:space="preserve"> i planifikuar vet</w:t>
      </w:r>
      <w:r w:rsidR="00844094">
        <w:rPr>
          <w:lang w:val="sq-AL"/>
        </w:rPr>
        <w:t>ë</w:t>
      </w:r>
      <w:r w:rsidR="009F16BE">
        <w:rPr>
          <w:lang w:val="sq-AL"/>
        </w:rPr>
        <w:t>m n</w:t>
      </w:r>
      <w:r w:rsidR="00844094">
        <w:rPr>
          <w:lang w:val="sq-AL"/>
        </w:rPr>
        <w:t>ë</w:t>
      </w:r>
      <w:r w:rsidR="009F16BE">
        <w:rPr>
          <w:lang w:val="sq-AL"/>
        </w:rPr>
        <w:t xml:space="preserve"> PBA.</w:t>
      </w:r>
    </w:p>
    <w:p w:rsidR="00CD2657" w:rsidRDefault="00CD2657" w:rsidP="00650B9A">
      <w:pPr>
        <w:jc w:val="both"/>
        <w:rPr>
          <w:rFonts w:ascii="Cambria" w:hAnsi="Cambria" w:cs="Arial"/>
          <w:u w:val="single"/>
          <w:lang w:val="sq-AL" w:eastAsia="sq-AL"/>
        </w:rPr>
      </w:pPr>
    </w:p>
    <w:p w:rsidR="003449EA" w:rsidRPr="007D48AC" w:rsidRDefault="003449EA" w:rsidP="00650B9A">
      <w:pPr>
        <w:jc w:val="both"/>
        <w:rPr>
          <w:rFonts w:ascii="Cambria" w:hAnsi="Cambria" w:cs="Arial"/>
          <w:u w:val="single"/>
          <w:lang w:val="sq-AL" w:eastAsia="sq-AL"/>
        </w:rPr>
      </w:pPr>
    </w:p>
    <w:p w:rsidR="00CD2657" w:rsidRPr="00BD430B" w:rsidRDefault="00650B9A" w:rsidP="00A74DC2">
      <w:pPr>
        <w:pStyle w:val="ListParagraph"/>
        <w:numPr>
          <w:ilvl w:val="0"/>
          <w:numId w:val="1"/>
        </w:numPr>
        <w:jc w:val="both"/>
        <w:rPr>
          <w:rFonts w:ascii="Cambria" w:hAnsi="Cambria" w:cs="Arial"/>
          <w:u w:val="single"/>
          <w:lang w:val="sq-AL" w:eastAsia="sq-AL"/>
        </w:rPr>
      </w:pPr>
      <w:r w:rsidRPr="00BD430B">
        <w:rPr>
          <w:rFonts w:ascii="Cambria" w:hAnsi="Cambria" w:cs="Arial"/>
          <w:b/>
          <w:u w:val="single"/>
          <w:lang w:val="sq-AL" w:eastAsia="sq-AL"/>
        </w:rPr>
        <w:lastRenderedPageBreak/>
        <w:t>Emergjencat Civile</w:t>
      </w:r>
    </w:p>
    <w:p w:rsidR="00CD2657" w:rsidRPr="007D48AC" w:rsidRDefault="00CD2657" w:rsidP="00650B9A">
      <w:pPr>
        <w:jc w:val="both"/>
        <w:rPr>
          <w:rFonts w:ascii="Cambria" w:hAnsi="Cambria" w:cs="Arial"/>
          <w:u w:val="single"/>
          <w:lang w:val="sq-AL" w:eastAsia="sq-AL"/>
        </w:rPr>
      </w:pPr>
    </w:p>
    <w:p w:rsidR="00CD2657" w:rsidRPr="007D48AC" w:rsidRDefault="00CD2657" w:rsidP="006E5B73">
      <w:pPr>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650B9A">
      <w:pPr>
        <w:jc w:val="both"/>
        <w:rPr>
          <w:rFonts w:ascii="Cambria" w:hAnsi="Cambria" w:cs="Arial"/>
          <w:u w:val="single"/>
          <w:lang w:val="sq-AL" w:eastAsia="sq-AL"/>
        </w:rPr>
      </w:pPr>
    </w:p>
    <w:p w:rsidR="004C2183" w:rsidRDefault="00D07600" w:rsidP="006E5B73">
      <w:pPr>
        <w:jc w:val="both"/>
        <w:rPr>
          <w:lang w:val="sq-AL"/>
        </w:rPr>
      </w:pPr>
      <w:r w:rsidRPr="007D48AC">
        <w:rPr>
          <w:lang w:val="sq-AL"/>
        </w:rPr>
        <w:t>P</w:t>
      </w:r>
      <w:r w:rsidR="00C050C4">
        <w:rPr>
          <w:lang w:val="sq-AL"/>
        </w:rPr>
        <w:t>ë</w:t>
      </w:r>
      <w:r w:rsidRPr="007D48AC">
        <w:rPr>
          <w:lang w:val="sq-AL"/>
        </w:rPr>
        <w:t>r vitin 201</w:t>
      </w:r>
      <w:r w:rsidR="00F75169">
        <w:rPr>
          <w:lang w:val="sq-AL"/>
        </w:rPr>
        <w:t>5</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F75169">
        <w:rPr>
          <w:lang w:val="sq-AL"/>
        </w:rPr>
        <w:t>779</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F75169">
        <w:rPr>
          <w:lang w:val="sq-AL"/>
        </w:rPr>
        <w:t>4</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D008D7">
        <w:rPr>
          <w:lang w:val="sq-AL"/>
        </w:rPr>
        <w:t>9.9</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9F16BE">
        <w:rPr>
          <w:lang w:val="sq-AL"/>
        </w:rPr>
        <w:t>gjasht</w:t>
      </w:r>
      <w:r w:rsidR="00844094">
        <w:rPr>
          <w:lang w:val="sq-AL"/>
        </w:rPr>
        <w:t>ë</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w:t>
      </w:r>
      <w:r w:rsidR="00105017">
        <w:rPr>
          <w:lang w:val="sq-AL"/>
        </w:rPr>
        <w:t>gjasht</w:t>
      </w:r>
      <w:r w:rsidR="00844094">
        <w:rPr>
          <w:lang w:val="sq-AL"/>
        </w:rPr>
        <w:t>ë</w:t>
      </w:r>
      <w:r w:rsidR="006E5B73">
        <w:rPr>
          <w:lang w:val="sq-AL"/>
        </w:rPr>
        <w:t>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006E5B73" w:rsidRPr="00C050C4">
        <w:rPr>
          <w:lang w:val="sq-AL"/>
        </w:rPr>
        <w:t>.</w:t>
      </w:r>
    </w:p>
    <w:tbl>
      <w:tblPr>
        <w:tblW w:w="5000" w:type="pct"/>
        <w:tblLook w:val="04A0" w:firstRow="1" w:lastRow="0" w:firstColumn="1" w:lastColumn="0" w:noHBand="0" w:noVBand="1"/>
      </w:tblPr>
      <w:tblGrid>
        <w:gridCol w:w="928"/>
        <w:gridCol w:w="3475"/>
        <w:gridCol w:w="1115"/>
        <w:gridCol w:w="1005"/>
        <w:gridCol w:w="883"/>
        <w:gridCol w:w="909"/>
        <w:gridCol w:w="927"/>
      </w:tblGrid>
      <w:tr w:rsidR="004C2183" w:rsidRPr="004C2183" w:rsidTr="000C09E0">
        <w:trPr>
          <w:trHeight w:val="300"/>
        </w:trPr>
        <w:tc>
          <w:tcPr>
            <w:tcW w:w="50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516" w:type="pct"/>
            <w:gridSpan w:val="3"/>
            <w:tcBorders>
              <w:top w:val="nil"/>
              <w:left w:val="nil"/>
              <w:bottom w:val="nil"/>
              <w:right w:val="nil"/>
            </w:tcBorders>
            <w:shd w:val="clear" w:color="auto" w:fill="auto"/>
            <w:noWrap/>
            <w:vAlign w:val="center"/>
            <w:hideMark/>
          </w:tcPr>
          <w:p w:rsidR="004C2183" w:rsidRPr="004C2183" w:rsidRDefault="004C2183" w:rsidP="000C09E0">
            <w:pPr>
              <w:jc w:val="right"/>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r>
      <w:tr w:rsidR="004C2183" w:rsidRPr="004C2183" w:rsidTr="000C09E0">
        <w:trPr>
          <w:trHeight w:val="510"/>
        </w:trPr>
        <w:tc>
          <w:tcPr>
            <w:tcW w:w="50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10910</w:t>
            </w:r>
          </w:p>
        </w:tc>
        <w:tc>
          <w:tcPr>
            <w:tcW w:w="1880"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Emergjencat Civile</w:t>
            </w:r>
          </w:p>
        </w:tc>
        <w:tc>
          <w:tcPr>
            <w:tcW w:w="598"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Fakti </w:t>
            </w:r>
          </w:p>
        </w:tc>
        <w:tc>
          <w:tcPr>
            <w:tcW w:w="479"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Fakti/ Totalin</w:t>
            </w:r>
          </w:p>
        </w:tc>
        <w:tc>
          <w:tcPr>
            <w:tcW w:w="502"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realizimi</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bottom"/>
            <w:hideMark/>
          </w:tcPr>
          <w:p w:rsidR="000C09E0" w:rsidRPr="006A79E3" w:rsidRDefault="000C09E0" w:rsidP="00105017">
            <w:pPr>
              <w:jc w:val="right"/>
              <w:rPr>
                <w:rFonts w:asciiTheme="minorHAnsi" w:hAnsiTheme="minorHAnsi" w:cs="Arial"/>
                <w:b/>
              </w:rPr>
            </w:pPr>
            <w:r w:rsidRPr="006A79E3">
              <w:rPr>
                <w:rFonts w:asciiTheme="minorHAnsi" w:hAnsiTheme="minorHAnsi" w:cs="Arial"/>
                <w:b/>
                <w:sz w:val="22"/>
                <w:szCs w:val="22"/>
              </w:rPr>
              <w:t>1.311.8</w:t>
            </w:r>
            <w:r w:rsidR="00105017">
              <w:rPr>
                <w:rFonts w:asciiTheme="minorHAnsi" w:hAnsiTheme="minorHAnsi" w:cs="Arial"/>
                <w:b/>
                <w:sz w:val="22"/>
                <w:szCs w:val="22"/>
              </w:rPr>
              <w:t>27</w:t>
            </w:r>
          </w:p>
        </w:tc>
        <w:tc>
          <w:tcPr>
            <w:tcW w:w="545" w:type="pct"/>
            <w:tcBorders>
              <w:top w:val="nil"/>
              <w:left w:val="nil"/>
              <w:bottom w:val="nil"/>
              <w:right w:val="nil"/>
            </w:tcBorders>
            <w:shd w:val="clear" w:color="auto" w:fill="auto"/>
            <w:vAlign w:val="bottom"/>
            <w:hideMark/>
          </w:tcPr>
          <w:p w:rsidR="000C09E0" w:rsidRPr="006A79E3" w:rsidRDefault="00105017">
            <w:pPr>
              <w:jc w:val="right"/>
              <w:rPr>
                <w:rFonts w:asciiTheme="minorHAnsi" w:hAnsiTheme="minorHAnsi" w:cs="Arial"/>
                <w:b/>
              </w:rPr>
            </w:pPr>
            <w:r>
              <w:rPr>
                <w:rFonts w:asciiTheme="minorHAnsi" w:hAnsiTheme="minorHAnsi" w:cs="Arial"/>
                <w:b/>
                <w:sz w:val="22"/>
                <w:szCs w:val="22"/>
              </w:rPr>
              <w:t>883.584</w:t>
            </w:r>
          </w:p>
        </w:tc>
        <w:tc>
          <w:tcPr>
            <w:tcW w:w="479" w:type="pct"/>
            <w:tcBorders>
              <w:top w:val="nil"/>
              <w:left w:val="nil"/>
              <w:bottom w:val="nil"/>
              <w:right w:val="nil"/>
            </w:tcBorders>
            <w:shd w:val="clear" w:color="auto" w:fill="auto"/>
            <w:vAlign w:val="center"/>
            <w:hideMark/>
          </w:tcPr>
          <w:p w:rsidR="000C09E0" w:rsidRPr="006A79E3" w:rsidRDefault="00105017"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99.6</w:t>
            </w:r>
            <w:r w:rsidR="000C09E0" w:rsidRPr="006A79E3">
              <w:rPr>
                <w:rFonts w:asciiTheme="minorHAnsi" w:hAnsiTheme="minorHAnsi"/>
                <w:b/>
                <w:bCs/>
                <w:color w:val="000000"/>
                <w:sz w:val="22"/>
                <w:szCs w:val="22"/>
                <w:lang w:val="sq-AL" w:eastAsia="sq-AL"/>
              </w:rPr>
              <w:t>%</w:t>
            </w:r>
          </w:p>
        </w:tc>
        <w:tc>
          <w:tcPr>
            <w:tcW w:w="493" w:type="pct"/>
            <w:tcBorders>
              <w:top w:val="nil"/>
              <w:left w:val="nil"/>
              <w:bottom w:val="nil"/>
              <w:right w:val="nil"/>
            </w:tcBorders>
            <w:shd w:val="clear" w:color="auto" w:fill="auto"/>
            <w:vAlign w:val="center"/>
            <w:hideMark/>
          </w:tcPr>
          <w:p w:rsidR="000C09E0" w:rsidRPr="006A79E3" w:rsidRDefault="00105017" w:rsidP="004C218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92.58</w:t>
            </w:r>
            <w:r w:rsidR="000C09E0"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0C09E0" w:rsidRPr="006A79E3" w:rsidRDefault="00105017"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67.4</w:t>
            </w:r>
            <w:r w:rsidR="000C09E0" w:rsidRPr="006A79E3">
              <w:rPr>
                <w:rFonts w:asciiTheme="minorHAnsi" w:hAnsiTheme="minorHAnsi"/>
                <w:b/>
                <w:bCs/>
                <w:color w:val="000000"/>
                <w:sz w:val="22"/>
                <w:szCs w:val="22"/>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571.271</w:t>
            </w:r>
          </w:p>
        </w:tc>
        <w:tc>
          <w:tcPr>
            <w:tcW w:w="545" w:type="pct"/>
            <w:tcBorders>
              <w:top w:val="nil"/>
              <w:left w:val="nil"/>
              <w:bottom w:val="nil"/>
              <w:right w:val="nil"/>
            </w:tcBorders>
            <w:shd w:val="clear" w:color="auto" w:fill="auto"/>
            <w:vAlign w:val="center"/>
            <w:hideMark/>
          </w:tcPr>
          <w:p w:rsidR="00F75169" w:rsidRPr="006A79E3" w:rsidRDefault="00105017">
            <w:pPr>
              <w:jc w:val="right"/>
              <w:rPr>
                <w:rFonts w:asciiTheme="minorHAnsi" w:hAnsiTheme="minorHAnsi" w:cs="Arial"/>
                <w:sz w:val="20"/>
                <w:szCs w:val="20"/>
              </w:rPr>
            </w:pPr>
            <w:r>
              <w:rPr>
                <w:rFonts w:asciiTheme="minorHAnsi" w:hAnsiTheme="minorHAnsi" w:cs="Arial"/>
                <w:sz w:val="20"/>
                <w:szCs w:val="20"/>
              </w:rPr>
              <w:t>271.806</w:t>
            </w:r>
          </w:p>
        </w:tc>
        <w:tc>
          <w:tcPr>
            <w:tcW w:w="479" w:type="pct"/>
            <w:tcBorders>
              <w:top w:val="nil"/>
              <w:left w:val="nil"/>
              <w:bottom w:val="nil"/>
              <w:right w:val="nil"/>
            </w:tcBorders>
            <w:shd w:val="clear" w:color="auto" w:fill="auto"/>
            <w:vAlign w:val="center"/>
            <w:hideMark/>
          </w:tcPr>
          <w:p w:rsidR="00F75169" w:rsidRPr="006A79E3" w:rsidRDefault="00105017"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43.4</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105017"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28.5</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105017" w:rsidP="00F75169">
            <w:pPr>
              <w:jc w:val="right"/>
              <w:rPr>
                <w:rFonts w:asciiTheme="minorHAnsi" w:hAnsiTheme="minorHAnsi" w:cs="Arial"/>
                <w:sz w:val="20"/>
                <w:szCs w:val="20"/>
              </w:rPr>
            </w:pPr>
            <w:r>
              <w:rPr>
                <w:rFonts w:asciiTheme="minorHAnsi" w:hAnsiTheme="minorHAnsi" w:cs="Arial"/>
                <w:sz w:val="20"/>
                <w:szCs w:val="20"/>
              </w:rPr>
              <w:t>47.6</w:t>
            </w:r>
            <w:r w:rsidR="00F75169"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F75169" w:rsidRPr="006A79E3" w:rsidRDefault="00F75169" w:rsidP="00105017">
            <w:pPr>
              <w:jc w:val="right"/>
              <w:rPr>
                <w:rFonts w:asciiTheme="minorHAnsi" w:hAnsiTheme="minorHAnsi" w:cs="Arial"/>
                <w:sz w:val="20"/>
                <w:szCs w:val="20"/>
              </w:rPr>
            </w:pPr>
            <w:r w:rsidRPr="006A79E3">
              <w:rPr>
                <w:rFonts w:asciiTheme="minorHAnsi" w:hAnsiTheme="minorHAnsi" w:cs="Arial"/>
                <w:sz w:val="20"/>
                <w:szCs w:val="20"/>
              </w:rPr>
              <w:t>740.5</w:t>
            </w:r>
            <w:r w:rsidR="00105017">
              <w:rPr>
                <w:rFonts w:asciiTheme="minorHAnsi" w:hAnsiTheme="minorHAnsi" w:cs="Arial"/>
                <w:sz w:val="20"/>
                <w:szCs w:val="20"/>
              </w:rPr>
              <w:t>56</w:t>
            </w:r>
          </w:p>
        </w:tc>
        <w:tc>
          <w:tcPr>
            <w:tcW w:w="545" w:type="pct"/>
            <w:tcBorders>
              <w:top w:val="nil"/>
              <w:left w:val="nil"/>
              <w:bottom w:val="nil"/>
              <w:right w:val="nil"/>
            </w:tcBorders>
            <w:shd w:val="clear" w:color="auto" w:fill="auto"/>
            <w:vAlign w:val="center"/>
            <w:hideMark/>
          </w:tcPr>
          <w:p w:rsidR="00F75169" w:rsidRPr="006A79E3" w:rsidRDefault="00105017">
            <w:pPr>
              <w:jc w:val="right"/>
              <w:rPr>
                <w:rFonts w:asciiTheme="minorHAnsi" w:hAnsiTheme="minorHAnsi" w:cs="Arial"/>
                <w:sz w:val="20"/>
                <w:szCs w:val="20"/>
              </w:rPr>
            </w:pPr>
            <w:r>
              <w:rPr>
                <w:rFonts w:asciiTheme="minorHAnsi" w:hAnsiTheme="minorHAnsi" w:cs="Arial"/>
                <w:sz w:val="20"/>
                <w:szCs w:val="20"/>
              </w:rPr>
              <w:t>611.778</w:t>
            </w:r>
          </w:p>
        </w:tc>
        <w:tc>
          <w:tcPr>
            <w:tcW w:w="479" w:type="pct"/>
            <w:tcBorders>
              <w:top w:val="nil"/>
              <w:left w:val="nil"/>
              <w:bottom w:val="nil"/>
              <w:right w:val="nil"/>
            </w:tcBorders>
            <w:shd w:val="clear" w:color="auto" w:fill="auto"/>
            <w:vAlign w:val="center"/>
            <w:hideMark/>
          </w:tcPr>
          <w:p w:rsidR="00F75169" w:rsidRPr="006A79E3" w:rsidRDefault="00105017"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56.2</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0D7410"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64.08</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105017" w:rsidP="00F75169">
            <w:pPr>
              <w:jc w:val="right"/>
              <w:rPr>
                <w:rFonts w:asciiTheme="minorHAnsi" w:hAnsiTheme="minorHAnsi" w:cs="Arial"/>
                <w:sz w:val="20"/>
                <w:szCs w:val="20"/>
              </w:rPr>
            </w:pPr>
            <w:r>
              <w:rPr>
                <w:rFonts w:asciiTheme="minorHAnsi" w:hAnsiTheme="minorHAnsi" w:cs="Arial"/>
                <w:sz w:val="20"/>
                <w:szCs w:val="20"/>
              </w:rPr>
              <w:t>82.4</w:t>
            </w:r>
            <w:r w:rsidR="00F75169"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center"/>
            <w:hideMark/>
          </w:tcPr>
          <w:p w:rsidR="00F75169" w:rsidRPr="006A79E3" w:rsidRDefault="00105017" w:rsidP="008277CC">
            <w:pPr>
              <w:jc w:val="right"/>
              <w:rPr>
                <w:rFonts w:asciiTheme="minorHAnsi" w:hAnsiTheme="minorHAnsi" w:cs="Arial"/>
                <w:b/>
              </w:rPr>
            </w:pPr>
            <w:r>
              <w:rPr>
                <w:rFonts w:asciiTheme="minorHAnsi" w:hAnsiTheme="minorHAnsi" w:cs="Arial"/>
                <w:b/>
                <w:sz w:val="22"/>
                <w:szCs w:val="22"/>
              </w:rPr>
              <w:t>4.704</w:t>
            </w:r>
          </w:p>
        </w:tc>
        <w:tc>
          <w:tcPr>
            <w:tcW w:w="545" w:type="pct"/>
            <w:tcBorders>
              <w:top w:val="nil"/>
              <w:left w:val="nil"/>
              <w:bottom w:val="nil"/>
              <w:right w:val="nil"/>
            </w:tcBorders>
            <w:shd w:val="clear" w:color="auto" w:fill="auto"/>
            <w:vAlign w:val="center"/>
            <w:hideMark/>
          </w:tcPr>
          <w:p w:rsidR="00F75169" w:rsidRPr="006A79E3" w:rsidRDefault="00105017" w:rsidP="008277CC">
            <w:pPr>
              <w:jc w:val="right"/>
              <w:rPr>
                <w:rFonts w:asciiTheme="minorHAnsi" w:hAnsiTheme="minorHAnsi" w:cs="Arial"/>
                <w:b/>
              </w:rPr>
            </w:pPr>
            <w:r>
              <w:rPr>
                <w:rFonts w:asciiTheme="minorHAnsi" w:hAnsiTheme="minorHAnsi" w:cs="Arial"/>
                <w:b/>
                <w:sz w:val="22"/>
                <w:szCs w:val="22"/>
              </w:rPr>
              <w:t>9.478</w:t>
            </w:r>
          </w:p>
        </w:tc>
        <w:tc>
          <w:tcPr>
            <w:tcW w:w="479" w:type="pct"/>
            <w:tcBorders>
              <w:top w:val="nil"/>
              <w:left w:val="nil"/>
              <w:bottom w:val="nil"/>
              <w:right w:val="nil"/>
            </w:tcBorders>
            <w:shd w:val="clear" w:color="auto" w:fill="auto"/>
            <w:vAlign w:val="center"/>
            <w:hideMark/>
          </w:tcPr>
          <w:p w:rsidR="00F75169" w:rsidRPr="006A79E3" w:rsidRDefault="00105017" w:rsidP="00105017">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0.4</w:t>
            </w:r>
            <w:r w:rsidR="00F75169" w:rsidRPr="006A79E3">
              <w:rPr>
                <w:rFonts w:asciiTheme="minorHAnsi" w:hAnsiTheme="minorHAnsi"/>
                <w:b/>
                <w:bCs/>
                <w:color w:val="000000"/>
                <w:sz w:val="22"/>
                <w:szCs w:val="22"/>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0D7410" w:rsidP="004C218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1</w:t>
            </w:r>
            <w:r w:rsidR="00F75169"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105017" w:rsidP="004C218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201</w:t>
            </w:r>
            <w:r w:rsidR="00F75169" w:rsidRPr="006A79E3">
              <w:rPr>
                <w:rFonts w:asciiTheme="minorHAnsi" w:hAnsiTheme="minorHAnsi"/>
                <w:b/>
                <w:bCs/>
                <w:color w:val="000000"/>
                <w:sz w:val="22"/>
                <w:szCs w:val="22"/>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center"/>
            <w:hideMark/>
          </w:tcPr>
          <w:p w:rsidR="00F75169" w:rsidRPr="006A79E3" w:rsidRDefault="00105017">
            <w:pPr>
              <w:jc w:val="right"/>
              <w:rPr>
                <w:rFonts w:asciiTheme="minorHAnsi" w:hAnsiTheme="minorHAnsi" w:cs="Arial"/>
                <w:sz w:val="20"/>
                <w:szCs w:val="20"/>
              </w:rPr>
            </w:pPr>
            <w:r>
              <w:rPr>
                <w:rFonts w:asciiTheme="minorHAnsi" w:hAnsiTheme="minorHAnsi" w:cs="Arial"/>
                <w:sz w:val="20"/>
                <w:szCs w:val="20"/>
              </w:rPr>
              <w:t>4.704</w:t>
            </w:r>
          </w:p>
        </w:tc>
        <w:tc>
          <w:tcPr>
            <w:tcW w:w="545" w:type="pct"/>
            <w:tcBorders>
              <w:top w:val="nil"/>
              <w:left w:val="nil"/>
              <w:bottom w:val="nil"/>
              <w:right w:val="nil"/>
            </w:tcBorders>
            <w:shd w:val="clear" w:color="auto" w:fill="auto"/>
            <w:vAlign w:val="center"/>
            <w:hideMark/>
          </w:tcPr>
          <w:p w:rsidR="00F75169" w:rsidRPr="006A79E3" w:rsidRDefault="00105017">
            <w:pPr>
              <w:jc w:val="right"/>
              <w:rPr>
                <w:rFonts w:asciiTheme="minorHAnsi" w:hAnsiTheme="minorHAnsi" w:cs="Arial"/>
                <w:sz w:val="20"/>
                <w:szCs w:val="20"/>
              </w:rPr>
            </w:pPr>
            <w:r>
              <w:rPr>
                <w:rFonts w:asciiTheme="minorHAnsi" w:hAnsiTheme="minorHAnsi" w:cs="Arial"/>
                <w:sz w:val="20"/>
                <w:szCs w:val="20"/>
              </w:rPr>
              <w:t>9.478</w:t>
            </w:r>
          </w:p>
        </w:tc>
        <w:tc>
          <w:tcPr>
            <w:tcW w:w="479" w:type="pct"/>
            <w:tcBorders>
              <w:top w:val="nil"/>
              <w:left w:val="nil"/>
              <w:bottom w:val="nil"/>
              <w:right w:val="nil"/>
            </w:tcBorders>
            <w:shd w:val="clear" w:color="auto" w:fill="auto"/>
            <w:vAlign w:val="center"/>
            <w:hideMark/>
          </w:tcPr>
          <w:p w:rsidR="00F75169" w:rsidRPr="006A79E3" w:rsidRDefault="00105017" w:rsidP="00105017">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0.4</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0D7410"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0D7410" w:rsidP="004C218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201</w:t>
            </w:r>
            <w:r w:rsidR="00F75169" w:rsidRPr="006A79E3">
              <w:rPr>
                <w:rFonts w:asciiTheme="minorHAnsi" w:hAnsiTheme="minorHAnsi"/>
                <w:i/>
                <w:iCs/>
                <w:color w:val="000000"/>
                <w:sz w:val="20"/>
                <w:szCs w:val="20"/>
                <w:lang w:val="sq-AL" w:eastAsia="sq-AL"/>
              </w:rPr>
              <w:t>%</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479" w:type="pct"/>
            <w:tcBorders>
              <w:top w:val="nil"/>
              <w:left w:val="nil"/>
              <w:bottom w:val="nil"/>
              <w:right w:val="nil"/>
            </w:tcBorders>
            <w:shd w:val="clear" w:color="auto" w:fill="auto"/>
            <w:vAlign w:val="center"/>
            <w:hideMark/>
          </w:tcPr>
          <w:p w:rsidR="004C2183"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r w:rsidR="004C2183"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r w:rsidR="004C2183"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4C2183" w:rsidRPr="006A79E3" w:rsidRDefault="00F75169"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r w:rsidR="004C2183" w:rsidRPr="006A79E3">
              <w:rPr>
                <w:rFonts w:asciiTheme="minorHAnsi" w:hAnsiTheme="minorHAnsi"/>
                <w:i/>
                <w:iCs/>
                <w:color w:val="000000"/>
                <w:sz w:val="20"/>
                <w:szCs w:val="20"/>
                <w:lang w:val="sq-AL" w:eastAsia="sq-AL"/>
              </w:rPr>
              <w:t>%</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0C09E0" w:rsidRPr="006A79E3" w:rsidRDefault="000C09E0" w:rsidP="00105017">
            <w:pPr>
              <w:jc w:val="right"/>
              <w:rPr>
                <w:rFonts w:asciiTheme="minorHAnsi" w:hAnsiTheme="minorHAnsi" w:cs="Arial"/>
                <w:b/>
              </w:rPr>
            </w:pPr>
            <w:r w:rsidRPr="006A79E3">
              <w:rPr>
                <w:rFonts w:asciiTheme="minorHAnsi" w:hAnsiTheme="minorHAnsi" w:cs="Arial"/>
                <w:b/>
                <w:sz w:val="22"/>
                <w:szCs w:val="22"/>
              </w:rPr>
              <w:t>1.</w:t>
            </w:r>
            <w:r w:rsidR="00105017">
              <w:rPr>
                <w:rFonts w:asciiTheme="minorHAnsi" w:hAnsiTheme="minorHAnsi" w:cs="Arial"/>
                <w:b/>
                <w:sz w:val="22"/>
                <w:szCs w:val="22"/>
              </w:rPr>
              <w:t>316.531</w:t>
            </w:r>
          </w:p>
        </w:tc>
        <w:tc>
          <w:tcPr>
            <w:tcW w:w="545" w:type="pct"/>
            <w:tcBorders>
              <w:top w:val="nil"/>
              <w:left w:val="nil"/>
              <w:bottom w:val="nil"/>
              <w:right w:val="nil"/>
            </w:tcBorders>
            <w:shd w:val="clear" w:color="auto" w:fill="auto"/>
            <w:vAlign w:val="bottom"/>
            <w:hideMark/>
          </w:tcPr>
          <w:p w:rsidR="000C09E0" w:rsidRPr="006A79E3" w:rsidRDefault="00105017" w:rsidP="008277CC">
            <w:pPr>
              <w:jc w:val="right"/>
              <w:rPr>
                <w:rFonts w:asciiTheme="minorHAnsi" w:hAnsiTheme="minorHAnsi" w:cs="Arial"/>
                <w:b/>
              </w:rPr>
            </w:pPr>
            <w:r>
              <w:rPr>
                <w:rFonts w:asciiTheme="minorHAnsi" w:hAnsiTheme="minorHAnsi" w:cs="Arial"/>
                <w:b/>
                <w:sz w:val="22"/>
                <w:szCs w:val="22"/>
              </w:rPr>
              <w:t>893.062</w:t>
            </w:r>
          </w:p>
        </w:tc>
        <w:tc>
          <w:tcPr>
            <w:tcW w:w="479"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100,0%</w:t>
            </w:r>
          </w:p>
        </w:tc>
        <w:tc>
          <w:tcPr>
            <w:tcW w:w="493"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i/>
                <w:iCs/>
                <w:color w:val="000000"/>
                <w:lang w:val="sq-AL" w:eastAsia="sq-AL"/>
              </w:rPr>
            </w:pPr>
            <w:r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0C09E0" w:rsidRPr="006A79E3" w:rsidRDefault="00105017" w:rsidP="006A79E3">
            <w:pPr>
              <w:jc w:val="right"/>
              <w:rPr>
                <w:rFonts w:asciiTheme="minorHAnsi" w:hAnsiTheme="minorHAnsi" w:cs="Arial"/>
                <w:b/>
              </w:rPr>
            </w:pPr>
            <w:r>
              <w:rPr>
                <w:rFonts w:asciiTheme="minorHAnsi" w:hAnsiTheme="minorHAnsi" w:cs="Arial"/>
                <w:b/>
                <w:sz w:val="22"/>
                <w:szCs w:val="22"/>
              </w:rPr>
              <w:t>67.8</w:t>
            </w:r>
            <w:r w:rsidR="000C09E0" w:rsidRPr="006A79E3">
              <w:rPr>
                <w:rFonts w:asciiTheme="minorHAnsi" w:hAnsiTheme="minorHAnsi"/>
                <w:b/>
                <w:bCs/>
                <w:color w:val="000000"/>
                <w:sz w:val="22"/>
                <w:szCs w:val="22"/>
                <w:lang w:val="sq-AL" w:eastAsia="sq-AL"/>
              </w:rPr>
              <w:t>%</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105017"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61.324</w:t>
            </w:r>
          </w:p>
        </w:tc>
        <w:tc>
          <w:tcPr>
            <w:tcW w:w="479"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p>
        </w:tc>
        <w:tc>
          <w:tcPr>
            <w:tcW w:w="493" w:type="pct"/>
            <w:tcBorders>
              <w:top w:val="nil"/>
              <w:left w:val="nil"/>
              <w:bottom w:val="nil"/>
              <w:right w:val="nil"/>
            </w:tcBorders>
            <w:shd w:val="clear" w:color="auto" w:fill="auto"/>
            <w:vAlign w:val="center"/>
            <w:hideMark/>
          </w:tcPr>
          <w:p w:rsidR="004C2183" w:rsidRPr="006A79E3" w:rsidRDefault="000D7410" w:rsidP="004C2183">
            <w:pPr>
              <w:jc w:val="right"/>
              <w:rPr>
                <w:rFonts w:asciiTheme="minorHAnsi" w:hAnsiTheme="minorHAnsi"/>
                <w:i/>
                <w:iCs/>
                <w:color w:val="000000"/>
                <w:sz w:val="18"/>
                <w:szCs w:val="18"/>
                <w:lang w:val="sq-AL" w:eastAsia="sq-AL"/>
              </w:rPr>
            </w:pPr>
            <w:r>
              <w:rPr>
                <w:rFonts w:asciiTheme="minorHAnsi" w:hAnsiTheme="minorHAnsi"/>
                <w:i/>
                <w:iCs/>
                <w:color w:val="000000"/>
                <w:sz w:val="18"/>
                <w:szCs w:val="18"/>
                <w:lang w:val="sq-AL" w:eastAsia="sq-AL"/>
              </w:rPr>
              <w:t>0.0</w:t>
            </w:r>
            <w:r w:rsidR="004C2183" w:rsidRPr="006A79E3">
              <w:rPr>
                <w:rFonts w:asciiTheme="minorHAnsi" w:hAnsiTheme="minorHAnsi"/>
                <w:i/>
                <w:iCs/>
                <w:color w:val="000000"/>
                <w:sz w:val="18"/>
                <w:szCs w:val="18"/>
                <w:lang w:val="sq-AL" w:eastAsia="sq-AL"/>
              </w:rPr>
              <w:t>%</w:t>
            </w:r>
          </w:p>
        </w:tc>
        <w:tc>
          <w:tcPr>
            <w:tcW w:w="502" w:type="pct"/>
            <w:tcBorders>
              <w:top w:val="nil"/>
              <w:left w:val="nil"/>
              <w:bottom w:val="nil"/>
              <w:right w:val="nil"/>
            </w:tcBorders>
            <w:shd w:val="clear" w:color="auto" w:fill="auto"/>
            <w:vAlign w:val="center"/>
            <w:hideMark/>
          </w:tcPr>
          <w:p w:rsidR="004C2183" w:rsidRPr="006A79E3" w:rsidRDefault="000D7410" w:rsidP="004C218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0.0%</w:t>
            </w:r>
          </w:p>
        </w:tc>
      </w:tr>
      <w:tr w:rsidR="000C09E0" w:rsidRPr="006A79E3" w:rsidTr="000C09E0">
        <w:trPr>
          <w:trHeight w:val="300"/>
        </w:trPr>
        <w:tc>
          <w:tcPr>
            <w:tcW w:w="503" w:type="pct"/>
            <w:tcBorders>
              <w:top w:val="nil"/>
              <w:left w:val="nil"/>
              <w:bottom w:val="nil"/>
              <w:right w:val="nil"/>
            </w:tcBorders>
            <w:shd w:val="clear" w:color="000000" w:fill="FDE9D9"/>
            <w:vAlign w:val="center"/>
            <w:hideMark/>
          </w:tcPr>
          <w:p w:rsidR="000C09E0" w:rsidRPr="004C2183" w:rsidRDefault="000C09E0"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09E0" w:rsidRPr="004C2183" w:rsidRDefault="000C09E0"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0C09E0" w:rsidRPr="006A79E3" w:rsidRDefault="000C09E0" w:rsidP="00105017">
            <w:pPr>
              <w:jc w:val="right"/>
              <w:rPr>
                <w:rFonts w:asciiTheme="minorHAnsi" w:hAnsiTheme="minorHAnsi" w:cs="Arial"/>
                <w:b/>
                <w:sz w:val="20"/>
                <w:szCs w:val="20"/>
              </w:rPr>
            </w:pPr>
            <w:r w:rsidRPr="006A79E3">
              <w:rPr>
                <w:rFonts w:asciiTheme="minorHAnsi" w:hAnsiTheme="minorHAnsi" w:cs="Arial"/>
                <w:b/>
                <w:sz w:val="20"/>
                <w:szCs w:val="20"/>
              </w:rPr>
              <w:t>1.31</w:t>
            </w:r>
            <w:r w:rsidR="00105017">
              <w:rPr>
                <w:rFonts w:asciiTheme="minorHAnsi" w:hAnsiTheme="minorHAnsi" w:cs="Arial"/>
                <w:b/>
                <w:sz w:val="20"/>
                <w:szCs w:val="20"/>
              </w:rPr>
              <w:t>6.531</w:t>
            </w:r>
          </w:p>
        </w:tc>
        <w:tc>
          <w:tcPr>
            <w:tcW w:w="545" w:type="pct"/>
            <w:tcBorders>
              <w:top w:val="nil"/>
              <w:left w:val="nil"/>
              <w:bottom w:val="nil"/>
              <w:right w:val="nil"/>
            </w:tcBorders>
            <w:shd w:val="clear" w:color="000000" w:fill="FDE9D9"/>
            <w:vAlign w:val="bottom"/>
            <w:hideMark/>
          </w:tcPr>
          <w:p w:rsidR="000C09E0" w:rsidRPr="006A79E3" w:rsidRDefault="00105017" w:rsidP="008277CC">
            <w:pPr>
              <w:jc w:val="right"/>
              <w:rPr>
                <w:rFonts w:asciiTheme="minorHAnsi" w:hAnsiTheme="minorHAnsi" w:cs="Arial"/>
                <w:b/>
                <w:sz w:val="20"/>
                <w:szCs w:val="20"/>
              </w:rPr>
            </w:pPr>
            <w:r>
              <w:rPr>
                <w:rFonts w:asciiTheme="minorHAnsi" w:hAnsiTheme="minorHAnsi" w:cs="Arial"/>
                <w:b/>
                <w:sz w:val="20"/>
                <w:szCs w:val="20"/>
              </w:rPr>
              <w:t>954.386</w:t>
            </w:r>
          </w:p>
        </w:tc>
        <w:tc>
          <w:tcPr>
            <w:tcW w:w="479"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sz w:val="20"/>
                <w:szCs w:val="20"/>
                <w:lang w:val="sq-AL" w:eastAsia="sq-AL"/>
              </w:rPr>
            </w:pPr>
            <w:r w:rsidRPr="006A79E3">
              <w:rPr>
                <w:rFonts w:asciiTheme="minorHAnsi" w:hAnsiTheme="minorHAnsi"/>
                <w:b/>
                <w:bCs/>
                <w:sz w:val="20"/>
                <w:szCs w:val="20"/>
                <w:lang w:val="sq-AL" w:eastAsia="sq-AL"/>
              </w:rPr>
              <w:t>100,0%</w:t>
            </w:r>
          </w:p>
        </w:tc>
        <w:tc>
          <w:tcPr>
            <w:tcW w:w="493"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color w:val="000000"/>
                <w:sz w:val="20"/>
                <w:szCs w:val="20"/>
                <w:lang w:val="sq-AL" w:eastAsia="sq-AL"/>
              </w:rPr>
            </w:pPr>
            <w:r w:rsidRPr="006A79E3">
              <w:rPr>
                <w:rFonts w:asciiTheme="minorHAnsi" w:hAnsiTheme="minorHAnsi"/>
                <w:b/>
                <w:bCs/>
                <w:color w:val="000000"/>
                <w:sz w:val="20"/>
                <w:szCs w:val="20"/>
                <w:lang w:val="sq-AL" w:eastAsia="sq-AL"/>
              </w:rPr>
              <w:t>100,0%</w:t>
            </w:r>
          </w:p>
        </w:tc>
        <w:tc>
          <w:tcPr>
            <w:tcW w:w="502" w:type="pct"/>
            <w:tcBorders>
              <w:top w:val="nil"/>
              <w:left w:val="nil"/>
              <w:bottom w:val="nil"/>
              <w:right w:val="nil"/>
            </w:tcBorders>
            <w:shd w:val="clear" w:color="000000" w:fill="FDE9D9"/>
            <w:vAlign w:val="center"/>
            <w:hideMark/>
          </w:tcPr>
          <w:p w:rsidR="000C09E0" w:rsidRPr="006A79E3" w:rsidRDefault="00105017" w:rsidP="006A79E3">
            <w:pPr>
              <w:jc w:val="right"/>
              <w:rPr>
                <w:rFonts w:asciiTheme="minorHAnsi" w:hAnsiTheme="minorHAnsi" w:cs="Arial"/>
                <w:b/>
                <w:sz w:val="20"/>
                <w:szCs w:val="20"/>
              </w:rPr>
            </w:pPr>
            <w:r>
              <w:rPr>
                <w:rFonts w:asciiTheme="minorHAnsi" w:hAnsiTheme="minorHAnsi" w:cs="Arial"/>
                <w:b/>
                <w:sz w:val="20"/>
                <w:szCs w:val="20"/>
              </w:rPr>
              <w:t>72.5</w:t>
            </w:r>
            <w:r w:rsidR="000C09E0" w:rsidRPr="006A79E3">
              <w:rPr>
                <w:rFonts w:asciiTheme="minorHAnsi" w:hAnsiTheme="minorHAnsi"/>
                <w:b/>
                <w:bCs/>
                <w:color w:val="000000"/>
                <w:sz w:val="20"/>
                <w:szCs w:val="20"/>
                <w:lang w:val="sq-AL" w:eastAsia="sq-AL"/>
              </w:rPr>
              <w:t>%</w:t>
            </w:r>
          </w:p>
        </w:tc>
      </w:tr>
      <w:tr w:rsidR="004C2183" w:rsidRPr="004C2183" w:rsidTr="000C09E0">
        <w:trPr>
          <w:trHeight w:val="300"/>
        </w:trPr>
        <w:tc>
          <w:tcPr>
            <w:tcW w:w="2383" w:type="pct"/>
            <w:gridSpan w:val="2"/>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79"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r>
    </w:tbl>
    <w:p w:rsidR="004C2183" w:rsidRDefault="004C2183" w:rsidP="006E5B73">
      <w:pPr>
        <w:jc w:val="both"/>
        <w:rPr>
          <w:lang w:val="sq-AL"/>
        </w:rPr>
      </w:pPr>
    </w:p>
    <w:p w:rsidR="004C2183" w:rsidRDefault="004C2183" w:rsidP="00650B9A">
      <w:pPr>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w:t>
      </w:r>
      <w:r w:rsidR="000D7410">
        <w:rPr>
          <w:lang w:val="sq-AL" w:eastAsia="sq-AL"/>
        </w:rPr>
        <w:t>92.58</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Pr="004C2183">
        <w:rPr>
          <w:lang w:val="sq-AL" w:eastAsia="sq-AL"/>
        </w:rPr>
        <w:t xml:space="preserve"> program buxhetor dhe mes tyre, </w:t>
      </w:r>
      <w:r w:rsidR="000D7410">
        <w:rPr>
          <w:lang w:val="sq-AL" w:eastAsia="sq-AL"/>
        </w:rPr>
        <w:t>28.5</w:t>
      </w:r>
      <w:r w:rsidRPr="004C2183">
        <w:rPr>
          <w:lang w:val="sq-AL" w:eastAsia="sq-AL"/>
        </w:rPr>
        <w:t>% jan</w:t>
      </w:r>
      <w:r w:rsidR="00A87B95">
        <w:rPr>
          <w:lang w:val="sq-AL" w:eastAsia="sq-AL"/>
        </w:rPr>
        <w:t>ë</w:t>
      </w:r>
      <w:r w:rsidRPr="004C2183">
        <w:rPr>
          <w:lang w:val="sq-AL" w:eastAsia="sq-AL"/>
        </w:rPr>
        <w:t xml:space="preserve"> shpenzime p</w:t>
      </w:r>
      <w:r w:rsidR="00A87B95">
        <w:rPr>
          <w:lang w:val="sq-AL" w:eastAsia="sq-AL"/>
        </w:rPr>
        <w:t>ë</w:t>
      </w:r>
      <w:r w:rsidRPr="004C2183">
        <w:rPr>
          <w:lang w:val="sq-AL" w:eastAsia="sq-AL"/>
        </w:rPr>
        <w:t>r personelin, dhe vet</w:t>
      </w:r>
      <w:r w:rsidR="00A87B95">
        <w:rPr>
          <w:lang w:val="sq-AL" w:eastAsia="sq-AL"/>
        </w:rPr>
        <w:t>ë</w:t>
      </w:r>
      <w:r w:rsidR="006A79E3">
        <w:rPr>
          <w:lang w:val="sq-AL" w:eastAsia="sq-AL"/>
        </w:rPr>
        <w:t xml:space="preserve">m </w:t>
      </w:r>
      <w:r w:rsidR="000D7410">
        <w:rPr>
          <w:lang w:val="sq-AL" w:eastAsia="sq-AL"/>
        </w:rPr>
        <w:t>64.08%</w:t>
      </w:r>
      <w:r w:rsidRPr="004C2183">
        <w:rPr>
          <w:lang w:val="sq-AL" w:eastAsia="sq-AL"/>
        </w:rPr>
        <w:t xml:space="preserve"> jan</w:t>
      </w:r>
      <w:r w:rsidR="00A87B95">
        <w:rPr>
          <w:lang w:val="sq-AL" w:eastAsia="sq-AL"/>
        </w:rPr>
        <w:t>ë</w:t>
      </w:r>
      <w:r w:rsidRPr="004C2183">
        <w:rPr>
          <w:lang w:val="sq-AL" w:eastAsia="sq-AL"/>
        </w:rPr>
        <w:t xml:space="preserve"> shpenzimet operative p</w:t>
      </w:r>
      <w:r w:rsidR="00A87B95">
        <w:rPr>
          <w:lang w:val="sq-AL" w:eastAsia="sq-AL"/>
        </w:rPr>
        <w:t>ë</w:t>
      </w:r>
      <w:r w:rsidRPr="004C2183">
        <w:rPr>
          <w:lang w:val="sq-AL" w:eastAsia="sq-AL"/>
        </w:rPr>
        <w:t>r p</w:t>
      </w:r>
      <w:r w:rsidR="00A87B95">
        <w:rPr>
          <w:lang w:val="sq-AL" w:eastAsia="sq-AL"/>
        </w:rPr>
        <w:t>ë</w:t>
      </w:r>
      <w:r w:rsidRPr="004C2183">
        <w:rPr>
          <w:lang w:val="sq-AL" w:eastAsia="sq-AL"/>
        </w:rPr>
        <w:t>rballimin e nevojave t</w:t>
      </w:r>
      <w:r w:rsidR="00A87B95">
        <w:rPr>
          <w:lang w:val="sq-AL" w:eastAsia="sq-AL"/>
        </w:rPr>
        <w:t>ë</w:t>
      </w:r>
      <w:r w:rsidRPr="004C2183">
        <w:rPr>
          <w:lang w:val="sq-AL" w:eastAsia="sq-AL"/>
        </w:rPr>
        <w:t xml:space="preserve"> institucionit dhe t</w:t>
      </w:r>
      <w:r w:rsidR="00A87B95">
        <w:rPr>
          <w:lang w:val="sq-AL" w:eastAsia="sq-AL"/>
        </w:rPr>
        <w:t>ë</w:t>
      </w:r>
      <w:r w:rsidRPr="004C2183">
        <w:rPr>
          <w:lang w:val="sq-AL" w:eastAsia="sq-AL"/>
        </w:rPr>
        <w:t xml:space="preserve"> situatave t</w:t>
      </w:r>
      <w:r w:rsidR="00A87B95">
        <w:rPr>
          <w:lang w:val="sq-AL" w:eastAsia="sq-AL"/>
        </w:rPr>
        <w:t>ë</w:t>
      </w:r>
      <w:r w:rsidRPr="004C2183">
        <w:rPr>
          <w:lang w:val="sq-AL" w:eastAsia="sq-AL"/>
        </w:rPr>
        <w:t xml:space="preserve"> emergjenc</w:t>
      </w:r>
      <w:r w:rsidR="00A87B95">
        <w:rPr>
          <w:lang w:val="sq-AL" w:eastAsia="sq-AL"/>
        </w:rPr>
        <w:t>ë</w:t>
      </w:r>
      <w:r w:rsidRPr="004C2183">
        <w:rPr>
          <w:lang w:val="sq-AL" w:eastAsia="sq-AL"/>
        </w:rPr>
        <w:t>s q</w:t>
      </w:r>
      <w:r w:rsidR="00A87B95">
        <w:rPr>
          <w:lang w:val="sq-AL" w:eastAsia="sq-AL"/>
        </w:rPr>
        <w:t>ë</w:t>
      </w:r>
      <w:r w:rsidRPr="004C2183">
        <w:rPr>
          <w:lang w:val="sq-AL" w:eastAsia="sq-AL"/>
        </w:rPr>
        <w:t xml:space="preserve"> mund t</w:t>
      </w:r>
      <w:r w:rsidR="00A87B95">
        <w:rPr>
          <w:lang w:val="sq-AL" w:eastAsia="sq-AL"/>
        </w:rPr>
        <w:t>ë</w:t>
      </w:r>
      <w:r w:rsidRPr="004C2183">
        <w:rPr>
          <w:lang w:val="sq-AL" w:eastAsia="sq-AL"/>
        </w:rPr>
        <w:t xml:space="preserve"> paraqiten p</w:t>
      </w:r>
      <w:r w:rsidR="00A87B95">
        <w:rPr>
          <w:lang w:val="sq-AL" w:eastAsia="sq-AL"/>
        </w:rPr>
        <w:t>ë</w:t>
      </w:r>
      <w:r w:rsidR="006A79E3">
        <w:rPr>
          <w:lang w:val="sq-AL" w:eastAsia="sq-AL"/>
        </w:rPr>
        <w:t>r vitin 2015</w:t>
      </w:r>
      <w:r w:rsidRPr="004C2183">
        <w:rPr>
          <w:lang w:val="sq-AL" w:eastAsia="sq-AL"/>
        </w:rPr>
        <w:t xml:space="preserve">.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EE7B90">
        <w:rPr>
          <w:lang w:val="sq-AL" w:eastAsia="sq-AL"/>
        </w:rPr>
        <w:t>0.4</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dhe vetem </w:t>
      </w:r>
      <w:r w:rsidR="00EE7B90">
        <w:rPr>
          <w:lang w:val="sq-AL" w:eastAsia="sq-AL"/>
        </w:rPr>
        <w:t>0.1</w:t>
      </w:r>
      <w:r>
        <w:rPr>
          <w:lang w:val="sq-AL" w:eastAsia="sq-AL"/>
        </w:rPr>
        <w:t>% t</w:t>
      </w:r>
      <w:r w:rsidR="00A87B95">
        <w:rPr>
          <w:lang w:val="sq-AL" w:eastAsia="sq-AL"/>
        </w:rPr>
        <w:t>ë</w:t>
      </w:r>
      <w:r>
        <w:rPr>
          <w:lang w:val="sq-AL" w:eastAsia="sq-AL"/>
        </w:rPr>
        <w:t xml:space="preserve"> shpenzimeve faktike p</w:t>
      </w:r>
      <w:r w:rsidR="00A87B95">
        <w:rPr>
          <w:lang w:val="sq-AL" w:eastAsia="sq-AL"/>
        </w:rPr>
        <w:t>ë</w:t>
      </w:r>
      <w:r>
        <w:rPr>
          <w:lang w:val="sq-AL" w:eastAsia="sq-AL"/>
        </w:rPr>
        <w:t xml:space="preserve">r </w:t>
      </w:r>
      <w:r w:rsidR="00EE7B90">
        <w:rPr>
          <w:lang w:val="sq-AL" w:eastAsia="sq-AL"/>
        </w:rPr>
        <w:t>gjasht</w:t>
      </w:r>
      <w:r w:rsidR="00844094">
        <w:rPr>
          <w:lang w:val="sq-AL" w:eastAsia="sq-AL"/>
        </w:rPr>
        <w:t>ë</w:t>
      </w:r>
      <w:r>
        <w:rPr>
          <w:lang w:val="sq-AL" w:eastAsia="sq-AL"/>
        </w:rPr>
        <w:t>mujorin e par</w:t>
      </w:r>
      <w:r w:rsidR="00A87B95">
        <w:rPr>
          <w:lang w:val="sq-AL" w:eastAsia="sq-AL"/>
        </w:rPr>
        <w:t>ë</w:t>
      </w:r>
      <w:r>
        <w:rPr>
          <w:lang w:val="sq-AL" w:eastAsia="sq-AL"/>
        </w:rPr>
        <w:t xml:space="preserve">. </w:t>
      </w:r>
    </w:p>
    <w:p w:rsidR="006A79E3" w:rsidRPr="007D48AC" w:rsidRDefault="006A79E3" w:rsidP="00650B9A">
      <w:pPr>
        <w:jc w:val="both"/>
        <w:rPr>
          <w:rFonts w:ascii="Cambria" w:hAnsi="Cambria" w:cs="Arial"/>
          <w:u w:val="single"/>
          <w:lang w:val="sq-AL" w:eastAsia="sq-AL"/>
        </w:rPr>
      </w:pPr>
    </w:p>
    <w:p w:rsidR="006E5B73" w:rsidRDefault="006A79E3" w:rsidP="00516E52">
      <w:pPr>
        <w:jc w:val="both"/>
        <w:rPr>
          <w:lang w:val="sq-AL" w:eastAsia="sq-AL"/>
        </w:rPr>
      </w:pPr>
      <w:r>
        <w:rPr>
          <w:lang w:val="sq-AL" w:eastAsia="sq-AL"/>
        </w:rPr>
        <w:t>P</w:t>
      </w:r>
      <w:r w:rsidR="006056A7">
        <w:rPr>
          <w:lang w:val="sq-AL" w:eastAsia="sq-AL"/>
        </w:rPr>
        <w:t>ë</w:t>
      </w:r>
      <w:r w:rsidR="00EE7B90">
        <w:rPr>
          <w:lang w:val="sq-AL" w:eastAsia="sq-AL"/>
        </w:rPr>
        <w:t>r 6</w:t>
      </w:r>
      <w:r>
        <w:rPr>
          <w:lang w:val="sq-AL" w:eastAsia="sq-AL"/>
        </w:rPr>
        <w:t>-mujorin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2015</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 N</w:t>
      </w:r>
      <w:r w:rsidR="006056A7">
        <w:rPr>
          <w:lang w:val="sq-AL" w:eastAsia="sq-AL"/>
        </w:rPr>
        <w:t>ë</w:t>
      </w:r>
      <w:r w:rsidR="00F64181">
        <w:rPr>
          <w:lang w:val="sq-AL" w:eastAsia="sq-AL"/>
        </w:rPr>
        <w:t xml:space="preserve"> </w:t>
      </w:r>
      <w:r w:rsidR="00EE7B90">
        <w:rPr>
          <w:lang w:val="sq-AL" w:eastAsia="sq-AL"/>
        </w:rPr>
        <w:t>k</w:t>
      </w:r>
      <w:r w:rsidR="006056A7">
        <w:rPr>
          <w:lang w:val="sq-AL" w:eastAsia="sq-AL"/>
        </w:rPr>
        <w:t>ë</w:t>
      </w:r>
      <w:r w:rsidR="00F64181">
        <w:rPr>
          <w:lang w:val="sq-AL" w:eastAsia="sq-AL"/>
        </w:rPr>
        <w:t>to produkte jan</w:t>
      </w:r>
      <w:r w:rsidR="006056A7">
        <w:rPr>
          <w:lang w:val="sq-AL" w:eastAsia="sq-AL"/>
        </w:rPr>
        <w:t>ë</w:t>
      </w:r>
      <w:r w:rsidR="00F64181">
        <w:rPr>
          <w:lang w:val="sq-AL" w:eastAsia="sq-AL"/>
        </w:rPr>
        <w:t xml:space="preserve"> realizuar n</w:t>
      </w:r>
      <w:r w:rsidR="006056A7">
        <w:rPr>
          <w:lang w:val="sq-AL" w:eastAsia="sq-AL"/>
        </w:rPr>
        <w:t>ë</w:t>
      </w:r>
      <w:r w:rsidR="00F64181">
        <w:rPr>
          <w:lang w:val="sq-AL" w:eastAsia="sq-AL"/>
        </w:rPr>
        <w:t xml:space="preserve"> termat vlerore </w:t>
      </w:r>
      <w:r w:rsidR="00EE7B90">
        <w:rPr>
          <w:lang w:val="sq-AL" w:eastAsia="sq-AL"/>
        </w:rPr>
        <w:t>954.387</w:t>
      </w:r>
      <w:r w:rsidR="00F64181">
        <w:rPr>
          <w:lang w:val="sq-AL" w:eastAsia="sq-AL"/>
        </w:rPr>
        <w:t xml:space="preserve">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xml:space="preserve"> ose </w:t>
      </w:r>
      <w:r w:rsidR="00EE7B90">
        <w:rPr>
          <w:lang w:val="sq-AL" w:eastAsia="sq-AL"/>
        </w:rPr>
        <w:t>95.2</w:t>
      </w:r>
      <w:r w:rsidR="00F64181">
        <w:rPr>
          <w:lang w:val="sq-AL" w:eastAsia="sq-AL"/>
        </w:rPr>
        <w:t xml:space="preserve">%. Mosrealizimi i produkteve </w:t>
      </w:r>
      <w:r w:rsidR="006056A7">
        <w:rPr>
          <w:lang w:val="sq-AL" w:eastAsia="sq-AL"/>
        </w:rPr>
        <w:t>ë</w:t>
      </w:r>
      <w:r w:rsidR="00F64181">
        <w:rPr>
          <w:lang w:val="sq-AL" w:eastAsia="sq-AL"/>
        </w:rPr>
        <w:t>sht</w:t>
      </w:r>
      <w:r w:rsidR="006056A7">
        <w:rPr>
          <w:lang w:val="sq-AL" w:eastAsia="sq-AL"/>
        </w:rPr>
        <w:t>ë</w:t>
      </w:r>
      <w:r w:rsidR="00F64181">
        <w:rPr>
          <w:lang w:val="sq-AL" w:eastAsia="sq-AL"/>
        </w:rPr>
        <w:t xml:space="preserve"> n</w:t>
      </w:r>
      <w:r w:rsidR="006056A7">
        <w:rPr>
          <w:lang w:val="sq-AL" w:eastAsia="sq-AL"/>
        </w:rPr>
        <w:t>ë</w:t>
      </w:r>
      <w:r w:rsidR="00F64181">
        <w:rPr>
          <w:lang w:val="sq-AL" w:eastAsia="sq-AL"/>
        </w:rPr>
        <w:t xml:space="preserve"> vler</w:t>
      </w:r>
      <w:r w:rsidR="006056A7">
        <w:rPr>
          <w:lang w:val="sq-AL" w:eastAsia="sq-AL"/>
        </w:rPr>
        <w:t>ë</w:t>
      </w:r>
      <w:r w:rsidR="00F64181">
        <w:rPr>
          <w:lang w:val="sq-AL" w:eastAsia="sq-AL"/>
        </w:rPr>
        <w:t xml:space="preserve"> </w:t>
      </w:r>
      <w:r w:rsidR="00EE7B90">
        <w:rPr>
          <w:lang w:val="sq-AL" w:eastAsia="sq-AL"/>
        </w:rPr>
        <w:t>48.242</w:t>
      </w:r>
      <w:r w:rsidR="00F64181">
        <w:rPr>
          <w:lang w:val="sq-AL" w:eastAsia="sq-AL"/>
        </w:rPr>
        <w:t xml:space="preserve">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n</w:t>
      </w:r>
      <w:r w:rsidR="006056A7">
        <w:rPr>
          <w:lang w:val="sq-AL" w:eastAsia="sq-AL"/>
        </w:rPr>
        <w:t>ë</w:t>
      </w:r>
      <w:r w:rsidR="00F64181">
        <w:rPr>
          <w:lang w:val="sq-AL" w:eastAsia="sq-AL"/>
        </w:rPr>
        <w:t xml:space="preserve"> mosrealizim kan</w:t>
      </w:r>
      <w:r w:rsidR="006056A7">
        <w:rPr>
          <w:lang w:val="sq-AL" w:eastAsia="sq-AL"/>
        </w:rPr>
        <w:t>ë</w:t>
      </w:r>
      <w:r w:rsidR="00F64181">
        <w:rPr>
          <w:lang w:val="sq-AL" w:eastAsia="sq-AL"/>
        </w:rPr>
        <w:t xml:space="preserve"> ndikuar </w:t>
      </w:r>
      <w:r w:rsidR="00EE7B90">
        <w:rPr>
          <w:lang w:val="sq-AL" w:eastAsia="sq-AL"/>
        </w:rPr>
        <w:t>mos likujdimi i faturave. Nga analiza e kostove faktike me koston e planifikuar, referuar raportit t</w:t>
      </w:r>
      <w:r w:rsidR="00844094">
        <w:rPr>
          <w:lang w:val="sq-AL" w:eastAsia="sq-AL"/>
        </w:rPr>
        <w:t>ë</w:t>
      </w:r>
      <w:r w:rsidR="00EE7B90">
        <w:rPr>
          <w:lang w:val="sq-AL" w:eastAsia="sq-AL"/>
        </w:rPr>
        <w:t xml:space="preserve"> MPB, kemi ndryshime n</w:t>
      </w:r>
      <w:r w:rsidR="00844094">
        <w:rPr>
          <w:lang w:val="sq-AL" w:eastAsia="sq-AL"/>
        </w:rPr>
        <w:t>ë</w:t>
      </w:r>
      <w:r w:rsidR="00EE7B90">
        <w:rPr>
          <w:lang w:val="sq-AL" w:eastAsia="sq-AL"/>
        </w:rPr>
        <w:t xml:space="preserve"> 1 produkt. N</w:t>
      </w:r>
      <w:r w:rsidR="00844094">
        <w:rPr>
          <w:lang w:val="sq-AL" w:eastAsia="sq-AL"/>
        </w:rPr>
        <w:t>ë</w:t>
      </w:r>
      <w:r w:rsidR="00EE7B90">
        <w:rPr>
          <w:lang w:val="sq-AL" w:eastAsia="sq-AL"/>
        </w:rPr>
        <w:t xml:space="preserve"> produktin Shtetas t</w:t>
      </w:r>
      <w:r w:rsidR="00844094">
        <w:rPr>
          <w:lang w:val="sq-AL" w:eastAsia="sq-AL"/>
        </w:rPr>
        <w:t>ë</w:t>
      </w:r>
      <w:r w:rsidR="00EE7B90">
        <w:rPr>
          <w:lang w:val="sq-AL" w:eastAsia="sq-AL"/>
        </w:rPr>
        <w:t xml:space="preserve"> ndihmuar Financaiarisht p</w:t>
      </w:r>
      <w:r w:rsidR="00844094">
        <w:rPr>
          <w:lang w:val="sq-AL" w:eastAsia="sq-AL"/>
        </w:rPr>
        <w:t>ë</w:t>
      </w:r>
      <w:r w:rsidR="00EE7B90">
        <w:rPr>
          <w:lang w:val="sq-AL" w:eastAsia="sq-AL"/>
        </w:rPr>
        <w:t>r banesa t</w:t>
      </w:r>
      <w:r w:rsidR="00844094">
        <w:rPr>
          <w:lang w:val="sq-AL" w:eastAsia="sq-AL"/>
        </w:rPr>
        <w:t>ë</w:t>
      </w:r>
      <w:r w:rsidR="00EE7B90">
        <w:rPr>
          <w:lang w:val="sq-AL" w:eastAsia="sq-AL"/>
        </w:rPr>
        <w:t xml:space="preserve"> d</w:t>
      </w:r>
      <w:r w:rsidR="00844094">
        <w:rPr>
          <w:lang w:val="sq-AL" w:eastAsia="sq-AL"/>
        </w:rPr>
        <w:t>ë</w:t>
      </w:r>
      <w:r w:rsidR="00EE7B90">
        <w:rPr>
          <w:lang w:val="sq-AL" w:eastAsia="sq-AL"/>
        </w:rPr>
        <w:t>mtuara kemi rritje kostoje 509 lek</w:t>
      </w:r>
      <w:r w:rsidR="00844094">
        <w:rPr>
          <w:lang w:val="sq-AL" w:eastAsia="sq-AL"/>
        </w:rPr>
        <w:t>ë</w:t>
      </w:r>
      <w:r w:rsidR="00EE7B90">
        <w:rPr>
          <w:lang w:val="sq-AL" w:eastAsia="sq-AL"/>
        </w:rPr>
        <w:t xml:space="preserve"> p</w:t>
      </w:r>
      <w:r w:rsidR="00844094">
        <w:rPr>
          <w:lang w:val="sq-AL" w:eastAsia="sq-AL"/>
        </w:rPr>
        <w:t>ë</w:t>
      </w:r>
      <w:r w:rsidR="00EE7B90">
        <w:rPr>
          <w:lang w:val="sq-AL" w:eastAsia="sq-AL"/>
        </w:rPr>
        <w:t>r nj</w:t>
      </w:r>
      <w:r w:rsidR="00844094">
        <w:rPr>
          <w:lang w:val="sq-AL" w:eastAsia="sq-AL"/>
        </w:rPr>
        <w:t>ë</w:t>
      </w:r>
      <w:r w:rsidR="00EE7B90">
        <w:rPr>
          <w:lang w:val="sq-AL" w:eastAsia="sq-AL"/>
        </w:rPr>
        <w:t>si  nga çelje e fondit n</w:t>
      </w:r>
      <w:r w:rsidR="00844094">
        <w:rPr>
          <w:lang w:val="sq-AL" w:eastAsia="sq-AL"/>
        </w:rPr>
        <w:t>ë</w:t>
      </w:r>
      <w:r w:rsidR="00EE7B90">
        <w:rPr>
          <w:lang w:val="sq-AL" w:eastAsia="sq-AL"/>
        </w:rPr>
        <w:t xml:space="preserve"> zbatim t</w:t>
      </w:r>
      <w:r w:rsidR="00844094">
        <w:rPr>
          <w:lang w:val="sq-AL" w:eastAsia="sq-AL"/>
        </w:rPr>
        <w:t>ë</w:t>
      </w:r>
      <w:r w:rsidR="00EE7B90">
        <w:rPr>
          <w:lang w:val="sq-AL" w:eastAsia="sq-AL"/>
        </w:rPr>
        <w:t xml:space="preserve"> VKM nr.50, dat</w:t>
      </w:r>
      <w:r w:rsidR="00844094">
        <w:rPr>
          <w:lang w:val="sq-AL" w:eastAsia="sq-AL"/>
        </w:rPr>
        <w:t>ë</w:t>
      </w:r>
      <w:r w:rsidR="00EE7B90">
        <w:rPr>
          <w:lang w:val="sq-AL" w:eastAsia="sq-AL"/>
        </w:rPr>
        <w:t xml:space="preserve"> 05.02.2014 detyrime t</w:t>
      </w:r>
      <w:r w:rsidR="00844094">
        <w:rPr>
          <w:lang w:val="sq-AL" w:eastAsia="sq-AL"/>
        </w:rPr>
        <w:t>ë</w:t>
      </w:r>
      <w:r w:rsidR="00EE7B90">
        <w:rPr>
          <w:lang w:val="sq-AL" w:eastAsia="sq-AL"/>
        </w:rPr>
        <w:t xml:space="preserve"> prapambetura shpenzime t</w:t>
      </w:r>
      <w:r w:rsidR="00844094">
        <w:rPr>
          <w:lang w:val="sq-AL" w:eastAsia="sq-AL"/>
        </w:rPr>
        <w:t>ë</w:t>
      </w:r>
      <w:r w:rsidR="00EE7B90">
        <w:rPr>
          <w:lang w:val="sq-AL" w:eastAsia="sq-AL"/>
        </w:rPr>
        <w:t xml:space="preserve"> tjera (d</w:t>
      </w:r>
      <w:r w:rsidR="00844094">
        <w:rPr>
          <w:lang w:val="sq-AL" w:eastAsia="sq-AL"/>
        </w:rPr>
        <w:t>ë</w:t>
      </w:r>
      <w:r w:rsidR="00EE7B90">
        <w:rPr>
          <w:lang w:val="sq-AL" w:eastAsia="sq-AL"/>
        </w:rPr>
        <w:t>mtim sht</w:t>
      </w:r>
      <w:r w:rsidR="00844094">
        <w:rPr>
          <w:lang w:val="sq-AL" w:eastAsia="sq-AL"/>
        </w:rPr>
        <w:t>ë</w:t>
      </w:r>
      <w:r w:rsidR="00EE7B90">
        <w:rPr>
          <w:lang w:val="sq-AL" w:eastAsia="sq-AL"/>
        </w:rPr>
        <w:t>pie).</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9D568A">
        <w:rPr>
          <w:rFonts w:ascii="Arial" w:eastAsia="SimSun" w:hAnsi="Arial" w:cs="Arial"/>
          <w:b/>
          <w:bCs/>
          <w:caps/>
          <w:color w:val="002060"/>
          <w:sz w:val="28"/>
          <w:lang w:val="sq-AL" w:eastAsia="zh-CN"/>
        </w:rPr>
        <w:t>Krahasimi i të dhënave faktike</w:t>
      </w:r>
      <w:r>
        <w:rPr>
          <w:rFonts w:ascii="Arial" w:eastAsia="SimSun" w:hAnsi="Arial" w:cs="Arial"/>
          <w:b/>
          <w:bCs/>
          <w:caps/>
          <w:color w:val="002060"/>
          <w:sz w:val="28"/>
          <w:lang w:val="sq-AL" w:eastAsia="zh-CN"/>
        </w:rPr>
        <w:t>.</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Pr>
          <w:lang w:val="sq-AL" w:eastAsia="sq-AL"/>
        </w:rPr>
        <w:t xml:space="preserve"> sistemit t</w:t>
      </w:r>
      <w:r w:rsidR="00A87B95">
        <w:rPr>
          <w:lang w:val="sq-AL" w:eastAsia="sq-AL"/>
        </w:rPr>
        <w:t>ë</w:t>
      </w:r>
      <w:r>
        <w:rPr>
          <w:lang w:val="sq-AL" w:eastAsia="sq-AL"/>
        </w:rPr>
        <w:t xml:space="preserve"> Thesarit,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7638F9">
        <w:rPr>
          <w:lang w:val="sq-AL" w:eastAsia="sq-AL"/>
        </w:rPr>
        <w:t>6</w:t>
      </w:r>
      <w:r>
        <w:rPr>
          <w:lang w:val="sq-AL" w:eastAsia="sq-AL"/>
        </w:rPr>
        <w:t xml:space="preserve">-mujorit. </w:t>
      </w:r>
    </w:p>
    <w:tbl>
      <w:tblPr>
        <w:tblW w:w="5207" w:type="pct"/>
        <w:tblLayout w:type="fixed"/>
        <w:tblLook w:val="04A0" w:firstRow="1" w:lastRow="0" w:firstColumn="1" w:lastColumn="0" w:noHBand="0" w:noVBand="1"/>
      </w:tblPr>
      <w:tblGrid>
        <w:gridCol w:w="2835"/>
        <w:gridCol w:w="957"/>
        <w:gridCol w:w="656"/>
        <w:gridCol w:w="335"/>
        <w:gridCol w:w="425"/>
        <w:gridCol w:w="35"/>
        <w:gridCol w:w="243"/>
        <w:gridCol w:w="578"/>
        <w:gridCol w:w="260"/>
        <w:gridCol w:w="560"/>
        <w:gridCol w:w="31"/>
        <w:gridCol w:w="312"/>
        <w:gridCol w:w="1107"/>
        <w:gridCol w:w="993"/>
        <w:gridCol w:w="298"/>
      </w:tblGrid>
      <w:tr w:rsidR="006056A7" w:rsidRPr="007E191B" w:rsidTr="00276C55">
        <w:trPr>
          <w:trHeight w:val="305"/>
        </w:trPr>
        <w:tc>
          <w:tcPr>
            <w:tcW w:w="1473"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A87B95" w:rsidRPr="00A87B95" w:rsidRDefault="00A87B95" w:rsidP="00A87B95">
            <w:pPr>
              <w:rPr>
                <w:rFonts w:ascii="Arial" w:hAnsi="Arial" w:cs="Arial"/>
                <w:i/>
                <w:iCs/>
                <w:sz w:val="16"/>
                <w:szCs w:val="20"/>
                <w:lang w:val="sq-AL" w:eastAsia="sq-AL"/>
              </w:rPr>
            </w:pPr>
          </w:p>
        </w:tc>
        <w:tc>
          <w:tcPr>
            <w:tcW w:w="838"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13" w:type="pct"/>
            <w:gridSpan w:val="3"/>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6"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35"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291"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76"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47" w:type="pct"/>
            <w:gridSpan w:val="3"/>
            <w:tcBorders>
              <w:top w:val="nil"/>
              <w:left w:val="nil"/>
              <w:bottom w:val="nil"/>
              <w:right w:val="nil"/>
            </w:tcBorders>
            <w:shd w:val="clear" w:color="auto" w:fill="auto"/>
            <w:noWrap/>
            <w:vAlign w:val="center"/>
            <w:hideMark/>
          </w:tcPr>
          <w:p w:rsidR="00A87B95" w:rsidRPr="00A87B95" w:rsidRDefault="00A87B95" w:rsidP="00A87B95">
            <w:pPr>
              <w:jc w:val="center"/>
              <w:rPr>
                <w:rFonts w:ascii="Calibri" w:hAnsi="Calibri"/>
                <w:b/>
                <w:bCs/>
                <w:i/>
                <w:iCs/>
                <w:sz w:val="16"/>
                <w:szCs w:val="20"/>
                <w:lang w:val="sq-AL" w:eastAsia="sq-AL"/>
              </w:rPr>
            </w:pPr>
            <w:r w:rsidRPr="00A87B95">
              <w:rPr>
                <w:rFonts w:ascii="Calibri" w:hAnsi="Calibri"/>
                <w:b/>
                <w:bCs/>
                <w:i/>
                <w:iCs/>
                <w:sz w:val="16"/>
                <w:szCs w:val="20"/>
                <w:lang w:val="sq-AL" w:eastAsia="sq-AL"/>
              </w:rPr>
              <w:t>Në mijë lekë</w:t>
            </w:r>
          </w:p>
        </w:tc>
      </w:tr>
      <w:tr w:rsidR="007E191B" w:rsidRPr="00A87B95" w:rsidTr="00276C55">
        <w:trPr>
          <w:trHeight w:val="305"/>
        </w:trPr>
        <w:tc>
          <w:tcPr>
            <w:tcW w:w="1473" w:type="pct"/>
            <w:vMerge w:val="restart"/>
            <w:tcBorders>
              <w:top w:val="nil"/>
              <w:left w:val="single" w:sz="4" w:space="0" w:color="FFFFFF"/>
              <w:bottom w:val="single" w:sz="4" w:space="0" w:color="FFFFFF"/>
              <w:right w:val="nil"/>
            </w:tcBorders>
            <w:shd w:val="clear" w:color="000000" w:fill="C4BD97"/>
            <w:vAlign w:val="center"/>
            <w:hideMark/>
          </w:tcPr>
          <w:p w:rsidR="00A87B95" w:rsidRPr="00A87B95" w:rsidRDefault="00A87B95" w:rsidP="00A87B95">
            <w:pPr>
              <w:jc w:val="center"/>
              <w:rPr>
                <w:rFonts w:ascii="Calibri" w:hAnsi="Calibri"/>
                <w:b/>
                <w:bCs/>
                <w:color w:val="000000"/>
                <w:sz w:val="16"/>
                <w:szCs w:val="18"/>
                <w:lang w:val="sq-AL" w:eastAsia="sq-AL"/>
              </w:rPr>
            </w:pPr>
            <w:r w:rsidRPr="00A87B95">
              <w:rPr>
                <w:rFonts w:ascii="Calibri" w:hAnsi="Calibri"/>
                <w:b/>
                <w:bCs/>
                <w:color w:val="000000"/>
                <w:sz w:val="16"/>
                <w:szCs w:val="18"/>
                <w:lang w:val="sq-AL" w:eastAsia="sq-AL"/>
              </w:rPr>
              <w:t>Programet</w:t>
            </w:r>
          </w:p>
        </w:tc>
        <w:tc>
          <w:tcPr>
            <w:tcW w:w="1232" w:type="pct"/>
            <w:gridSpan w:val="4"/>
            <w:tcBorders>
              <w:top w:val="single" w:sz="4" w:space="0" w:color="FFFFFF"/>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korente</w:t>
            </w:r>
          </w:p>
        </w:tc>
        <w:tc>
          <w:tcPr>
            <w:tcW w:w="1048" w:type="pct"/>
            <w:gridSpan w:val="7"/>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kapitale</w:t>
            </w:r>
          </w:p>
        </w:tc>
        <w:tc>
          <w:tcPr>
            <w:tcW w:w="1247" w:type="pct"/>
            <w:gridSpan w:val="3"/>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Totali i shpenzimeve</w:t>
            </w:r>
          </w:p>
        </w:tc>
      </w:tr>
      <w:tr w:rsidR="006056A7" w:rsidRPr="007E191B" w:rsidTr="00276C55">
        <w:trPr>
          <w:trHeight w:val="305"/>
        </w:trPr>
        <w:tc>
          <w:tcPr>
            <w:tcW w:w="1473" w:type="pct"/>
            <w:vMerge/>
            <w:tcBorders>
              <w:top w:val="nil"/>
              <w:left w:val="single" w:sz="4" w:space="0" w:color="FFFFFF"/>
              <w:bottom w:val="single" w:sz="4" w:space="0" w:color="FFFFFF"/>
              <w:right w:val="nil"/>
            </w:tcBorders>
            <w:vAlign w:val="center"/>
            <w:hideMark/>
          </w:tcPr>
          <w:p w:rsidR="00A87B95" w:rsidRPr="00A87B95" w:rsidRDefault="00A87B95" w:rsidP="00A87B95">
            <w:pPr>
              <w:rPr>
                <w:rFonts w:ascii="Calibri" w:hAnsi="Calibri"/>
                <w:b/>
                <w:bCs/>
                <w:color w:val="000000"/>
                <w:sz w:val="16"/>
                <w:szCs w:val="18"/>
                <w:lang w:val="sq-AL" w:eastAsia="sq-AL"/>
              </w:rPr>
            </w:pPr>
          </w:p>
        </w:tc>
        <w:tc>
          <w:tcPr>
            <w:tcW w:w="497" w:type="pct"/>
            <w:tcBorders>
              <w:top w:val="nil"/>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15"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21" w:type="pct"/>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c>
          <w:tcPr>
            <w:tcW w:w="444"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8"/>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442" w:type="pct"/>
            <w:gridSpan w:val="3"/>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10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162" w:type="pct"/>
            <w:tcBorders>
              <w:top w:val="nil"/>
              <w:left w:val="nil"/>
              <w:bottom w:val="single" w:sz="4" w:space="0" w:color="FFFFFF"/>
              <w:right w:val="single" w:sz="4" w:space="0" w:color="FFFFFF"/>
            </w:tcBorders>
            <w:shd w:val="clear" w:color="000000" w:fill="C4BD97"/>
            <w:noWrap/>
            <w:hideMark/>
          </w:tcPr>
          <w:p w:rsidR="00A87B95" w:rsidRPr="00A87B95" w:rsidRDefault="007E191B" w:rsidP="00A87B95">
            <w:pPr>
              <w:jc w:val="center"/>
              <w:rPr>
                <w:rFonts w:ascii="Calibri" w:hAnsi="Calibri"/>
                <w:b/>
                <w:bCs/>
                <w:color w:val="FFFFFF"/>
                <w:sz w:val="16"/>
                <w:szCs w:val="16"/>
                <w:lang w:val="sq-AL" w:eastAsia="sq-AL"/>
              </w:rPr>
            </w:pPr>
            <w:r>
              <w:rPr>
                <w:rFonts w:ascii="Calibri" w:hAnsi="Calibri"/>
                <w:b/>
                <w:bCs/>
                <w:color w:val="FFFFFF"/>
                <w:sz w:val="16"/>
                <w:szCs w:val="16"/>
                <w:lang w:val="sq-AL" w:eastAsia="sq-AL"/>
              </w:rPr>
              <w:t>Dif</w:t>
            </w:r>
          </w:p>
        </w:tc>
        <w:tc>
          <w:tcPr>
            <w:tcW w:w="575"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90"/>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16"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157"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1"/>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Planifikimi, Menaxhimi dhe Administrimi</w:t>
            </w:r>
          </w:p>
        </w:tc>
        <w:tc>
          <w:tcPr>
            <w:tcW w:w="49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7638F9" w:rsidP="008277CC">
            <w:pPr>
              <w:jc w:val="right"/>
              <w:rPr>
                <w:rFonts w:asciiTheme="minorHAnsi" w:hAnsiTheme="minorHAnsi" w:cs="Arial"/>
                <w:sz w:val="18"/>
                <w:szCs w:val="18"/>
              </w:rPr>
            </w:pPr>
            <w:r>
              <w:rPr>
                <w:rFonts w:asciiTheme="minorHAnsi" w:hAnsiTheme="minorHAnsi" w:cs="Arial"/>
                <w:sz w:val="18"/>
                <w:szCs w:val="18"/>
              </w:rPr>
              <w:t>303.182</w:t>
            </w:r>
          </w:p>
        </w:tc>
        <w:tc>
          <w:tcPr>
            <w:tcW w:w="51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7638F9" w:rsidP="008277CC">
            <w:pPr>
              <w:jc w:val="right"/>
              <w:rPr>
                <w:rFonts w:asciiTheme="minorHAnsi" w:hAnsiTheme="minorHAnsi" w:cs="Arial"/>
                <w:sz w:val="18"/>
                <w:szCs w:val="18"/>
              </w:rPr>
            </w:pPr>
            <w:r>
              <w:rPr>
                <w:rFonts w:asciiTheme="minorHAnsi" w:hAnsiTheme="minorHAnsi" w:cs="Arial"/>
                <w:sz w:val="18"/>
                <w:szCs w:val="18"/>
              </w:rPr>
              <w:t>303.182</w:t>
            </w:r>
          </w:p>
        </w:tc>
        <w:tc>
          <w:tcPr>
            <w:tcW w:w="221"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9.477</w:t>
            </w:r>
          </w:p>
        </w:tc>
        <w:tc>
          <w:tcPr>
            <w:tcW w:w="442" w:type="pct"/>
            <w:gridSpan w:val="3"/>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9.477</w:t>
            </w:r>
          </w:p>
        </w:tc>
        <w:tc>
          <w:tcPr>
            <w:tcW w:w="162"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312.659</w:t>
            </w:r>
          </w:p>
        </w:tc>
        <w:tc>
          <w:tcPr>
            <w:tcW w:w="516"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312.659</w:t>
            </w:r>
          </w:p>
        </w:tc>
        <w:tc>
          <w:tcPr>
            <w:tcW w:w="157"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Policia e Shtetit</w:t>
            </w:r>
          </w:p>
        </w:tc>
        <w:tc>
          <w:tcPr>
            <w:tcW w:w="497" w:type="pct"/>
            <w:tcBorders>
              <w:top w:val="nil"/>
              <w:left w:val="nil"/>
              <w:bottom w:val="single" w:sz="4" w:space="0" w:color="FFFFFF"/>
              <w:right w:val="single" w:sz="4" w:space="0" w:color="FFFFFF"/>
            </w:tcBorders>
            <w:shd w:val="clear" w:color="auto" w:fill="auto"/>
            <w:noWrap/>
            <w:vAlign w:val="bottom"/>
            <w:hideMark/>
          </w:tcPr>
          <w:p w:rsidR="006056A7" w:rsidRPr="006056A7" w:rsidRDefault="007638F9" w:rsidP="008277CC">
            <w:pPr>
              <w:jc w:val="right"/>
              <w:rPr>
                <w:rFonts w:asciiTheme="minorHAnsi" w:hAnsiTheme="minorHAnsi" w:cs="Arial"/>
                <w:sz w:val="18"/>
                <w:szCs w:val="18"/>
              </w:rPr>
            </w:pPr>
            <w:r>
              <w:rPr>
                <w:rFonts w:asciiTheme="minorHAnsi" w:hAnsiTheme="minorHAnsi" w:cs="Arial"/>
                <w:sz w:val="18"/>
                <w:szCs w:val="18"/>
              </w:rPr>
              <w:t>5.856.814</w:t>
            </w:r>
          </w:p>
        </w:tc>
        <w:tc>
          <w:tcPr>
            <w:tcW w:w="51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7638F9" w:rsidP="007638F9">
            <w:pPr>
              <w:jc w:val="right"/>
              <w:rPr>
                <w:rFonts w:asciiTheme="minorHAnsi" w:hAnsiTheme="minorHAnsi" w:cs="Arial"/>
                <w:sz w:val="18"/>
                <w:szCs w:val="18"/>
              </w:rPr>
            </w:pPr>
            <w:r>
              <w:rPr>
                <w:rFonts w:asciiTheme="minorHAnsi" w:hAnsiTheme="minorHAnsi" w:cs="Arial"/>
                <w:sz w:val="18"/>
                <w:szCs w:val="18"/>
              </w:rPr>
              <w:t>5.856.814</w:t>
            </w:r>
          </w:p>
        </w:tc>
        <w:tc>
          <w:tcPr>
            <w:tcW w:w="221"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auto" w:fill="auto"/>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187.195</w:t>
            </w:r>
          </w:p>
        </w:tc>
        <w:tc>
          <w:tcPr>
            <w:tcW w:w="442" w:type="pct"/>
            <w:gridSpan w:val="3"/>
            <w:tcBorders>
              <w:top w:val="nil"/>
              <w:left w:val="nil"/>
              <w:bottom w:val="single" w:sz="4" w:space="0" w:color="FFFFFF"/>
              <w:right w:val="single" w:sz="4" w:space="0" w:color="FFFFFF"/>
            </w:tcBorders>
            <w:shd w:val="clear" w:color="auto" w:fill="auto"/>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187.195</w:t>
            </w:r>
          </w:p>
        </w:tc>
        <w:tc>
          <w:tcPr>
            <w:tcW w:w="162"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6.044.009</w:t>
            </w:r>
          </w:p>
        </w:tc>
        <w:tc>
          <w:tcPr>
            <w:tcW w:w="516"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6.044.009</w:t>
            </w:r>
          </w:p>
        </w:tc>
        <w:tc>
          <w:tcPr>
            <w:tcW w:w="157"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Garda e Republikës</w:t>
            </w:r>
          </w:p>
        </w:tc>
        <w:tc>
          <w:tcPr>
            <w:tcW w:w="49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598.166</w:t>
            </w:r>
          </w:p>
        </w:tc>
        <w:tc>
          <w:tcPr>
            <w:tcW w:w="51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598.166</w:t>
            </w:r>
          </w:p>
        </w:tc>
        <w:tc>
          <w:tcPr>
            <w:tcW w:w="221"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13.383</w:t>
            </w:r>
          </w:p>
        </w:tc>
        <w:tc>
          <w:tcPr>
            <w:tcW w:w="442" w:type="pct"/>
            <w:gridSpan w:val="3"/>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13.383</w:t>
            </w:r>
          </w:p>
        </w:tc>
        <w:tc>
          <w:tcPr>
            <w:tcW w:w="162"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611.549</w:t>
            </w:r>
          </w:p>
        </w:tc>
        <w:tc>
          <w:tcPr>
            <w:tcW w:w="516"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611.549</w:t>
            </w:r>
          </w:p>
        </w:tc>
        <w:tc>
          <w:tcPr>
            <w:tcW w:w="157"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Prefekturat dhe Funksionet e Deleguara të Pushtetit Vendor</w:t>
            </w:r>
          </w:p>
        </w:tc>
        <w:tc>
          <w:tcPr>
            <w:tcW w:w="497" w:type="pct"/>
            <w:tcBorders>
              <w:top w:val="nil"/>
              <w:left w:val="nil"/>
              <w:bottom w:val="single" w:sz="4" w:space="0" w:color="FFFFFF"/>
              <w:right w:val="single" w:sz="4" w:space="0" w:color="FFFFFF"/>
            </w:tcBorders>
            <w:shd w:val="clear" w:color="auto" w:fill="auto"/>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227.205</w:t>
            </w:r>
          </w:p>
        </w:tc>
        <w:tc>
          <w:tcPr>
            <w:tcW w:w="51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227.205</w:t>
            </w:r>
          </w:p>
        </w:tc>
        <w:tc>
          <w:tcPr>
            <w:tcW w:w="221"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auto" w:fill="auto"/>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6.634</w:t>
            </w:r>
          </w:p>
        </w:tc>
        <w:tc>
          <w:tcPr>
            <w:tcW w:w="442" w:type="pct"/>
            <w:gridSpan w:val="3"/>
            <w:tcBorders>
              <w:top w:val="nil"/>
              <w:left w:val="nil"/>
              <w:bottom w:val="single" w:sz="4" w:space="0" w:color="FFFFFF"/>
              <w:right w:val="single" w:sz="4" w:space="0" w:color="FFFFFF"/>
            </w:tcBorders>
            <w:shd w:val="clear" w:color="auto" w:fill="auto"/>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6.634</w:t>
            </w:r>
          </w:p>
        </w:tc>
        <w:tc>
          <w:tcPr>
            <w:tcW w:w="162"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233.839</w:t>
            </w:r>
          </w:p>
        </w:tc>
        <w:tc>
          <w:tcPr>
            <w:tcW w:w="516"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233.839</w:t>
            </w:r>
          </w:p>
        </w:tc>
        <w:tc>
          <w:tcPr>
            <w:tcW w:w="157"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Shërbimi i Gjendjes Civile</w:t>
            </w:r>
          </w:p>
        </w:tc>
        <w:tc>
          <w:tcPr>
            <w:tcW w:w="49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833.599</w:t>
            </w:r>
          </w:p>
        </w:tc>
        <w:tc>
          <w:tcPr>
            <w:tcW w:w="51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8277CC">
            <w:pPr>
              <w:jc w:val="right"/>
              <w:rPr>
                <w:rFonts w:asciiTheme="minorHAnsi" w:hAnsiTheme="minorHAnsi" w:cs="Arial"/>
                <w:sz w:val="18"/>
                <w:szCs w:val="18"/>
              </w:rPr>
            </w:pPr>
            <w:r w:rsidRPr="006056A7">
              <w:rPr>
                <w:rFonts w:asciiTheme="minorHAnsi" w:hAnsiTheme="minorHAnsi" w:cs="Arial"/>
                <w:sz w:val="18"/>
                <w:szCs w:val="18"/>
              </w:rPr>
              <w:t>648.694</w:t>
            </w:r>
          </w:p>
        </w:tc>
        <w:tc>
          <w:tcPr>
            <w:tcW w:w="221"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8277CC">
            <w:pPr>
              <w:jc w:val="right"/>
              <w:rPr>
                <w:rFonts w:asciiTheme="minorHAnsi" w:hAnsiTheme="minorHAnsi" w:cs="Arial"/>
                <w:sz w:val="18"/>
                <w:szCs w:val="18"/>
              </w:rPr>
            </w:pPr>
            <w:r w:rsidRPr="006056A7">
              <w:rPr>
                <w:rFonts w:asciiTheme="minorHAnsi" w:hAnsiTheme="minorHAnsi" w:cs="Arial"/>
                <w:sz w:val="18"/>
                <w:szCs w:val="18"/>
              </w:rPr>
              <w:t>102</w:t>
            </w:r>
          </w:p>
        </w:tc>
        <w:tc>
          <w:tcPr>
            <w:tcW w:w="442" w:type="pct"/>
            <w:gridSpan w:val="3"/>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8277CC">
            <w:pPr>
              <w:jc w:val="right"/>
              <w:rPr>
                <w:rFonts w:asciiTheme="minorHAnsi" w:hAnsiTheme="minorHAnsi" w:cs="Arial"/>
                <w:sz w:val="18"/>
                <w:szCs w:val="18"/>
              </w:rPr>
            </w:pPr>
            <w:r w:rsidRPr="006056A7">
              <w:rPr>
                <w:rFonts w:asciiTheme="minorHAnsi" w:hAnsiTheme="minorHAnsi" w:cs="Arial"/>
                <w:sz w:val="18"/>
                <w:szCs w:val="18"/>
              </w:rPr>
              <w:t>102</w:t>
            </w:r>
          </w:p>
        </w:tc>
        <w:tc>
          <w:tcPr>
            <w:tcW w:w="162" w:type="pct"/>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833.701</w:t>
            </w:r>
          </w:p>
        </w:tc>
        <w:tc>
          <w:tcPr>
            <w:tcW w:w="516"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833.701</w:t>
            </w:r>
          </w:p>
        </w:tc>
        <w:tc>
          <w:tcPr>
            <w:tcW w:w="157"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Menaxhimi i Rezervave të Shtetit</w:t>
            </w:r>
          </w:p>
        </w:tc>
        <w:tc>
          <w:tcPr>
            <w:tcW w:w="497" w:type="pct"/>
            <w:tcBorders>
              <w:top w:val="nil"/>
              <w:left w:val="nil"/>
              <w:bottom w:val="single" w:sz="4" w:space="0" w:color="FFFFFF"/>
              <w:right w:val="single" w:sz="4" w:space="0" w:color="FFFFFF"/>
            </w:tcBorders>
            <w:shd w:val="clear" w:color="auto" w:fill="auto"/>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42.579</w:t>
            </w:r>
          </w:p>
        </w:tc>
        <w:tc>
          <w:tcPr>
            <w:tcW w:w="51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220C4A" w:rsidP="008277CC">
            <w:pPr>
              <w:jc w:val="right"/>
              <w:rPr>
                <w:rFonts w:asciiTheme="minorHAnsi" w:hAnsiTheme="minorHAnsi" w:cs="Arial"/>
                <w:sz w:val="18"/>
                <w:szCs w:val="18"/>
              </w:rPr>
            </w:pPr>
            <w:r>
              <w:rPr>
                <w:rFonts w:asciiTheme="minorHAnsi" w:hAnsiTheme="minorHAnsi" w:cs="Arial"/>
                <w:sz w:val="18"/>
                <w:szCs w:val="18"/>
              </w:rPr>
              <w:t>42.579</w:t>
            </w:r>
          </w:p>
        </w:tc>
        <w:tc>
          <w:tcPr>
            <w:tcW w:w="221"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single" w:sz="4" w:space="0" w:color="FFFFFF"/>
              <w:right w:val="single" w:sz="4" w:space="0" w:color="FFFFFF"/>
            </w:tcBorders>
            <w:shd w:val="clear" w:color="auto" w:fill="auto"/>
            <w:noWrap/>
            <w:vAlign w:val="center"/>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7.348</w:t>
            </w:r>
          </w:p>
        </w:tc>
        <w:tc>
          <w:tcPr>
            <w:tcW w:w="442" w:type="pct"/>
            <w:gridSpan w:val="3"/>
            <w:tcBorders>
              <w:top w:val="nil"/>
              <w:left w:val="nil"/>
              <w:bottom w:val="single" w:sz="4" w:space="0" w:color="FFFFFF"/>
              <w:right w:val="single" w:sz="4" w:space="0" w:color="FFFFFF"/>
            </w:tcBorders>
            <w:shd w:val="clear" w:color="auto" w:fill="auto"/>
            <w:noWrap/>
            <w:vAlign w:val="center"/>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7.348</w:t>
            </w:r>
          </w:p>
        </w:tc>
        <w:tc>
          <w:tcPr>
            <w:tcW w:w="162" w:type="pct"/>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49.927</w:t>
            </w:r>
          </w:p>
        </w:tc>
        <w:tc>
          <w:tcPr>
            <w:tcW w:w="516" w:type="pct"/>
            <w:tcBorders>
              <w:top w:val="nil"/>
              <w:left w:val="nil"/>
              <w:bottom w:val="single" w:sz="4" w:space="0" w:color="FFFFFF"/>
              <w:right w:val="single" w:sz="4" w:space="0" w:color="FFFFFF"/>
            </w:tcBorders>
            <w:shd w:val="clear" w:color="auto" w:fill="auto"/>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49927</w:t>
            </w:r>
          </w:p>
        </w:tc>
        <w:tc>
          <w:tcPr>
            <w:tcW w:w="157"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276C55">
        <w:trPr>
          <w:trHeight w:val="305"/>
        </w:trPr>
        <w:tc>
          <w:tcPr>
            <w:tcW w:w="1473" w:type="pct"/>
            <w:tcBorders>
              <w:top w:val="nil"/>
              <w:left w:val="single" w:sz="4" w:space="0" w:color="FFFFFF"/>
              <w:bottom w:val="nil"/>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Emergjencat Civile</w:t>
            </w:r>
          </w:p>
        </w:tc>
        <w:tc>
          <w:tcPr>
            <w:tcW w:w="497" w:type="pct"/>
            <w:tcBorders>
              <w:top w:val="nil"/>
              <w:left w:val="nil"/>
              <w:bottom w:val="nil"/>
              <w:right w:val="single" w:sz="4" w:space="0" w:color="FFFFFF"/>
            </w:tcBorders>
            <w:shd w:val="clear" w:color="000000" w:fill="E5E0EC"/>
            <w:noWrap/>
            <w:vAlign w:val="bottom"/>
            <w:hideMark/>
          </w:tcPr>
          <w:p w:rsidR="006056A7" w:rsidRPr="006056A7" w:rsidRDefault="00220C4A" w:rsidP="00220C4A">
            <w:pPr>
              <w:jc w:val="right"/>
              <w:rPr>
                <w:rFonts w:asciiTheme="minorHAnsi" w:hAnsiTheme="minorHAnsi" w:cs="Arial"/>
                <w:sz w:val="18"/>
                <w:szCs w:val="18"/>
              </w:rPr>
            </w:pPr>
            <w:r>
              <w:rPr>
                <w:rFonts w:asciiTheme="minorHAnsi" w:hAnsiTheme="minorHAnsi" w:cs="Arial"/>
                <w:sz w:val="18"/>
                <w:szCs w:val="18"/>
              </w:rPr>
              <w:t>883.585</w:t>
            </w:r>
          </w:p>
        </w:tc>
        <w:tc>
          <w:tcPr>
            <w:tcW w:w="515" w:type="pct"/>
            <w:gridSpan w:val="2"/>
            <w:tcBorders>
              <w:top w:val="nil"/>
              <w:left w:val="nil"/>
              <w:bottom w:val="nil"/>
              <w:right w:val="single" w:sz="4" w:space="0" w:color="FFFFFF"/>
            </w:tcBorders>
            <w:shd w:val="clear" w:color="000000" w:fill="E5E0EC"/>
            <w:noWrap/>
            <w:vAlign w:val="bottom"/>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883.585</w:t>
            </w:r>
          </w:p>
        </w:tc>
        <w:tc>
          <w:tcPr>
            <w:tcW w:w="221" w:type="pct"/>
            <w:tcBorders>
              <w:top w:val="nil"/>
              <w:left w:val="nil"/>
              <w:bottom w:val="nil"/>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444" w:type="pct"/>
            <w:gridSpan w:val="3"/>
            <w:tcBorders>
              <w:top w:val="nil"/>
              <w:left w:val="nil"/>
              <w:bottom w:val="nil"/>
              <w:right w:val="single" w:sz="4" w:space="0" w:color="FFFFFF"/>
            </w:tcBorders>
            <w:shd w:val="clear" w:color="000000" w:fill="E5E0EC"/>
            <w:noWrap/>
            <w:vAlign w:val="center"/>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9.478</w:t>
            </w:r>
          </w:p>
        </w:tc>
        <w:tc>
          <w:tcPr>
            <w:tcW w:w="442" w:type="pct"/>
            <w:gridSpan w:val="3"/>
            <w:tcBorders>
              <w:top w:val="nil"/>
              <w:left w:val="nil"/>
              <w:bottom w:val="nil"/>
              <w:right w:val="single" w:sz="4" w:space="0" w:color="FFFFFF"/>
            </w:tcBorders>
            <w:shd w:val="clear" w:color="000000" w:fill="E5E0EC"/>
            <w:noWrap/>
            <w:vAlign w:val="center"/>
            <w:hideMark/>
          </w:tcPr>
          <w:p w:rsidR="006056A7" w:rsidRPr="006056A7" w:rsidRDefault="00940268" w:rsidP="008277CC">
            <w:pPr>
              <w:jc w:val="right"/>
              <w:rPr>
                <w:rFonts w:asciiTheme="minorHAnsi" w:hAnsiTheme="minorHAnsi" w:cs="Arial"/>
                <w:sz w:val="18"/>
                <w:szCs w:val="18"/>
              </w:rPr>
            </w:pPr>
            <w:r>
              <w:rPr>
                <w:rFonts w:asciiTheme="minorHAnsi" w:hAnsiTheme="minorHAnsi" w:cs="Arial"/>
                <w:sz w:val="18"/>
                <w:szCs w:val="18"/>
              </w:rPr>
              <w:t>9.478</w:t>
            </w:r>
          </w:p>
        </w:tc>
        <w:tc>
          <w:tcPr>
            <w:tcW w:w="162" w:type="pct"/>
            <w:tcBorders>
              <w:top w:val="nil"/>
              <w:left w:val="nil"/>
              <w:bottom w:val="nil"/>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75" w:type="pct"/>
            <w:tcBorders>
              <w:top w:val="nil"/>
              <w:left w:val="nil"/>
              <w:bottom w:val="nil"/>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893.063</w:t>
            </w:r>
          </w:p>
        </w:tc>
        <w:tc>
          <w:tcPr>
            <w:tcW w:w="516" w:type="pct"/>
            <w:tcBorders>
              <w:top w:val="nil"/>
              <w:left w:val="nil"/>
              <w:bottom w:val="nil"/>
              <w:right w:val="single" w:sz="4" w:space="0" w:color="FFFFFF"/>
            </w:tcBorders>
            <w:shd w:val="clear" w:color="000000" w:fill="E5E0EC"/>
            <w:noWrap/>
            <w:vAlign w:val="bottom"/>
            <w:hideMark/>
          </w:tcPr>
          <w:p w:rsidR="006056A7" w:rsidRPr="006056A7" w:rsidRDefault="00940268">
            <w:pPr>
              <w:jc w:val="right"/>
              <w:rPr>
                <w:rFonts w:asciiTheme="minorHAnsi" w:hAnsiTheme="minorHAnsi" w:cs="Arial"/>
                <w:sz w:val="20"/>
                <w:szCs w:val="20"/>
              </w:rPr>
            </w:pPr>
            <w:r>
              <w:rPr>
                <w:rFonts w:asciiTheme="minorHAnsi" w:hAnsiTheme="minorHAnsi" w:cs="Arial"/>
                <w:sz w:val="20"/>
                <w:szCs w:val="20"/>
              </w:rPr>
              <w:t>893.063</w:t>
            </w:r>
          </w:p>
        </w:tc>
        <w:tc>
          <w:tcPr>
            <w:tcW w:w="157" w:type="pct"/>
            <w:tcBorders>
              <w:top w:val="nil"/>
              <w:left w:val="nil"/>
              <w:bottom w:val="nil"/>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6056A7" w:rsidTr="00276C55">
        <w:trPr>
          <w:trHeight w:val="305"/>
        </w:trPr>
        <w:tc>
          <w:tcPr>
            <w:tcW w:w="1473" w:type="pct"/>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w:t>
            </w:r>
          </w:p>
        </w:tc>
        <w:tc>
          <w:tcPr>
            <w:tcW w:w="497"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sz w:val="18"/>
                <w:szCs w:val="18"/>
              </w:rPr>
            </w:pPr>
            <w:r>
              <w:rPr>
                <w:rFonts w:asciiTheme="minorHAnsi" w:hAnsiTheme="minorHAnsi" w:cs="Arial"/>
                <w:b/>
                <w:sz w:val="18"/>
                <w:szCs w:val="18"/>
              </w:rPr>
              <w:t>8.745.130</w:t>
            </w:r>
          </w:p>
        </w:tc>
        <w:tc>
          <w:tcPr>
            <w:tcW w:w="515" w:type="pct"/>
            <w:gridSpan w:val="2"/>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sz w:val="18"/>
                <w:szCs w:val="18"/>
              </w:rPr>
            </w:pPr>
            <w:r>
              <w:rPr>
                <w:rFonts w:asciiTheme="minorHAnsi" w:hAnsiTheme="minorHAnsi" w:cs="Arial"/>
                <w:b/>
                <w:sz w:val="18"/>
                <w:szCs w:val="18"/>
              </w:rPr>
              <w:t>8.745.130</w:t>
            </w:r>
          </w:p>
        </w:tc>
        <w:tc>
          <w:tcPr>
            <w:tcW w:w="221" w:type="pct"/>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c>
          <w:tcPr>
            <w:tcW w:w="444" w:type="pct"/>
            <w:gridSpan w:val="3"/>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bCs/>
                <w:sz w:val="18"/>
                <w:szCs w:val="18"/>
              </w:rPr>
            </w:pPr>
            <w:r>
              <w:rPr>
                <w:rFonts w:asciiTheme="minorHAnsi" w:hAnsiTheme="minorHAnsi" w:cs="Arial"/>
                <w:b/>
                <w:bCs/>
                <w:sz w:val="18"/>
                <w:szCs w:val="18"/>
              </w:rPr>
              <w:t>233.617</w:t>
            </w:r>
          </w:p>
        </w:tc>
        <w:tc>
          <w:tcPr>
            <w:tcW w:w="442" w:type="pct"/>
            <w:gridSpan w:val="3"/>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bCs/>
                <w:sz w:val="18"/>
                <w:szCs w:val="18"/>
              </w:rPr>
            </w:pPr>
            <w:r>
              <w:rPr>
                <w:rFonts w:asciiTheme="minorHAnsi" w:hAnsiTheme="minorHAnsi" w:cs="Arial"/>
                <w:b/>
                <w:bCs/>
                <w:sz w:val="18"/>
                <w:szCs w:val="18"/>
              </w:rPr>
              <w:t>233.617</w:t>
            </w:r>
          </w:p>
        </w:tc>
        <w:tc>
          <w:tcPr>
            <w:tcW w:w="162" w:type="pct"/>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c>
          <w:tcPr>
            <w:tcW w:w="575"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bCs/>
                <w:sz w:val="18"/>
                <w:szCs w:val="18"/>
              </w:rPr>
            </w:pPr>
            <w:r>
              <w:rPr>
                <w:rFonts w:asciiTheme="minorHAnsi" w:hAnsiTheme="minorHAnsi" w:cs="Arial"/>
                <w:b/>
                <w:bCs/>
                <w:sz w:val="18"/>
                <w:szCs w:val="18"/>
              </w:rPr>
              <w:t>8.978.747</w:t>
            </w:r>
          </w:p>
          <w:p w:rsidR="006056A7" w:rsidRPr="006056A7" w:rsidRDefault="006056A7" w:rsidP="006056A7">
            <w:pPr>
              <w:jc w:val="right"/>
              <w:rPr>
                <w:rFonts w:asciiTheme="minorHAnsi" w:hAnsiTheme="minorHAnsi" w:cs="Arial"/>
                <w:sz w:val="18"/>
                <w:szCs w:val="18"/>
              </w:rPr>
            </w:pPr>
          </w:p>
        </w:tc>
        <w:tc>
          <w:tcPr>
            <w:tcW w:w="516"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940268" w:rsidP="006056A7">
            <w:pPr>
              <w:jc w:val="right"/>
              <w:rPr>
                <w:rFonts w:asciiTheme="minorHAnsi" w:hAnsiTheme="minorHAnsi" w:cs="Arial"/>
                <w:b/>
                <w:bCs/>
                <w:sz w:val="18"/>
                <w:szCs w:val="18"/>
              </w:rPr>
            </w:pPr>
            <w:r>
              <w:rPr>
                <w:rFonts w:asciiTheme="minorHAnsi" w:hAnsiTheme="minorHAnsi" w:cs="Arial"/>
                <w:b/>
                <w:bCs/>
                <w:sz w:val="18"/>
                <w:szCs w:val="18"/>
              </w:rPr>
              <w:t>8.978.747</w:t>
            </w:r>
          </w:p>
          <w:p w:rsidR="006056A7" w:rsidRPr="006056A7" w:rsidRDefault="006056A7" w:rsidP="006056A7">
            <w:pPr>
              <w:jc w:val="right"/>
              <w:rPr>
                <w:rFonts w:asciiTheme="minorHAnsi" w:hAnsiTheme="minorHAnsi" w:cs="Arial"/>
                <w:sz w:val="18"/>
                <w:szCs w:val="18"/>
              </w:rPr>
            </w:pPr>
          </w:p>
        </w:tc>
        <w:tc>
          <w:tcPr>
            <w:tcW w:w="157" w:type="pct"/>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ind w:left="-81"/>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r>
      <w:tr w:rsidR="006056A7" w:rsidRPr="007E191B" w:rsidTr="00276C55">
        <w:trPr>
          <w:trHeight w:val="305"/>
        </w:trPr>
        <w:tc>
          <w:tcPr>
            <w:tcW w:w="1969" w:type="pct"/>
            <w:gridSpan w:val="2"/>
            <w:tcBorders>
              <w:top w:val="nil"/>
              <w:left w:val="single" w:sz="4" w:space="0" w:color="FFFFFF"/>
              <w:bottom w:val="single" w:sz="4" w:space="0" w:color="FFFFFF"/>
              <w:right w:val="single" w:sz="4" w:space="0" w:color="FFFFFF"/>
            </w:tcBorders>
            <w:shd w:val="clear" w:color="auto" w:fill="auto"/>
            <w:noWrap/>
            <w:hideMark/>
          </w:tcPr>
          <w:p w:rsidR="007E191B" w:rsidRPr="00A87B95" w:rsidRDefault="007E191B" w:rsidP="007E191B">
            <w:pPr>
              <w:jc w:val="center"/>
              <w:rPr>
                <w:rFonts w:ascii="Calibri" w:hAnsi="Calibri"/>
                <w:i/>
                <w:iCs/>
                <w:sz w:val="16"/>
                <w:szCs w:val="16"/>
                <w:lang w:val="sq-AL" w:eastAsia="sq-AL"/>
              </w:rPr>
            </w:pPr>
            <w:r w:rsidRPr="00A87B95">
              <w:rPr>
                <w:rFonts w:ascii="Calibri" w:hAnsi="Calibri"/>
                <w:i/>
                <w:iCs/>
                <w:sz w:val="16"/>
                <w:szCs w:val="16"/>
                <w:lang w:val="sq-AL" w:eastAsia="sq-AL"/>
              </w:rPr>
              <w:t>Shpenzime nga të ardhurat jashtë limitit</w:t>
            </w:r>
          </w:p>
        </w:tc>
        <w:tc>
          <w:tcPr>
            <w:tcW w:w="515" w:type="pct"/>
            <w:gridSpan w:val="2"/>
            <w:tcBorders>
              <w:top w:val="nil"/>
              <w:left w:val="nil"/>
              <w:bottom w:val="single" w:sz="4" w:space="0" w:color="FFFFFF"/>
              <w:right w:val="single" w:sz="4" w:space="0" w:color="FFFFFF"/>
            </w:tcBorders>
            <w:shd w:val="clear" w:color="auto" w:fill="auto"/>
            <w:noWrap/>
            <w:vAlign w:val="bottom"/>
            <w:hideMark/>
          </w:tcPr>
          <w:p w:rsidR="007E191B" w:rsidRPr="00A87B95" w:rsidRDefault="00940268" w:rsidP="00A87B95">
            <w:pPr>
              <w:jc w:val="right"/>
              <w:rPr>
                <w:rFonts w:ascii="Calibri" w:hAnsi="Calibri"/>
                <w:sz w:val="16"/>
                <w:szCs w:val="16"/>
                <w:lang w:val="sq-AL" w:eastAsia="sq-AL"/>
              </w:rPr>
            </w:pPr>
            <w:r>
              <w:rPr>
                <w:rFonts w:ascii="Calibri" w:hAnsi="Calibri"/>
                <w:sz w:val="16"/>
                <w:szCs w:val="16"/>
                <w:lang w:val="sq-AL" w:eastAsia="sq-AL"/>
              </w:rPr>
              <w:t>83.805</w:t>
            </w:r>
          </w:p>
        </w:tc>
        <w:tc>
          <w:tcPr>
            <w:tcW w:w="221" w:type="pct"/>
            <w:tcBorders>
              <w:top w:val="nil"/>
              <w:left w:val="nil"/>
              <w:bottom w:val="single" w:sz="4" w:space="0" w:color="FFFFFF"/>
              <w:right w:val="single" w:sz="4" w:space="0" w:color="FFFFFF"/>
            </w:tcBorders>
            <w:shd w:val="clear" w:color="auto" w:fill="auto"/>
            <w:noWrap/>
            <w:hideMark/>
          </w:tcPr>
          <w:p w:rsidR="007E191B" w:rsidRPr="00A87B95" w:rsidRDefault="007E191B" w:rsidP="00A87B95">
            <w:pPr>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444" w:type="pct"/>
            <w:gridSpan w:val="3"/>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88"/>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442" w:type="pct"/>
            <w:gridSpan w:val="3"/>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107"/>
              <w:jc w:val="right"/>
              <w:rPr>
                <w:rFonts w:ascii="Calibri" w:hAnsi="Calibri"/>
                <w:sz w:val="16"/>
                <w:szCs w:val="16"/>
                <w:lang w:val="sq-AL" w:eastAsia="sq-AL"/>
              </w:rPr>
            </w:pPr>
            <w:r w:rsidRPr="00A87B95">
              <w:rPr>
                <w:rFonts w:ascii="Calibri" w:hAnsi="Calibri"/>
                <w:sz w:val="16"/>
                <w:szCs w:val="16"/>
                <w:lang w:val="sq-AL" w:eastAsia="sq-AL"/>
              </w:rPr>
              <w:t> </w:t>
            </w:r>
          </w:p>
        </w:tc>
        <w:tc>
          <w:tcPr>
            <w:tcW w:w="162" w:type="pct"/>
            <w:tcBorders>
              <w:top w:val="nil"/>
              <w:left w:val="nil"/>
              <w:bottom w:val="single" w:sz="4" w:space="0" w:color="FFFFFF"/>
              <w:right w:val="single" w:sz="4" w:space="0" w:color="FFFFFF"/>
            </w:tcBorders>
            <w:shd w:val="clear" w:color="auto" w:fill="auto"/>
            <w:noWrap/>
            <w:hideMark/>
          </w:tcPr>
          <w:p w:rsidR="007E191B" w:rsidRPr="00A87B95" w:rsidRDefault="007E191B" w:rsidP="00A87B95">
            <w:pPr>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575" w:type="pct"/>
            <w:tcBorders>
              <w:top w:val="nil"/>
              <w:left w:val="nil"/>
              <w:bottom w:val="single" w:sz="4" w:space="0" w:color="FFFFFF"/>
              <w:right w:val="single" w:sz="4" w:space="0" w:color="FFFFFF"/>
            </w:tcBorders>
            <w:shd w:val="clear" w:color="auto" w:fill="auto"/>
            <w:noWrap/>
            <w:vAlign w:val="center"/>
            <w:hideMark/>
          </w:tcPr>
          <w:p w:rsidR="007E191B" w:rsidRPr="00A87B95" w:rsidRDefault="007E191B" w:rsidP="007E191B">
            <w:pPr>
              <w:ind w:left="-90"/>
              <w:jc w:val="right"/>
              <w:rPr>
                <w:rFonts w:ascii="Calibri" w:hAnsi="Calibri"/>
                <w:sz w:val="16"/>
                <w:szCs w:val="16"/>
                <w:lang w:val="sq-AL" w:eastAsia="sq-AL"/>
              </w:rPr>
            </w:pPr>
            <w:r w:rsidRPr="00A87B95">
              <w:rPr>
                <w:rFonts w:ascii="Calibri" w:hAnsi="Calibri"/>
                <w:sz w:val="16"/>
                <w:szCs w:val="16"/>
                <w:lang w:val="sq-AL" w:eastAsia="sq-AL"/>
              </w:rPr>
              <w:t> </w:t>
            </w:r>
          </w:p>
        </w:tc>
        <w:tc>
          <w:tcPr>
            <w:tcW w:w="516" w:type="pct"/>
            <w:tcBorders>
              <w:top w:val="nil"/>
              <w:left w:val="nil"/>
              <w:bottom w:val="single" w:sz="4" w:space="0" w:color="FFFFFF"/>
              <w:right w:val="single" w:sz="4" w:space="0" w:color="FFFFFF"/>
            </w:tcBorders>
            <w:shd w:val="clear" w:color="auto" w:fill="auto"/>
            <w:noWrap/>
            <w:vAlign w:val="center"/>
            <w:hideMark/>
          </w:tcPr>
          <w:p w:rsidR="007E191B" w:rsidRPr="00A87B95" w:rsidRDefault="007E191B" w:rsidP="007E191B">
            <w:pPr>
              <w:ind w:left="-87"/>
              <w:jc w:val="right"/>
              <w:rPr>
                <w:rFonts w:ascii="Calibri" w:hAnsi="Calibri"/>
                <w:sz w:val="16"/>
                <w:szCs w:val="16"/>
                <w:lang w:val="sq-AL" w:eastAsia="sq-AL"/>
              </w:rPr>
            </w:pPr>
            <w:r w:rsidRPr="00A87B95">
              <w:rPr>
                <w:rFonts w:ascii="Calibri" w:hAnsi="Calibri"/>
                <w:sz w:val="16"/>
                <w:szCs w:val="16"/>
                <w:lang w:val="sq-AL" w:eastAsia="sq-AL"/>
              </w:rPr>
              <w:t> </w:t>
            </w:r>
          </w:p>
        </w:tc>
        <w:tc>
          <w:tcPr>
            <w:tcW w:w="157" w:type="pct"/>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81"/>
              <w:jc w:val="right"/>
              <w:rPr>
                <w:rFonts w:ascii="Calibri" w:hAnsi="Calibri"/>
                <w:b/>
                <w:bCs/>
                <w:sz w:val="16"/>
                <w:szCs w:val="16"/>
                <w:lang w:val="sq-AL" w:eastAsia="sq-AL"/>
              </w:rPr>
            </w:pPr>
            <w:r w:rsidRPr="00A87B95">
              <w:rPr>
                <w:rFonts w:ascii="Calibri" w:hAnsi="Calibri"/>
                <w:b/>
                <w:bCs/>
                <w:sz w:val="16"/>
                <w:szCs w:val="16"/>
                <w:lang w:val="sq-AL" w:eastAsia="sq-AL"/>
              </w:rPr>
              <w:t> </w:t>
            </w:r>
          </w:p>
        </w:tc>
      </w:tr>
      <w:tr w:rsidR="006056A7" w:rsidRPr="007E191B" w:rsidTr="00276C55">
        <w:trPr>
          <w:trHeight w:val="305"/>
        </w:trPr>
        <w:tc>
          <w:tcPr>
            <w:tcW w:w="1473" w:type="pct"/>
            <w:tcBorders>
              <w:top w:val="nil"/>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 të Ministrisë</w:t>
            </w:r>
          </w:p>
        </w:tc>
        <w:tc>
          <w:tcPr>
            <w:tcW w:w="497"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 </w:t>
            </w:r>
          </w:p>
        </w:tc>
        <w:tc>
          <w:tcPr>
            <w:tcW w:w="515" w:type="pct"/>
            <w:gridSpan w:val="2"/>
            <w:tcBorders>
              <w:top w:val="nil"/>
              <w:left w:val="nil"/>
              <w:bottom w:val="single" w:sz="4" w:space="0" w:color="FFFFFF"/>
              <w:right w:val="single" w:sz="4" w:space="0" w:color="FFFFFF"/>
            </w:tcBorders>
            <w:shd w:val="clear" w:color="000000" w:fill="BFBFBF"/>
            <w:noWrap/>
            <w:vAlign w:val="center"/>
            <w:hideMark/>
          </w:tcPr>
          <w:p w:rsidR="006056A7" w:rsidRPr="00A87B95" w:rsidRDefault="00276C55" w:rsidP="00A87B95">
            <w:pPr>
              <w:jc w:val="center"/>
              <w:rPr>
                <w:rFonts w:ascii="Calibri" w:hAnsi="Calibri"/>
                <w:b/>
                <w:bCs/>
                <w:sz w:val="16"/>
                <w:szCs w:val="16"/>
                <w:lang w:val="sq-AL" w:eastAsia="sq-AL"/>
              </w:rPr>
            </w:pPr>
            <w:r>
              <w:rPr>
                <w:rFonts w:ascii="Calibri" w:hAnsi="Calibri"/>
                <w:b/>
                <w:bCs/>
                <w:sz w:val="16"/>
                <w:szCs w:val="16"/>
                <w:lang w:val="sq-AL" w:eastAsia="sq-AL"/>
              </w:rPr>
              <w:t>8.828.935</w:t>
            </w:r>
          </w:p>
        </w:tc>
        <w:tc>
          <w:tcPr>
            <w:tcW w:w="221"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Pr>
                <w:rFonts w:ascii="Calibri" w:hAnsi="Calibri"/>
                <w:b/>
                <w:bCs/>
                <w:sz w:val="16"/>
                <w:szCs w:val="16"/>
                <w:lang w:val="sq-AL" w:eastAsia="sq-AL"/>
              </w:rPr>
              <w:t>0</w:t>
            </w:r>
          </w:p>
        </w:tc>
        <w:tc>
          <w:tcPr>
            <w:tcW w:w="444" w:type="pct"/>
            <w:gridSpan w:val="3"/>
            <w:tcBorders>
              <w:top w:val="nil"/>
              <w:left w:val="nil"/>
              <w:bottom w:val="single" w:sz="4" w:space="0" w:color="FFFFFF"/>
              <w:right w:val="single" w:sz="4" w:space="0" w:color="FFFFFF"/>
            </w:tcBorders>
            <w:shd w:val="clear" w:color="000000" w:fill="BFBFBF"/>
            <w:noWrap/>
            <w:vAlign w:val="bottom"/>
            <w:hideMark/>
          </w:tcPr>
          <w:p w:rsidR="006056A7" w:rsidRPr="006056A7" w:rsidRDefault="00940268" w:rsidP="006056A7">
            <w:pPr>
              <w:rPr>
                <w:rFonts w:asciiTheme="minorHAnsi" w:hAnsiTheme="minorHAnsi" w:cs="Arial"/>
                <w:b/>
                <w:bCs/>
                <w:sz w:val="18"/>
                <w:szCs w:val="18"/>
              </w:rPr>
            </w:pPr>
            <w:r>
              <w:rPr>
                <w:rFonts w:asciiTheme="minorHAnsi" w:hAnsiTheme="minorHAnsi" w:cs="Arial"/>
                <w:b/>
                <w:bCs/>
                <w:sz w:val="18"/>
                <w:szCs w:val="18"/>
              </w:rPr>
              <w:t>233.617</w:t>
            </w:r>
          </w:p>
        </w:tc>
        <w:tc>
          <w:tcPr>
            <w:tcW w:w="442" w:type="pct"/>
            <w:gridSpan w:val="3"/>
            <w:tcBorders>
              <w:top w:val="nil"/>
              <w:left w:val="nil"/>
              <w:bottom w:val="single" w:sz="4" w:space="0" w:color="FFFFFF"/>
              <w:right w:val="single" w:sz="4" w:space="0" w:color="FFFFFF"/>
            </w:tcBorders>
            <w:shd w:val="clear" w:color="000000" w:fill="BFBFBF"/>
            <w:noWrap/>
            <w:vAlign w:val="bottom"/>
            <w:hideMark/>
          </w:tcPr>
          <w:p w:rsidR="006056A7" w:rsidRPr="006056A7" w:rsidRDefault="00940268" w:rsidP="008277CC">
            <w:pPr>
              <w:jc w:val="right"/>
              <w:rPr>
                <w:rFonts w:asciiTheme="minorHAnsi" w:hAnsiTheme="minorHAnsi" w:cs="Arial"/>
                <w:b/>
                <w:bCs/>
                <w:sz w:val="18"/>
                <w:szCs w:val="18"/>
              </w:rPr>
            </w:pPr>
            <w:r>
              <w:rPr>
                <w:rFonts w:asciiTheme="minorHAnsi" w:hAnsiTheme="minorHAnsi" w:cs="Arial"/>
                <w:b/>
                <w:bCs/>
                <w:sz w:val="18"/>
                <w:szCs w:val="18"/>
              </w:rPr>
              <w:t>233.617</w:t>
            </w:r>
          </w:p>
        </w:tc>
        <w:tc>
          <w:tcPr>
            <w:tcW w:w="162"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Pr>
                <w:rFonts w:ascii="Calibri" w:hAnsi="Calibri"/>
                <w:b/>
                <w:bCs/>
                <w:sz w:val="16"/>
                <w:szCs w:val="16"/>
                <w:lang w:val="sq-AL" w:eastAsia="sq-AL"/>
              </w:rPr>
              <w:t>0</w:t>
            </w:r>
          </w:p>
        </w:tc>
        <w:tc>
          <w:tcPr>
            <w:tcW w:w="575" w:type="pct"/>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8277CC">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8277CC">
            <w:pPr>
              <w:jc w:val="right"/>
              <w:rPr>
                <w:rFonts w:asciiTheme="minorHAnsi" w:hAnsiTheme="minorHAnsi" w:cs="Arial"/>
                <w:sz w:val="18"/>
                <w:szCs w:val="18"/>
              </w:rPr>
            </w:pPr>
          </w:p>
        </w:tc>
        <w:tc>
          <w:tcPr>
            <w:tcW w:w="516" w:type="pct"/>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8277CC">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8277CC">
            <w:pPr>
              <w:jc w:val="right"/>
              <w:rPr>
                <w:rFonts w:asciiTheme="minorHAnsi" w:hAnsiTheme="minorHAnsi" w:cs="Arial"/>
                <w:sz w:val="18"/>
                <w:szCs w:val="18"/>
              </w:rPr>
            </w:pPr>
          </w:p>
        </w:tc>
        <w:tc>
          <w:tcPr>
            <w:tcW w:w="157"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7E191B">
            <w:pPr>
              <w:ind w:left="-81"/>
              <w:jc w:val="center"/>
              <w:rPr>
                <w:rFonts w:ascii="Calibri" w:hAnsi="Calibri"/>
                <w:b/>
                <w:bCs/>
                <w:sz w:val="16"/>
                <w:szCs w:val="16"/>
                <w:lang w:val="sq-AL" w:eastAsia="sq-AL"/>
              </w:rPr>
            </w:pPr>
            <w:r>
              <w:rPr>
                <w:rFonts w:ascii="Calibri" w:hAnsi="Calibri"/>
                <w:b/>
                <w:bCs/>
                <w:sz w:val="16"/>
                <w:szCs w:val="16"/>
                <w:lang w:val="sq-AL" w:eastAsia="sq-AL"/>
              </w:rPr>
              <w:t>0</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9D568A">
      <w:pPr>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w:t>
      </w:r>
      <w:r w:rsidR="00940268">
        <w:rPr>
          <w:lang w:val="sq-AL" w:eastAsia="sq-AL"/>
        </w:rPr>
        <w:t>gjasht</w:t>
      </w:r>
      <w:r w:rsidR="00844094">
        <w:rPr>
          <w:lang w:val="sq-AL" w:eastAsia="sq-AL"/>
        </w:rPr>
        <w:t>ë</w:t>
      </w:r>
      <w:r w:rsidRPr="009D568A">
        <w:rPr>
          <w:lang w:val="sq-AL" w:eastAsia="sq-AL"/>
        </w:rPr>
        <w:t>mujorin e parë të vitit 201</w:t>
      </w:r>
      <w:r w:rsidR="006056A7">
        <w:rPr>
          <w:lang w:val="sq-AL" w:eastAsia="sq-AL"/>
        </w:rPr>
        <w:t>5</w:t>
      </w:r>
      <w:r w:rsidRPr="009D568A">
        <w:rPr>
          <w:lang w:val="sq-AL" w:eastAsia="sq-AL"/>
        </w:rPr>
        <w:t xml:space="preserve">, 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A359AD" w:rsidRDefault="00A359AD" w:rsidP="009B35AC">
      <w:pPr>
        <w:spacing w:after="200" w:line="276" w:lineRule="auto"/>
        <w:jc w:val="both"/>
        <w:rPr>
          <w:b/>
          <w:caps/>
          <w:lang w:val="sq-AL"/>
        </w:rPr>
      </w:pPr>
    </w:p>
    <w:p w:rsidR="009B35AC" w:rsidRPr="00024238" w:rsidRDefault="009B35AC" w:rsidP="009B35AC">
      <w:pPr>
        <w:spacing w:after="200" w:line="276" w:lineRule="auto"/>
        <w:jc w:val="both"/>
        <w:rPr>
          <w:b/>
          <w:caps/>
          <w:lang w:val="sq-AL"/>
        </w:rPr>
      </w:pPr>
      <w:r w:rsidRPr="00024238">
        <w:rPr>
          <w:b/>
          <w:caps/>
          <w:lang w:val="sq-AL"/>
        </w:rPr>
        <w:t>Komente të tjera</w:t>
      </w:r>
    </w:p>
    <w:p w:rsidR="009B35AC" w:rsidRPr="00024238" w:rsidRDefault="009B35AC" w:rsidP="009B35AC">
      <w:pPr>
        <w:numPr>
          <w:ilvl w:val="0"/>
          <w:numId w:val="16"/>
        </w:numPr>
        <w:spacing w:after="200" w:line="276" w:lineRule="auto"/>
        <w:jc w:val="both"/>
        <w:rPr>
          <w:lang w:val="sq-AL"/>
        </w:rPr>
      </w:pPr>
      <w:r>
        <w:rPr>
          <w:lang w:val="sq-AL"/>
        </w:rPr>
        <w:t>Duke vlerësuar përpjekjet e Ministrisë së Punëve të Brendshme, sjellim në vëmendje që n</w:t>
      </w:r>
      <w:r w:rsidRPr="00024238">
        <w:rPr>
          <w:lang w:val="sq-AL"/>
        </w:rPr>
        <w:t>ë raportin e monitorimit, duhet të përfshihet më tepër informacion mbi realizimin e produkteve të programeve buxhetore, të cilat gjithashtu duhet të jenë të lidhura edhe me realizimin e objektivave të politikës së programit.</w:t>
      </w:r>
    </w:p>
    <w:p w:rsidR="009B35AC" w:rsidRDefault="009B35AC" w:rsidP="009B35AC">
      <w:pPr>
        <w:numPr>
          <w:ilvl w:val="0"/>
          <w:numId w:val="16"/>
        </w:numPr>
        <w:spacing w:after="200" w:line="276" w:lineRule="auto"/>
        <w:jc w:val="both"/>
        <w:rPr>
          <w:lang w:val="sq-AL"/>
        </w:rPr>
      </w:pPr>
      <w:r w:rsidRPr="00024238">
        <w:rPr>
          <w:lang w:val="sq-AL"/>
        </w:rPr>
        <w:t>Gjithashtu, kërkohe</w:t>
      </w:r>
      <w:r>
        <w:rPr>
          <w:lang w:val="sq-AL"/>
        </w:rPr>
        <w:t>n</w:t>
      </w:r>
      <w:r w:rsidRPr="00024238">
        <w:rPr>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9D568A" w:rsidRPr="00024238" w:rsidRDefault="009D568A" w:rsidP="009B35AC">
      <w:pPr>
        <w:numPr>
          <w:ilvl w:val="0"/>
          <w:numId w:val="16"/>
        </w:numPr>
        <w:spacing w:after="200" w:line="276" w:lineRule="auto"/>
        <w:jc w:val="both"/>
        <w:rPr>
          <w:lang w:val="sq-AL"/>
        </w:rPr>
      </w:pPr>
      <w:r>
        <w:rPr>
          <w:lang w:val="sq-AL"/>
        </w:rPr>
        <w:t>T</w:t>
      </w:r>
      <w:r w:rsidR="00A87B95">
        <w:rPr>
          <w:lang w:val="sq-AL"/>
        </w:rPr>
        <w:t>ë</w:t>
      </w:r>
      <w:r>
        <w:rPr>
          <w:lang w:val="sq-AL"/>
        </w:rPr>
        <w:t xml:space="preserve"> harmonizohet dhe sakt</w:t>
      </w:r>
      <w:r w:rsidR="00A87B95">
        <w:rPr>
          <w:lang w:val="sq-AL"/>
        </w:rPr>
        <w:t>ë</w:t>
      </w:r>
      <w:r>
        <w:rPr>
          <w:lang w:val="sq-AL"/>
        </w:rPr>
        <w:t>sohet informacioni i paraqitur n</w:t>
      </w:r>
      <w:r w:rsidR="00A87B95">
        <w:rPr>
          <w:lang w:val="sq-AL"/>
        </w:rPr>
        <w:t>ë</w:t>
      </w:r>
      <w:r>
        <w:rPr>
          <w:lang w:val="sq-AL"/>
        </w:rPr>
        <w:t xml:space="preserve"> dokumentin e raportit t</w:t>
      </w:r>
      <w:r w:rsidR="00A87B95">
        <w:rPr>
          <w:lang w:val="sq-AL"/>
        </w:rPr>
        <w:t>ë</w:t>
      </w:r>
      <w:r>
        <w:rPr>
          <w:lang w:val="sq-AL"/>
        </w:rPr>
        <w:t xml:space="preserve"> monitorimit dhe informacioni i paraqitur n</w:t>
      </w:r>
      <w:r w:rsidR="00A87B95">
        <w:rPr>
          <w:lang w:val="sq-AL"/>
        </w:rPr>
        <w:t>ë</w:t>
      </w:r>
      <w:r>
        <w:rPr>
          <w:lang w:val="sq-AL"/>
        </w:rPr>
        <w:t xml:space="preserve"> tabelat dhe anekset shoq</w:t>
      </w:r>
      <w:r w:rsidR="00A87B95">
        <w:rPr>
          <w:lang w:val="sq-AL"/>
        </w:rPr>
        <w:t>ë</w:t>
      </w:r>
      <w:r>
        <w:rPr>
          <w:lang w:val="sq-AL"/>
        </w:rPr>
        <w:t>ruese lidhur me statusin e realizimit t</w:t>
      </w:r>
      <w:r w:rsidR="00A87B95">
        <w:rPr>
          <w:lang w:val="sq-AL"/>
        </w:rPr>
        <w:t>ë</w:t>
      </w:r>
      <w:r>
        <w:rPr>
          <w:lang w:val="sq-AL"/>
        </w:rPr>
        <w:t xml:space="preserve"> produkteve buxhetore.</w:t>
      </w:r>
    </w:p>
    <w:p w:rsidR="009B35AC" w:rsidRPr="00024238" w:rsidRDefault="009B35AC" w:rsidP="009B35AC">
      <w:pPr>
        <w:spacing w:after="200" w:line="276" w:lineRule="auto"/>
        <w:jc w:val="both"/>
        <w:rPr>
          <w:b/>
          <w:lang w:val="sq-AL"/>
        </w:rPr>
      </w:pPr>
      <w:r w:rsidRPr="00024238">
        <w:rPr>
          <w:b/>
          <w:lang w:val="sq-AL"/>
        </w:rPr>
        <w:t>Publikimi në faqen e internetit</w:t>
      </w:r>
    </w:p>
    <w:p w:rsidR="009B35AC" w:rsidRPr="00024238" w:rsidRDefault="009B35AC" w:rsidP="009B35AC">
      <w:pPr>
        <w:jc w:val="both"/>
        <w:rPr>
          <w:b/>
          <w:lang w:val="sq-AL"/>
        </w:rPr>
      </w:pPr>
      <w:r>
        <w:rPr>
          <w:lang w:val="sq-AL"/>
        </w:rPr>
        <w:t>Ministria e Punëve të Brendshme</w:t>
      </w:r>
      <w:r w:rsidR="00C364CC">
        <w:rPr>
          <w:lang w:val="sq-AL"/>
        </w:rPr>
        <w:t xml:space="preserve"> nuk</w:t>
      </w:r>
      <w:r w:rsidRPr="00024238">
        <w:rPr>
          <w:lang w:val="sq-AL"/>
        </w:rPr>
        <w:t xml:space="preserve"> ka publikuar në faqen zyrtare të internetit raportin e monitorimit të buxhetit për </w:t>
      </w:r>
      <w:r w:rsidR="00844094">
        <w:rPr>
          <w:lang w:val="sq-AL"/>
        </w:rPr>
        <w:t>gjashtë</w:t>
      </w:r>
      <w:r w:rsidR="009D568A">
        <w:rPr>
          <w:lang w:val="sq-AL"/>
        </w:rPr>
        <w:t>-</w:t>
      </w:r>
      <w:r w:rsidR="00C364CC">
        <w:rPr>
          <w:lang w:val="sq-AL"/>
        </w:rPr>
        <w:t>mujorin e parë të vitit 2015</w:t>
      </w:r>
      <w:r w:rsidRPr="00024238">
        <w:rPr>
          <w:lang w:val="sq-AL"/>
        </w:rPr>
        <w:t>.</w:t>
      </w:r>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DB0" w:rsidRDefault="006F6DB0" w:rsidP="004E7904">
      <w:r>
        <w:separator/>
      </w:r>
    </w:p>
  </w:endnote>
  <w:endnote w:type="continuationSeparator" w:id="0">
    <w:p w:rsidR="006F6DB0" w:rsidRDefault="006F6DB0"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DB0" w:rsidRDefault="006F6DB0" w:rsidP="004E7904">
      <w:r>
        <w:separator/>
      </w:r>
    </w:p>
  </w:footnote>
  <w:footnote w:type="continuationSeparator" w:id="0">
    <w:p w:rsidR="006F6DB0" w:rsidRDefault="006F6DB0"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2726E"/>
    <w:rsid w:val="00042813"/>
    <w:rsid w:val="00063AE6"/>
    <w:rsid w:val="000905E8"/>
    <w:rsid w:val="000948D1"/>
    <w:rsid w:val="00094B2C"/>
    <w:rsid w:val="0009752B"/>
    <w:rsid w:val="000C09E0"/>
    <w:rsid w:val="000C2691"/>
    <w:rsid w:val="000C67E6"/>
    <w:rsid w:val="000D3658"/>
    <w:rsid w:val="000D7410"/>
    <w:rsid w:val="000F5F6B"/>
    <w:rsid w:val="000F631F"/>
    <w:rsid w:val="000F7BB3"/>
    <w:rsid w:val="00104B71"/>
    <w:rsid w:val="00105017"/>
    <w:rsid w:val="00121137"/>
    <w:rsid w:val="00132F28"/>
    <w:rsid w:val="00135140"/>
    <w:rsid w:val="001416BB"/>
    <w:rsid w:val="001566EC"/>
    <w:rsid w:val="00162F24"/>
    <w:rsid w:val="001751E6"/>
    <w:rsid w:val="001A3623"/>
    <w:rsid w:val="001B3119"/>
    <w:rsid w:val="001B5D8A"/>
    <w:rsid w:val="001B7BE2"/>
    <w:rsid w:val="001F159A"/>
    <w:rsid w:val="001F5C45"/>
    <w:rsid w:val="00213C99"/>
    <w:rsid w:val="00220C4A"/>
    <w:rsid w:val="002236EF"/>
    <w:rsid w:val="00232E28"/>
    <w:rsid w:val="00244F56"/>
    <w:rsid w:val="002471A6"/>
    <w:rsid w:val="00262415"/>
    <w:rsid w:val="0026725D"/>
    <w:rsid w:val="0027368B"/>
    <w:rsid w:val="00276C55"/>
    <w:rsid w:val="002802EF"/>
    <w:rsid w:val="002915B5"/>
    <w:rsid w:val="002956A7"/>
    <w:rsid w:val="00296208"/>
    <w:rsid w:val="00296E9D"/>
    <w:rsid w:val="002D130C"/>
    <w:rsid w:val="002D19EF"/>
    <w:rsid w:val="002E3D81"/>
    <w:rsid w:val="002E7320"/>
    <w:rsid w:val="00327280"/>
    <w:rsid w:val="003449EA"/>
    <w:rsid w:val="00361CAC"/>
    <w:rsid w:val="003935A6"/>
    <w:rsid w:val="00397E26"/>
    <w:rsid w:val="003A13C6"/>
    <w:rsid w:val="003B2D03"/>
    <w:rsid w:val="003C0E45"/>
    <w:rsid w:val="003D672F"/>
    <w:rsid w:val="00414761"/>
    <w:rsid w:val="00417A93"/>
    <w:rsid w:val="00436FD0"/>
    <w:rsid w:val="00452D72"/>
    <w:rsid w:val="00490EAB"/>
    <w:rsid w:val="00497317"/>
    <w:rsid w:val="004A36EE"/>
    <w:rsid w:val="004C2183"/>
    <w:rsid w:val="004C3276"/>
    <w:rsid w:val="004C78A5"/>
    <w:rsid w:val="004E2A79"/>
    <w:rsid w:val="004E7904"/>
    <w:rsid w:val="004E7AE6"/>
    <w:rsid w:val="004F7FD0"/>
    <w:rsid w:val="0050798D"/>
    <w:rsid w:val="00516E52"/>
    <w:rsid w:val="00566D28"/>
    <w:rsid w:val="0056765D"/>
    <w:rsid w:val="0059012E"/>
    <w:rsid w:val="00595358"/>
    <w:rsid w:val="005B0B95"/>
    <w:rsid w:val="005E097B"/>
    <w:rsid w:val="005F2491"/>
    <w:rsid w:val="005F42A0"/>
    <w:rsid w:val="005F582E"/>
    <w:rsid w:val="005F6B5A"/>
    <w:rsid w:val="006056A7"/>
    <w:rsid w:val="006126E1"/>
    <w:rsid w:val="0062123E"/>
    <w:rsid w:val="00635492"/>
    <w:rsid w:val="00635A04"/>
    <w:rsid w:val="006404DC"/>
    <w:rsid w:val="00645ECD"/>
    <w:rsid w:val="00650B9A"/>
    <w:rsid w:val="0065766E"/>
    <w:rsid w:val="00657EE4"/>
    <w:rsid w:val="006671BE"/>
    <w:rsid w:val="006A79E3"/>
    <w:rsid w:val="006A7E3F"/>
    <w:rsid w:val="006B4211"/>
    <w:rsid w:val="006B5591"/>
    <w:rsid w:val="006C239C"/>
    <w:rsid w:val="006E2765"/>
    <w:rsid w:val="006E5B73"/>
    <w:rsid w:val="006F6DB0"/>
    <w:rsid w:val="007077B1"/>
    <w:rsid w:val="0072697E"/>
    <w:rsid w:val="00734401"/>
    <w:rsid w:val="0074479C"/>
    <w:rsid w:val="007638F9"/>
    <w:rsid w:val="00767491"/>
    <w:rsid w:val="007918FA"/>
    <w:rsid w:val="007954B0"/>
    <w:rsid w:val="007A52E0"/>
    <w:rsid w:val="007B6859"/>
    <w:rsid w:val="007C262C"/>
    <w:rsid w:val="007D48AC"/>
    <w:rsid w:val="007D74D6"/>
    <w:rsid w:val="007E191B"/>
    <w:rsid w:val="007F0314"/>
    <w:rsid w:val="00817114"/>
    <w:rsid w:val="00817C06"/>
    <w:rsid w:val="008277CC"/>
    <w:rsid w:val="00840316"/>
    <w:rsid w:val="00844094"/>
    <w:rsid w:val="00882574"/>
    <w:rsid w:val="008C3600"/>
    <w:rsid w:val="008C57F1"/>
    <w:rsid w:val="008E7FEC"/>
    <w:rsid w:val="009007A4"/>
    <w:rsid w:val="00914841"/>
    <w:rsid w:val="00940268"/>
    <w:rsid w:val="00982BDF"/>
    <w:rsid w:val="009B35AC"/>
    <w:rsid w:val="009D568A"/>
    <w:rsid w:val="009D7762"/>
    <w:rsid w:val="009E22A0"/>
    <w:rsid w:val="009F16BE"/>
    <w:rsid w:val="00A05749"/>
    <w:rsid w:val="00A06C62"/>
    <w:rsid w:val="00A30895"/>
    <w:rsid w:val="00A30BE8"/>
    <w:rsid w:val="00A359AD"/>
    <w:rsid w:val="00A62856"/>
    <w:rsid w:val="00A74DC2"/>
    <w:rsid w:val="00A87B95"/>
    <w:rsid w:val="00AA0A6B"/>
    <w:rsid w:val="00AA1104"/>
    <w:rsid w:val="00AB3C1F"/>
    <w:rsid w:val="00AB5DD6"/>
    <w:rsid w:val="00AD4968"/>
    <w:rsid w:val="00AD6897"/>
    <w:rsid w:val="00AE4E44"/>
    <w:rsid w:val="00AE6C40"/>
    <w:rsid w:val="00B1475A"/>
    <w:rsid w:val="00B16589"/>
    <w:rsid w:val="00B21927"/>
    <w:rsid w:val="00B40809"/>
    <w:rsid w:val="00B426A7"/>
    <w:rsid w:val="00B6346F"/>
    <w:rsid w:val="00B65ABD"/>
    <w:rsid w:val="00B71D3E"/>
    <w:rsid w:val="00B9657B"/>
    <w:rsid w:val="00B96A84"/>
    <w:rsid w:val="00BA52DA"/>
    <w:rsid w:val="00BA5308"/>
    <w:rsid w:val="00BD430B"/>
    <w:rsid w:val="00BD69A2"/>
    <w:rsid w:val="00BF73DF"/>
    <w:rsid w:val="00C050C4"/>
    <w:rsid w:val="00C12EC6"/>
    <w:rsid w:val="00C364CC"/>
    <w:rsid w:val="00C56919"/>
    <w:rsid w:val="00C6360C"/>
    <w:rsid w:val="00C6369B"/>
    <w:rsid w:val="00C76906"/>
    <w:rsid w:val="00C83808"/>
    <w:rsid w:val="00C85CB1"/>
    <w:rsid w:val="00C93B69"/>
    <w:rsid w:val="00CA112D"/>
    <w:rsid w:val="00CB1995"/>
    <w:rsid w:val="00CB304F"/>
    <w:rsid w:val="00CD0AE9"/>
    <w:rsid w:val="00CD2657"/>
    <w:rsid w:val="00CD2916"/>
    <w:rsid w:val="00CD4408"/>
    <w:rsid w:val="00CE5B48"/>
    <w:rsid w:val="00CF6A73"/>
    <w:rsid w:val="00D008D7"/>
    <w:rsid w:val="00D04ECD"/>
    <w:rsid w:val="00D0699B"/>
    <w:rsid w:val="00D07600"/>
    <w:rsid w:val="00D231B9"/>
    <w:rsid w:val="00D2798A"/>
    <w:rsid w:val="00D562EF"/>
    <w:rsid w:val="00D6217B"/>
    <w:rsid w:val="00D66499"/>
    <w:rsid w:val="00D74A48"/>
    <w:rsid w:val="00DA395C"/>
    <w:rsid w:val="00DA45BF"/>
    <w:rsid w:val="00DA4B91"/>
    <w:rsid w:val="00DB26CC"/>
    <w:rsid w:val="00DE4BDE"/>
    <w:rsid w:val="00DF0A1B"/>
    <w:rsid w:val="00DF1894"/>
    <w:rsid w:val="00E17742"/>
    <w:rsid w:val="00E466A4"/>
    <w:rsid w:val="00E50025"/>
    <w:rsid w:val="00E54516"/>
    <w:rsid w:val="00E56A6B"/>
    <w:rsid w:val="00E65CCC"/>
    <w:rsid w:val="00E83323"/>
    <w:rsid w:val="00E861F5"/>
    <w:rsid w:val="00EA6177"/>
    <w:rsid w:val="00EB0C8B"/>
    <w:rsid w:val="00EC3C8A"/>
    <w:rsid w:val="00EC5B09"/>
    <w:rsid w:val="00EE7B90"/>
    <w:rsid w:val="00F0225E"/>
    <w:rsid w:val="00F41034"/>
    <w:rsid w:val="00F42856"/>
    <w:rsid w:val="00F42E5E"/>
    <w:rsid w:val="00F43238"/>
    <w:rsid w:val="00F53D67"/>
    <w:rsid w:val="00F64181"/>
    <w:rsid w:val="00F64F0A"/>
    <w:rsid w:val="00F72797"/>
    <w:rsid w:val="00F73C13"/>
    <w:rsid w:val="00F75169"/>
    <w:rsid w:val="00F81ECF"/>
    <w:rsid w:val="00F861D3"/>
    <w:rsid w:val="00F90A58"/>
    <w:rsid w:val="00FA127E"/>
    <w:rsid w:val="00FA7B9F"/>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097EA-4988-426B-BF83-06FE94B18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4755</Words>
  <Characters>27109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aida.malaj</cp:lastModifiedBy>
  <cp:revision>2</cp:revision>
  <dcterms:created xsi:type="dcterms:W3CDTF">2015-11-10T19:23:00Z</dcterms:created>
  <dcterms:modified xsi:type="dcterms:W3CDTF">2015-11-10T19:23:00Z</dcterms:modified>
</cp:coreProperties>
</file>