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:rsidR="00841C83" w:rsidRPr="00E97283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F811D2">
        <w:rPr>
          <w:rFonts w:ascii="Times New Roman" w:hAnsi="Times New Roman"/>
          <w:b/>
          <w:sz w:val="28"/>
          <w:szCs w:val="28"/>
          <w:lang w:val="sq-AL"/>
        </w:rPr>
        <w:t>LIGJIN</w:t>
      </w:r>
    </w:p>
    <w:p w:rsidR="00841C83" w:rsidRDefault="005C3BD8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lang w:val="sq-AL"/>
        </w:rPr>
        <w:t>“</w:t>
      </w:r>
      <w:r w:rsidR="00841C83" w:rsidRPr="00E97283">
        <w:rPr>
          <w:rFonts w:ascii="Times New Roman" w:hAnsi="Times New Roman"/>
          <w:b/>
          <w:sz w:val="28"/>
          <w:lang w:val="sq-AL"/>
        </w:rPr>
        <w:t>P</w:t>
      </w:r>
      <w:r w:rsidR="00B701DD" w:rsidRPr="001A6222">
        <w:rPr>
          <w:rFonts w:ascii="Times New Roman" w:hAnsi="Times New Roman"/>
          <w:b/>
          <w:sz w:val="28"/>
          <w:szCs w:val="28"/>
        </w:rPr>
        <w:t>ËR</w:t>
      </w:r>
      <w:r w:rsidR="00B701DD">
        <w:rPr>
          <w:rFonts w:ascii="Times New Roman" w:hAnsi="Times New Roman"/>
          <w:b/>
          <w:sz w:val="28"/>
          <w:szCs w:val="28"/>
        </w:rPr>
        <w:t xml:space="preserve"> </w:t>
      </w:r>
      <w:r w:rsidR="00F811D2">
        <w:rPr>
          <w:rFonts w:ascii="Times New Roman" w:hAnsi="Times New Roman"/>
          <w:b/>
          <w:sz w:val="28"/>
          <w:szCs w:val="28"/>
        </w:rPr>
        <w:t xml:space="preserve">MIRATIMIN E </w:t>
      </w:r>
      <w:r w:rsidR="00B701DD">
        <w:rPr>
          <w:rFonts w:ascii="Times New Roman" w:hAnsi="Times New Roman"/>
          <w:b/>
          <w:sz w:val="28"/>
          <w:szCs w:val="28"/>
        </w:rPr>
        <w:t>BUXHETI</w:t>
      </w:r>
      <w:r w:rsidR="00F811D2">
        <w:rPr>
          <w:rFonts w:ascii="Times New Roman" w:hAnsi="Times New Roman"/>
          <w:b/>
          <w:sz w:val="28"/>
          <w:szCs w:val="28"/>
        </w:rPr>
        <w:t>T</w:t>
      </w:r>
      <w:r w:rsidR="00B701DD">
        <w:rPr>
          <w:rFonts w:ascii="Times New Roman" w:hAnsi="Times New Roman"/>
          <w:b/>
          <w:sz w:val="28"/>
          <w:szCs w:val="28"/>
        </w:rPr>
        <w:t xml:space="preserve"> FAKTIK </w:t>
      </w:r>
      <w:r w:rsidR="00B701DD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97283">
        <w:rPr>
          <w:rFonts w:ascii="Times New Roman" w:hAnsi="Times New Roman"/>
          <w:b/>
          <w:sz w:val="28"/>
          <w:lang w:val="sq-AL"/>
        </w:rPr>
        <w:t>201</w:t>
      </w:r>
      <w:r w:rsidR="00F811D2">
        <w:rPr>
          <w:rFonts w:ascii="Times New Roman" w:hAnsi="Times New Roman"/>
          <w:b/>
          <w:sz w:val="28"/>
          <w:lang w:val="sq-AL"/>
        </w:rPr>
        <w:t>7</w:t>
      </w:r>
      <w:r w:rsidR="00841C83" w:rsidRPr="00E97283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841C83" w:rsidRPr="00476D9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projektligjit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miratimi </w:t>
      </w:r>
      <w:r w:rsidR="00D21774">
        <w:rPr>
          <w:rFonts w:ascii="Times New Roman" w:hAnsi="Times New Roman"/>
          <w:sz w:val="28"/>
          <w:szCs w:val="28"/>
          <w:lang w:val="sq-AL"/>
        </w:rPr>
        <w:t>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buxhetit faktik të Qeverisjes së Përgjithshme të vitit 201</w:t>
      </w:r>
      <w:r w:rsidR="00F811D2">
        <w:rPr>
          <w:rFonts w:ascii="Times New Roman" w:hAnsi="Times New Roman"/>
          <w:sz w:val="28"/>
          <w:szCs w:val="28"/>
          <w:lang w:val="sq-AL"/>
        </w:rPr>
        <w:t>7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476D9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476D9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Shqipërisë”) për r</w:t>
      </w:r>
      <w:bookmarkStart w:id="0" w:name="_GoBack"/>
      <w:bookmarkEnd w:id="0"/>
      <w:r w:rsidRPr="00476D99">
        <w:rPr>
          <w:rFonts w:ascii="Times New Roman" w:hAnsi="Times New Roman"/>
          <w:sz w:val="28"/>
          <w:szCs w:val="28"/>
          <w:lang w:val="sq-AL"/>
        </w:rPr>
        <w:t>aportimin e zbatimit të buxhetit të vitit 201</w:t>
      </w:r>
      <w:r w:rsidR="00F811D2">
        <w:rPr>
          <w:rFonts w:ascii="Times New Roman" w:hAnsi="Times New Roman"/>
          <w:sz w:val="28"/>
          <w:szCs w:val="28"/>
          <w:lang w:val="sq-AL"/>
        </w:rPr>
        <w:t>7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:rsidR="00040BFE" w:rsidRPr="00D21774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D21774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:rsidR="00841C83" w:rsidRPr="00D21774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>zbatimin e Buxhetit të vitit 201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>7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:rsidR="00A93618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26.6 2008 “Për menaxhimin e Sistemit Buxhetor në Republikën e Shqipërisë”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r w:rsidRPr="001A6222">
        <w:rPr>
          <w:rFonts w:ascii="Times New Roman" w:eastAsia="Times New Roman" w:hAnsi="Times New Roman"/>
          <w:b/>
          <w:i/>
          <w:sz w:val="28"/>
          <w:szCs w:val="28"/>
        </w:rPr>
        <w:t xml:space="preserve">ACQUIS COMMUNAUTAIRE </w:t>
      </w:r>
      <w:r w:rsidRPr="001A6222">
        <w:rPr>
          <w:rFonts w:ascii="Times New Roman" w:eastAsia="Times New Roman" w:hAnsi="Times New Roman"/>
          <w:b/>
          <w:sz w:val="28"/>
          <w:szCs w:val="28"/>
        </w:rPr>
        <w:t>(PËR PROJEKTAKET NORMATIVE)</w:t>
      </w:r>
    </w:p>
    <w:p w:rsidR="00841C83" w:rsidRPr="00D21774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9C5135">
        <w:rPr>
          <w:rFonts w:ascii="Times New Roman" w:hAnsi="Times New Roman"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:rsidR="00F811D2" w:rsidRPr="00F811D2" w:rsidRDefault="00841C83" w:rsidP="00D21774">
      <w:pPr>
        <w:spacing w:before="24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ligji përmban Nenin 1 </w:t>
      </w:r>
      <w:r w:rsidR="00D21774">
        <w:rPr>
          <w:rFonts w:ascii="Times New Roman" w:hAnsi="Times New Roman"/>
          <w:sz w:val="28"/>
          <w:szCs w:val="28"/>
          <w:lang w:val="sq-AL"/>
        </w:rPr>
        <w:t>“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Miratimi i Raportit Vjetor të Konsoliduar të Zbatimit të Buxhetit</w:t>
      </w:r>
      <w:r w:rsidR="00D21774">
        <w:rPr>
          <w:rFonts w:ascii="Times New Roman" w:hAnsi="Times New Roman"/>
          <w:sz w:val="28"/>
          <w:szCs w:val="28"/>
          <w:lang w:val="sq-AL"/>
        </w:rPr>
        <w:t>”</w:t>
      </w:r>
      <w:r w:rsidR="00F811D2">
        <w:rPr>
          <w:rFonts w:ascii="Times New Roman" w:hAnsi="Times New Roman"/>
          <w:sz w:val="28"/>
          <w:szCs w:val="28"/>
          <w:lang w:val="sq-AL"/>
        </w:rPr>
        <w:t>, p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>rmes 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cilit m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iratohet Raporti Vjetor i Konsoliduar i Zbatimit të Buxhetit për vitin 2017, sipas dokumentave të mëposhtëm, pjesë përbërëse të tij, si vijon:</w:t>
      </w:r>
    </w:p>
    <w:p w:rsidR="00F811D2" w:rsidRPr="00F811D2" w:rsidRDefault="00D21774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a)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pasqyrat e konsoliduara vjetore për transaksionet financiare të shtetit, për vitin 2017;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>b) raporti për zbatimin e buxhetit vjetor 2017, në nivelin e fondeve të miratuara dhe objektivat e realizuar;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borxhin publik dhe përbërjen e tij, për vitin 2017;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përdorimin e fondit rezervë dhe të kontingjencës, për vitin 2017;</w:t>
      </w:r>
    </w:p>
    <w:p w:rsidR="004B62D9" w:rsidRDefault="00F811D2" w:rsidP="00D21774">
      <w:pPr>
        <w:spacing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situatën e kontrollit të brendshëm financiar publik, në njësitë e qeverisjes së përgjithshme, gjatë vitit 2017.</w:t>
      </w:r>
    </w:p>
    <w:p w:rsidR="00F811D2" w:rsidRDefault="00F811D2" w:rsidP="00F811D2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F811D2" w:rsidRDefault="00F811D2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 xml:space="preserve">Në hartimin e projektaktit kanë kontribuar strukturat përgjegjëse të Ministrisë së Financave </w:t>
      </w:r>
      <w:r>
        <w:rPr>
          <w:rFonts w:ascii="Times New Roman" w:hAnsi="Times New Roman"/>
          <w:sz w:val="28"/>
          <w:szCs w:val="28"/>
          <w:lang w:val="sq-AL"/>
        </w:rPr>
        <w:t>dhe Ekonomis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476D99">
        <w:rPr>
          <w:rFonts w:ascii="Times New Roman" w:hAnsi="Times New Roman"/>
          <w:sz w:val="28"/>
          <w:szCs w:val="28"/>
          <w:lang w:val="sq-AL"/>
        </w:rPr>
        <w:t>në bashkëpunim me strukturat përgjegjëse të njësiv</w:t>
      </w:r>
      <w:r>
        <w:rPr>
          <w:rFonts w:ascii="Times New Roman" w:hAnsi="Times New Roman"/>
          <w:sz w:val="28"/>
          <w:szCs w:val="28"/>
          <w:lang w:val="sq-AL"/>
        </w:rPr>
        <w:t>e të qeverisjes së përgjithshme.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:rsidR="00841C83" w:rsidRPr="00D21774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D21774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660D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41C83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Pr="00841C83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sectPr w:rsidR="00C954A8" w:rsidSect="008F54D8">
      <w:footerReference w:type="default" r:id="rId10"/>
      <w:pgSz w:w="11907" w:h="16839" w:code="9"/>
      <w:pgMar w:top="900" w:right="1467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EB" w:rsidRDefault="000C0CEB" w:rsidP="00A82002">
      <w:pPr>
        <w:spacing w:after="0" w:line="240" w:lineRule="auto"/>
      </w:pPr>
      <w:r>
        <w:separator/>
      </w:r>
    </w:p>
  </w:endnote>
  <w:endnote w:type="continuationSeparator" w:id="0">
    <w:p w:rsidR="000C0CEB" w:rsidRDefault="000C0CEB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F2" w:rsidRDefault="00132FF2" w:rsidP="00886947">
    <w:pPr>
      <w:spacing w:after="0" w:line="240" w:lineRule="auto"/>
      <w:ind w:firstLine="1152"/>
      <w:jc w:val="both"/>
    </w:pPr>
    <w:r w:rsidRPr="00F811D2">
      <w:rPr>
        <w:rFonts w:ascii="Times New Roman" w:eastAsia="Times New Roman" w:hAnsi="Times New Roman"/>
        <w:lang w:val="sq-AL"/>
      </w:rPr>
      <w:t xml:space="preserve">Relacion shpjegues për </w:t>
    </w:r>
    <w:r w:rsidR="00F811D2">
      <w:rPr>
        <w:rFonts w:ascii="Times New Roman" w:eastAsia="Times New Roman" w:hAnsi="Times New Roman"/>
        <w:lang w:val="sq-AL"/>
      </w:rPr>
      <w:t>projektligjin</w:t>
    </w:r>
    <w:r w:rsidR="006312C5" w:rsidRPr="00F811D2">
      <w:rPr>
        <w:rFonts w:ascii="Times New Roman" w:eastAsia="Times New Roman" w:hAnsi="Times New Roman"/>
        <w:lang w:val="sq-AL"/>
      </w:rPr>
      <w:t xml:space="preserve"> “</w:t>
    </w:r>
    <w:r w:rsidR="00F811D2">
      <w:rPr>
        <w:rFonts w:ascii="Times New Roman" w:eastAsia="Times New Roman" w:hAnsi="Times New Roman"/>
        <w:lang w:val="sq-AL"/>
      </w:rPr>
      <w:t>P</w:t>
    </w:r>
    <w:r w:rsidR="00886947">
      <w:rPr>
        <w:rFonts w:ascii="Times New Roman" w:eastAsia="Times New Roman" w:hAnsi="Times New Roman"/>
        <w:lang w:val="sq-AL"/>
      </w:rPr>
      <w:t>ë</w:t>
    </w:r>
    <w:r w:rsidR="00F811D2">
      <w:rPr>
        <w:rFonts w:ascii="Times New Roman" w:eastAsia="Times New Roman" w:hAnsi="Times New Roman"/>
        <w:lang w:val="sq-AL"/>
      </w:rPr>
      <w:t xml:space="preserve">r </w:t>
    </w:r>
    <w:r w:rsidR="006312C5" w:rsidRPr="00F811D2">
      <w:rPr>
        <w:rFonts w:ascii="Times New Roman" w:eastAsia="Times New Roman" w:hAnsi="Times New Roman"/>
        <w:lang w:val="sq-AL"/>
      </w:rPr>
      <w:t>buxhetin faktik t</w:t>
    </w:r>
    <w:r w:rsidR="00516C00" w:rsidRPr="00F811D2">
      <w:rPr>
        <w:rFonts w:ascii="Times New Roman" w:eastAsia="Times New Roman" w:hAnsi="Times New Roman"/>
        <w:lang w:val="sq-AL"/>
      </w:rPr>
      <w:t>ë</w:t>
    </w:r>
    <w:r w:rsidR="006312C5" w:rsidRPr="00F811D2">
      <w:rPr>
        <w:rFonts w:ascii="Times New Roman" w:eastAsia="Times New Roman" w:hAnsi="Times New Roman"/>
        <w:lang w:val="sq-AL"/>
      </w:rPr>
      <w:t xml:space="preserve"> vitit 201</w:t>
    </w:r>
    <w:r w:rsidR="00F811D2" w:rsidRPr="00F811D2">
      <w:rPr>
        <w:rFonts w:ascii="Times New Roman" w:eastAsia="Times New Roman" w:hAnsi="Times New Roman"/>
        <w:lang w:val="sq-AL"/>
      </w:rPr>
      <w:t>7</w:t>
    </w:r>
    <w:r w:rsidR="00F811D2">
      <w:rPr>
        <w:rFonts w:ascii="Times New Roman" w:eastAsia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EB" w:rsidRDefault="000C0CEB" w:rsidP="00A82002">
      <w:pPr>
        <w:spacing w:after="0" w:line="240" w:lineRule="auto"/>
      </w:pPr>
      <w:r>
        <w:separator/>
      </w:r>
    </w:p>
  </w:footnote>
  <w:footnote w:type="continuationSeparator" w:id="0">
    <w:p w:rsidR="000C0CEB" w:rsidRDefault="000C0CEB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32FF2"/>
    <w:rsid w:val="00136820"/>
    <w:rsid w:val="001C0B39"/>
    <w:rsid w:val="00202C11"/>
    <w:rsid w:val="00223600"/>
    <w:rsid w:val="0028510F"/>
    <w:rsid w:val="002E22D5"/>
    <w:rsid w:val="00302895"/>
    <w:rsid w:val="00307AD8"/>
    <w:rsid w:val="00316714"/>
    <w:rsid w:val="003736CA"/>
    <w:rsid w:val="003D6A3A"/>
    <w:rsid w:val="0044561D"/>
    <w:rsid w:val="004460FB"/>
    <w:rsid w:val="00476D99"/>
    <w:rsid w:val="004B62D9"/>
    <w:rsid w:val="0050710B"/>
    <w:rsid w:val="00516C00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21A2C"/>
    <w:rsid w:val="00774784"/>
    <w:rsid w:val="00781ACB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D2516"/>
    <w:rsid w:val="008F1AF4"/>
    <w:rsid w:val="008F54D8"/>
    <w:rsid w:val="0093623F"/>
    <w:rsid w:val="009C5135"/>
    <w:rsid w:val="009D11CD"/>
    <w:rsid w:val="00A82002"/>
    <w:rsid w:val="00A90F68"/>
    <w:rsid w:val="00A93618"/>
    <w:rsid w:val="00AE6D09"/>
    <w:rsid w:val="00B012CB"/>
    <w:rsid w:val="00B701DD"/>
    <w:rsid w:val="00BF5404"/>
    <w:rsid w:val="00C954A8"/>
    <w:rsid w:val="00CB2351"/>
    <w:rsid w:val="00D21774"/>
    <w:rsid w:val="00E20970"/>
    <w:rsid w:val="00E363CC"/>
    <w:rsid w:val="00E606FF"/>
    <w:rsid w:val="00E64958"/>
    <w:rsid w:val="00E97283"/>
    <w:rsid w:val="00EC1764"/>
    <w:rsid w:val="00EC67DD"/>
    <w:rsid w:val="00ED774D"/>
    <w:rsid w:val="00EF5208"/>
    <w:rsid w:val="00F12782"/>
    <w:rsid w:val="00F26509"/>
    <w:rsid w:val="00F2686B"/>
    <w:rsid w:val="00F811D2"/>
    <w:rsid w:val="00F82686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11</cp:revision>
  <cp:lastPrinted>2017-11-02T08:55:00Z</cp:lastPrinted>
  <dcterms:created xsi:type="dcterms:W3CDTF">2018-06-27T07:50:00Z</dcterms:created>
  <dcterms:modified xsi:type="dcterms:W3CDTF">2018-06-27T09:15:00Z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