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8298B" w14:textId="39356759" w:rsidR="00183A16" w:rsidRPr="00D4293D" w:rsidRDefault="00183A16" w:rsidP="00454D86">
      <w:pPr>
        <w:pStyle w:val="Heading2"/>
        <w:ind w:left="0" w:firstLine="0"/>
        <w:rPr>
          <w:rFonts w:ascii="Times New Roman" w:hAnsi="Times New Roman" w:cs="Times New Roman"/>
          <w:sz w:val="24"/>
          <w:szCs w:val="24"/>
          <w:lang w:val="sq-AL"/>
        </w:rPr>
      </w:pPr>
      <w:r w:rsidRPr="00D4293D">
        <w:rPr>
          <w:rFonts w:ascii="Times New Roman" w:hAnsi="Times New Roman" w:cs="Times New Roman"/>
          <w:sz w:val="24"/>
          <w:szCs w:val="24"/>
          <w:lang w:val="sq-AL"/>
        </w:rPr>
        <w:t>List</w:t>
      </w:r>
      <w:r w:rsidR="0011715F" w:rsidRPr="00D4293D">
        <w:rPr>
          <w:rFonts w:ascii="Times New Roman" w:hAnsi="Times New Roman" w:cs="Times New Roman"/>
          <w:sz w:val="24"/>
          <w:szCs w:val="24"/>
          <w:lang w:val="sq-AL"/>
        </w:rPr>
        <w:t>ë</w:t>
      </w:r>
      <w:r w:rsidRPr="00D4293D">
        <w:rPr>
          <w:rFonts w:ascii="Times New Roman" w:hAnsi="Times New Roman" w:cs="Times New Roman"/>
          <w:sz w:val="24"/>
          <w:szCs w:val="24"/>
          <w:lang w:val="sq-AL"/>
        </w:rPr>
        <w:t xml:space="preserve"> e programeve </w:t>
      </w:r>
      <w:r w:rsidR="006E1333" w:rsidRPr="00D4293D">
        <w:rPr>
          <w:rFonts w:ascii="Times New Roman" w:hAnsi="Times New Roman" w:cs="Times New Roman"/>
          <w:sz w:val="24"/>
          <w:szCs w:val="24"/>
          <w:lang w:val="sq-AL"/>
        </w:rPr>
        <w:t>të shpenzimeve që përdorin njësitë e vetëqeverisjes vendore</w:t>
      </w:r>
      <w:r w:rsidRPr="00D4293D">
        <w:rPr>
          <w:rFonts w:ascii="Times New Roman" w:hAnsi="Times New Roman" w:cs="Times New Roman"/>
          <w:sz w:val="24"/>
          <w:szCs w:val="24"/>
          <w:lang w:val="sq-AL"/>
        </w:rPr>
        <w:t xml:space="preserve"> </w:t>
      </w:r>
      <w:r w:rsidR="007900D3" w:rsidRPr="00D4293D">
        <w:rPr>
          <w:rFonts w:ascii="Times New Roman" w:hAnsi="Times New Roman" w:cs="Times New Roman"/>
          <w:sz w:val="24"/>
          <w:szCs w:val="24"/>
          <w:lang w:val="sq-AL"/>
        </w:rPr>
        <w:t>dhe p</w:t>
      </w:r>
      <w:r w:rsidR="00D56AF2" w:rsidRPr="00D4293D">
        <w:rPr>
          <w:rFonts w:ascii="Times New Roman" w:hAnsi="Times New Roman" w:cs="Times New Roman"/>
          <w:sz w:val="24"/>
          <w:szCs w:val="24"/>
          <w:lang w:val="sq-AL"/>
        </w:rPr>
        <w:t>ë</w:t>
      </w:r>
      <w:r w:rsidR="007900D3" w:rsidRPr="00D4293D">
        <w:rPr>
          <w:rFonts w:ascii="Times New Roman" w:hAnsi="Times New Roman" w:cs="Times New Roman"/>
          <w:sz w:val="24"/>
          <w:szCs w:val="24"/>
          <w:lang w:val="sq-AL"/>
        </w:rPr>
        <w:t>rshkrimet e tyre</w:t>
      </w:r>
      <w:r w:rsidR="00E831E8" w:rsidRPr="00D4293D">
        <w:rPr>
          <w:rFonts w:ascii="Times New Roman" w:hAnsi="Times New Roman" w:cs="Times New Roman"/>
          <w:sz w:val="24"/>
          <w:szCs w:val="24"/>
          <w:lang w:val="sq-AL"/>
        </w:rPr>
        <w:t>.</w:t>
      </w:r>
    </w:p>
    <w:p w14:paraId="05AF1130" w14:textId="77777777" w:rsidR="00F1323D" w:rsidRPr="00D4293D" w:rsidRDefault="00F1323D" w:rsidP="00F1323D">
      <w:pPr>
        <w:rPr>
          <w:rFonts w:ascii="Times New Roman" w:hAnsi="Times New Roman" w:cs="Times New Roman"/>
          <w:lang w:val="sq-AL"/>
        </w:rPr>
      </w:pPr>
    </w:p>
    <w:p w14:paraId="638B13FC" w14:textId="4327A3AA" w:rsidR="00354B49" w:rsidRPr="00D4293D" w:rsidRDefault="000D3ADF" w:rsidP="00354B49">
      <w:pPr>
        <w:pStyle w:val="Heading2"/>
        <w:ind w:left="567" w:hanging="567"/>
        <w:rPr>
          <w:rFonts w:ascii="Times New Roman" w:hAnsi="Times New Roman" w:cs="Times New Roman"/>
          <w:sz w:val="22"/>
          <w:szCs w:val="22"/>
          <w:lang w:val="sq-AL"/>
        </w:rPr>
      </w:pPr>
      <w:bookmarkStart w:id="0" w:name="_Toc494387509"/>
      <w:bookmarkStart w:id="1" w:name="_Toc491428077"/>
      <w:r>
        <w:rPr>
          <w:rFonts w:ascii="Times New Roman" w:hAnsi="Times New Roman" w:cs="Times New Roman"/>
          <w:sz w:val="22"/>
          <w:szCs w:val="22"/>
          <w:lang w:val="sq-AL"/>
        </w:rPr>
        <w:t xml:space="preserve">  </w:t>
      </w:r>
      <w:r w:rsidR="00D54AE7" w:rsidRPr="00D4293D">
        <w:rPr>
          <w:rFonts w:ascii="Times New Roman" w:hAnsi="Times New Roman" w:cs="Times New Roman"/>
          <w:sz w:val="22"/>
          <w:szCs w:val="22"/>
          <w:lang w:val="sq-AL"/>
        </w:rPr>
        <w:t>FUNKSIONI</w:t>
      </w:r>
      <w:r w:rsidR="00354B49" w:rsidRPr="00D4293D">
        <w:rPr>
          <w:rFonts w:ascii="Times New Roman" w:hAnsi="Times New Roman" w:cs="Times New Roman"/>
          <w:sz w:val="22"/>
          <w:szCs w:val="22"/>
          <w:lang w:val="sq-AL"/>
        </w:rPr>
        <w:t xml:space="preserve"> 1: SHËRBIME TË PËRGJITHSHME PUBLIKE</w:t>
      </w:r>
      <w:bookmarkEnd w:id="0"/>
    </w:p>
    <w:p w14:paraId="698A8F19" w14:textId="4F864AEE" w:rsidR="00354B49" w:rsidRPr="00D4293D" w:rsidRDefault="005B0D74" w:rsidP="002F70F1">
      <w:pPr>
        <w:pStyle w:val="Heading2"/>
        <w:tabs>
          <w:tab w:val="left" w:pos="90"/>
        </w:tabs>
        <w:ind w:left="90" w:firstLine="0"/>
        <w:rPr>
          <w:rFonts w:ascii="Times New Roman" w:hAnsi="Times New Roman" w:cs="Times New Roman"/>
          <w:sz w:val="22"/>
          <w:szCs w:val="22"/>
          <w:lang w:val="sq-AL"/>
        </w:rPr>
      </w:pPr>
      <w:bookmarkStart w:id="2" w:name="_Toc494387510"/>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011: </w:t>
      </w:r>
      <w:bookmarkEnd w:id="1"/>
      <w:r w:rsidR="00354B49" w:rsidRPr="00D4293D">
        <w:rPr>
          <w:rFonts w:ascii="Times New Roman" w:hAnsi="Times New Roman" w:cs="Times New Roman"/>
          <w:sz w:val="22"/>
          <w:szCs w:val="22"/>
          <w:lang w:val="sq-AL"/>
        </w:rPr>
        <w:t>Organet ekzekutive dhe legjislative, për çështjet financiare</w:t>
      </w:r>
      <w:r w:rsidR="00262A0E" w:rsidRPr="00D4293D">
        <w:rPr>
          <w:rFonts w:ascii="Times New Roman" w:hAnsi="Times New Roman" w:cs="Times New Roman"/>
          <w:sz w:val="22"/>
          <w:szCs w:val="22"/>
          <w:lang w:val="sq-AL"/>
        </w:rPr>
        <w:t xml:space="preserve"> dhe</w:t>
      </w:r>
      <w:r w:rsidR="00354B49" w:rsidRPr="00D4293D">
        <w:rPr>
          <w:rFonts w:ascii="Times New Roman" w:hAnsi="Times New Roman" w:cs="Times New Roman"/>
          <w:sz w:val="22"/>
          <w:szCs w:val="22"/>
          <w:lang w:val="sq-AL"/>
        </w:rPr>
        <w:t xml:space="preserve"> fiskale</w:t>
      </w:r>
      <w:r w:rsidR="00262A0E" w:rsidRPr="00D4293D">
        <w:rPr>
          <w:rFonts w:ascii="Times New Roman" w:hAnsi="Times New Roman" w:cs="Times New Roman"/>
          <w:sz w:val="22"/>
          <w:szCs w:val="22"/>
          <w:lang w:val="sq-AL"/>
        </w:rPr>
        <w:t>,</w:t>
      </w:r>
      <w:r w:rsidR="00354B49" w:rsidRPr="00D4293D">
        <w:rPr>
          <w:rFonts w:ascii="Times New Roman" w:hAnsi="Times New Roman" w:cs="Times New Roman"/>
          <w:sz w:val="22"/>
          <w:szCs w:val="22"/>
          <w:lang w:val="sq-AL"/>
        </w:rPr>
        <w:t xml:space="preserve"> çështjet e </w:t>
      </w:r>
      <w:bookmarkEnd w:id="2"/>
      <w:r w:rsidR="00262A0E" w:rsidRPr="00D4293D">
        <w:rPr>
          <w:rFonts w:ascii="Times New Roman" w:hAnsi="Times New Roman" w:cs="Times New Roman"/>
          <w:sz w:val="22"/>
          <w:szCs w:val="22"/>
          <w:lang w:val="sq-AL"/>
        </w:rPr>
        <w:t>brendshme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1"/>
        <w:gridCol w:w="2127"/>
        <w:gridCol w:w="5244"/>
      </w:tblGrid>
      <w:tr w:rsidR="00354B49" w:rsidRPr="00D4293D" w14:paraId="3688F688" w14:textId="77777777" w:rsidTr="00DB59FE">
        <w:trPr>
          <w:trHeight w:val="501"/>
        </w:trPr>
        <w:tc>
          <w:tcPr>
            <w:tcW w:w="9072" w:type="dxa"/>
            <w:gridSpan w:val="3"/>
            <w:shd w:val="clear" w:color="auto" w:fill="FBE4D5" w:themeFill="accent2" w:themeFillTint="33"/>
            <w:vAlign w:val="center"/>
          </w:tcPr>
          <w:p w14:paraId="4585BBF8" w14:textId="6720D01E" w:rsidR="00354B49" w:rsidRPr="00D4293D" w:rsidRDefault="00354B49" w:rsidP="00DB59FE">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5B3A9847" w14:textId="77777777" w:rsidTr="00DB59FE">
        <w:trPr>
          <w:trHeight w:val="1387"/>
        </w:trPr>
        <w:tc>
          <w:tcPr>
            <w:tcW w:w="9072" w:type="dxa"/>
            <w:gridSpan w:val="3"/>
            <w:vAlign w:val="center"/>
          </w:tcPr>
          <w:p w14:paraId="3F66864A" w14:textId="07F6CB77" w:rsidR="00354B49" w:rsidRPr="00D4293D" w:rsidRDefault="00DF15E1" w:rsidP="00DB59FE">
            <w:pPr>
              <w:spacing w:after="0"/>
              <w:ind w:left="61" w:firstLine="0"/>
              <w:rPr>
                <w:rFonts w:ascii="Times New Roman" w:hAnsi="Times New Roman" w:cs="Times New Roman"/>
                <w:lang w:val="sq-AL"/>
              </w:rPr>
            </w:pPr>
            <w:r w:rsidRPr="00D4293D">
              <w:rPr>
                <w:rFonts w:ascii="Times New Roman" w:hAnsi="Times New Roman" w:cs="Times New Roman"/>
                <w:lang w:val="sq-AL"/>
              </w:rPr>
              <w:t>Zhvillimi</w:t>
            </w:r>
            <w:r w:rsidR="00147789" w:rsidRPr="00D4293D">
              <w:rPr>
                <w:rFonts w:ascii="Times New Roman" w:hAnsi="Times New Roman" w:cs="Times New Roman"/>
                <w:lang w:val="sq-AL"/>
              </w:rPr>
              <w:t xml:space="preserve"> i njësisë</w:t>
            </w:r>
            <w:r w:rsidRPr="00D4293D">
              <w:rPr>
                <w:rFonts w:ascii="Times New Roman" w:hAnsi="Times New Roman" w:cs="Times New Roman"/>
                <w:lang w:val="sq-AL"/>
              </w:rPr>
              <w:t>,</w:t>
            </w:r>
            <w:r w:rsidR="00DE7DBF" w:rsidRPr="00D4293D">
              <w:rPr>
                <w:rFonts w:ascii="Times New Roman" w:hAnsi="Times New Roman" w:cs="Times New Roman"/>
                <w:lang w:val="sq-AL"/>
              </w:rPr>
              <w:t xml:space="preserve"> menaxhimi </w:t>
            </w:r>
            <w:r w:rsidRPr="00D4293D">
              <w:rPr>
                <w:rFonts w:ascii="Times New Roman" w:hAnsi="Times New Roman" w:cs="Times New Roman"/>
                <w:lang w:val="sq-AL"/>
              </w:rPr>
              <w:t>i</w:t>
            </w:r>
            <w:r w:rsidR="00DE7DBF" w:rsidRPr="00D4293D">
              <w:rPr>
                <w:rFonts w:ascii="Times New Roman" w:hAnsi="Times New Roman" w:cs="Times New Roman"/>
                <w:lang w:val="sq-AL"/>
              </w:rPr>
              <w:t xml:space="preserve"> financave të njësisë së vetëqeverisjes vendore, të burimeve të tjera </w:t>
            </w:r>
            <w:r w:rsidR="008C3BE8" w:rsidRPr="00D4293D">
              <w:rPr>
                <w:rFonts w:ascii="Times New Roman" w:hAnsi="Times New Roman" w:cs="Times New Roman"/>
                <w:lang w:val="sq-AL"/>
              </w:rPr>
              <w:t xml:space="preserve">si </w:t>
            </w:r>
            <w:r w:rsidR="00DE7DBF" w:rsidRPr="00D4293D">
              <w:rPr>
                <w:rFonts w:ascii="Times New Roman" w:hAnsi="Times New Roman" w:cs="Times New Roman"/>
                <w:lang w:val="sq-AL"/>
              </w:rPr>
              <w:t xml:space="preserve">dhe të burimeve njerëzore, funksionimi </w:t>
            </w:r>
            <w:r w:rsidRPr="00D4293D">
              <w:rPr>
                <w:rFonts w:ascii="Times New Roman" w:hAnsi="Times New Roman" w:cs="Times New Roman"/>
                <w:lang w:val="sq-AL"/>
              </w:rPr>
              <w:t>i</w:t>
            </w:r>
            <w:r w:rsidR="00DE7DBF" w:rsidRPr="00D4293D">
              <w:rPr>
                <w:rFonts w:ascii="Times New Roman" w:hAnsi="Times New Roman" w:cs="Times New Roman"/>
                <w:lang w:val="sq-AL"/>
              </w:rPr>
              <w:t xml:space="preserve"> proceseve të përgjithshme të brendshme dhe komunikim</w:t>
            </w:r>
            <w:r w:rsidRPr="00D4293D">
              <w:rPr>
                <w:rFonts w:ascii="Times New Roman" w:hAnsi="Times New Roman" w:cs="Times New Roman"/>
                <w:lang w:val="sq-AL"/>
              </w:rPr>
              <w:t>i</w:t>
            </w:r>
            <w:r w:rsidR="00DE7DBF" w:rsidRPr="00D4293D">
              <w:rPr>
                <w:rFonts w:ascii="Times New Roman" w:hAnsi="Times New Roman" w:cs="Times New Roman"/>
                <w:lang w:val="sq-AL"/>
              </w:rPr>
              <w:t xml:space="preserve"> me publikun.</w:t>
            </w:r>
            <w:r w:rsidR="00580ACA" w:rsidRPr="00D4293D">
              <w:rPr>
                <w:rFonts w:ascii="Times New Roman" w:hAnsi="Times New Roman" w:cs="Times New Roman"/>
                <w:lang w:val="sq-AL"/>
              </w:rPr>
              <w:t xml:space="preserve"> Shërbime në mbështetje të kryetarit të njësisë së vetëqeverisjes vendore ose të këshillit;</w:t>
            </w:r>
          </w:p>
        </w:tc>
      </w:tr>
      <w:tr w:rsidR="00EB1A6F" w:rsidRPr="00D4293D" w14:paraId="33AA1405" w14:textId="77777777" w:rsidTr="00A132EF">
        <w:trPr>
          <w:trHeight w:val="369"/>
        </w:trPr>
        <w:tc>
          <w:tcPr>
            <w:tcW w:w="1701" w:type="dxa"/>
            <w:vAlign w:val="center"/>
          </w:tcPr>
          <w:p w14:paraId="04F97DF2" w14:textId="15CECFDB" w:rsidR="00EB1A6F" w:rsidRPr="00D4293D" w:rsidRDefault="00EB1A6F" w:rsidP="00EB1A6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127" w:type="dxa"/>
            <w:vAlign w:val="center"/>
          </w:tcPr>
          <w:p w14:paraId="7261682E" w14:textId="3A08C213" w:rsidR="00EB1A6F" w:rsidRPr="00D4293D" w:rsidRDefault="00EB1A6F" w:rsidP="00EB1A6F">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5244" w:type="dxa"/>
            <w:vAlign w:val="center"/>
          </w:tcPr>
          <w:p w14:paraId="1DE6A08D" w14:textId="035FF869" w:rsidR="00EB1A6F" w:rsidRPr="00D4293D" w:rsidRDefault="00EB1A6F" w:rsidP="00EB1A6F">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lang w:val="sq-AL"/>
              </w:rPr>
              <w:t>P</w:t>
            </w:r>
            <w:r w:rsidR="00EF5E27" w:rsidRPr="00D4293D">
              <w:rPr>
                <w:rFonts w:ascii="Times New Roman" w:hAnsi="Times New Roman" w:cs="Times New Roman"/>
                <w:lang w:val="sq-AL"/>
              </w:rPr>
              <w:t>ë</w:t>
            </w:r>
            <w:r w:rsidRPr="00D4293D">
              <w:rPr>
                <w:rFonts w:ascii="Times New Roman" w:hAnsi="Times New Roman" w:cs="Times New Roman"/>
                <w:lang w:val="sq-AL"/>
              </w:rPr>
              <w:t>rshkrimi i programit</w:t>
            </w:r>
          </w:p>
        </w:tc>
      </w:tr>
      <w:tr w:rsidR="00354B49" w:rsidRPr="00D4293D" w14:paraId="55DAB236" w14:textId="77777777" w:rsidTr="00A132EF">
        <w:tc>
          <w:tcPr>
            <w:tcW w:w="1701" w:type="dxa"/>
          </w:tcPr>
          <w:p w14:paraId="71F0BC00" w14:textId="6382DAF9" w:rsidR="00354B49" w:rsidRPr="00D4293D" w:rsidRDefault="00BF3C87" w:rsidP="00BF3C87">
            <w:pPr>
              <w:rPr>
                <w:rFonts w:ascii="Times New Roman" w:hAnsi="Times New Roman" w:cs="Times New Roman"/>
                <w:color w:val="000000"/>
                <w:lang w:val="sq-AL"/>
              </w:rPr>
            </w:pPr>
            <w:r w:rsidRPr="00D4293D">
              <w:rPr>
                <w:rFonts w:ascii="Times New Roman" w:hAnsi="Times New Roman" w:cs="Times New Roman"/>
                <w:color w:val="000000"/>
                <w:lang w:val="sq-AL"/>
              </w:rPr>
              <w:t>01110</w:t>
            </w:r>
          </w:p>
        </w:tc>
        <w:tc>
          <w:tcPr>
            <w:tcW w:w="2127" w:type="dxa"/>
          </w:tcPr>
          <w:p w14:paraId="3B692E88" w14:textId="77777777" w:rsidR="00354B49" w:rsidRPr="00D4293D" w:rsidRDefault="00354B49" w:rsidP="004B13CC">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Planifikim, menaxhim dhe administrim</w:t>
            </w:r>
          </w:p>
        </w:tc>
        <w:tc>
          <w:tcPr>
            <w:tcW w:w="5244" w:type="dxa"/>
          </w:tcPr>
          <w:p w14:paraId="49D77D2E" w14:textId="5C6E028E" w:rsidR="000B40AD" w:rsidRPr="00D4293D" w:rsidRDefault="000B40AD"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Zhvillimi dhe zbatimi i politikave të përgjithshme për personelin;</w:t>
            </w:r>
          </w:p>
          <w:p w14:paraId="72F2511C" w14:textId="5D62DADD" w:rsidR="00580ACA" w:rsidRPr="00D4293D" w:rsidRDefault="000B40AD"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Shërbi</w:t>
            </w:r>
            <w:r w:rsidR="00FB372F">
              <w:rPr>
                <w:rFonts w:ascii="Times New Roman" w:hAnsi="Times New Roman" w:cs="Times New Roman"/>
                <w:lang w:val="sq-AL"/>
              </w:rPr>
              <w:t xml:space="preserve">me të përgjithshme publike, si: </w:t>
            </w:r>
            <w:r w:rsidRPr="00D4293D">
              <w:rPr>
                <w:rFonts w:ascii="Times New Roman" w:hAnsi="Times New Roman" w:cs="Times New Roman"/>
                <w:lang w:val="sq-AL"/>
              </w:rPr>
              <w:t>shërbimet e prokurimit, mbajtja dhe ruajtja e dokumenteve dhe arkivave të njësisë, ndërtesave në pronësi apo të zëna nga njësia, parqe qendrore automjetesh, zyrave të printimit dhe IT etj.</w:t>
            </w:r>
          </w:p>
          <w:p w14:paraId="62731E99" w14:textId="35317835" w:rsidR="00580ACA" w:rsidRPr="00D4293D" w:rsidRDefault="00580ACA"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funksionim dhe ofrimi i shërbimeve të mbështetjes për kryetarin e njësisë vetëqeverisjes vendore, për këshillin dhe komisionet e këshillit ose të kryetarit të njësisë.</w:t>
            </w:r>
          </w:p>
          <w:p w14:paraId="256FAF9F" w14:textId="77777777" w:rsidR="00022BB2" w:rsidRPr="00D4293D" w:rsidRDefault="00022BB2"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Shërbimet statistikore dhe baza e të dhënave vendore;</w:t>
            </w:r>
          </w:p>
          <w:p w14:paraId="72D16AC6" w14:textId="6C800056" w:rsidR="00022BB2" w:rsidRPr="00D4293D" w:rsidRDefault="00022BB2"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Prodhim dhe përhapje e informacionit publik, dokumentacionit teknik dhe statistikave për çështjet dhe shërbimet për zhvillimin e komunitetit</w:t>
            </w:r>
            <w:r w:rsidR="00D240E1" w:rsidRPr="00D4293D">
              <w:rPr>
                <w:rFonts w:ascii="Times New Roman" w:hAnsi="Times New Roman" w:cs="Times New Roman"/>
                <w:lang w:val="sq-AL"/>
              </w:rPr>
              <w:t>;</w:t>
            </w:r>
          </w:p>
          <w:p w14:paraId="02A6D8E0" w14:textId="54E9CF5F" w:rsidR="00354B49" w:rsidRPr="00D4293D" w:rsidRDefault="00354B49" w:rsidP="00580ACA">
            <w:pPr>
              <w:spacing w:after="0" w:line="240" w:lineRule="auto"/>
              <w:ind w:left="0" w:firstLine="0"/>
              <w:contextualSpacing/>
              <w:jc w:val="left"/>
              <w:rPr>
                <w:lang w:val="sq-AL"/>
              </w:rPr>
            </w:pPr>
          </w:p>
        </w:tc>
      </w:tr>
      <w:tr w:rsidR="00354B49" w:rsidRPr="00D4293D" w14:paraId="4A4249E2" w14:textId="77777777" w:rsidTr="00A132EF">
        <w:tc>
          <w:tcPr>
            <w:tcW w:w="1701" w:type="dxa"/>
          </w:tcPr>
          <w:p w14:paraId="41F39B3C" w14:textId="5336F37E"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0112</w:t>
            </w:r>
            <w:r w:rsidR="000D067D" w:rsidRPr="00D4293D">
              <w:rPr>
                <w:rFonts w:ascii="Times New Roman" w:hAnsi="Times New Roman" w:cs="Times New Roman"/>
                <w:color w:val="000000"/>
                <w:lang w:val="sq-AL"/>
              </w:rPr>
              <w:t>0</w:t>
            </w:r>
          </w:p>
        </w:tc>
        <w:tc>
          <w:tcPr>
            <w:tcW w:w="2127" w:type="dxa"/>
          </w:tcPr>
          <w:p w14:paraId="39972091" w14:textId="77777777" w:rsidR="00354B49" w:rsidRPr="00D4293D" w:rsidRDefault="00354B49" w:rsidP="004B13CC">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Çështje financiare dhe fiskale</w:t>
            </w:r>
          </w:p>
        </w:tc>
        <w:tc>
          <w:tcPr>
            <w:tcW w:w="5244" w:type="dxa"/>
          </w:tcPr>
          <w:p w14:paraId="75C9375C" w14:textId="3DE19312" w:rsidR="00354B49" w:rsidRPr="00D4293D" w:rsidRDefault="00354B49" w:rsidP="004710D2">
            <w:pPr>
              <w:numPr>
                <w:ilvl w:val="0"/>
                <w:numId w:val="28"/>
              </w:numPr>
              <w:spacing w:after="0" w:line="240" w:lineRule="auto"/>
              <w:ind w:hanging="2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Administrim i çështjeve dhe shërbimeve financiare dhe fiskale; menaxhim i fondeve </w:t>
            </w:r>
            <w:r w:rsidR="004B13CC" w:rsidRPr="00D4293D">
              <w:rPr>
                <w:rFonts w:ascii="Times New Roman" w:eastAsia="Times New Roman" w:hAnsi="Times New Roman" w:cs="Times New Roman"/>
                <w:lang w:val="sq-AL" w:eastAsia="de-CH"/>
              </w:rPr>
              <w:t>të nj</w:t>
            </w:r>
            <w:r w:rsidR="00FB372F">
              <w:rPr>
                <w:rFonts w:ascii="Times New Roman" w:eastAsia="Times New Roman" w:hAnsi="Times New Roman" w:cs="Times New Roman"/>
                <w:lang w:val="sq-AL" w:eastAsia="de-CH"/>
              </w:rPr>
              <w:t xml:space="preserve">ësisë së vetëqeverisjes vendore </w:t>
            </w:r>
            <w:r w:rsidR="00FD0E0D" w:rsidRPr="00D4293D">
              <w:rPr>
                <w:rFonts w:ascii="Times New Roman" w:eastAsia="Times New Roman" w:hAnsi="Times New Roman" w:cs="Times New Roman"/>
                <w:lang w:val="sq-AL" w:eastAsia="de-CH"/>
              </w:rPr>
              <w:t>etj.</w:t>
            </w:r>
          </w:p>
          <w:p w14:paraId="435DB8B6" w14:textId="70229EF6" w:rsidR="00354B49" w:rsidRPr="00D4293D" w:rsidRDefault="00354B49" w:rsidP="004710D2">
            <w:pPr>
              <w:numPr>
                <w:ilvl w:val="0"/>
                <w:numId w:val="28"/>
              </w:numPr>
              <w:spacing w:after="0" w:line="240" w:lineRule="auto"/>
              <w:ind w:hanging="2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Operacionet e thesarit të </w:t>
            </w:r>
            <w:r w:rsidR="004B13CC" w:rsidRPr="00D4293D">
              <w:rPr>
                <w:rFonts w:ascii="Times New Roman" w:eastAsia="Times New Roman" w:hAnsi="Times New Roman" w:cs="Times New Roman"/>
                <w:lang w:val="sq-AL" w:eastAsia="de-CH"/>
              </w:rPr>
              <w:t>njësisë</w:t>
            </w:r>
            <w:r w:rsidRPr="00D4293D">
              <w:rPr>
                <w:rFonts w:ascii="Times New Roman" w:eastAsia="Times New Roman" w:hAnsi="Times New Roman" w:cs="Times New Roman"/>
                <w:lang w:val="sq-AL" w:eastAsia="de-CH"/>
              </w:rPr>
              <w:t>, zyra e buxhetit, administrata e të ardhurave, shërbimet e kontabilitetit dhe auditit;</w:t>
            </w:r>
          </w:p>
          <w:p w14:paraId="7D83F45B" w14:textId="3685FFF1" w:rsidR="00354B49" w:rsidRPr="00D4293D" w:rsidRDefault="00354B49" w:rsidP="004710D2">
            <w:pPr>
              <w:numPr>
                <w:ilvl w:val="0"/>
                <w:numId w:val="28"/>
              </w:numPr>
              <w:spacing w:after="0" w:line="240" w:lineRule="auto"/>
              <w:ind w:hanging="2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Prodhim dhe shpërndarje e informacionit të përgjithshëm, dokumentacionit teknik për çështjet dhe shërbimet financiare dhe fiskale.</w:t>
            </w:r>
          </w:p>
        </w:tc>
      </w:tr>
      <w:tr w:rsidR="007766AE" w:rsidRPr="00D4293D" w14:paraId="460BB926" w14:textId="77777777" w:rsidTr="00482962">
        <w:trPr>
          <w:trHeight w:val="621"/>
        </w:trPr>
        <w:tc>
          <w:tcPr>
            <w:tcW w:w="1701" w:type="dxa"/>
          </w:tcPr>
          <w:p w14:paraId="6E0C0C72" w14:textId="4ACAD22D" w:rsidR="007766AE" w:rsidRPr="00D4293D" w:rsidRDefault="007766AE" w:rsidP="0036664C">
            <w:pPr>
              <w:rPr>
                <w:rFonts w:ascii="Times New Roman" w:hAnsi="Times New Roman" w:cs="Times New Roman"/>
                <w:color w:val="000000"/>
                <w:lang w:val="sq-AL"/>
              </w:rPr>
            </w:pPr>
            <w:r w:rsidRPr="00D4293D">
              <w:rPr>
                <w:rFonts w:ascii="Times New Roman" w:hAnsi="Times New Roman" w:cs="Times New Roman"/>
                <w:color w:val="000000"/>
                <w:lang w:val="sq-AL"/>
              </w:rPr>
              <w:t>01170</w:t>
            </w:r>
          </w:p>
        </w:tc>
        <w:tc>
          <w:tcPr>
            <w:tcW w:w="2127" w:type="dxa"/>
          </w:tcPr>
          <w:p w14:paraId="5F4669BF" w14:textId="61EDED59" w:rsidR="007766AE" w:rsidRPr="00D4293D" w:rsidRDefault="007766AE" w:rsidP="004B13CC">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Gjendja Civile</w:t>
            </w:r>
          </w:p>
        </w:tc>
        <w:tc>
          <w:tcPr>
            <w:tcW w:w="5244" w:type="dxa"/>
          </w:tcPr>
          <w:p w14:paraId="2B53B9CD" w14:textId="53323AF8" w:rsidR="007766AE" w:rsidRPr="00D4293D" w:rsidRDefault="007766AE" w:rsidP="007766AE">
            <w:pPr>
              <w:numPr>
                <w:ilvl w:val="0"/>
                <w:numId w:val="2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Fondet e pushtetit qendror për funksionin e deleguar të gjendjes civile në njësitë e vetëq</w:t>
            </w:r>
            <w:r w:rsidR="00D1147A" w:rsidRPr="00D4293D">
              <w:rPr>
                <w:rFonts w:ascii="Times New Roman" w:eastAsia="Times New Roman" w:hAnsi="Times New Roman" w:cs="Times New Roman"/>
                <w:lang w:val="sq-AL" w:eastAsia="de-CH"/>
              </w:rPr>
              <w:t>e</w:t>
            </w:r>
            <w:r w:rsidRPr="00D4293D">
              <w:rPr>
                <w:rFonts w:ascii="Times New Roman" w:eastAsia="Times New Roman" w:hAnsi="Times New Roman" w:cs="Times New Roman"/>
                <w:lang w:val="sq-AL" w:eastAsia="de-CH"/>
              </w:rPr>
              <w:t>verisjes vendore;</w:t>
            </w:r>
          </w:p>
        </w:tc>
      </w:tr>
    </w:tbl>
    <w:p w14:paraId="182E9C24" w14:textId="77777777" w:rsidR="00354B49" w:rsidRPr="00D4293D" w:rsidRDefault="00354B49" w:rsidP="00354B49">
      <w:pPr>
        <w:rPr>
          <w:rFonts w:ascii="Times New Roman" w:hAnsi="Times New Roman" w:cs="Times New Roman"/>
          <w:lang w:val="sq-AL"/>
        </w:rPr>
      </w:pPr>
    </w:p>
    <w:p w14:paraId="4F28C35B" w14:textId="301EC94F" w:rsidR="00354B49" w:rsidRPr="00D4293D" w:rsidRDefault="00DE7DBF" w:rsidP="00DA3C9B">
      <w:pPr>
        <w:pStyle w:val="Heading2"/>
        <w:spacing w:before="0"/>
        <w:ind w:left="567" w:hanging="567"/>
        <w:rPr>
          <w:rFonts w:ascii="Times New Roman" w:hAnsi="Times New Roman" w:cs="Times New Roman"/>
          <w:sz w:val="22"/>
          <w:szCs w:val="22"/>
          <w:lang w:val="sq-AL"/>
        </w:rPr>
      </w:pPr>
      <w:bookmarkStart w:id="3" w:name="_Toc491428078"/>
      <w:bookmarkStart w:id="4" w:name="_Toc494387511"/>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01</w:t>
      </w:r>
      <w:r w:rsidR="002B4F71" w:rsidRPr="00D4293D">
        <w:rPr>
          <w:rFonts w:ascii="Times New Roman" w:hAnsi="Times New Roman" w:cs="Times New Roman"/>
          <w:sz w:val="22"/>
          <w:szCs w:val="22"/>
          <w:lang w:val="sq-AL"/>
        </w:rPr>
        <w:t>7</w:t>
      </w:r>
      <w:r w:rsidR="00354B49" w:rsidRPr="00D4293D">
        <w:rPr>
          <w:rFonts w:ascii="Times New Roman" w:hAnsi="Times New Roman" w:cs="Times New Roman"/>
          <w:sz w:val="22"/>
          <w:szCs w:val="22"/>
          <w:lang w:val="sq-AL"/>
        </w:rPr>
        <w:t xml:space="preserve">: </w:t>
      </w:r>
      <w:bookmarkEnd w:id="3"/>
      <w:r w:rsidR="00354B49" w:rsidRPr="00D4293D">
        <w:rPr>
          <w:rFonts w:ascii="Times New Roman" w:hAnsi="Times New Roman" w:cs="Times New Roman"/>
          <w:sz w:val="22"/>
          <w:szCs w:val="22"/>
          <w:lang w:val="sq-AL"/>
        </w:rPr>
        <w:t xml:space="preserve">Shërbime të </w:t>
      </w:r>
      <w:bookmarkEnd w:id="4"/>
      <w:r w:rsidR="00EA4937" w:rsidRPr="00D4293D">
        <w:rPr>
          <w:rFonts w:ascii="Times New Roman" w:hAnsi="Times New Roman" w:cs="Times New Roman"/>
          <w:sz w:val="22"/>
          <w:szCs w:val="22"/>
          <w:lang w:val="sq-AL"/>
        </w:rPr>
        <w:t xml:space="preserve"> huamarrjes vendore</w:t>
      </w:r>
    </w:p>
    <w:tbl>
      <w:tblPr>
        <w:tblW w:w="91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477"/>
        <w:gridCol w:w="5035"/>
      </w:tblGrid>
      <w:tr w:rsidR="00354B49" w:rsidRPr="00D4293D" w14:paraId="2FCCFF21" w14:textId="77777777" w:rsidTr="00482962">
        <w:trPr>
          <w:trHeight w:val="438"/>
        </w:trPr>
        <w:tc>
          <w:tcPr>
            <w:tcW w:w="9129" w:type="dxa"/>
            <w:gridSpan w:val="3"/>
            <w:shd w:val="clear" w:color="auto" w:fill="FBE4D5" w:themeFill="accent2" w:themeFillTint="33"/>
            <w:vAlign w:val="center"/>
          </w:tcPr>
          <w:p w14:paraId="1D7F181E" w14:textId="17445A80" w:rsidR="00354B49" w:rsidRPr="00D4293D" w:rsidRDefault="00354B49" w:rsidP="00DB59FE">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369205F7" w14:textId="77777777" w:rsidTr="00482962">
        <w:trPr>
          <w:trHeight w:val="871"/>
        </w:trPr>
        <w:tc>
          <w:tcPr>
            <w:tcW w:w="9129" w:type="dxa"/>
            <w:gridSpan w:val="3"/>
            <w:vAlign w:val="center"/>
          </w:tcPr>
          <w:p w14:paraId="666472B9" w14:textId="34732ED8" w:rsidR="00354B49" w:rsidRPr="00D4293D" w:rsidRDefault="0013644B" w:rsidP="00585EBC">
            <w:pPr>
              <w:spacing w:after="0"/>
              <w:ind w:left="28" w:hanging="28"/>
              <w:rPr>
                <w:rFonts w:ascii="Times New Roman" w:hAnsi="Times New Roman" w:cs="Times New Roman"/>
                <w:lang w:val="sq-AL"/>
              </w:rPr>
            </w:pPr>
            <w:r w:rsidRPr="00D4293D">
              <w:rPr>
                <w:rFonts w:ascii="Times New Roman" w:hAnsi="Times New Roman" w:cs="Times New Roman"/>
                <w:lang w:val="sq-AL"/>
              </w:rPr>
              <w:t xml:space="preserve">Ky nënfunksion </w:t>
            </w:r>
            <w:r w:rsidR="00354B49" w:rsidRPr="00D4293D">
              <w:rPr>
                <w:rFonts w:ascii="Times New Roman" w:hAnsi="Times New Roman" w:cs="Times New Roman"/>
                <w:lang w:val="sq-AL"/>
              </w:rPr>
              <w:t xml:space="preserve">përfshin </w:t>
            </w:r>
            <w:r w:rsidR="00585EBC" w:rsidRPr="00D4293D">
              <w:rPr>
                <w:rFonts w:ascii="Times New Roman" w:hAnsi="Times New Roman" w:cs="Times New Roman"/>
                <w:lang w:val="sq-AL"/>
              </w:rPr>
              <w:t>marr</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dh</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nien e nj</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sis</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 xml:space="preserve"> vendore me kreditor</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 xml:space="preserve">t </w:t>
            </w:r>
            <w:r w:rsidR="00022BB2" w:rsidRPr="00D4293D">
              <w:rPr>
                <w:rFonts w:ascii="Times New Roman" w:hAnsi="Times New Roman" w:cs="Times New Roman"/>
                <w:lang w:val="sq-AL"/>
              </w:rPr>
              <w:t>dhe sh</w:t>
            </w:r>
            <w:r w:rsidR="009768C5" w:rsidRPr="00D4293D">
              <w:rPr>
                <w:rFonts w:ascii="Times New Roman" w:hAnsi="Times New Roman" w:cs="Times New Roman"/>
                <w:lang w:val="sq-AL"/>
              </w:rPr>
              <w:t>ë</w:t>
            </w:r>
            <w:r w:rsidR="00022BB2" w:rsidRPr="00D4293D">
              <w:rPr>
                <w:rFonts w:ascii="Times New Roman" w:hAnsi="Times New Roman" w:cs="Times New Roman"/>
                <w:lang w:val="sq-AL"/>
              </w:rPr>
              <w:t>rbimin e borxhit t</w:t>
            </w:r>
            <w:r w:rsidR="009768C5" w:rsidRPr="00D4293D">
              <w:rPr>
                <w:rFonts w:ascii="Times New Roman" w:hAnsi="Times New Roman" w:cs="Times New Roman"/>
                <w:lang w:val="sq-AL"/>
              </w:rPr>
              <w:t>ë</w:t>
            </w:r>
            <w:r w:rsidR="00022BB2" w:rsidRPr="00D4293D">
              <w:rPr>
                <w:rFonts w:ascii="Times New Roman" w:hAnsi="Times New Roman" w:cs="Times New Roman"/>
                <w:lang w:val="sq-AL"/>
              </w:rPr>
              <w:t xml:space="preserve"> brendsh</w:t>
            </w:r>
            <w:r w:rsidR="009768C5" w:rsidRPr="00D4293D">
              <w:rPr>
                <w:rFonts w:ascii="Times New Roman" w:hAnsi="Times New Roman" w:cs="Times New Roman"/>
                <w:lang w:val="sq-AL"/>
              </w:rPr>
              <w:t>ë</w:t>
            </w:r>
            <w:r w:rsidR="00585EBC" w:rsidRPr="00D4293D">
              <w:rPr>
                <w:rFonts w:ascii="Times New Roman" w:hAnsi="Times New Roman" w:cs="Times New Roman"/>
                <w:lang w:val="sq-AL"/>
              </w:rPr>
              <w:t>m t</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 xml:space="preserve"> nj</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sis</w:t>
            </w:r>
            <w:r w:rsidR="007766AE" w:rsidRPr="00D4293D">
              <w:rPr>
                <w:rFonts w:ascii="Times New Roman" w:hAnsi="Times New Roman" w:cs="Times New Roman"/>
                <w:lang w:val="sq-AL"/>
              </w:rPr>
              <w:t>ë</w:t>
            </w:r>
            <w:r w:rsidR="00585EBC" w:rsidRPr="00D4293D">
              <w:rPr>
                <w:rFonts w:ascii="Times New Roman" w:hAnsi="Times New Roman" w:cs="Times New Roman"/>
                <w:lang w:val="sq-AL"/>
              </w:rPr>
              <w:t xml:space="preserve"> vendore</w:t>
            </w:r>
          </w:p>
        </w:tc>
      </w:tr>
      <w:tr w:rsidR="00EB1A6F" w:rsidRPr="00D4293D" w14:paraId="55248246" w14:textId="77777777" w:rsidTr="00482962">
        <w:trPr>
          <w:trHeight w:val="420"/>
        </w:trPr>
        <w:tc>
          <w:tcPr>
            <w:tcW w:w="1617" w:type="dxa"/>
            <w:vAlign w:val="center"/>
          </w:tcPr>
          <w:p w14:paraId="38B336FC" w14:textId="459CA04C" w:rsidR="00EB1A6F" w:rsidRPr="00D4293D" w:rsidRDefault="00EB1A6F" w:rsidP="00CF0008">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Kodi i programit</w:t>
            </w:r>
          </w:p>
        </w:tc>
        <w:tc>
          <w:tcPr>
            <w:tcW w:w="2477" w:type="dxa"/>
            <w:vAlign w:val="center"/>
          </w:tcPr>
          <w:p w14:paraId="4E513B9C" w14:textId="24BE5715" w:rsidR="00EB1A6F" w:rsidRPr="00D4293D" w:rsidRDefault="00EB1A6F" w:rsidP="00CF0008">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5035" w:type="dxa"/>
            <w:vAlign w:val="center"/>
          </w:tcPr>
          <w:p w14:paraId="1D68B640" w14:textId="4D309754" w:rsidR="00EB1A6F" w:rsidRPr="00D4293D" w:rsidRDefault="00EB1A6F" w:rsidP="00A132EF">
            <w:pPr>
              <w:spacing w:after="0" w:line="240" w:lineRule="auto"/>
              <w:ind w:firstLine="0"/>
              <w:contextualSpacing/>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2F35945A" w14:textId="77777777" w:rsidTr="00D4293D">
        <w:trPr>
          <w:trHeight w:val="809"/>
        </w:trPr>
        <w:tc>
          <w:tcPr>
            <w:tcW w:w="1617" w:type="dxa"/>
          </w:tcPr>
          <w:p w14:paraId="5883E818" w14:textId="3E02BAB0" w:rsidR="00354B49" w:rsidRPr="00D4293D" w:rsidRDefault="007163A9" w:rsidP="007163A9">
            <w:pPr>
              <w:rPr>
                <w:rFonts w:ascii="Times New Roman" w:hAnsi="Times New Roman" w:cs="Times New Roman"/>
                <w:color w:val="000000"/>
                <w:lang w:val="sq-AL"/>
              </w:rPr>
            </w:pPr>
            <w:r w:rsidRPr="00D4293D">
              <w:rPr>
                <w:rFonts w:ascii="Times New Roman" w:hAnsi="Times New Roman" w:cs="Times New Roman"/>
                <w:color w:val="000000"/>
                <w:lang w:val="sq-AL"/>
              </w:rPr>
              <w:t>01710</w:t>
            </w:r>
          </w:p>
        </w:tc>
        <w:tc>
          <w:tcPr>
            <w:tcW w:w="2477" w:type="dxa"/>
          </w:tcPr>
          <w:p w14:paraId="576BB4F0" w14:textId="77777777" w:rsidR="00354B49" w:rsidRPr="00D4293D" w:rsidRDefault="00354B49" w:rsidP="000B4B1F">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Pagesa për shërbimin e borxhit të brendshëm</w:t>
            </w:r>
          </w:p>
        </w:tc>
        <w:tc>
          <w:tcPr>
            <w:tcW w:w="5035" w:type="dxa"/>
          </w:tcPr>
          <w:p w14:paraId="628CD5F5" w14:textId="1F185346" w:rsidR="00FB325A" w:rsidRPr="00D4293D" w:rsidRDefault="00354B49" w:rsidP="004710D2">
            <w:pPr>
              <w:numPr>
                <w:ilvl w:val="0"/>
                <w:numId w:val="27"/>
              </w:numPr>
              <w:spacing w:after="0" w:line="240" w:lineRule="auto"/>
              <w:ind w:hanging="260"/>
              <w:contextualSpacing/>
              <w:rPr>
                <w:rFonts w:ascii="Times New Roman" w:hAnsi="Times New Roman" w:cs="Times New Roman"/>
                <w:lang w:val="sq-AL"/>
              </w:rPr>
            </w:pPr>
            <w:r w:rsidRPr="00D4293D">
              <w:rPr>
                <w:rFonts w:ascii="Times New Roman" w:hAnsi="Times New Roman" w:cs="Times New Roman"/>
                <w:lang w:val="sq-AL"/>
              </w:rPr>
              <w:t xml:space="preserve">Pagesat e interesave </w:t>
            </w:r>
            <w:r w:rsidR="00FB325A" w:rsidRPr="00D4293D">
              <w:rPr>
                <w:rFonts w:ascii="Times New Roman" w:hAnsi="Times New Roman" w:cs="Times New Roman"/>
                <w:lang w:val="sq-AL"/>
              </w:rPr>
              <w:t>p</w:t>
            </w:r>
            <w:r w:rsidR="00123B3D" w:rsidRPr="00D4293D">
              <w:rPr>
                <w:rFonts w:ascii="Times New Roman" w:hAnsi="Times New Roman" w:cs="Times New Roman"/>
                <w:lang w:val="sq-AL"/>
              </w:rPr>
              <w:t>ë</w:t>
            </w:r>
            <w:r w:rsidR="00FB325A" w:rsidRPr="00D4293D">
              <w:rPr>
                <w:rFonts w:ascii="Times New Roman" w:hAnsi="Times New Roman" w:cs="Times New Roman"/>
                <w:lang w:val="sq-AL"/>
              </w:rPr>
              <w:t>r borxhin publi</w:t>
            </w:r>
            <w:r w:rsidR="006D04A5" w:rsidRPr="00D4293D">
              <w:rPr>
                <w:rFonts w:ascii="Times New Roman" w:hAnsi="Times New Roman" w:cs="Times New Roman"/>
                <w:lang w:val="sq-AL"/>
              </w:rPr>
              <w:t>k</w:t>
            </w:r>
            <w:r w:rsidR="00FB325A" w:rsidRPr="00D4293D">
              <w:rPr>
                <w:rFonts w:ascii="Times New Roman" w:hAnsi="Times New Roman" w:cs="Times New Roman"/>
                <w:lang w:val="sq-AL"/>
              </w:rPr>
              <w:t xml:space="preserve"> t</w:t>
            </w:r>
            <w:r w:rsidR="00123B3D" w:rsidRPr="00D4293D">
              <w:rPr>
                <w:rFonts w:ascii="Times New Roman" w:hAnsi="Times New Roman" w:cs="Times New Roman"/>
                <w:lang w:val="sq-AL"/>
              </w:rPr>
              <w:t>ë</w:t>
            </w:r>
            <w:r w:rsidR="00FB325A" w:rsidRPr="00D4293D">
              <w:rPr>
                <w:rFonts w:ascii="Times New Roman" w:hAnsi="Times New Roman" w:cs="Times New Roman"/>
                <w:lang w:val="sq-AL"/>
              </w:rPr>
              <w:t xml:space="preserve"> nj</w:t>
            </w:r>
            <w:r w:rsidR="00123B3D" w:rsidRPr="00D4293D">
              <w:rPr>
                <w:rFonts w:ascii="Times New Roman" w:hAnsi="Times New Roman" w:cs="Times New Roman"/>
                <w:lang w:val="sq-AL"/>
              </w:rPr>
              <w:t>ë</w:t>
            </w:r>
            <w:r w:rsidR="00FB325A" w:rsidRPr="00D4293D">
              <w:rPr>
                <w:rFonts w:ascii="Times New Roman" w:hAnsi="Times New Roman" w:cs="Times New Roman"/>
                <w:lang w:val="sq-AL"/>
              </w:rPr>
              <w:t>sis</w:t>
            </w:r>
            <w:r w:rsidR="00123B3D" w:rsidRPr="00D4293D">
              <w:rPr>
                <w:rFonts w:ascii="Times New Roman" w:hAnsi="Times New Roman" w:cs="Times New Roman"/>
                <w:lang w:val="sq-AL"/>
              </w:rPr>
              <w:t>ë</w:t>
            </w:r>
            <w:r w:rsidR="00FB325A" w:rsidRPr="00D4293D">
              <w:rPr>
                <w:rFonts w:ascii="Times New Roman" w:hAnsi="Times New Roman" w:cs="Times New Roman"/>
                <w:lang w:val="sq-AL"/>
              </w:rPr>
              <w:t xml:space="preserve"> vendore</w:t>
            </w:r>
            <w:r w:rsidR="006D04A5" w:rsidRPr="00D4293D">
              <w:rPr>
                <w:rFonts w:ascii="Times New Roman" w:hAnsi="Times New Roman" w:cs="Times New Roman"/>
                <w:lang w:val="sq-AL"/>
              </w:rPr>
              <w:t>;</w:t>
            </w:r>
          </w:p>
          <w:p w14:paraId="5A093B52" w14:textId="034883C8" w:rsidR="00FB325A" w:rsidRPr="00D4293D" w:rsidRDefault="00FB325A" w:rsidP="00D4293D">
            <w:pPr>
              <w:numPr>
                <w:ilvl w:val="0"/>
                <w:numId w:val="27"/>
              </w:numPr>
              <w:spacing w:after="0" w:line="240" w:lineRule="auto"/>
              <w:ind w:hanging="260"/>
              <w:contextualSpacing/>
              <w:rPr>
                <w:rFonts w:ascii="Times New Roman" w:hAnsi="Times New Roman" w:cs="Times New Roman"/>
                <w:lang w:val="sq-AL"/>
              </w:rPr>
            </w:pPr>
            <w:r w:rsidRPr="00D4293D">
              <w:rPr>
                <w:rFonts w:ascii="Times New Roman" w:hAnsi="Times New Roman" w:cs="Times New Roman"/>
                <w:lang w:val="sq-AL"/>
              </w:rPr>
              <w:t>A</w:t>
            </w:r>
            <w:r w:rsidR="00354B49" w:rsidRPr="00D4293D">
              <w:rPr>
                <w:rFonts w:ascii="Times New Roman" w:hAnsi="Times New Roman" w:cs="Times New Roman"/>
                <w:lang w:val="sq-AL"/>
              </w:rPr>
              <w:t xml:space="preserve">mortizimi i huave </w:t>
            </w:r>
            <w:r w:rsidRPr="00D4293D">
              <w:rPr>
                <w:rFonts w:ascii="Times New Roman" w:hAnsi="Times New Roman" w:cs="Times New Roman"/>
                <w:lang w:val="sq-AL"/>
              </w:rPr>
              <w:t>t</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marra </w:t>
            </w:r>
            <w:r w:rsidR="00354B49" w:rsidRPr="00D4293D">
              <w:rPr>
                <w:rFonts w:ascii="Times New Roman" w:hAnsi="Times New Roman" w:cs="Times New Roman"/>
                <w:lang w:val="sq-AL"/>
              </w:rPr>
              <w:t>etj.</w:t>
            </w:r>
          </w:p>
        </w:tc>
      </w:tr>
    </w:tbl>
    <w:p w14:paraId="35891930" w14:textId="77777777" w:rsidR="00354B49" w:rsidRPr="00D4293D" w:rsidRDefault="00354B49" w:rsidP="00354B49">
      <w:pPr>
        <w:rPr>
          <w:rFonts w:ascii="Times New Roman" w:hAnsi="Times New Roman" w:cs="Times New Roman"/>
          <w:lang w:val="sq-AL"/>
        </w:rPr>
      </w:pPr>
    </w:p>
    <w:p w14:paraId="67980DC4" w14:textId="44672F09" w:rsidR="00354B49" w:rsidRPr="00D4293D" w:rsidRDefault="00D54AE7" w:rsidP="00354B49">
      <w:pPr>
        <w:pStyle w:val="Heading2"/>
        <w:ind w:left="0" w:firstLine="0"/>
        <w:rPr>
          <w:rFonts w:ascii="Times New Roman" w:hAnsi="Times New Roman" w:cs="Times New Roman"/>
          <w:sz w:val="22"/>
          <w:szCs w:val="22"/>
          <w:lang w:val="sq-AL"/>
        </w:rPr>
      </w:pPr>
      <w:bookmarkStart w:id="5" w:name="_Toc494387512"/>
      <w:bookmarkStart w:id="6" w:name="_Toc491428079"/>
      <w:r w:rsidRPr="00D4293D">
        <w:rPr>
          <w:rFonts w:ascii="Times New Roman" w:hAnsi="Times New Roman" w:cs="Times New Roman"/>
          <w:sz w:val="22"/>
          <w:szCs w:val="22"/>
          <w:lang w:val="sq-AL"/>
        </w:rPr>
        <w:t>FUNKSIONI</w:t>
      </w:r>
      <w:r w:rsidR="00354B49" w:rsidRPr="00D4293D">
        <w:rPr>
          <w:rFonts w:ascii="Times New Roman" w:hAnsi="Times New Roman" w:cs="Times New Roman"/>
          <w:sz w:val="22"/>
          <w:szCs w:val="22"/>
          <w:lang w:val="sq-AL"/>
        </w:rPr>
        <w:t xml:space="preserve"> 3: RENDI DHE SIGURIA PUBLIKE</w:t>
      </w:r>
      <w:bookmarkEnd w:id="5"/>
    </w:p>
    <w:p w14:paraId="4F551568" w14:textId="715CFCF3" w:rsidR="00354B49" w:rsidRPr="00D4293D" w:rsidRDefault="00DE7DBF" w:rsidP="00354B49">
      <w:pPr>
        <w:pStyle w:val="Heading2"/>
        <w:ind w:left="0" w:firstLine="0"/>
        <w:rPr>
          <w:rFonts w:ascii="Times New Roman" w:hAnsi="Times New Roman" w:cs="Times New Roman"/>
          <w:color w:val="000000"/>
          <w:sz w:val="22"/>
          <w:szCs w:val="22"/>
          <w:lang w:val="sq-AL"/>
        </w:rPr>
      </w:pPr>
      <w:bookmarkStart w:id="7" w:name="_Toc494387513"/>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031: </w:t>
      </w:r>
      <w:bookmarkEnd w:id="6"/>
      <w:r w:rsidR="00354B49" w:rsidRPr="00D4293D">
        <w:rPr>
          <w:rFonts w:ascii="Times New Roman" w:hAnsi="Times New Roman" w:cs="Times New Roman"/>
          <w:sz w:val="22"/>
          <w:szCs w:val="22"/>
          <w:lang w:val="sq-AL"/>
        </w:rPr>
        <w:t>Shërbimet policore</w:t>
      </w:r>
      <w:bookmarkEnd w:id="7"/>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409"/>
        <w:gridCol w:w="5103"/>
      </w:tblGrid>
      <w:tr w:rsidR="00354B49" w:rsidRPr="00D4293D" w14:paraId="57B36D85" w14:textId="77777777" w:rsidTr="00482962">
        <w:trPr>
          <w:trHeight w:val="437"/>
        </w:trPr>
        <w:tc>
          <w:tcPr>
            <w:tcW w:w="9129" w:type="dxa"/>
            <w:gridSpan w:val="3"/>
            <w:shd w:val="clear" w:color="auto" w:fill="FBE4D5" w:themeFill="accent2" w:themeFillTint="33"/>
            <w:vAlign w:val="center"/>
          </w:tcPr>
          <w:p w14:paraId="7540F2E7" w14:textId="69453819" w:rsidR="00354B49" w:rsidRPr="00D4293D" w:rsidRDefault="00354B49" w:rsidP="00DB59FE">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7BC57906" w14:textId="77777777" w:rsidTr="00482962">
        <w:trPr>
          <w:trHeight w:val="1126"/>
        </w:trPr>
        <w:tc>
          <w:tcPr>
            <w:tcW w:w="9129" w:type="dxa"/>
            <w:gridSpan w:val="3"/>
            <w:vAlign w:val="center"/>
          </w:tcPr>
          <w:p w14:paraId="197D6CD9" w14:textId="033F5F41" w:rsidR="00354B49" w:rsidRPr="00D4293D" w:rsidRDefault="00267B69" w:rsidP="00DB59FE">
            <w:pPr>
              <w:spacing w:after="0"/>
              <w:ind w:left="28" w:firstLine="0"/>
              <w:rPr>
                <w:rFonts w:ascii="Times New Roman" w:hAnsi="Times New Roman" w:cs="Times New Roman"/>
                <w:b/>
                <w:lang w:val="sq-AL"/>
              </w:rPr>
            </w:pPr>
            <w:r w:rsidRPr="00D4293D">
              <w:rPr>
                <w:rFonts w:ascii="Times New Roman" w:hAnsi="Times New Roman" w:cs="Times New Roman"/>
                <w:lang w:val="sq-AL"/>
              </w:rPr>
              <w:t xml:space="preserve">Administrimi i </w:t>
            </w:r>
            <w:r w:rsidR="00314D19" w:rsidRPr="00D4293D">
              <w:rPr>
                <w:rFonts w:ascii="Times New Roman" w:hAnsi="Times New Roman" w:cs="Times New Roman"/>
                <w:lang w:val="sq-AL"/>
              </w:rPr>
              <w:t>çë</w:t>
            </w:r>
            <w:r w:rsidRPr="00D4293D">
              <w:rPr>
                <w:rFonts w:ascii="Times New Roman" w:hAnsi="Times New Roman" w:cs="Times New Roman"/>
                <w:lang w:val="sq-AL"/>
              </w:rPr>
              <w:t>shtjeve dhe sh</w:t>
            </w:r>
            <w:r w:rsidR="00314D19" w:rsidRPr="00D4293D">
              <w:rPr>
                <w:rFonts w:ascii="Times New Roman" w:hAnsi="Times New Roman" w:cs="Times New Roman"/>
                <w:lang w:val="sq-AL"/>
              </w:rPr>
              <w:t>ë</w:t>
            </w:r>
            <w:r w:rsidRPr="00D4293D">
              <w:rPr>
                <w:rFonts w:ascii="Times New Roman" w:hAnsi="Times New Roman" w:cs="Times New Roman"/>
                <w:lang w:val="sq-AL"/>
              </w:rPr>
              <w:t>rbimeve</w:t>
            </w:r>
            <w:r w:rsidR="00554672" w:rsidRPr="00D4293D">
              <w:rPr>
                <w:rFonts w:ascii="Times New Roman" w:hAnsi="Times New Roman" w:cs="Times New Roman"/>
                <w:lang w:val="sq-AL"/>
              </w:rPr>
              <w:t xml:space="preserve"> policore</w:t>
            </w:r>
            <w:r w:rsidRPr="00D4293D">
              <w:rPr>
                <w:rFonts w:ascii="Times New Roman" w:hAnsi="Times New Roman" w:cs="Times New Roman"/>
                <w:lang w:val="sq-AL"/>
              </w:rPr>
              <w:t xml:space="preserve"> q</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w:t>
            </w:r>
            <w:r w:rsidR="00354B49" w:rsidRPr="00D4293D">
              <w:rPr>
                <w:rFonts w:ascii="Times New Roman" w:hAnsi="Times New Roman" w:cs="Times New Roman"/>
                <w:lang w:val="sq-AL"/>
              </w:rPr>
              <w:t xml:space="preserve">janë të nevojshme </w:t>
            </w:r>
            <w:r w:rsidR="00B44EC1" w:rsidRPr="00D4293D">
              <w:rPr>
                <w:rFonts w:ascii="Times New Roman" w:hAnsi="Times New Roman" w:cs="Times New Roman"/>
                <w:lang w:val="sq-AL"/>
              </w:rPr>
              <w:t xml:space="preserve">për kryerjen e funksioneve në shërbim të rendit, qetësisë dhe mbarëvajtjes së punëve publike, parandalimin dhe zbulimin e informalitetit brenda territorit të njësisë së vetëqeverisjes vendore. </w:t>
            </w:r>
          </w:p>
        </w:tc>
      </w:tr>
      <w:tr w:rsidR="00CF0008" w:rsidRPr="00D4293D" w14:paraId="36F4594C" w14:textId="77777777" w:rsidTr="00482962">
        <w:trPr>
          <w:trHeight w:val="407"/>
        </w:trPr>
        <w:tc>
          <w:tcPr>
            <w:tcW w:w="1617" w:type="dxa"/>
            <w:vAlign w:val="center"/>
          </w:tcPr>
          <w:p w14:paraId="6FE94823" w14:textId="4964B1B4" w:rsidR="00CF0008" w:rsidRPr="00D4293D" w:rsidRDefault="00CF0008"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409" w:type="dxa"/>
            <w:vAlign w:val="center"/>
          </w:tcPr>
          <w:p w14:paraId="6381505D" w14:textId="370215F5" w:rsidR="00CF0008" w:rsidRPr="00D4293D" w:rsidRDefault="00CF0008" w:rsidP="00A132EF">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5103" w:type="dxa"/>
            <w:vAlign w:val="center"/>
          </w:tcPr>
          <w:p w14:paraId="72F4DDF8" w14:textId="69995A25" w:rsidR="00CF0008" w:rsidRPr="00D4293D" w:rsidRDefault="00CF0008" w:rsidP="00A132EF">
            <w:pPr>
              <w:pStyle w:val="ColorfulList-Accent11"/>
              <w:spacing w:before="0" w:after="0" w:line="240" w:lineRule="auto"/>
              <w:ind w:left="360"/>
              <w:jc w:val="center"/>
              <w:rPr>
                <w:rFonts w:ascii="Times New Roman" w:hAnsi="Times New Roman"/>
                <w:lang w:val="sq-AL"/>
              </w:rPr>
            </w:pPr>
            <w:r w:rsidRPr="00D4293D">
              <w:rPr>
                <w:rFonts w:ascii="Times New Roman" w:hAnsi="Times New Roman"/>
                <w:color w:val="000000"/>
                <w:lang w:val="sq-AL"/>
              </w:rPr>
              <w:t>P</w:t>
            </w:r>
            <w:r w:rsidR="00EF5E27" w:rsidRPr="00D4293D">
              <w:rPr>
                <w:rFonts w:ascii="Times New Roman" w:hAnsi="Times New Roman"/>
                <w:color w:val="000000"/>
                <w:lang w:val="sq-AL"/>
              </w:rPr>
              <w:t>ë</w:t>
            </w:r>
            <w:r w:rsidRPr="00D4293D">
              <w:rPr>
                <w:rFonts w:ascii="Times New Roman" w:hAnsi="Times New Roman"/>
                <w:color w:val="000000"/>
                <w:lang w:val="sq-AL"/>
              </w:rPr>
              <w:t>rshkrimi i programit</w:t>
            </w:r>
          </w:p>
        </w:tc>
      </w:tr>
      <w:tr w:rsidR="00354B49" w:rsidRPr="00D4293D" w14:paraId="6262B50F" w14:textId="77777777" w:rsidTr="00482962">
        <w:tc>
          <w:tcPr>
            <w:tcW w:w="1617" w:type="dxa"/>
          </w:tcPr>
          <w:p w14:paraId="61C0E439" w14:textId="346FB5F0"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0314</w:t>
            </w:r>
            <w:r w:rsidR="00A51CFB" w:rsidRPr="00D4293D">
              <w:rPr>
                <w:rFonts w:ascii="Times New Roman" w:hAnsi="Times New Roman" w:cs="Times New Roman"/>
                <w:color w:val="000000"/>
                <w:lang w:val="sq-AL"/>
              </w:rPr>
              <w:t>0</w:t>
            </w:r>
          </w:p>
        </w:tc>
        <w:tc>
          <w:tcPr>
            <w:tcW w:w="2409" w:type="dxa"/>
          </w:tcPr>
          <w:p w14:paraId="40004117" w14:textId="59CE9773" w:rsidR="00354B49" w:rsidRPr="00D4293D" w:rsidRDefault="00354B49" w:rsidP="00587EF6">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Shërbimet e Policisë </w:t>
            </w:r>
            <w:r w:rsidR="00A51CFB" w:rsidRPr="00D4293D">
              <w:rPr>
                <w:rFonts w:ascii="Times New Roman" w:hAnsi="Times New Roman" w:cs="Times New Roman"/>
                <w:color w:val="000000"/>
                <w:lang w:val="sq-AL"/>
              </w:rPr>
              <w:t>Vendore</w:t>
            </w:r>
          </w:p>
        </w:tc>
        <w:tc>
          <w:tcPr>
            <w:tcW w:w="5103" w:type="dxa"/>
          </w:tcPr>
          <w:p w14:paraId="367DDC0D" w14:textId="208828FC" w:rsidR="00820402" w:rsidRPr="00D4293D" w:rsidRDefault="00FD0E0D" w:rsidP="004710D2">
            <w:pPr>
              <w:pStyle w:val="ColorfulList-Accent11"/>
              <w:numPr>
                <w:ilvl w:val="0"/>
                <w:numId w:val="27"/>
              </w:numPr>
              <w:spacing w:before="0" w:after="0" w:line="240" w:lineRule="auto"/>
              <w:jc w:val="both"/>
              <w:rPr>
                <w:rFonts w:ascii="Times New Roman" w:eastAsia="Times New Roman" w:hAnsi="Times New Roman"/>
                <w:color w:val="000000"/>
                <w:lang w:val="sq-AL" w:eastAsia="de-CH"/>
              </w:rPr>
            </w:pPr>
            <w:r w:rsidRPr="00D4293D">
              <w:rPr>
                <w:rFonts w:ascii="Times New Roman" w:hAnsi="Times New Roman"/>
                <w:lang w:val="sq-AL"/>
              </w:rPr>
              <w:t>Sigurimi i mbrojtjes</w:t>
            </w:r>
            <w:r w:rsidR="00A51CFB" w:rsidRPr="00D4293D">
              <w:rPr>
                <w:rFonts w:ascii="Times New Roman" w:hAnsi="Times New Roman"/>
                <w:lang w:val="sq-AL"/>
              </w:rPr>
              <w:t>,</w:t>
            </w:r>
            <w:r w:rsidRPr="00D4293D">
              <w:rPr>
                <w:rFonts w:ascii="Times New Roman" w:hAnsi="Times New Roman"/>
                <w:lang w:val="sq-AL"/>
              </w:rPr>
              <w:t xml:space="preserve"> </w:t>
            </w:r>
            <w:r w:rsidR="00A51CFB" w:rsidRPr="00D4293D">
              <w:rPr>
                <w:rFonts w:ascii="Times New Roman" w:hAnsi="Times New Roman"/>
                <w:lang w:val="sq-AL"/>
              </w:rPr>
              <w:t xml:space="preserve">qetësisë dhe mbarëvajtjes së jetës dhe punëve publike brenda territorit të </w:t>
            </w:r>
            <w:r w:rsidR="00DA24C7" w:rsidRPr="00D4293D">
              <w:rPr>
                <w:rFonts w:ascii="Times New Roman" w:hAnsi="Times New Roman"/>
                <w:lang w:val="sq-AL"/>
              </w:rPr>
              <w:t>njësisë</w:t>
            </w:r>
            <w:r w:rsidR="00A51CFB" w:rsidRPr="00D4293D">
              <w:rPr>
                <w:rFonts w:ascii="Times New Roman" w:hAnsi="Times New Roman"/>
                <w:lang w:val="sq-AL"/>
              </w:rPr>
              <w:t>, në përputhje me dispozitat ligjore, kur nuk janë në kompetencë të ndonjë autoriteti tjetër shtetëror;</w:t>
            </w:r>
          </w:p>
          <w:p w14:paraId="65BB6D73" w14:textId="21666775" w:rsidR="00354B49" w:rsidRPr="00D4293D" w:rsidRDefault="00FD0E0D" w:rsidP="00D4293D">
            <w:pPr>
              <w:pStyle w:val="ColorfulList-Accent11"/>
              <w:numPr>
                <w:ilvl w:val="0"/>
                <w:numId w:val="27"/>
              </w:numPr>
              <w:spacing w:before="0" w:after="0" w:line="240" w:lineRule="auto"/>
              <w:jc w:val="both"/>
              <w:rPr>
                <w:rFonts w:ascii="Times New Roman" w:eastAsia="Times New Roman" w:hAnsi="Times New Roman"/>
                <w:color w:val="000000"/>
                <w:lang w:val="sq-AL" w:eastAsia="de-CH"/>
              </w:rPr>
            </w:pPr>
            <w:r w:rsidRPr="00D4293D">
              <w:rPr>
                <w:rFonts w:ascii="Times New Roman" w:hAnsi="Times New Roman"/>
                <w:lang w:val="sq-AL"/>
              </w:rPr>
              <w:t>Ekzekutimi dhe zbatimi</w:t>
            </w:r>
            <w:r w:rsidR="00A51CFB" w:rsidRPr="00D4293D">
              <w:rPr>
                <w:rFonts w:ascii="Times New Roman" w:hAnsi="Times New Roman"/>
                <w:lang w:val="sq-AL"/>
              </w:rPr>
              <w:t xml:space="preserve"> </w:t>
            </w:r>
            <w:r w:rsidR="00DA24C7" w:rsidRPr="00D4293D">
              <w:rPr>
                <w:rFonts w:ascii="Times New Roman" w:hAnsi="Times New Roman"/>
                <w:lang w:val="sq-AL"/>
              </w:rPr>
              <w:t xml:space="preserve">i </w:t>
            </w:r>
            <w:r w:rsidR="00A51CFB" w:rsidRPr="00D4293D">
              <w:rPr>
                <w:rFonts w:ascii="Times New Roman" w:hAnsi="Times New Roman"/>
                <w:lang w:val="sq-AL"/>
              </w:rPr>
              <w:t xml:space="preserve">akteve të nxjerra nga Kryetari i </w:t>
            </w:r>
            <w:r w:rsidR="00DA24C7" w:rsidRPr="00D4293D">
              <w:rPr>
                <w:rFonts w:ascii="Times New Roman" w:hAnsi="Times New Roman"/>
                <w:lang w:val="sq-AL"/>
              </w:rPr>
              <w:t xml:space="preserve">Njësisë </w:t>
            </w:r>
            <w:r w:rsidR="00A51CFB" w:rsidRPr="00D4293D">
              <w:rPr>
                <w:rFonts w:ascii="Times New Roman" w:hAnsi="Times New Roman"/>
                <w:lang w:val="sq-AL"/>
              </w:rPr>
              <w:t xml:space="preserve">dhe </w:t>
            </w:r>
            <w:r w:rsidR="00554672" w:rsidRPr="00D4293D">
              <w:rPr>
                <w:rFonts w:ascii="Times New Roman" w:hAnsi="Times New Roman"/>
                <w:lang w:val="sq-AL"/>
              </w:rPr>
              <w:t>i</w:t>
            </w:r>
            <w:r w:rsidR="00DA24C7" w:rsidRPr="00D4293D">
              <w:rPr>
                <w:rFonts w:ascii="Times New Roman" w:hAnsi="Times New Roman"/>
                <w:lang w:val="sq-AL"/>
              </w:rPr>
              <w:t xml:space="preserve"> </w:t>
            </w:r>
            <w:r w:rsidR="00A51CFB" w:rsidRPr="00D4293D">
              <w:rPr>
                <w:rFonts w:ascii="Times New Roman" w:hAnsi="Times New Roman"/>
                <w:lang w:val="sq-AL"/>
              </w:rPr>
              <w:t xml:space="preserve">vendimeve të Këshillit </w:t>
            </w:r>
            <w:r w:rsidR="00DA24C7" w:rsidRPr="00D4293D">
              <w:rPr>
                <w:rFonts w:ascii="Times New Roman" w:hAnsi="Times New Roman"/>
                <w:lang w:val="sq-AL"/>
              </w:rPr>
              <w:t>të Njësisë</w:t>
            </w:r>
            <w:r w:rsidR="004A0512" w:rsidRPr="00D4293D">
              <w:rPr>
                <w:rFonts w:ascii="Times New Roman" w:hAnsi="Times New Roman"/>
                <w:lang w:val="sq-AL"/>
              </w:rPr>
              <w:t>;</w:t>
            </w:r>
          </w:p>
        </w:tc>
      </w:tr>
    </w:tbl>
    <w:p w14:paraId="7FC8E9F2" w14:textId="77777777" w:rsidR="00354B49" w:rsidRPr="00D4293D" w:rsidRDefault="00354B49" w:rsidP="00354B49">
      <w:pPr>
        <w:rPr>
          <w:rFonts w:ascii="Times New Roman" w:hAnsi="Times New Roman" w:cs="Times New Roman"/>
          <w:lang w:val="sq-AL"/>
        </w:rPr>
      </w:pPr>
    </w:p>
    <w:p w14:paraId="59C3DF86" w14:textId="788996B7" w:rsidR="00354B49" w:rsidRPr="00D4293D" w:rsidRDefault="00D305FC" w:rsidP="00354B49">
      <w:pPr>
        <w:pStyle w:val="Heading2"/>
        <w:ind w:left="0" w:firstLine="0"/>
        <w:rPr>
          <w:rFonts w:ascii="Times New Roman" w:hAnsi="Times New Roman" w:cs="Times New Roman"/>
          <w:color w:val="000000"/>
          <w:sz w:val="22"/>
          <w:szCs w:val="22"/>
          <w:lang w:val="sq-AL"/>
        </w:rPr>
      </w:pPr>
      <w:bookmarkStart w:id="8" w:name="_Toc491428080"/>
      <w:bookmarkStart w:id="9" w:name="_Toc494387514"/>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032: </w:t>
      </w:r>
      <w:bookmarkEnd w:id="8"/>
      <w:r w:rsidR="00354B49" w:rsidRPr="00D4293D">
        <w:rPr>
          <w:rFonts w:ascii="Times New Roman" w:hAnsi="Times New Roman" w:cs="Times New Roman"/>
          <w:sz w:val="22"/>
          <w:szCs w:val="22"/>
          <w:lang w:val="sq-AL"/>
        </w:rPr>
        <w:t>Shërbimet e mbrojtjes nga zjarri</w:t>
      </w:r>
      <w:bookmarkEnd w:id="9"/>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409"/>
        <w:gridCol w:w="5103"/>
      </w:tblGrid>
      <w:tr w:rsidR="00354B49" w:rsidRPr="00D4293D" w14:paraId="78F8891F" w14:textId="77777777" w:rsidTr="00434398">
        <w:trPr>
          <w:trHeight w:val="479"/>
        </w:trPr>
        <w:tc>
          <w:tcPr>
            <w:tcW w:w="9129" w:type="dxa"/>
            <w:gridSpan w:val="3"/>
            <w:shd w:val="clear" w:color="auto" w:fill="FBE4D5" w:themeFill="accent2" w:themeFillTint="33"/>
            <w:vAlign w:val="center"/>
          </w:tcPr>
          <w:p w14:paraId="53F1A94B" w14:textId="5F3554AD" w:rsidR="00354B49" w:rsidRPr="00D4293D" w:rsidRDefault="00354B49" w:rsidP="00434398">
            <w:pPr>
              <w:spacing w:after="0"/>
              <w:jc w:val="left"/>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354B49" w:rsidRPr="00D4293D" w14:paraId="3AD03120" w14:textId="77777777" w:rsidTr="00434398">
        <w:trPr>
          <w:trHeight w:val="981"/>
        </w:trPr>
        <w:tc>
          <w:tcPr>
            <w:tcW w:w="9129" w:type="dxa"/>
            <w:gridSpan w:val="3"/>
            <w:vAlign w:val="center"/>
          </w:tcPr>
          <w:p w14:paraId="71B15329" w14:textId="457EBB51" w:rsidR="00354B49" w:rsidRPr="00D4293D" w:rsidRDefault="00554672" w:rsidP="00434398">
            <w:pPr>
              <w:spacing w:after="0"/>
              <w:ind w:left="28" w:firstLine="0"/>
              <w:jc w:val="left"/>
              <w:rPr>
                <w:rFonts w:ascii="Times New Roman" w:hAnsi="Times New Roman" w:cs="Times New Roman"/>
                <w:b/>
                <w:lang w:val="sq-AL"/>
              </w:rPr>
            </w:pPr>
            <w:r w:rsidRPr="00D4293D">
              <w:rPr>
                <w:rFonts w:ascii="Times New Roman" w:hAnsi="Times New Roman" w:cs="Times New Roman"/>
                <w:lang w:val="sq-AL"/>
              </w:rPr>
              <w:t xml:space="preserve">Garantimi i shërbimit zjarrfikës në nivel vendor dhe administrimi i strukturave përkatëse; </w:t>
            </w:r>
            <w:r w:rsidR="00F63721" w:rsidRPr="00D4293D">
              <w:rPr>
                <w:rFonts w:ascii="Times New Roman" w:hAnsi="Times New Roman" w:cs="Times New Roman"/>
                <w:lang w:val="sq-AL"/>
              </w:rPr>
              <w:t>P</w:t>
            </w:r>
            <w:r w:rsidR="00354B49" w:rsidRPr="00D4293D">
              <w:rPr>
                <w:rFonts w:ascii="Times New Roman" w:hAnsi="Times New Roman" w:cs="Times New Roman"/>
                <w:lang w:val="sq-AL"/>
              </w:rPr>
              <w:t>arandalimi</w:t>
            </w:r>
            <w:r w:rsidR="00D60C1C" w:rsidRPr="00D4293D">
              <w:rPr>
                <w:rFonts w:ascii="Times New Roman" w:hAnsi="Times New Roman" w:cs="Times New Roman"/>
                <w:lang w:val="sq-AL"/>
              </w:rPr>
              <w:t xml:space="preserve">, mbrojtja nga zjarri </w:t>
            </w:r>
            <w:r w:rsidR="00354B49" w:rsidRPr="00D4293D">
              <w:rPr>
                <w:rFonts w:ascii="Times New Roman" w:hAnsi="Times New Roman" w:cs="Times New Roman"/>
                <w:lang w:val="sq-AL"/>
              </w:rPr>
              <w:t>dhe përballimi</w:t>
            </w:r>
            <w:r w:rsidR="00D60C1C" w:rsidRPr="00D4293D">
              <w:rPr>
                <w:rFonts w:ascii="Times New Roman" w:hAnsi="Times New Roman" w:cs="Times New Roman"/>
                <w:lang w:val="sq-AL"/>
              </w:rPr>
              <w:t xml:space="preserve"> i</w:t>
            </w:r>
            <w:r w:rsidR="00354B49" w:rsidRPr="00D4293D">
              <w:rPr>
                <w:rFonts w:ascii="Times New Roman" w:hAnsi="Times New Roman" w:cs="Times New Roman"/>
                <w:lang w:val="sq-AL"/>
              </w:rPr>
              <w:t xml:space="preserve"> emergjencave të tjera që vinë nga rreziqet natyrore ose aksidentet e trafikut rrugor.</w:t>
            </w:r>
            <w:r w:rsidRPr="00D4293D">
              <w:rPr>
                <w:rFonts w:ascii="Times New Roman" w:hAnsi="Times New Roman" w:cs="Times New Roman"/>
                <w:lang w:val="sq-AL"/>
              </w:rPr>
              <w:t xml:space="preserve"> </w:t>
            </w:r>
          </w:p>
        </w:tc>
      </w:tr>
      <w:tr w:rsidR="00CF0008" w:rsidRPr="00D4293D" w14:paraId="444F2165" w14:textId="77777777" w:rsidTr="00A132EF">
        <w:trPr>
          <w:trHeight w:val="491"/>
        </w:trPr>
        <w:tc>
          <w:tcPr>
            <w:tcW w:w="1617" w:type="dxa"/>
            <w:vAlign w:val="center"/>
          </w:tcPr>
          <w:p w14:paraId="02A1BF1C" w14:textId="5089EE1D" w:rsidR="00CF0008" w:rsidRPr="00D4293D" w:rsidRDefault="00CF0008" w:rsidP="00CF0008">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409" w:type="dxa"/>
            <w:vAlign w:val="center"/>
          </w:tcPr>
          <w:p w14:paraId="122D59A9" w14:textId="5680B69C" w:rsidR="00CF0008" w:rsidRPr="00D4293D" w:rsidRDefault="00CF0008" w:rsidP="00CF0008">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5103" w:type="dxa"/>
            <w:vAlign w:val="center"/>
          </w:tcPr>
          <w:p w14:paraId="70D55C9F" w14:textId="7D7D02B7" w:rsidR="00CF0008" w:rsidRPr="00D4293D" w:rsidRDefault="00CF0008" w:rsidP="00CF0008">
            <w:pPr>
              <w:spacing w:after="0" w:line="240" w:lineRule="auto"/>
              <w:ind w:left="380" w:firstLine="0"/>
              <w:contextualSpacing/>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CF0008" w:rsidRPr="00D4293D" w14:paraId="7258067E" w14:textId="77777777" w:rsidTr="00A132EF">
        <w:tc>
          <w:tcPr>
            <w:tcW w:w="1617" w:type="dxa"/>
          </w:tcPr>
          <w:p w14:paraId="5FF95B62" w14:textId="19F54581" w:rsidR="00CF0008" w:rsidRPr="00D4293D" w:rsidRDefault="00CF0008" w:rsidP="00A51CFB">
            <w:pPr>
              <w:rPr>
                <w:rFonts w:ascii="Times New Roman" w:hAnsi="Times New Roman" w:cs="Times New Roman"/>
                <w:color w:val="000000"/>
                <w:lang w:val="sq-AL"/>
              </w:rPr>
            </w:pPr>
            <w:r w:rsidRPr="00D4293D">
              <w:rPr>
                <w:rFonts w:ascii="Times New Roman" w:hAnsi="Times New Roman" w:cs="Times New Roman"/>
                <w:color w:val="000000"/>
                <w:lang w:val="sq-AL"/>
              </w:rPr>
              <w:t>03280</w:t>
            </w:r>
          </w:p>
        </w:tc>
        <w:tc>
          <w:tcPr>
            <w:tcW w:w="2409" w:type="dxa"/>
          </w:tcPr>
          <w:p w14:paraId="7C33B8BB" w14:textId="52C8C9D6" w:rsidR="00CF0008" w:rsidRPr="00D4293D" w:rsidRDefault="00CF0008" w:rsidP="006E5419">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Mbrojtja nga zjarri dhe mbrojtja civile </w:t>
            </w:r>
          </w:p>
        </w:tc>
        <w:tc>
          <w:tcPr>
            <w:tcW w:w="5103" w:type="dxa"/>
          </w:tcPr>
          <w:p w14:paraId="0BBDF18D" w14:textId="5E25C750" w:rsidR="00CF0008" w:rsidRPr="00D4293D" w:rsidRDefault="00CF0008" w:rsidP="00D1147A">
            <w:pPr>
              <w:numPr>
                <w:ilvl w:val="0"/>
                <w:numId w:val="29"/>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Funksionimi i njësive zjarrfikëse dhe i shërbimeve të tjera të parandalimit dhe mbrojtjes kundër </w:t>
            </w:r>
            <w:r w:rsidR="00212BB4" w:rsidRPr="00D4293D">
              <w:rPr>
                <w:rFonts w:ascii="Times New Roman" w:eastAsia="Times New Roman" w:hAnsi="Times New Roman" w:cs="Times New Roman"/>
                <w:lang w:val="sq-AL" w:eastAsia="de-CH"/>
              </w:rPr>
              <w:t>zjarrit</w:t>
            </w:r>
            <w:r w:rsidR="00554672" w:rsidRPr="00D4293D">
              <w:rPr>
                <w:rFonts w:ascii="Times New Roman" w:eastAsia="Times New Roman" w:hAnsi="Times New Roman" w:cs="Times New Roman"/>
                <w:lang w:val="sq-AL" w:eastAsia="de-CH"/>
              </w:rPr>
              <w:t>;</w:t>
            </w:r>
          </w:p>
          <w:p w14:paraId="10E86513" w14:textId="239C9388" w:rsidR="00CF0008" w:rsidRPr="00D4293D" w:rsidRDefault="00D60C1C" w:rsidP="00D1147A">
            <w:pPr>
              <w:numPr>
                <w:ilvl w:val="0"/>
                <w:numId w:val="29"/>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w:t>
            </w:r>
            <w:r w:rsidR="00CF0008" w:rsidRPr="00D4293D">
              <w:rPr>
                <w:rFonts w:ascii="Times New Roman" w:eastAsia="Times New Roman" w:hAnsi="Times New Roman" w:cs="Times New Roman"/>
                <w:lang w:val="sq-AL" w:eastAsia="de-CH"/>
              </w:rPr>
              <w:t>bështetja e programeve trajnuese të parandalimit dhe mbrojtjes kundër zjarrit;</w:t>
            </w:r>
          </w:p>
          <w:p w14:paraId="5234E4C6" w14:textId="706AAA88" w:rsidR="00D1147A" w:rsidRPr="00D4293D" w:rsidRDefault="00D1147A" w:rsidP="00D4293D">
            <w:pPr>
              <w:numPr>
                <w:ilvl w:val="0"/>
                <w:numId w:val="29"/>
              </w:numPr>
              <w:spacing w:after="200" w:line="240" w:lineRule="auto"/>
              <w:contextualSpacing/>
              <w:rPr>
                <w:rFonts w:ascii="Times New Roman" w:hAnsi="Times New Roman" w:cs="Times New Roman"/>
                <w:lang w:val="sq-AL"/>
              </w:rPr>
            </w:pPr>
            <w:r w:rsidRPr="00D4293D">
              <w:rPr>
                <w:rFonts w:ascii="Times New Roman" w:hAnsi="Times New Roman" w:cs="Times New Roman"/>
                <w:lang w:val="sq-AL"/>
              </w:rPr>
              <w:t>Shërbime të parandalimit dhe mbrojtjes kundër zjarrit;</w:t>
            </w:r>
          </w:p>
          <w:p w14:paraId="3E7A3BE1" w14:textId="58A2CFC6" w:rsidR="00267B69" w:rsidRPr="00D4293D" w:rsidRDefault="00A447A3" w:rsidP="00D1147A">
            <w:pPr>
              <w:numPr>
                <w:ilvl w:val="0"/>
                <w:numId w:val="29"/>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Mbrojtja Civile dhe administrim i strukturave p</w:t>
            </w:r>
            <w:r w:rsidR="00FD3336" w:rsidRPr="00D4293D">
              <w:rPr>
                <w:rFonts w:ascii="Times New Roman" w:hAnsi="Times New Roman" w:cs="Times New Roman"/>
                <w:lang w:val="sq-AL"/>
              </w:rPr>
              <w:t>ë</w:t>
            </w:r>
            <w:r w:rsidRPr="00D4293D">
              <w:rPr>
                <w:rFonts w:ascii="Times New Roman" w:hAnsi="Times New Roman" w:cs="Times New Roman"/>
                <w:lang w:val="sq-AL"/>
              </w:rPr>
              <w:t>rkat</w:t>
            </w:r>
            <w:r w:rsidR="00FD3336" w:rsidRPr="00D4293D">
              <w:rPr>
                <w:rFonts w:ascii="Times New Roman" w:hAnsi="Times New Roman" w:cs="Times New Roman"/>
                <w:lang w:val="sq-AL"/>
              </w:rPr>
              <w:t>ë</w:t>
            </w:r>
            <w:r w:rsidRPr="00D4293D">
              <w:rPr>
                <w:rFonts w:ascii="Times New Roman" w:hAnsi="Times New Roman" w:cs="Times New Roman"/>
                <w:lang w:val="sq-AL"/>
              </w:rPr>
              <w:t>se</w:t>
            </w:r>
            <w:r w:rsidR="00554672" w:rsidRPr="00D4293D">
              <w:rPr>
                <w:rFonts w:ascii="Times New Roman" w:eastAsia="Times New Roman" w:hAnsi="Times New Roman" w:cs="Times New Roman"/>
                <w:lang w:val="sq-AL" w:eastAsia="de-CH"/>
              </w:rPr>
              <w:t xml:space="preserve">; </w:t>
            </w:r>
            <w:r w:rsidR="00CF0008" w:rsidRPr="00D4293D">
              <w:rPr>
                <w:rFonts w:ascii="Times New Roman" w:eastAsia="Times New Roman" w:hAnsi="Times New Roman" w:cs="Times New Roman"/>
                <w:lang w:val="sq-AL" w:eastAsia="de-CH"/>
              </w:rPr>
              <w:t>Shërbimet e mbrojtjes civile, si shpëtimet malore, vrojtimi i plazheve, evakuimi i zonave të përmbytura etj.</w:t>
            </w:r>
          </w:p>
        </w:tc>
      </w:tr>
    </w:tbl>
    <w:p w14:paraId="35FE1539" w14:textId="77777777" w:rsidR="00354B49" w:rsidRPr="00D4293D" w:rsidRDefault="00354B49" w:rsidP="00354B49">
      <w:pPr>
        <w:rPr>
          <w:rFonts w:ascii="Times New Roman" w:hAnsi="Times New Roman" w:cs="Times New Roman"/>
          <w:lang w:val="sq-AL"/>
        </w:rPr>
      </w:pPr>
    </w:p>
    <w:p w14:paraId="6F80F283" w14:textId="4FD1FB2F" w:rsidR="00354B49" w:rsidRPr="00D4293D" w:rsidRDefault="00D305FC" w:rsidP="00354B49">
      <w:pPr>
        <w:pStyle w:val="Heading2"/>
        <w:ind w:left="567" w:hanging="567"/>
        <w:rPr>
          <w:rFonts w:ascii="Times New Roman" w:hAnsi="Times New Roman" w:cs="Times New Roman"/>
          <w:color w:val="000000"/>
          <w:sz w:val="22"/>
          <w:szCs w:val="22"/>
          <w:lang w:val="sq-AL"/>
        </w:rPr>
      </w:pPr>
      <w:bookmarkStart w:id="10" w:name="_Toc491428081"/>
      <w:bookmarkStart w:id="11" w:name="_Toc494387515"/>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036: </w:t>
      </w:r>
      <w:bookmarkEnd w:id="10"/>
      <w:bookmarkEnd w:id="11"/>
      <w:r w:rsidR="004E4123" w:rsidRPr="00D4293D">
        <w:rPr>
          <w:rFonts w:ascii="Times New Roman" w:hAnsi="Times New Roman" w:cs="Times New Roman"/>
          <w:sz w:val="22"/>
          <w:szCs w:val="22"/>
          <w:lang w:val="sq-AL"/>
        </w:rPr>
        <w:t>Marr</w:t>
      </w:r>
      <w:r w:rsidR="00371553" w:rsidRPr="00371553">
        <w:rPr>
          <w:rFonts w:ascii="Times New Roman" w:hAnsi="Times New Roman" w:cs="Times New Roman"/>
          <w:sz w:val="22"/>
          <w:szCs w:val="22"/>
          <w:lang w:val="sq-AL"/>
        </w:rPr>
        <w:t>ë</w:t>
      </w:r>
      <w:r w:rsidR="004E4123" w:rsidRPr="00D4293D">
        <w:rPr>
          <w:rFonts w:ascii="Times New Roman" w:hAnsi="Times New Roman" w:cs="Times New Roman"/>
          <w:sz w:val="22"/>
          <w:szCs w:val="22"/>
          <w:lang w:val="sq-AL"/>
        </w:rPr>
        <w:t>dhënia me komunitetin</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2CB423D5" w14:textId="77777777" w:rsidTr="00434398">
        <w:trPr>
          <w:trHeight w:val="445"/>
        </w:trPr>
        <w:tc>
          <w:tcPr>
            <w:tcW w:w="9129" w:type="dxa"/>
            <w:gridSpan w:val="3"/>
            <w:shd w:val="clear" w:color="auto" w:fill="FBE4D5" w:themeFill="accent2" w:themeFillTint="33"/>
            <w:vAlign w:val="center"/>
          </w:tcPr>
          <w:p w14:paraId="18D13392" w14:textId="73F5FC2B" w:rsidR="00354B49" w:rsidRPr="00D4293D" w:rsidRDefault="00354B49" w:rsidP="0043439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53928561" w14:textId="77777777" w:rsidTr="00A132EF">
        <w:tc>
          <w:tcPr>
            <w:tcW w:w="9129" w:type="dxa"/>
            <w:gridSpan w:val="3"/>
          </w:tcPr>
          <w:p w14:paraId="15CF7A46" w14:textId="2984CA97" w:rsidR="00354B49" w:rsidRPr="00D4293D" w:rsidRDefault="004E4123" w:rsidP="004E4123">
            <w:pPr>
              <w:spacing w:after="0"/>
              <w:ind w:left="118" w:firstLine="24"/>
              <w:rPr>
                <w:rFonts w:ascii="Times New Roman" w:hAnsi="Times New Roman" w:cs="Times New Roman"/>
                <w:lang w:val="sq-AL"/>
              </w:rPr>
            </w:pPr>
            <w:r w:rsidRPr="00D4293D">
              <w:rPr>
                <w:rFonts w:ascii="Times New Roman" w:hAnsi="Times New Roman" w:cs="Times New Roman"/>
                <w:lang w:val="sq-AL"/>
              </w:rPr>
              <w:t>Masa të nëjsisë së</w:t>
            </w:r>
            <w:r w:rsidR="00FB372F">
              <w:rPr>
                <w:rFonts w:ascii="Times New Roman" w:hAnsi="Times New Roman" w:cs="Times New Roman"/>
                <w:lang w:val="sq-AL"/>
              </w:rPr>
              <w:t xml:space="preserve"> vetëqeverisje </w:t>
            </w:r>
            <w:r w:rsidRPr="00D4293D">
              <w:rPr>
                <w:rFonts w:ascii="Times New Roman" w:hAnsi="Times New Roman" w:cs="Times New Roman"/>
                <w:lang w:val="sq-AL"/>
              </w:rPr>
              <w:t>vendore për të rritur besimin e qytetarëve dhe marrëdhënien e n</w:t>
            </w:r>
            <w:r w:rsidR="00F80243">
              <w:rPr>
                <w:rFonts w:ascii="Times New Roman" w:hAnsi="Times New Roman" w:cs="Times New Roman"/>
                <w:lang w:val="sq-AL"/>
              </w:rPr>
              <w:t>jësisë me komunitetin. Për qëlli</w:t>
            </w:r>
            <w:r w:rsidRPr="00D4293D">
              <w:rPr>
                <w:rFonts w:ascii="Times New Roman" w:hAnsi="Times New Roman" w:cs="Times New Roman"/>
                <w:lang w:val="sq-AL"/>
              </w:rPr>
              <w:t>me bashkëpunimi njësia vendore planifikon aktivitete të cilat ndihmojnë në ofrimin e shëbrimeve sa më afër kërkesave dhe nevojave të qytetarëve.</w:t>
            </w:r>
            <w:r w:rsidR="006E5419" w:rsidRPr="00D4293D">
              <w:rPr>
                <w:rFonts w:ascii="Times New Roman" w:hAnsi="Times New Roman" w:cs="Times New Roman"/>
                <w:lang w:val="sq-AL"/>
              </w:rPr>
              <w:t xml:space="preserve">  </w:t>
            </w:r>
          </w:p>
        </w:tc>
      </w:tr>
      <w:tr w:rsidR="00037BD9" w:rsidRPr="00D4293D" w14:paraId="5AA3C232" w14:textId="77777777" w:rsidTr="00A132EF">
        <w:trPr>
          <w:trHeight w:val="425"/>
        </w:trPr>
        <w:tc>
          <w:tcPr>
            <w:tcW w:w="1617" w:type="dxa"/>
            <w:vAlign w:val="center"/>
          </w:tcPr>
          <w:p w14:paraId="33E08300" w14:textId="5B6EDF04" w:rsidR="00037BD9" w:rsidRPr="00D4293D" w:rsidRDefault="00037BD9"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Kodi i programit</w:t>
            </w:r>
          </w:p>
        </w:tc>
        <w:tc>
          <w:tcPr>
            <w:tcW w:w="2655" w:type="dxa"/>
            <w:vAlign w:val="center"/>
          </w:tcPr>
          <w:p w14:paraId="470E5484" w14:textId="476E8128" w:rsidR="00037BD9" w:rsidRPr="00D4293D" w:rsidRDefault="00037BD9"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4857" w:type="dxa"/>
            <w:vAlign w:val="center"/>
          </w:tcPr>
          <w:p w14:paraId="0BCD362B" w14:textId="10251B31" w:rsidR="00037BD9" w:rsidRPr="00D4293D" w:rsidRDefault="00037BD9" w:rsidP="00A132EF">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39584948" w14:textId="77777777" w:rsidTr="00434398">
        <w:trPr>
          <w:trHeight w:val="1813"/>
        </w:trPr>
        <w:tc>
          <w:tcPr>
            <w:tcW w:w="1617" w:type="dxa"/>
          </w:tcPr>
          <w:p w14:paraId="3713ABB0" w14:textId="02FFEAF4" w:rsidR="00354B49" w:rsidRPr="00D4293D" w:rsidRDefault="00A51CFB" w:rsidP="00A51CFB">
            <w:pPr>
              <w:rPr>
                <w:rFonts w:ascii="Times New Roman" w:hAnsi="Times New Roman" w:cs="Times New Roman"/>
                <w:color w:val="000000"/>
                <w:lang w:val="sq-AL"/>
              </w:rPr>
            </w:pPr>
            <w:r w:rsidRPr="00D4293D">
              <w:rPr>
                <w:rFonts w:ascii="Times New Roman" w:hAnsi="Times New Roman" w:cs="Times New Roman"/>
                <w:color w:val="000000"/>
                <w:lang w:val="sq-AL"/>
              </w:rPr>
              <w:t>03600</w:t>
            </w:r>
          </w:p>
        </w:tc>
        <w:tc>
          <w:tcPr>
            <w:tcW w:w="2655" w:type="dxa"/>
          </w:tcPr>
          <w:p w14:paraId="08AE436D" w14:textId="77777777"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Marrëdhëniet në komunitet</w:t>
            </w:r>
          </w:p>
        </w:tc>
        <w:tc>
          <w:tcPr>
            <w:tcW w:w="4857" w:type="dxa"/>
          </w:tcPr>
          <w:p w14:paraId="41CE73F2" w14:textId="7C76D8BF" w:rsidR="00354B49" w:rsidRPr="00D4293D" w:rsidRDefault="00354B49" w:rsidP="00434398">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Aktivitete të </w:t>
            </w:r>
            <w:r w:rsidR="00F708FD" w:rsidRPr="00D4293D">
              <w:rPr>
                <w:rFonts w:ascii="Times New Roman" w:hAnsi="Times New Roman" w:cs="Times New Roman"/>
                <w:lang w:val="sq-AL"/>
              </w:rPr>
              <w:t>n</w:t>
            </w:r>
            <w:r w:rsidR="00C241E4" w:rsidRPr="00D4293D">
              <w:rPr>
                <w:rFonts w:ascii="Times New Roman" w:hAnsi="Times New Roman" w:cs="Times New Roman"/>
                <w:lang w:val="sq-AL"/>
              </w:rPr>
              <w:t xml:space="preserve">jësisë </w:t>
            </w:r>
            <w:r w:rsidRPr="00D4293D">
              <w:rPr>
                <w:rFonts w:ascii="Times New Roman" w:hAnsi="Times New Roman" w:cs="Times New Roman"/>
                <w:lang w:val="sq-AL"/>
              </w:rPr>
              <w:t>për të nxitur mirëkuptimin e ndërsjelltë dhe ndjenjën e përkatësisë brenda</w:t>
            </w:r>
            <w:r w:rsidR="00C241E4" w:rsidRPr="00D4293D">
              <w:rPr>
                <w:rFonts w:ascii="Times New Roman" w:hAnsi="Times New Roman" w:cs="Times New Roman"/>
                <w:lang w:val="sq-AL"/>
              </w:rPr>
              <w:t xml:space="preserve"> njësi</w:t>
            </w:r>
            <w:r w:rsidR="008815C8" w:rsidRPr="00D4293D">
              <w:rPr>
                <w:rFonts w:ascii="Times New Roman" w:hAnsi="Times New Roman" w:cs="Times New Roman"/>
                <w:lang w:val="sq-AL"/>
              </w:rPr>
              <w:t>s</w:t>
            </w:r>
            <w:r w:rsidR="00C241E4" w:rsidRPr="00D4293D">
              <w:rPr>
                <w:rFonts w:ascii="Times New Roman" w:hAnsi="Times New Roman" w:cs="Times New Roman"/>
                <w:lang w:val="sq-AL"/>
              </w:rPr>
              <w:t>ë</w:t>
            </w:r>
            <w:r w:rsidR="008815C8" w:rsidRPr="00D4293D">
              <w:rPr>
                <w:rFonts w:ascii="Times New Roman" w:hAnsi="Times New Roman" w:cs="Times New Roman"/>
                <w:lang w:val="sq-AL"/>
              </w:rPr>
              <w:t xml:space="preserve">, </w:t>
            </w:r>
            <w:r w:rsidRPr="00D4293D">
              <w:rPr>
                <w:rFonts w:ascii="Times New Roman" w:hAnsi="Times New Roman" w:cs="Times New Roman"/>
                <w:lang w:val="sq-AL"/>
              </w:rPr>
              <w:t>besimin dhe mbështetjen për autoritetet vendore</w:t>
            </w:r>
            <w:r w:rsidR="00F61376" w:rsidRPr="00D4293D">
              <w:rPr>
                <w:rFonts w:ascii="Times New Roman" w:hAnsi="Times New Roman" w:cs="Times New Roman"/>
                <w:lang w:val="sq-AL"/>
              </w:rPr>
              <w:t>;</w:t>
            </w:r>
          </w:p>
          <w:p w14:paraId="205D60D3" w14:textId="59AF2AF1" w:rsidR="00B24525" w:rsidRPr="00D4293D" w:rsidRDefault="008815C8" w:rsidP="00D4293D">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Rritja e pjesmarrjes aktive të qytetarëve në vendimarrje, nëpërmjet organizimit të aktiviteteve </w:t>
            </w:r>
            <w:r w:rsidR="00D1147A" w:rsidRPr="00D4293D">
              <w:rPr>
                <w:rFonts w:ascii="Times New Roman" w:hAnsi="Times New Roman" w:cs="Times New Roman"/>
                <w:lang w:val="sq-AL"/>
              </w:rPr>
              <w:t>p</w:t>
            </w:r>
            <w:r w:rsidR="00DD754D">
              <w:rPr>
                <w:rFonts w:ascii="Times New Roman" w:hAnsi="Times New Roman" w:cs="Times New Roman"/>
                <w:lang w:val="sq-AL"/>
              </w:rPr>
              <w:t>ë</w:t>
            </w:r>
            <w:r w:rsidR="00D1147A" w:rsidRPr="00D4293D">
              <w:rPr>
                <w:rFonts w:ascii="Times New Roman" w:hAnsi="Times New Roman" w:cs="Times New Roman"/>
                <w:lang w:val="sq-AL"/>
              </w:rPr>
              <w:t xml:space="preserve">r </w:t>
            </w:r>
            <w:r w:rsidRPr="00D4293D">
              <w:rPr>
                <w:rFonts w:ascii="Times New Roman" w:hAnsi="Times New Roman" w:cs="Times New Roman"/>
                <w:lang w:val="sq-AL"/>
              </w:rPr>
              <w:t>këtë qëllim</w:t>
            </w:r>
            <w:r w:rsidR="00BA32CB" w:rsidRPr="00D4293D">
              <w:rPr>
                <w:rFonts w:ascii="Times New Roman" w:hAnsi="Times New Roman" w:cs="Times New Roman"/>
                <w:lang w:val="sq-AL"/>
              </w:rPr>
              <w:t>.</w:t>
            </w:r>
          </w:p>
        </w:tc>
      </w:tr>
    </w:tbl>
    <w:p w14:paraId="555BAD32" w14:textId="2842DA7D" w:rsidR="00354B49" w:rsidRPr="00D4293D" w:rsidRDefault="00354B49" w:rsidP="00354B49">
      <w:pPr>
        <w:rPr>
          <w:rFonts w:ascii="Times New Roman" w:hAnsi="Times New Roman" w:cs="Times New Roman"/>
          <w:lang w:val="sq-AL"/>
        </w:rPr>
      </w:pPr>
    </w:p>
    <w:p w14:paraId="3910325A" w14:textId="7C072E6C" w:rsidR="00354B49" w:rsidRPr="00D4293D" w:rsidRDefault="00D54AE7" w:rsidP="00354B49">
      <w:pPr>
        <w:pStyle w:val="Heading2"/>
        <w:ind w:left="567" w:hanging="567"/>
        <w:rPr>
          <w:rFonts w:ascii="Times New Roman" w:hAnsi="Times New Roman" w:cs="Times New Roman"/>
          <w:sz w:val="22"/>
          <w:szCs w:val="22"/>
          <w:lang w:val="sq-AL"/>
        </w:rPr>
      </w:pPr>
      <w:bookmarkStart w:id="12" w:name="_Toc494387516"/>
      <w:bookmarkStart w:id="13" w:name="_Toc491428082"/>
      <w:r w:rsidRPr="00D4293D">
        <w:rPr>
          <w:rFonts w:ascii="Times New Roman" w:hAnsi="Times New Roman" w:cs="Times New Roman"/>
          <w:sz w:val="22"/>
          <w:szCs w:val="22"/>
          <w:lang w:val="sq-AL"/>
        </w:rPr>
        <w:t>FUNKSIONI</w:t>
      </w:r>
      <w:r w:rsidR="00354B49" w:rsidRPr="00D4293D">
        <w:rPr>
          <w:rFonts w:ascii="Times New Roman" w:hAnsi="Times New Roman" w:cs="Times New Roman"/>
          <w:sz w:val="22"/>
          <w:szCs w:val="22"/>
          <w:lang w:val="sq-AL"/>
        </w:rPr>
        <w:t xml:space="preserve"> 4: ÇËSHTJE EKONOMIKE</w:t>
      </w:r>
      <w:bookmarkEnd w:id="12"/>
    </w:p>
    <w:p w14:paraId="3D6882B5" w14:textId="059DD513" w:rsidR="00354B49" w:rsidRPr="00D4293D" w:rsidRDefault="00D305FC" w:rsidP="00354B49">
      <w:pPr>
        <w:pStyle w:val="Heading2"/>
        <w:ind w:left="567" w:hanging="567"/>
        <w:rPr>
          <w:rFonts w:ascii="Times New Roman" w:hAnsi="Times New Roman" w:cs="Times New Roman"/>
          <w:sz w:val="22"/>
          <w:szCs w:val="22"/>
          <w:lang w:val="sq-AL"/>
        </w:rPr>
      </w:pPr>
      <w:bookmarkStart w:id="14" w:name="_Toc494387517"/>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041: </w:t>
      </w:r>
      <w:bookmarkEnd w:id="13"/>
      <w:r w:rsidR="00354B49" w:rsidRPr="00D4293D">
        <w:rPr>
          <w:rFonts w:ascii="Times New Roman" w:hAnsi="Times New Roman" w:cs="Times New Roman"/>
          <w:sz w:val="22"/>
          <w:szCs w:val="22"/>
          <w:lang w:val="sq-AL"/>
        </w:rPr>
        <w:t>Çështje të përgjithshme ekonomike, tregtare dhe të punës</w:t>
      </w:r>
      <w:bookmarkEnd w:id="14"/>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3C3A82FD" w14:textId="77777777" w:rsidTr="00434398">
        <w:trPr>
          <w:trHeight w:val="411"/>
        </w:trPr>
        <w:tc>
          <w:tcPr>
            <w:tcW w:w="9129" w:type="dxa"/>
            <w:gridSpan w:val="3"/>
            <w:shd w:val="clear" w:color="auto" w:fill="FBE4D5" w:themeFill="accent2" w:themeFillTint="33"/>
            <w:vAlign w:val="center"/>
          </w:tcPr>
          <w:p w14:paraId="6A32DC4E" w14:textId="577BE696" w:rsidR="00354B49" w:rsidRPr="00D4293D" w:rsidRDefault="00354B49" w:rsidP="0043439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7E964A81" w14:textId="77777777" w:rsidTr="008C1518">
        <w:trPr>
          <w:trHeight w:val="701"/>
        </w:trPr>
        <w:tc>
          <w:tcPr>
            <w:tcW w:w="9129" w:type="dxa"/>
            <w:gridSpan w:val="3"/>
            <w:vAlign w:val="center"/>
          </w:tcPr>
          <w:p w14:paraId="2BBFF7E8" w14:textId="3208FA23" w:rsidR="00354B49" w:rsidRPr="00D4293D" w:rsidRDefault="001C5791" w:rsidP="00E55022">
            <w:pPr>
              <w:spacing w:after="0"/>
              <w:ind w:left="0" w:firstLine="28"/>
              <w:jc w:val="left"/>
              <w:rPr>
                <w:rFonts w:ascii="Times New Roman" w:hAnsi="Times New Roman" w:cs="Times New Roman"/>
                <w:lang w:val="sq-AL"/>
              </w:rPr>
            </w:pPr>
            <w:r w:rsidRPr="00D4293D">
              <w:rPr>
                <w:rFonts w:ascii="Times New Roman" w:hAnsi="Times New Roman" w:cs="Times New Roman"/>
                <w:lang w:val="sq-AL"/>
              </w:rPr>
              <w:t xml:space="preserve">Administrimi i </w:t>
            </w:r>
            <w:r w:rsidR="003344ED" w:rsidRPr="00D4293D">
              <w:rPr>
                <w:rFonts w:ascii="Times New Roman" w:hAnsi="Times New Roman" w:cs="Times New Roman"/>
                <w:lang w:val="sq-AL"/>
              </w:rPr>
              <w:t xml:space="preserve">çështjeve </w:t>
            </w:r>
            <w:r w:rsidRPr="00D4293D">
              <w:rPr>
                <w:rFonts w:ascii="Times New Roman" w:hAnsi="Times New Roman" w:cs="Times New Roman"/>
                <w:lang w:val="sq-AL"/>
              </w:rPr>
              <w:t>dhe sh</w:t>
            </w:r>
            <w:r w:rsidR="00FD3336" w:rsidRPr="00D4293D">
              <w:rPr>
                <w:rFonts w:ascii="Times New Roman" w:hAnsi="Times New Roman" w:cs="Times New Roman"/>
                <w:lang w:val="sq-AL"/>
              </w:rPr>
              <w:t>ë</w:t>
            </w:r>
            <w:r w:rsidRPr="00D4293D">
              <w:rPr>
                <w:rFonts w:ascii="Times New Roman" w:hAnsi="Times New Roman" w:cs="Times New Roman"/>
                <w:lang w:val="sq-AL"/>
              </w:rPr>
              <w:t>rbimeve t</w:t>
            </w:r>
            <w:r w:rsidR="00FD3336" w:rsidRPr="00D4293D">
              <w:rPr>
                <w:rFonts w:ascii="Times New Roman" w:hAnsi="Times New Roman" w:cs="Times New Roman"/>
                <w:lang w:val="sq-AL"/>
              </w:rPr>
              <w:t>ë</w:t>
            </w:r>
            <w:r w:rsidRPr="00D4293D">
              <w:rPr>
                <w:rFonts w:ascii="Times New Roman" w:hAnsi="Times New Roman" w:cs="Times New Roman"/>
                <w:lang w:val="sq-AL"/>
              </w:rPr>
              <w:t xml:space="preserve"> p</w:t>
            </w:r>
            <w:r w:rsidR="00E55022">
              <w:rPr>
                <w:rFonts w:ascii="Times New Roman" w:hAnsi="Times New Roman" w:cs="Times New Roman"/>
                <w:lang w:val="sq-AL"/>
              </w:rPr>
              <w:t>ë</w:t>
            </w:r>
            <w:r w:rsidRPr="00D4293D">
              <w:rPr>
                <w:rFonts w:ascii="Times New Roman" w:hAnsi="Times New Roman" w:cs="Times New Roman"/>
                <w:lang w:val="sq-AL"/>
              </w:rPr>
              <w:t xml:space="preserve">rgjithshme ekonomike dhe tregtare; </w:t>
            </w:r>
            <w:r w:rsidR="00D305FC" w:rsidRPr="00D4293D">
              <w:rPr>
                <w:rFonts w:ascii="Times New Roman" w:hAnsi="Times New Roman" w:cs="Times New Roman"/>
                <w:lang w:val="sq-AL"/>
              </w:rPr>
              <w:t>Forcimi i zhvillimit</w:t>
            </w:r>
            <w:r w:rsidRPr="00D4293D">
              <w:rPr>
                <w:rFonts w:ascii="Times New Roman" w:hAnsi="Times New Roman" w:cs="Times New Roman"/>
                <w:lang w:val="sq-AL"/>
              </w:rPr>
              <w:t xml:space="preserve"> </w:t>
            </w:r>
            <w:r w:rsidR="00D305FC" w:rsidRPr="00D4293D">
              <w:rPr>
                <w:rFonts w:ascii="Times New Roman" w:hAnsi="Times New Roman" w:cs="Times New Roman"/>
                <w:lang w:val="sq-AL"/>
              </w:rPr>
              <w:t>ekonomik dhe punësimit</w:t>
            </w:r>
            <w:r w:rsidR="008F6346" w:rsidRPr="00D4293D">
              <w:rPr>
                <w:rFonts w:ascii="Times New Roman" w:hAnsi="Times New Roman" w:cs="Times New Roman"/>
                <w:lang w:val="sq-AL"/>
              </w:rPr>
              <w:t xml:space="preserve"> vendor</w:t>
            </w:r>
            <w:r w:rsidR="00D305FC" w:rsidRPr="00D4293D">
              <w:rPr>
                <w:rFonts w:ascii="Times New Roman" w:hAnsi="Times New Roman" w:cs="Times New Roman"/>
                <w:lang w:val="sq-AL"/>
              </w:rPr>
              <w:t>.</w:t>
            </w:r>
          </w:p>
        </w:tc>
      </w:tr>
      <w:tr w:rsidR="00037BD9" w:rsidRPr="00D4293D" w14:paraId="10039A48" w14:textId="77777777" w:rsidTr="00A132EF">
        <w:trPr>
          <w:trHeight w:val="411"/>
        </w:trPr>
        <w:tc>
          <w:tcPr>
            <w:tcW w:w="1617" w:type="dxa"/>
            <w:vAlign w:val="center"/>
          </w:tcPr>
          <w:p w14:paraId="116471E0" w14:textId="6B3FB78F" w:rsidR="00037BD9" w:rsidRPr="00D4293D" w:rsidRDefault="00037BD9"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55715BF7" w14:textId="7484ABEC" w:rsidR="00037BD9" w:rsidRPr="00D4293D" w:rsidRDefault="00037BD9" w:rsidP="00A132EF">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78E1F868" w14:textId="2E4D05AD" w:rsidR="00037BD9" w:rsidRPr="00D4293D" w:rsidRDefault="00037BD9" w:rsidP="00A132EF">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037BD9" w:rsidRPr="00D4293D" w14:paraId="4FAFECC5" w14:textId="77777777" w:rsidTr="00A132EF">
        <w:tc>
          <w:tcPr>
            <w:tcW w:w="1617" w:type="dxa"/>
          </w:tcPr>
          <w:p w14:paraId="77D86585" w14:textId="445D7CDA" w:rsidR="00037BD9" w:rsidRPr="00D4293D" w:rsidRDefault="00037BD9" w:rsidP="00D54AE7">
            <w:pPr>
              <w:rPr>
                <w:rFonts w:ascii="Times New Roman" w:hAnsi="Times New Roman" w:cs="Times New Roman"/>
                <w:color w:val="000000"/>
                <w:lang w:val="sq-AL"/>
              </w:rPr>
            </w:pPr>
            <w:r w:rsidRPr="00D4293D">
              <w:rPr>
                <w:rFonts w:ascii="Times New Roman" w:hAnsi="Times New Roman" w:cs="Times New Roman"/>
                <w:color w:val="000000"/>
                <w:lang w:val="sq-AL"/>
              </w:rPr>
              <w:t>04130</w:t>
            </w:r>
          </w:p>
        </w:tc>
        <w:tc>
          <w:tcPr>
            <w:tcW w:w="2655" w:type="dxa"/>
          </w:tcPr>
          <w:p w14:paraId="43BB98DA" w14:textId="4EDCF378" w:rsidR="00037BD9" w:rsidRPr="00D4293D" w:rsidRDefault="00037BD9" w:rsidP="00262A0E">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Mbështetja për zhvillim ekonomik</w:t>
            </w:r>
          </w:p>
        </w:tc>
        <w:tc>
          <w:tcPr>
            <w:tcW w:w="4857" w:type="dxa"/>
          </w:tcPr>
          <w:p w14:paraId="2BB577CD" w14:textId="77777777" w:rsidR="00EA4937" w:rsidRPr="00D4293D" w:rsidRDefault="00E06D29" w:rsidP="004710D2">
            <w:pPr>
              <w:numPr>
                <w:ilvl w:val="0"/>
                <w:numId w:val="30"/>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Hartimi, zbatimi dhe monitorimi i politikave të përgjithshme ekonomike dhe tregtare të njësisë së vetëqeverisjes vendore;</w:t>
            </w:r>
            <w:r w:rsidR="00EA4937" w:rsidRPr="00D4293D">
              <w:rPr>
                <w:rFonts w:ascii="Times New Roman" w:eastAsia="Times New Roman" w:hAnsi="Times New Roman" w:cs="Times New Roman"/>
                <w:lang w:val="sq-AL" w:eastAsia="de-CH"/>
              </w:rPr>
              <w:t xml:space="preserve"> </w:t>
            </w:r>
          </w:p>
          <w:p w14:paraId="68CBBA9A" w14:textId="20E83323" w:rsidR="00E06D29" w:rsidRPr="00D4293D" w:rsidRDefault="00DD6745" w:rsidP="004710D2">
            <w:pPr>
              <w:numPr>
                <w:ilvl w:val="0"/>
                <w:numId w:val="30"/>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Fondet e pushtetit qendror p</w:t>
            </w:r>
            <w:r w:rsidR="007766AE"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 funksionin e deleguar t</w:t>
            </w:r>
            <w:r w:rsidR="007766AE"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regjistrimit dhe liçensimit t</w:t>
            </w:r>
            <w:r w:rsidR="007766AE"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bizneseve;</w:t>
            </w:r>
          </w:p>
          <w:p w14:paraId="6AC290DE" w14:textId="77777777" w:rsidR="00E06D29" w:rsidRPr="00D4293D" w:rsidRDefault="00E06D29" w:rsidP="004710D2">
            <w:pPr>
              <w:numPr>
                <w:ilvl w:val="0"/>
                <w:numId w:val="30"/>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Mbajtja e kontakteve me qeverisjen qendrore dhe me biznesin për të garantuar politika zhvilluese në nivel rajonal dhe garantimin e zhvillimit ekonomik;</w:t>
            </w:r>
          </w:p>
          <w:p w14:paraId="3E4E9C37" w14:textId="675D533D" w:rsidR="00E06D29" w:rsidRPr="00D4293D" w:rsidRDefault="00E06D29"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Funksionimi ose mb</w:t>
            </w:r>
            <w:r w:rsidR="00FD3336" w:rsidRPr="00D4293D">
              <w:rPr>
                <w:rFonts w:ascii="Times New Roman" w:hAnsi="Times New Roman" w:cs="Times New Roman"/>
                <w:lang w:val="sq-AL"/>
              </w:rPr>
              <w:t>ë</w:t>
            </w:r>
            <w:r w:rsidRPr="00D4293D">
              <w:rPr>
                <w:rFonts w:ascii="Times New Roman" w:hAnsi="Times New Roman" w:cs="Times New Roman"/>
                <w:lang w:val="sq-AL"/>
              </w:rPr>
              <w:t>shtetja me politika vendore të zhvillimit ekonomik dhe tregtar brenda njësisë</w:t>
            </w:r>
            <w:r w:rsidR="00E55022">
              <w:rPr>
                <w:rFonts w:ascii="Times New Roman" w:hAnsi="Times New Roman" w:cs="Times New Roman"/>
                <w:lang w:val="sq-AL"/>
              </w:rPr>
              <w:t>;</w:t>
            </w:r>
          </w:p>
          <w:p w14:paraId="1D9D0EE9" w14:textId="1220956A" w:rsidR="00037BD9" w:rsidRPr="00D4293D" w:rsidRDefault="00037BD9"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Mbështetje </w:t>
            </w:r>
            <w:r w:rsidR="00F61376" w:rsidRPr="00D4293D">
              <w:rPr>
                <w:rFonts w:ascii="Times New Roman" w:hAnsi="Times New Roman" w:cs="Times New Roman"/>
                <w:lang w:val="sq-AL"/>
              </w:rPr>
              <w:t>dhe promovim i bizneseve vendore n</w:t>
            </w:r>
            <w:r w:rsidR="00123B3D" w:rsidRPr="00D4293D">
              <w:rPr>
                <w:rFonts w:ascii="Times New Roman" w:hAnsi="Times New Roman" w:cs="Times New Roman"/>
                <w:lang w:val="sq-AL"/>
              </w:rPr>
              <w:t>ë</w:t>
            </w:r>
            <w:r w:rsidR="00F61376" w:rsidRPr="00D4293D">
              <w:rPr>
                <w:rFonts w:ascii="Times New Roman" w:hAnsi="Times New Roman" w:cs="Times New Roman"/>
                <w:lang w:val="sq-AL"/>
              </w:rPr>
              <w:t xml:space="preserve"> funk</w:t>
            </w:r>
            <w:r w:rsidR="00362761" w:rsidRPr="00D4293D">
              <w:rPr>
                <w:rFonts w:ascii="Times New Roman" w:hAnsi="Times New Roman" w:cs="Times New Roman"/>
                <w:lang w:val="sq-AL"/>
              </w:rPr>
              <w:t>s</w:t>
            </w:r>
            <w:r w:rsidR="00F61376" w:rsidRPr="00D4293D">
              <w:rPr>
                <w:rFonts w:ascii="Times New Roman" w:hAnsi="Times New Roman" w:cs="Times New Roman"/>
                <w:lang w:val="sq-AL"/>
              </w:rPr>
              <w:t>ion t</w:t>
            </w:r>
            <w:r w:rsidR="00362761" w:rsidRPr="00D4293D">
              <w:rPr>
                <w:rFonts w:ascii="Times New Roman" w:hAnsi="Times New Roman" w:cs="Times New Roman"/>
                <w:lang w:val="sq-AL"/>
              </w:rPr>
              <w:t>ë zhvillimit ekonomik b</w:t>
            </w:r>
            <w:r w:rsidR="00F61376" w:rsidRPr="00D4293D">
              <w:rPr>
                <w:rFonts w:ascii="Times New Roman" w:hAnsi="Times New Roman" w:cs="Times New Roman"/>
                <w:lang w:val="sq-AL"/>
              </w:rPr>
              <w:t>renda territorit t</w:t>
            </w:r>
            <w:r w:rsidR="00123B3D" w:rsidRPr="00D4293D">
              <w:rPr>
                <w:rFonts w:ascii="Times New Roman" w:hAnsi="Times New Roman" w:cs="Times New Roman"/>
                <w:lang w:val="sq-AL"/>
              </w:rPr>
              <w:t>ë</w:t>
            </w:r>
            <w:r w:rsidR="00F61376" w:rsidRPr="00D4293D">
              <w:rPr>
                <w:rFonts w:ascii="Times New Roman" w:hAnsi="Times New Roman" w:cs="Times New Roman"/>
                <w:lang w:val="sq-AL"/>
              </w:rPr>
              <w:t xml:space="preserve"> nj</w:t>
            </w:r>
            <w:r w:rsidR="00123B3D" w:rsidRPr="00D4293D">
              <w:rPr>
                <w:rFonts w:ascii="Times New Roman" w:hAnsi="Times New Roman" w:cs="Times New Roman"/>
                <w:lang w:val="sq-AL"/>
              </w:rPr>
              <w:t>ë</w:t>
            </w:r>
            <w:r w:rsidR="00F61376" w:rsidRPr="00D4293D">
              <w:rPr>
                <w:rFonts w:ascii="Times New Roman" w:hAnsi="Times New Roman" w:cs="Times New Roman"/>
                <w:lang w:val="sq-AL"/>
              </w:rPr>
              <w:t>s</w:t>
            </w:r>
            <w:r w:rsidR="00362761" w:rsidRPr="00D4293D">
              <w:rPr>
                <w:rFonts w:ascii="Times New Roman" w:hAnsi="Times New Roman" w:cs="Times New Roman"/>
                <w:lang w:val="sq-AL"/>
              </w:rPr>
              <w:t>is</w:t>
            </w:r>
            <w:r w:rsidR="00123B3D" w:rsidRPr="00D4293D">
              <w:rPr>
                <w:rFonts w:ascii="Times New Roman" w:hAnsi="Times New Roman" w:cs="Times New Roman"/>
                <w:lang w:val="sq-AL"/>
              </w:rPr>
              <w:t>ë</w:t>
            </w:r>
            <w:r w:rsidR="00F61376" w:rsidRPr="00D4293D">
              <w:rPr>
                <w:rFonts w:ascii="Times New Roman" w:hAnsi="Times New Roman" w:cs="Times New Roman"/>
                <w:lang w:val="sq-AL"/>
              </w:rPr>
              <w:t xml:space="preserve"> vendore</w:t>
            </w:r>
            <w:r w:rsidRPr="00D4293D">
              <w:rPr>
                <w:rFonts w:ascii="Times New Roman" w:eastAsia="Times New Roman" w:hAnsi="Times New Roman" w:cs="Times New Roman"/>
                <w:lang w:val="sq-AL" w:eastAsia="de-CH"/>
              </w:rPr>
              <w:t xml:space="preserve"> ;</w:t>
            </w:r>
          </w:p>
          <w:p w14:paraId="09842B62" w14:textId="6D5258C2" w:rsidR="00651692" w:rsidRPr="00D4293D" w:rsidRDefault="00651692"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Organizim i sh</w:t>
            </w:r>
            <w:r w:rsidR="00FD3336" w:rsidRPr="00D4293D">
              <w:rPr>
                <w:rFonts w:ascii="Times New Roman" w:hAnsi="Times New Roman" w:cs="Times New Roman"/>
                <w:lang w:val="sq-AL"/>
              </w:rPr>
              <w:t>ë</w:t>
            </w:r>
            <w:r w:rsidRPr="00D4293D">
              <w:rPr>
                <w:rFonts w:ascii="Times New Roman" w:hAnsi="Times New Roman" w:cs="Times New Roman"/>
                <w:lang w:val="sq-AL"/>
              </w:rPr>
              <w:t>rbimeve n</w:t>
            </w:r>
            <w:r w:rsidR="00FD3336" w:rsidRPr="00D4293D">
              <w:rPr>
                <w:rFonts w:ascii="Times New Roman" w:hAnsi="Times New Roman" w:cs="Times New Roman"/>
                <w:lang w:val="sq-AL"/>
              </w:rPr>
              <w:t>ë</w:t>
            </w:r>
            <w:r w:rsidRPr="00D4293D">
              <w:rPr>
                <w:rFonts w:ascii="Times New Roman" w:hAnsi="Times New Roman" w:cs="Times New Roman"/>
                <w:lang w:val="sq-AL"/>
              </w:rPr>
              <w:t xml:space="preserve"> mb</w:t>
            </w:r>
            <w:r w:rsidR="00FD3336" w:rsidRPr="00D4293D">
              <w:rPr>
                <w:rFonts w:ascii="Times New Roman" w:hAnsi="Times New Roman" w:cs="Times New Roman"/>
                <w:lang w:val="sq-AL"/>
              </w:rPr>
              <w:t>ë</w:t>
            </w:r>
            <w:r w:rsidRPr="00D4293D">
              <w:rPr>
                <w:rFonts w:ascii="Times New Roman" w:hAnsi="Times New Roman" w:cs="Times New Roman"/>
                <w:lang w:val="sq-AL"/>
              </w:rPr>
              <w:t>shtetje t</w:t>
            </w:r>
            <w:r w:rsidR="00FD3336" w:rsidRPr="00D4293D">
              <w:rPr>
                <w:rFonts w:ascii="Times New Roman" w:hAnsi="Times New Roman" w:cs="Times New Roman"/>
                <w:lang w:val="sq-AL"/>
              </w:rPr>
              <w:t>ë</w:t>
            </w:r>
            <w:r w:rsidRPr="00D4293D">
              <w:rPr>
                <w:rFonts w:ascii="Times New Roman" w:hAnsi="Times New Roman" w:cs="Times New Roman"/>
                <w:lang w:val="sq-AL"/>
              </w:rPr>
              <w:t xml:space="preserve"> zhvillimit ekonomik vendor, si informacion mbi bizneset, aktivitetet promovuese</w:t>
            </w:r>
            <w:r w:rsidR="00B24525" w:rsidRPr="00D4293D">
              <w:rPr>
                <w:rFonts w:ascii="Times New Roman" w:hAnsi="Times New Roman" w:cs="Times New Roman"/>
                <w:lang w:val="sq-AL"/>
              </w:rPr>
              <w:t xml:space="preserve"> etj.</w:t>
            </w:r>
          </w:p>
          <w:p w14:paraId="36D9594E" w14:textId="453AD32A" w:rsidR="00B24525" w:rsidRPr="00D4293D" w:rsidRDefault="00B24525"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Publikimi i broshurave informative, krijimi </w:t>
            </w:r>
            <w:r w:rsidR="002F70F1" w:rsidRPr="00D4293D">
              <w:rPr>
                <w:rFonts w:ascii="Times New Roman" w:hAnsi="Times New Roman" w:cs="Times New Roman"/>
                <w:lang w:val="sq-AL"/>
              </w:rPr>
              <w:t xml:space="preserve">i </w:t>
            </w:r>
            <w:r w:rsidRPr="00D4293D">
              <w:rPr>
                <w:rFonts w:ascii="Times New Roman" w:hAnsi="Times New Roman" w:cs="Times New Roman"/>
                <w:lang w:val="sq-AL"/>
              </w:rPr>
              <w:t>portaleve me profi</w:t>
            </w:r>
            <w:r w:rsidR="002F70F1" w:rsidRPr="00D4293D">
              <w:rPr>
                <w:rFonts w:ascii="Times New Roman" w:hAnsi="Times New Roman" w:cs="Times New Roman"/>
                <w:lang w:val="sq-AL"/>
              </w:rPr>
              <w:t>l</w:t>
            </w:r>
            <w:r w:rsidRPr="00D4293D">
              <w:rPr>
                <w:rFonts w:ascii="Times New Roman" w:hAnsi="Times New Roman" w:cs="Times New Roman"/>
                <w:lang w:val="sq-AL"/>
              </w:rPr>
              <w:t xml:space="preserve"> ekonomik etj.</w:t>
            </w:r>
          </w:p>
          <w:p w14:paraId="0EE3AEA7" w14:textId="1E5678EA" w:rsidR="00585EBC" w:rsidRPr="00D4293D" w:rsidRDefault="00037BD9" w:rsidP="00D4293D">
            <w:pPr>
              <w:numPr>
                <w:ilvl w:val="0"/>
                <w:numId w:val="27"/>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Grante, hua ose subvencione për të promovuar politikat e përgjithshme dhe programet vendore ekonomike dhe tregtare për të nxitur punësimin;</w:t>
            </w:r>
          </w:p>
        </w:tc>
      </w:tr>
      <w:tr w:rsidR="00037BD9" w:rsidRPr="00D4293D" w14:paraId="77924C15" w14:textId="77777777" w:rsidTr="00EA4937">
        <w:trPr>
          <w:trHeight w:val="1633"/>
        </w:trPr>
        <w:tc>
          <w:tcPr>
            <w:tcW w:w="1617" w:type="dxa"/>
          </w:tcPr>
          <w:p w14:paraId="3BC4B09F" w14:textId="587804EB" w:rsidR="00037BD9" w:rsidRPr="00D4293D" w:rsidRDefault="00037BD9" w:rsidP="00262A0E">
            <w:pPr>
              <w:spacing w:after="0"/>
              <w:rPr>
                <w:rFonts w:ascii="Times New Roman" w:hAnsi="Times New Roman" w:cs="Times New Roman"/>
                <w:color w:val="000000"/>
                <w:lang w:val="sq-AL"/>
              </w:rPr>
            </w:pPr>
            <w:r w:rsidRPr="00D4293D">
              <w:rPr>
                <w:rFonts w:ascii="Times New Roman" w:hAnsi="Times New Roman" w:cs="Times New Roman"/>
                <w:color w:val="000000"/>
                <w:lang w:val="sq-AL"/>
              </w:rPr>
              <w:t>04160</w:t>
            </w:r>
          </w:p>
        </w:tc>
        <w:tc>
          <w:tcPr>
            <w:tcW w:w="2655" w:type="dxa"/>
          </w:tcPr>
          <w:p w14:paraId="03B884A7" w14:textId="5AEC6169" w:rsidR="00434398" w:rsidRPr="00D4293D" w:rsidRDefault="00434398" w:rsidP="00262A0E">
            <w:pPr>
              <w:spacing w:after="0"/>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Sh</w:t>
            </w:r>
            <w:r w:rsidR="009768C5" w:rsidRPr="00D4293D">
              <w:rPr>
                <w:rFonts w:ascii="Times New Roman" w:hAnsi="Times New Roman" w:cs="Times New Roman"/>
                <w:color w:val="000000"/>
                <w:lang w:val="sq-AL"/>
              </w:rPr>
              <w:t>ë</w:t>
            </w:r>
            <w:r w:rsidRPr="00D4293D">
              <w:rPr>
                <w:rFonts w:ascii="Times New Roman" w:hAnsi="Times New Roman" w:cs="Times New Roman"/>
                <w:color w:val="000000"/>
                <w:lang w:val="sq-AL"/>
              </w:rPr>
              <w:t>rbimi i tregjeve, akreditimi dhe inspektimi</w:t>
            </w:r>
          </w:p>
        </w:tc>
        <w:tc>
          <w:tcPr>
            <w:tcW w:w="4857" w:type="dxa"/>
          </w:tcPr>
          <w:p w14:paraId="3C4A4CCC" w14:textId="77777777" w:rsidR="00037BD9" w:rsidRPr="00D4293D" w:rsidRDefault="00037BD9" w:rsidP="004710D2">
            <w:pPr>
              <w:numPr>
                <w:ilvl w:val="0"/>
                <w:numId w:val="27"/>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Rregullimi i veprimtarive në sheshet e tregjeve vendore ose mbështetje për infrastrukturën e tregjeve;</w:t>
            </w:r>
          </w:p>
          <w:p w14:paraId="34713F33" w14:textId="3695AE23" w:rsidR="00F61376" w:rsidRPr="00D4293D" w:rsidRDefault="00471121" w:rsidP="004710D2">
            <w:pPr>
              <w:numPr>
                <w:ilvl w:val="0"/>
                <w:numId w:val="27"/>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Rritja e kapaciteteve p</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rmes </w:t>
            </w:r>
            <w:r w:rsidR="00D1123A" w:rsidRPr="00D4293D">
              <w:rPr>
                <w:rFonts w:ascii="Times New Roman" w:eastAsia="Times New Roman" w:hAnsi="Times New Roman" w:cs="Times New Roman"/>
                <w:lang w:val="sq-AL" w:eastAsia="de-CH"/>
              </w:rPr>
              <w:t xml:space="preserve">ngritjes dhe funksionimit </w:t>
            </w:r>
            <w:r w:rsidRPr="00D4293D">
              <w:rPr>
                <w:rFonts w:ascii="Times New Roman" w:eastAsia="Times New Roman" w:hAnsi="Times New Roman" w:cs="Times New Roman"/>
                <w:lang w:val="sq-AL" w:eastAsia="de-CH"/>
              </w:rPr>
              <w:t>t</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tregjeve t</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reja vendore</w:t>
            </w:r>
            <w:r w:rsidR="00D1123A" w:rsidRPr="00D4293D">
              <w:rPr>
                <w:rFonts w:ascii="Times New Roman" w:eastAsia="Times New Roman" w:hAnsi="Times New Roman" w:cs="Times New Roman"/>
                <w:lang w:val="sq-AL" w:eastAsia="de-CH"/>
              </w:rPr>
              <w:t xml:space="preserve"> dhe t</w:t>
            </w:r>
            <w:r w:rsidR="00FD3336" w:rsidRPr="00D4293D">
              <w:rPr>
                <w:rFonts w:ascii="Times New Roman" w:eastAsia="Times New Roman" w:hAnsi="Times New Roman" w:cs="Times New Roman"/>
                <w:lang w:val="sq-AL" w:eastAsia="de-CH"/>
              </w:rPr>
              <w:t>ë</w:t>
            </w:r>
            <w:r w:rsidR="00D1123A" w:rsidRPr="00D4293D">
              <w:rPr>
                <w:rFonts w:ascii="Times New Roman" w:eastAsia="Times New Roman" w:hAnsi="Times New Roman" w:cs="Times New Roman"/>
                <w:lang w:val="sq-AL" w:eastAsia="de-CH"/>
              </w:rPr>
              <w:t xml:space="preserve"> rrjetit t</w:t>
            </w:r>
            <w:r w:rsidR="00FD3336" w:rsidRPr="00D4293D">
              <w:rPr>
                <w:rFonts w:ascii="Times New Roman" w:eastAsia="Times New Roman" w:hAnsi="Times New Roman" w:cs="Times New Roman"/>
                <w:lang w:val="sq-AL" w:eastAsia="de-CH"/>
              </w:rPr>
              <w:t>ë</w:t>
            </w:r>
            <w:r w:rsidR="00D1123A" w:rsidRPr="00D4293D">
              <w:rPr>
                <w:rFonts w:ascii="Times New Roman" w:eastAsia="Times New Roman" w:hAnsi="Times New Roman" w:cs="Times New Roman"/>
                <w:lang w:val="sq-AL" w:eastAsia="de-CH"/>
              </w:rPr>
              <w:t xml:space="preserve"> tregtis</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w:t>
            </w:r>
          </w:p>
        </w:tc>
      </w:tr>
    </w:tbl>
    <w:p w14:paraId="427DC98D" w14:textId="77777777" w:rsidR="00354B49" w:rsidRPr="00D4293D" w:rsidRDefault="00354B49" w:rsidP="00354B49">
      <w:pPr>
        <w:rPr>
          <w:rFonts w:ascii="Times New Roman" w:hAnsi="Times New Roman" w:cs="Times New Roman"/>
          <w:lang w:val="sq-AL"/>
        </w:rPr>
      </w:pPr>
    </w:p>
    <w:p w14:paraId="6EA9ECE1" w14:textId="298A793A" w:rsidR="00354B49" w:rsidRPr="00D4293D" w:rsidRDefault="00D305FC" w:rsidP="00354B49">
      <w:pPr>
        <w:pStyle w:val="Heading2"/>
        <w:ind w:left="567" w:hanging="567"/>
        <w:rPr>
          <w:rFonts w:ascii="Times New Roman" w:hAnsi="Times New Roman" w:cs="Times New Roman"/>
          <w:sz w:val="22"/>
          <w:szCs w:val="22"/>
          <w:lang w:val="sq-AL"/>
        </w:rPr>
      </w:pPr>
      <w:bookmarkStart w:id="15" w:name="_Toc491428083"/>
      <w:bookmarkStart w:id="16" w:name="_Toc494387518"/>
      <w:r w:rsidRPr="00D4293D">
        <w:rPr>
          <w:rFonts w:ascii="Times New Roman" w:hAnsi="Times New Roman" w:cs="Times New Roman"/>
          <w:sz w:val="22"/>
          <w:szCs w:val="22"/>
          <w:lang w:val="sq-AL"/>
        </w:rPr>
        <w:lastRenderedPageBreak/>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042: </w:t>
      </w:r>
      <w:bookmarkEnd w:id="15"/>
      <w:r w:rsidR="00354B49" w:rsidRPr="00D4293D">
        <w:rPr>
          <w:rFonts w:ascii="Times New Roman" w:hAnsi="Times New Roman" w:cs="Times New Roman"/>
          <w:sz w:val="22"/>
          <w:szCs w:val="22"/>
          <w:lang w:val="sq-AL"/>
        </w:rPr>
        <w:t>Bujqësia, pyjet, peshkimi dhe gjuetia</w:t>
      </w:r>
      <w:bookmarkEnd w:id="16"/>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900"/>
      </w:tblGrid>
      <w:tr w:rsidR="00354B49" w:rsidRPr="00D4293D" w14:paraId="507147BF" w14:textId="77777777" w:rsidTr="003264D2">
        <w:trPr>
          <w:trHeight w:val="403"/>
        </w:trPr>
        <w:tc>
          <w:tcPr>
            <w:tcW w:w="9172" w:type="dxa"/>
            <w:gridSpan w:val="3"/>
            <w:shd w:val="clear" w:color="auto" w:fill="FBE4D5" w:themeFill="accent2" w:themeFillTint="33"/>
            <w:vAlign w:val="center"/>
          </w:tcPr>
          <w:p w14:paraId="50E08593" w14:textId="3C7EE659" w:rsidR="00354B49" w:rsidRPr="00D4293D" w:rsidRDefault="00354B49" w:rsidP="003264D2">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63FF7C2C" w14:textId="77777777" w:rsidTr="003264D2">
        <w:trPr>
          <w:trHeight w:val="707"/>
        </w:trPr>
        <w:tc>
          <w:tcPr>
            <w:tcW w:w="9172" w:type="dxa"/>
            <w:gridSpan w:val="3"/>
            <w:vAlign w:val="center"/>
          </w:tcPr>
          <w:p w14:paraId="24DA4115" w14:textId="43F8C58C" w:rsidR="00354B49" w:rsidRPr="00D4293D" w:rsidRDefault="001309B9" w:rsidP="003264D2">
            <w:pPr>
              <w:spacing w:after="0"/>
              <w:ind w:left="0" w:firstLine="0"/>
              <w:jc w:val="left"/>
              <w:rPr>
                <w:rFonts w:ascii="Times New Roman" w:hAnsi="Times New Roman" w:cs="Times New Roman"/>
                <w:lang w:val="sq-AL"/>
              </w:rPr>
            </w:pPr>
            <w:r w:rsidRPr="00D4293D">
              <w:rPr>
                <w:rFonts w:ascii="Times New Roman" w:hAnsi="Times New Roman" w:cs="Times New Roman"/>
                <w:lang w:val="sq-AL"/>
              </w:rPr>
              <w:t xml:space="preserve">Mbështetja e zhvillimit të qendrueshëm të prodhimit bujqësor, </w:t>
            </w:r>
            <w:r w:rsidR="001B4040" w:rsidRPr="00D4293D">
              <w:rPr>
                <w:rFonts w:ascii="Times New Roman" w:hAnsi="Times New Roman" w:cs="Times New Roman"/>
                <w:lang w:val="sq-AL"/>
              </w:rPr>
              <w:t xml:space="preserve">mbrojtja e </w:t>
            </w:r>
            <w:r w:rsidRPr="00D4293D">
              <w:rPr>
                <w:rFonts w:ascii="Times New Roman" w:hAnsi="Times New Roman" w:cs="Times New Roman"/>
                <w:lang w:val="sq-AL"/>
              </w:rPr>
              <w:t xml:space="preserve">konsumatorëve, menaxhimi </w:t>
            </w:r>
            <w:r w:rsidR="001B4040" w:rsidRPr="00D4293D">
              <w:rPr>
                <w:rFonts w:ascii="Times New Roman" w:hAnsi="Times New Roman" w:cs="Times New Roman"/>
                <w:lang w:val="sq-AL"/>
              </w:rPr>
              <w:t xml:space="preserve">i </w:t>
            </w:r>
            <w:r w:rsidRPr="00D4293D">
              <w:rPr>
                <w:rFonts w:ascii="Times New Roman" w:hAnsi="Times New Roman" w:cs="Times New Roman"/>
                <w:lang w:val="sq-AL"/>
              </w:rPr>
              <w:t xml:space="preserve">ujitjes dhe </w:t>
            </w:r>
            <w:r w:rsidR="00AA1D01" w:rsidRPr="00D4293D">
              <w:rPr>
                <w:rFonts w:ascii="Times New Roman" w:hAnsi="Times New Roman" w:cs="Times New Roman"/>
                <w:lang w:val="sq-AL"/>
              </w:rPr>
              <w:t>kullimit.</w:t>
            </w:r>
          </w:p>
        </w:tc>
      </w:tr>
      <w:tr w:rsidR="00037BD9" w:rsidRPr="00D4293D" w14:paraId="79CA1781" w14:textId="77777777" w:rsidTr="00A132EF">
        <w:trPr>
          <w:trHeight w:val="387"/>
        </w:trPr>
        <w:tc>
          <w:tcPr>
            <w:tcW w:w="1617" w:type="dxa"/>
            <w:vAlign w:val="center"/>
          </w:tcPr>
          <w:p w14:paraId="25AC9568" w14:textId="11455376" w:rsidR="00037BD9" w:rsidRPr="00D4293D" w:rsidRDefault="00037BD9" w:rsidP="00037BD9">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68EC87DA" w14:textId="3FE78D85" w:rsidR="00037BD9" w:rsidRPr="00D4293D" w:rsidRDefault="00037BD9" w:rsidP="00037BD9">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900" w:type="dxa"/>
            <w:vAlign w:val="center"/>
          </w:tcPr>
          <w:p w14:paraId="5524A490" w14:textId="28EAF22D" w:rsidR="00037BD9" w:rsidRPr="00D4293D" w:rsidRDefault="00037BD9" w:rsidP="00037BD9">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037BD9" w:rsidRPr="00D4293D" w14:paraId="15502B4C" w14:textId="77777777" w:rsidTr="00A132EF">
        <w:tc>
          <w:tcPr>
            <w:tcW w:w="1617" w:type="dxa"/>
          </w:tcPr>
          <w:p w14:paraId="5B4B9101" w14:textId="48BB3D56" w:rsidR="00037BD9" w:rsidRPr="00D4293D" w:rsidRDefault="00037BD9" w:rsidP="00D54AE7">
            <w:pPr>
              <w:rPr>
                <w:rFonts w:ascii="Times New Roman" w:hAnsi="Times New Roman" w:cs="Times New Roman"/>
                <w:color w:val="000000"/>
                <w:lang w:val="sq-AL"/>
              </w:rPr>
            </w:pPr>
            <w:r w:rsidRPr="00D4293D">
              <w:rPr>
                <w:rFonts w:ascii="Times New Roman" w:hAnsi="Times New Roman" w:cs="Times New Roman"/>
                <w:color w:val="000000"/>
                <w:lang w:val="sq-AL"/>
              </w:rPr>
              <w:t>04220</w:t>
            </w:r>
          </w:p>
        </w:tc>
        <w:tc>
          <w:tcPr>
            <w:tcW w:w="2655" w:type="dxa"/>
          </w:tcPr>
          <w:p w14:paraId="7D06B837" w14:textId="219CE09B" w:rsidR="00AA1D01" w:rsidRPr="00D4293D" w:rsidRDefault="00037BD9" w:rsidP="00D1147A">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Shërbimet bujqësore, inspektimi</w:t>
            </w:r>
            <w:r w:rsidR="00D1147A" w:rsidRPr="00D4293D">
              <w:rPr>
                <w:rFonts w:ascii="Times New Roman" w:hAnsi="Times New Roman" w:cs="Times New Roman"/>
                <w:color w:val="000000"/>
                <w:lang w:val="sq-AL"/>
              </w:rPr>
              <w:t>, s</w:t>
            </w:r>
            <w:r w:rsidR="00C04269" w:rsidRPr="00D4293D">
              <w:rPr>
                <w:rFonts w:ascii="Times New Roman" w:hAnsi="Times New Roman" w:cs="Times New Roman"/>
                <w:color w:val="000000"/>
                <w:lang w:val="sq-AL"/>
              </w:rPr>
              <w:t xml:space="preserve">iguria ushqimore </w:t>
            </w:r>
            <w:r w:rsidRPr="00D4293D">
              <w:rPr>
                <w:rFonts w:ascii="Times New Roman" w:hAnsi="Times New Roman" w:cs="Times New Roman"/>
                <w:color w:val="000000"/>
                <w:lang w:val="sq-AL"/>
              </w:rPr>
              <w:t>dhe mbrojtja e konsumatorëve</w:t>
            </w:r>
          </w:p>
        </w:tc>
        <w:tc>
          <w:tcPr>
            <w:tcW w:w="4900" w:type="dxa"/>
          </w:tcPr>
          <w:p w14:paraId="6874E942" w14:textId="3739DD8E" w:rsidR="00037BD9" w:rsidRPr="00D4293D" w:rsidRDefault="00037BD9" w:rsidP="00B56CD9">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Ngritja, plotësimi, ruajtja dhe përditësimi i një sistemi informacioni mbi bazë parcele për tokën bujqësore, që të përmbajë informacion për vendndodhjen e saktë, përmasat dhe pronësinë e parcelave;</w:t>
            </w:r>
          </w:p>
          <w:p w14:paraId="26E01FE4" w14:textId="1A614E3D" w:rsidR="00037BD9" w:rsidRPr="00D4293D" w:rsidRDefault="004A45A3" w:rsidP="00B56CD9">
            <w:pPr>
              <w:numPr>
                <w:ilvl w:val="0"/>
                <w:numId w:val="2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I</w:t>
            </w:r>
            <w:r w:rsidR="00037BD9" w:rsidRPr="00D4293D">
              <w:rPr>
                <w:rFonts w:ascii="Times New Roman" w:eastAsia="Times New Roman" w:hAnsi="Times New Roman" w:cs="Times New Roman"/>
                <w:lang w:val="sq-AL" w:eastAsia="de-CH"/>
              </w:rPr>
              <w:t xml:space="preserve">nformacion </w:t>
            </w:r>
            <w:r w:rsidRPr="00D4293D">
              <w:rPr>
                <w:rFonts w:ascii="Times New Roman" w:eastAsia="Times New Roman" w:hAnsi="Times New Roman" w:cs="Times New Roman"/>
                <w:lang w:val="sq-AL" w:eastAsia="de-CH"/>
              </w:rPr>
              <w:t xml:space="preserve">i </w:t>
            </w:r>
            <w:r w:rsidR="00037BD9" w:rsidRPr="00D4293D">
              <w:rPr>
                <w:rFonts w:ascii="Times New Roman" w:eastAsia="Times New Roman" w:hAnsi="Times New Roman" w:cs="Times New Roman"/>
                <w:lang w:val="sq-AL" w:eastAsia="de-CH"/>
              </w:rPr>
              <w:t>përgjithshëm, dokumentacion</w:t>
            </w:r>
            <w:r w:rsidRPr="00D4293D">
              <w:rPr>
                <w:rFonts w:ascii="Times New Roman" w:eastAsia="Times New Roman" w:hAnsi="Times New Roman" w:cs="Times New Roman"/>
                <w:lang w:val="sq-AL" w:eastAsia="de-CH"/>
              </w:rPr>
              <w:t xml:space="preserve"> </w:t>
            </w:r>
            <w:r w:rsidR="00037BD9" w:rsidRPr="00D4293D">
              <w:rPr>
                <w:rFonts w:ascii="Times New Roman" w:eastAsia="Times New Roman" w:hAnsi="Times New Roman" w:cs="Times New Roman"/>
                <w:lang w:val="sq-AL" w:eastAsia="de-CH"/>
              </w:rPr>
              <w:t>teknik dhe statistika</w:t>
            </w:r>
            <w:r w:rsidRPr="00D4293D">
              <w:rPr>
                <w:rFonts w:ascii="Times New Roman" w:eastAsia="Times New Roman" w:hAnsi="Times New Roman" w:cs="Times New Roman"/>
                <w:lang w:val="sq-AL" w:eastAsia="de-CH"/>
              </w:rPr>
              <w:t xml:space="preserve"> </w:t>
            </w:r>
            <w:r w:rsidR="00037BD9" w:rsidRPr="00D4293D">
              <w:rPr>
                <w:rFonts w:ascii="Times New Roman" w:eastAsia="Times New Roman" w:hAnsi="Times New Roman" w:cs="Times New Roman"/>
                <w:lang w:val="sq-AL" w:eastAsia="de-CH"/>
              </w:rPr>
              <w:t>për çështjet dhe shërbimet bujqësore;</w:t>
            </w:r>
          </w:p>
          <w:p w14:paraId="4A9ECB45" w14:textId="0FA0A9F1" w:rsidR="006A2E24" w:rsidRPr="00D4293D" w:rsidRDefault="006A2E24" w:rsidP="00B56CD9">
            <w:pPr>
              <w:numPr>
                <w:ilvl w:val="0"/>
                <w:numId w:val="2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Administrim dhe mbrojtje e tokave bujq</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sore e t</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kategorive t</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tjera t</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resurseve;</w:t>
            </w:r>
          </w:p>
          <w:p w14:paraId="4151ADA4" w14:textId="7B4DA9BD" w:rsidR="00037BD9" w:rsidRPr="00D4293D" w:rsidRDefault="00037BD9" w:rsidP="00B56CD9">
            <w:pPr>
              <w:numPr>
                <w:ilvl w:val="0"/>
                <w:numId w:val="2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Organizim ose mbështetje e shërbimeve për blegtorinë</w:t>
            </w:r>
            <w:r w:rsidR="00471121" w:rsidRPr="00D4293D">
              <w:rPr>
                <w:rFonts w:ascii="Times New Roman" w:eastAsia="Times New Roman" w:hAnsi="Times New Roman" w:cs="Times New Roman"/>
                <w:lang w:val="sq-AL" w:eastAsia="de-CH"/>
              </w:rPr>
              <w:t>;</w:t>
            </w:r>
          </w:p>
          <w:p w14:paraId="2F3F54C8" w14:textId="32D7C7B1" w:rsidR="00A82A1F" w:rsidRPr="00D4293D" w:rsidRDefault="00A82A1F" w:rsidP="00B56CD9">
            <w:pPr>
              <w:numPr>
                <w:ilvl w:val="0"/>
                <w:numId w:val="2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Administrim i shërbimeve të peshkimit dhe gjuetisë; mbrojtje, shtim dhe shfrytëzim racional të peshkut dhe kafshëve të egra; mbikëqyrje dhe disiplinim i peshkimit në  ujëra të ëmbla, peshkimit bregdetar, kultivimit të peshkut, gjuetisë së kafshëve të egra dhe liçensave të gjuetisë;</w:t>
            </w:r>
          </w:p>
          <w:p w14:paraId="4D802909" w14:textId="0D56FF91" w:rsidR="00AA1D01" w:rsidRPr="00D4293D" w:rsidRDefault="00AA1D01" w:rsidP="00B56CD9">
            <w:pPr>
              <w:numPr>
                <w:ilvl w:val="0"/>
                <w:numId w:val="2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Krijimi dhe administrimi i skemave vendore të granteve për bujqësinë e zhvillimin rural.</w:t>
            </w:r>
          </w:p>
          <w:p w14:paraId="633076F3" w14:textId="77777777" w:rsidR="00471121" w:rsidRPr="00D4293D" w:rsidRDefault="00471121" w:rsidP="00B56CD9">
            <w:pPr>
              <w:numPr>
                <w:ilvl w:val="0"/>
                <w:numId w:val="2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Kontrolli ushqimor</w:t>
            </w:r>
            <w:r w:rsidR="004A45A3" w:rsidRPr="00D4293D">
              <w:rPr>
                <w:rFonts w:ascii="Times New Roman" w:eastAsia="Times New Roman" w:hAnsi="Times New Roman" w:cs="Times New Roman"/>
                <w:lang w:val="sq-AL" w:eastAsia="de-CH"/>
              </w:rPr>
              <w:t xml:space="preserve">, </w:t>
            </w:r>
            <w:r w:rsidRPr="00D4293D">
              <w:rPr>
                <w:rFonts w:ascii="Times New Roman" w:eastAsia="Times New Roman" w:hAnsi="Times New Roman" w:cs="Times New Roman"/>
                <w:lang w:val="sq-AL" w:eastAsia="de-CH"/>
              </w:rPr>
              <w:t>mbrojtja e konsumatorit.</w:t>
            </w:r>
          </w:p>
          <w:p w14:paraId="7E2CBCB3" w14:textId="35BDFAE5" w:rsidR="00B56CD9" w:rsidRPr="00D4293D" w:rsidRDefault="00B56CD9" w:rsidP="00D64417">
            <w:pPr>
              <w:numPr>
                <w:ilvl w:val="0"/>
                <w:numId w:val="2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Fondet e pushtetit qendror p</w:t>
            </w:r>
            <w:r w:rsidR="00D64417"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 funksionin e deleguar t</w:t>
            </w:r>
            <w:r w:rsidR="00D64417"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administrimit dhe mbrojtjes s</w:t>
            </w:r>
            <w:r w:rsidR="00D64417"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tok</w:t>
            </w:r>
            <w:r w:rsidR="00D64417"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w:t>
            </w:r>
          </w:p>
        </w:tc>
      </w:tr>
      <w:tr w:rsidR="00037BD9" w:rsidRPr="00D4293D" w14:paraId="334FEA80" w14:textId="77777777" w:rsidTr="00A132EF">
        <w:tc>
          <w:tcPr>
            <w:tcW w:w="1617" w:type="dxa"/>
          </w:tcPr>
          <w:p w14:paraId="201F44F9" w14:textId="285261A3" w:rsidR="00037BD9" w:rsidRPr="00D4293D" w:rsidRDefault="00037BD9" w:rsidP="002E6F18">
            <w:pPr>
              <w:rPr>
                <w:rFonts w:ascii="Times New Roman" w:hAnsi="Times New Roman" w:cs="Times New Roman"/>
                <w:color w:val="000000"/>
                <w:lang w:val="sq-AL"/>
              </w:rPr>
            </w:pPr>
            <w:r w:rsidRPr="00D4293D">
              <w:rPr>
                <w:rFonts w:ascii="Times New Roman" w:hAnsi="Times New Roman" w:cs="Times New Roman"/>
                <w:color w:val="000000"/>
                <w:lang w:val="sq-AL"/>
              </w:rPr>
              <w:t>04240</w:t>
            </w:r>
          </w:p>
        </w:tc>
        <w:tc>
          <w:tcPr>
            <w:tcW w:w="2655" w:type="dxa"/>
          </w:tcPr>
          <w:p w14:paraId="6AA5C02C" w14:textId="57536B30" w:rsidR="00AA1D01" w:rsidRPr="00D4293D" w:rsidRDefault="00AA1D01" w:rsidP="002E7C3E">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Menaxhimi i Infrastruktu</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s s</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 xml:space="preserve"> ujitjes dhe kullimit</w:t>
            </w:r>
          </w:p>
        </w:tc>
        <w:tc>
          <w:tcPr>
            <w:tcW w:w="4900" w:type="dxa"/>
          </w:tcPr>
          <w:p w14:paraId="6423A7D1" w14:textId="08ABA0CB" w:rsidR="00037BD9" w:rsidRPr="00D4293D" w:rsidRDefault="00037BD9" w:rsidP="004710D2">
            <w:pPr>
              <w:numPr>
                <w:ilvl w:val="0"/>
                <w:numId w:val="31"/>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Ndërtim ose organizim i sistemeve të kontrollit të përmbytjeve, sistemeve të ujitjes dhe kullimit, duke përfshirë grante, hua dhe financime për punime të tilla</w:t>
            </w:r>
            <w:r w:rsidR="00471121" w:rsidRPr="00D4293D">
              <w:rPr>
                <w:rFonts w:ascii="Times New Roman" w:eastAsia="Times New Roman" w:hAnsi="Times New Roman" w:cs="Times New Roman"/>
                <w:lang w:val="sq-AL" w:eastAsia="de-CH"/>
              </w:rPr>
              <w:t>;</w:t>
            </w:r>
          </w:p>
          <w:p w14:paraId="73CA4F44" w14:textId="40CCFE92" w:rsidR="00471121" w:rsidRPr="00D4293D" w:rsidRDefault="00471121" w:rsidP="003400F4">
            <w:pPr>
              <w:numPr>
                <w:ilvl w:val="0"/>
                <w:numId w:val="31"/>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w:t>
            </w:r>
            <w:r w:rsidR="00327ADA" w:rsidRPr="00D4293D">
              <w:rPr>
                <w:rFonts w:ascii="Times New Roman" w:eastAsia="Times New Roman" w:hAnsi="Times New Roman" w:cs="Times New Roman"/>
                <w:lang w:val="sq-AL" w:eastAsia="de-CH"/>
              </w:rPr>
              <w:t>, shfryt</w:t>
            </w:r>
            <w:r w:rsidR="00FD3336" w:rsidRPr="00D4293D">
              <w:rPr>
                <w:rFonts w:ascii="Times New Roman" w:eastAsia="Times New Roman" w:hAnsi="Times New Roman" w:cs="Times New Roman"/>
                <w:lang w:val="sq-AL" w:eastAsia="de-CH"/>
              </w:rPr>
              <w:t>ë</w:t>
            </w:r>
            <w:r w:rsidR="00327ADA" w:rsidRPr="00D4293D">
              <w:rPr>
                <w:rFonts w:ascii="Times New Roman" w:eastAsia="Times New Roman" w:hAnsi="Times New Roman" w:cs="Times New Roman"/>
                <w:lang w:val="sq-AL" w:eastAsia="de-CH"/>
              </w:rPr>
              <w:t>zim dhe mir</w:t>
            </w:r>
            <w:r w:rsidR="00FD3336" w:rsidRPr="00D4293D">
              <w:rPr>
                <w:rFonts w:ascii="Times New Roman" w:eastAsia="Times New Roman" w:hAnsi="Times New Roman" w:cs="Times New Roman"/>
                <w:lang w:val="sq-AL" w:eastAsia="de-CH"/>
              </w:rPr>
              <w:t>ë</w:t>
            </w:r>
            <w:r w:rsidR="00327ADA" w:rsidRPr="00D4293D">
              <w:rPr>
                <w:rFonts w:ascii="Times New Roman" w:eastAsia="Times New Roman" w:hAnsi="Times New Roman" w:cs="Times New Roman"/>
                <w:lang w:val="sq-AL" w:eastAsia="de-CH"/>
              </w:rPr>
              <w:t xml:space="preserve">mbajtje </w:t>
            </w:r>
            <w:r w:rsidRPr="00D4293D">
              <w:rPr>
                <w:rFonts w:ascii="Times New Roman" w:eastAsia="Times New Roman" w:hAnsi="Times New Roman" w:cs="Times New Roman"/>
                <w:lang w:val="sq-AL" w:eastAsia="de-CH"/>
              </w:rPr>
              <w:t xml:space="preserve">e </w:t>
            </w:r>
            <w:r w:rsidR="00990107" w:rsidRPr="00D4293D">
              <w:rPr>
                <w:rFonts w:ascii="Times New Roman" w:eastAsia="Times New Roman" w:hAnsi="Times New Roman" w:cs="Times New Roman"/>
                <w:lang w:val="sq-AL" w:eastAsia="de-CH"/>
              </w:rPr>
              <w:t>infrastruktur</w:t>
            </w:r>
            <w:r w:rsidR="00FD3336" w:rsidRPr="00D4293D">
              <w:rPr>
                <w:rFonts w:ascii="Times New Roman" w:eastAsia="Times New Roman" w:hAnsi="Times New Roman" w:cs="Times New Roman"/>
                <w:lang w:val="sq-AL" w:eastAsia="de-CH"/>
              </w:rPr>
              <w:t>ë</w:t>
            </w:r>
            <w:r w:rsidR="00990107" w:rsidRPr="00D4293D">
              <w:rPr>
                <w:rFonts w:ascii="Times New Roman" w:eastAsia="Times New Roman" w:hAnsi="Times New Roman" w:cs="Times New Roman"/>
                <w:lang w:val="sq-AL" w:eastAsia="de-CH"/>
              </w:rPr>
              <w:t>s s</w:t>
            </w:r>
            <w:r w:rsidR="00FD3336" w:rsidRPr="00D4293D">
              <w:rPr>
                <w:rFonts w:ascii="Times New Roman" w:eastAsia="Times New Roman" w:hAnsi="Times New Roman" w:cs="Times New Roman"/>
                <w:lang w:val="sq-AL" w:eastAsia="de-CH"/>
              </w:rPr>
              <w:t>ë</w:t>
            </w:r>
            <w:r w:rsidR="00990107" w:rsidRPr="00D4293D">
              <w:rPr>
                <w:rFonts w:ascii="Times New Roman" w:eastAsia="Times New Roman" w:hAnsi="Times New Roman" w:cs="Times New Roman"/>
                <w:lang w:val="sq-AL" w:eastAsia="de-CH"/>
              </w:rPr>
              <w:t xml:space="preserve"> ujitjes dhe kullimit </w:t>
            </w:r>
            <w:r w:rsidRPr="00D4293D">
              <w:rPr>
                <w:rFonts w:ascii="Times New Roman" w:eastAsia="Times New Roman" w:hAnsi="Times New Roman" w:cs="Times New Roman"/>
                <w:lang w:val="sq-AL" w:eastAsia="de-CH"/>
              </w:rPr>
              <w:t>n</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n p</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rgjegj</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sin</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e nj</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sive t</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vet</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qeverisjes vendore.</w:t>
            </w:r>
          </w:p>
        </w:tc>
      </w:tr>
      <w:tr w:rsidR="00037BD9" w:rsidRPr="00D4293D" w14:paraId="604DD85C" w14:textId="77777777" w:rsidTr="00A132EF">
        <w:tc>
          <w:tcPr>
            <w:tcW w:w="1617" w:type="dxa"/>
          </w:tcPr>
          <w:p w14:paraId="1BE401A6" w14:textId="2B3E8C44" w:rsidR="00037BD9" w:rsidRPr="00D4293D" w:rsidRDefault="00037BD9" w:rsidP="002E6F18">
            <w:pPr>
              <w:rPr>
                <w:rFonts w:ascii="Times New Roman" w:hAnsi="Times New Roman" w:cs="Times New Roman"/>
                <w:color w:val="000000"/>
                <w:lang w:val="sq-AL"/>
              </w:rPr>
            </w:pPr>
            <w:r w:rsidRPr="00D4293D">
              <w:rPr>
                <w:rFonts w:ascii="Times New Roman" w:hAnsi="Times New Roman" w:cs="Times New Roman"/>
                <w:color w:val="000000"/>
                <w:lang w:val="sq-AL"/>
              </w:rPr>
              <w:t>04260</w:t>
            </w:r>
          </w:p>
        </w:tc>
        <w:tc>
          <w:tcPr>
            <w:tcW w:w="2655" w:type="dxa"/>
          </w:tcPr>
          <w:p w14:paraId="15200C48" w14:textId="134EF711" w:rsidR="00AA1D01" w:rsidRPr="00D4293D" w:rsidRDefault="003264D2" w:rsidP="000E2580">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Administrimi </w:t>
            </w:r>
            <w:r w:rsidR="00037BD9" w:rsidRPr="00D4293D">
              <w:rPr>
                <w:rFonts w:ascii="Times New Roman" w:hAnsi="Times New Roman" w:cs="Times New Roman"/>
                <w:color w:val="000000"/>
                <w:lang w:val="sq-AL"/>
              </w:rPr>
              <w:t>i pyjeve dhe kullotave</w:t>
            </w:r>
          </w:p>
        </w:tc>
        <w:tc>
          <w:tcPr>
            <w:tcW w:w="4900" w:type="dxa"/>
          </w:tcPr>
          <w:p w14:paraId="0983EADF" w14:textId="77777777" w:rsidR="00037BD9" w:rsidRPr="00D4293D" w:rsidRDefault="00037BD9" w:rsidP="004710D2">
            <w:pPr>
              <w:numPr>
                <w:ilvl w:val="0"/>
                <w:numId w:val="3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Administrimi i çështjeve dhe shërbimeve pyjore; </w:t>
            </w:r>
          </w:p>
          <w:p w14:paraId="24D60FC8" w14:textId="3B020741" w:rsidR="00037BD9" w:rsidRPr="00D4293D" w:rsidRDefault="00037BD9" w:rsidP="004710D2">
            <w:pPr>
              <w:numPr>
                <w:ilvl w:val="0"/>
                <w:numId w:val="3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Konservim, zgjerim dhe shfytëzim i racionalizuar i rezervave pyjore; </w:t>
            </w:r>
          </w:p>
          <w:p w14:paraId="30731E20" w14:textId="4FBE2E7F" w:rsidR="00990107" w:rsidRPr="00D4293D" w:rsidRDefault="00990107" w:rsidP="004710D2">
            <w:pPr>
              <w:numPr>
                <w:ilvl w:val="0"/>
                <w:numId w:val="3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Administrim </w:t>
            </w:r>
            <w:r w:rsidR="002B1866" w:rsidRPr="00D4293D">
              <w:rPr>
                <w:rFonts w:ascii="Times New Roman" w:eastAsia="Times New Roman" w:hAnsi="Times New Roman" w:cs="Times New Roman"/>
                <w:lang w:val="sq-AL" w:eastAsia="de-CH"/>
              </w:rPr>
              <w:t>i</w:t>
            </w:r>
            <w:r w:rsidRPr="00D4293D">
              <w:rPr>
                <w:rFonts w:ascii="Times New Roman" w:eastAsia="Times New Roman" w:hAnsi="Times New Roman" w:cs="Times New Roman"/>
                <w:lang w:val="sq-AL" w:eastAsia="de-CH"/>
              </w:rPr>
              <w:t xml:space="preserve"> fondit pyjor dhe kullosor publik;</w:t>
            </w:r>
          </w:p>
          <w:p w14:paraId="432829EC" w14:textId="0813043F" w:rsidR="00037BD9" w:rsidRPr="00D4293D" w:rsidRDefault="00037BD9" w:rsidP="004710D2">
            <w:pPr>
              <w:numPr>
                <w:ilvl w:val="0"/>
                <w:numId w:val="3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Mbikëqyrje dhe disiplinim i operacioneve pyjore dhe dhënie e liçencave për prerje </w:t>
            </w:r>
            <w:r w:rsidR="00357B82" w:rsidRPr="00D4293D">
              <w:rPr>
                <w:rFonts w:ascii="Times New Roman" w:eastAsia="Times New Roman" w:hAnsi="Times New Roman" w:cs="Times New Roman"/>
                <w:lang w:val="sq-AL" w:eastAsia="de-CH"/>
              </w:rPr>
              <w:t>pem</w:t>
            </w:r>
            <w:r w:rsidR="00FD3336" w:rsidRPr="00D4293D">
              <w:rPr>
                <w:rFonts w:ascii="Times New Roman" w:eastAsia="Times New Roman" w:hAnsi="Times New Roman" w:cs="Times New Roman"/>
                <w:lang w:val="sq-AL" w:eastAsia="de-CH"/>
              </w:rPr>
              <w:t>ë</w:t>
            </w:r>
            <w:r w:rsidR="00357B82" w:rsidRPr="00D4293D">
              <w:rPr>
                <w:rFonts w:ascii="Times New Roman" w:eastAsia="Times New Roman" w:hAnsi="Times New Roman" w:cs="Times New Roman"/>
                <w:lang w:val="sq-AL" w:eastAsia="de-CH"/>
              </w:rPr>
              <w:t xml:space="preserve">sh. </w:t>
            </w:r>
          </w:p>
          <w:p w14:paraId="76DD1A66" w14:textId="0945166D" w:rsidR="00037BD9" w:rsidRPr="00D4293D" w:rsidRDefault="00037BD9" w:rsidP="004710D2">
            <w:pPr>
              <w:numPr>
                <w:ilvl w:val="0"/>
                <w:numId w:val="3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Organizim ose mbështetje për veprimtarinë ripyllëzuese, kontrollin e </w:t>
            </w:r>
            <w:r w:rsidR="004A45A3" w:rsidRPr="00D4293D">
              <w:rPr>
                <w:rFonts w:ascii="Times New Roman" w:eastAsia="Times New Roman" w:hAnsi="Times New Roman" w:cs="Times New Roman"/>
                <w:lang w:val="sq-AL" w:eastAsia="de-CH"/>
              </w:rPr>
              <w:t xml:space="preserve">dëmtuesve </w:t>
            </w:r>
            <w:r w:rsidRPr="00D4293D">
              <w:rPr>
                <w:rFonts w:ascii="Times New Roman" w:eastAsia="Times New Roman" w:hAnsi="Times New Roman" w:cs="Times New Roman"/>
                <w:lang w:val="sq-AL" w:eastAsia="de-CH"/>
              </w:rPr>
              <w:t>dhe sëmundjeve, shërbimet pyjore për luftën kundër zjarrit dhe për parandalimin e zjarrit</w:t>
            </w:r>
            <w:r w:rsidR="004A45A3" w:rsidRPr="00D4293D">
              <w:rPr>
                <w:rFonts w:ascii="Times New Roman" w:eastAsia="Times New Roman" w:hAnsi="Times New Roman" w:cs="Times New Roman"/>
                <w:lang w:val="sq-AL" w:eastAsia="de-CH"/>
              </w:rPr>
              <w:t xml:space="preserve"> si</w:t>
            </w:r>
            <w:r w:rsidRPr="00D4293D">
              <w:rPr>
                <w:rFonts w:ascii="Times New Roman" w:eastAsia="Times New Roman" w:hAnsi="Times New Roman" w:cs="Times New Roman"/>
                <w:lang w:val="sq-AL" w:eastAsia="de-CH"/>
              </w:rPr>
              <w:t xml:space="preserve"> dhe ofrim</w:t>
            </w:r>
            <w:r w:rsidR="004A45A3" w:rsidRPr="00D4293D">
              <w:rPr>
                <w:rFonts w:ascii="Times New Roman" w:eastAsia="Times New Roman" w:hAnsi="Times New Roman" w:cs="Times New Roman"/>
                <w:lang w:val="sq-AL" w:eastAsia="de-CH"/>
              </w:rPr>
              <w:t>i</w:t>
            </w:r>
            <w:r w:rsidRPr="00D4293D">
              <w:rPr>
                <w:rFonts w:ascii="Times New Roman" w:eastAsia="Times New Roman" w:hAnsi="Times New Roman" w:cs="Times New Roman"/>
                <w:lang w:val="sq-AL" w:eastAsia="de-CH"/>
              </w:rPr>
              <w:t xml:space="preserve"> </w:t>
            </w:r>
            <w:r w:rsidR="004A45A3" w:rsidRPr="00D4293D">
              <w:rPr>
                <w:rFonts w:ascii="Times New Roman" w:eastAsia="Times New Roman" w:hAnsi="Times New Roman" w:cs="Times New Roman"/>
                <w:lang w:val="sq-AL" w:eastAsia="de-CH"/>
              </w:rPr>
              <w:t>i</w:t>
            </w:r>
            <w:r w:rsidRPr="00D4293D">
              <w:rPr>
                <w:rFonts w:ascii="Times New Roman" w:eastAsia="Times New Roman" w:hAnsi="Times New Roman" w:cs="Times New Roman"/>
                <w:lang w:val="sq-AL" w:eastAsia="de-CH"/>
              </w:rPr>
              <w:t xml:space="preserve"> shërbimeve për operatorët pyjorë;</w:t>
            </w:r>
          </w:p>
          <w:p w14:paraId="1B4AA8D4" w14:textId="77777777" w:rsidR="00037BD9" w:rsidRPr="00D4293D" w:rsidRDefault="00037BD9" w:rsidP="004710D2">
            <w:pPr>
              <w:numPr>
                <w:ilvl w:val="0"/>
                <w:numId w:val="3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Prodhim dhe përhapje e informacionit të përgjithshëm, dokumentacionit teknik dhe statistikave për çështjet dhe shërbimet pyjore;</w:t>
            </w:r>
          </w:p>
          <w:p w14:paraId="1A3B848A" w14:textId="3A7A1490" w:rsidR="00037BD9" w:rsidRPr="00D4293D" w:rsidRDefault="00037BD9" w:rsidP="004710D2">
            <w:pPr>
              <w:numPr>
                <w:ilvl w:val="0"/>
                <w:numId w:val="3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lastRenderedPageBreak/>
              <w:t>Grante, hua ose financime për të mbështetur veprimtaritë tregtare pyjore;</w:t>
            </w:r>
          </w:p>
          <w:p w14:paraId="004B3571" w14:textId="3A0E212C" w:rsidR="00037BD9" w:rsidRPr="00D4293D" w:rsidRDefault="00037BD9" w:rsidP="00D4293D">
            <w:pPr>
              <w:numPr>
                <w:ilvl w:val="0"/>
                <w:numId w:val="32"/>
              </w:numPr>
              <w:spacing w:after="0" w:line="240" w:lineRule="auto"/>
              <w:contextualSpacing/>
              <w:rPr>
                <w:rFonts w:ascii="Times New Roman" w:eastAsia="Times New Roman" w:hAnsi="Times New Roman" w:cs="Times New Roman"/>
                <w:sz w:val="24"/>
                <w:szCs w:val="24"/>
                <w:lang w:val="sq-AL" w:eastAsia="de-CH"/>
              </w:rPr>
            </w:pPr>
            <w:r w:rsidRPr="00D4293D">
              <w:rPr>
                <w:rFonts w:ascii="Times New Roman" w:eastAsia="Times New Roman" w:hAnsi="Times New Roman" w:cs="Times New Roman"/>
                <w:lang w:val="sq-AL" w:eastAsia="de-CH"/>
              </w:rPr>
              <w:t>Shpërndarja e kullotave, duke përshirë menaxhimin e kullotjes;</w:t>
            </w:r>
          </w:p>
        </w:tc>
      </w:tr>
    </w:tbl>
    <w:p w14:paraId="257236FD" w14:textId="77777777" w:rsidR="00354B49" w:rsidRPr="00D4293D" w:rsidRDefault="00354B49" w:rsidP="00354B49">
      <w:pPr>
        <w:rPr>
          <w:rFonts w:ascii="Times New Roman" w:hAnsi="Times New Roman" w:cs="Times New Roman"/>
          <w:lang w:val="sq-AL"/>
        </w:rPr>
      </w:pPr>
    </w:p>
    <w:p w14:paraId="29B4498D" w14:textId="53C70880" w:rsidR="00354B49" w:rsidRPr="00D4293D" w:rsidRDefault="00D305FC" w:rsidP="00354B49">
      <w:pPr>
        <w:pStyle w:val="Heading2"/>
        <w:ind w:left="567" w:hanging="567"/>
        <w:rPr>
          <w:rFonts w:ascii="Times New Roman" w:hAnsi="Times New Roman" w:cs="Times New Roman"/>
          <w:color w:val="000000"/>
          <w:sz w:val="22"/>
          <w:szCs w:val="22"/>
          <w:lang w:val="sq-AL"/>
        </w:rPr>
      </w:pPr>
      <w:bookmarkStart w:id="17" w:name="_Toc491428084"/>
      <w:bookmarkStart w:id="18" w:name="_Toc494387519"/>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045: Transport</w:t>
      </w:r>
      <w:bookmarkEnd w:id="17"/>
      <w:r w:rsidR="00354B49" w:rsidRPr="00D4293D">
        <w:rPr>
          <w:rFonts w:ascii="Times New Roman" w:hAnsi="Times New Roman" w:cs="Times New Roman"/>
          <w:sz w:val="22"/>
          <w:szCs w:val="22"/>
          <w:lang w:val="sq-AL"/>
        </w:rPr>
        <w:t>i</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93"/>
        <w:gridCol w:w="4862"/>
      </w:tblGrid>
      <w:tr w:rsidR="00354B49" w:rsidRPr="00D4293D" w14:paraId="7B07F2DA" w14:textId="77777777" w:rsidTr="003264D2">
        <w:trPr>
          <w:trHeight w:val="493"/>
        </w:trPr>
        <w:tc>
          <w:tcPr>
            <w:tcW w:w="9172" w:type="dxa"/>
            <w:gridSpan w:val="3"/>
            <w:shd w:val="clear" w:color="auto" w:fill="FBE4D5" w:themeFill="accent2" w:themeFillTint="33"/>
            <w:vAlign w:val="center"/>
          </w:tcPr>
          <w:p w14:paraId="4C0871F0" w14:textId="42902501" w:rsidR="00354B49" w:rsidRPr="00D4293D" w:rsidRDefault="00354B49" w:rsidP="003264D2">
            <w:pPr>
              <w:spacing w:after="0"/>
              <w:jc w:val="left"/>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354B49" w:rsidRPr="00D4293D" w14:paraId="489D08F9" w14:textId="77777777" w:rsidTr="003264D2">
        <w:trPr>
          <w:trHeight w:val="698"/>
        </w:trPr>
        <w:tc>
          <w:tcPr>
            <w:tcW w:w="9172" w:type="dxa"/>
            <w:gridSpan w:val="3"/>
            <w:vAlign w:val="center"/>
          </w:tcPr>
          <w:p w14:paraId="7AFCA042" w14:textId="5C5195A3" w:rsidR="00354B49" w:rsidRPr="00D4293D" w:rsidRDefault="002B1866" w:rsidP="00F60F83">
            <w:pPr>
              <w:spacing w:after="0"/>
              <w:ind w:left="28" w:firstLine="0"/>
              <w:jc w:val="left"/>
              <w:rPr>
                <w:rFonts w:ascii="Times New Roman" w:hAnsi="Times New Roman" w:cs="Times New Roman"/>
                <w:lang w:val="sq-AL"/>
              </w:rPr>
            </w:pPr>
            <w:r w:rsidRPr="00D4293D">
              <w:rPr>
                <w:rFonts w:ascii="Times New Roman" w:hAnsi="Times New Roman" w:cs="Times New Roman"/>
                <w:lang w:val="sq-AL"/>
              </w:rPr>
              <w:t>Ndërtimi, rehabilitimi dhe mirëmbajtja</w:t>
            </w:r>
            <w:r w:rsidR="005E74DA" w:rsidRPr="00D4293D">
              <w:rPr>
                <w:rFonts w:ascii="Times New Roman" w:hAnsi="Times New Roman" w:cs="Times New Roman"/>
                <w:lang w:val="sq-AL"/>
              </w:rPr>
              <w:t xml:space="preserve"> e rrugëve vendore</w:t>
            </w:r>
            <w:r w:rsidR="00F60F83" w:rsidRPr="00D4293D">
              <w:rPr>
                <w:rFonts w:ascii="Times New Roman" w:hAnsi="Times New Roman" w:cs="Times New Roman"/>
                <w:lang w:val="sq-AL"/>
              </w:rPr>
              <w:t xml:space="preserve"> dhe sinjalizimit rrugor</w:t>
            </w:r>
            <w:r w:rsidR="00327ADA" w:rsidRPr="00D4293D">
              <w:rPr>
                <w:rFonts w:ascii="Times New Roman" w:hAnsi="Times New Roman" w:cs="Times New Roman"/>
                <w:lang w:val="sq-AL"/>
              </w:rPr>
              <w:t xml:space="preserve"> </w:t>
            </w:r>
            <w:r w:rsidR="00F60F83" w:rsidRPr="00D4293D">
              <w:rPr>
                <w:rFonts w:ascii="Times New Roman" w:hAnsi="Times New Roman" w:cs="Times New Roman"/>
                <w:lang w:val="sq-AL"/>
              </w:rPr>
              <w:t>brenda juridiksionit t</w:t>
            </w:r>
            <w:r w:rsidR="004E4123" w:rsidRPr="00D4293D">
              <w:rPr>
                <w:rFonts w:ascii="Times New Roman" w:hAnsi="Times New Roman" w:cs="Times New Roman"/>
                <w:lang w:val="sq-AL"/>
              </w:rPr>
              <w:t>ë</w:t>
            </w:r>
            <w:r w:rsidR="00F60F83" w:rsidRPr="00D4293D">
              <w:rPr>
                <w:rFonts w:ascii="Times New Roman" w:hAnsi="Times New Roman" w:cs="Times New Roman"/>
                <w:lang w:val="sq-AL"/>
              </w:rPr>
              <w:t xml:space="preserve"> nj</w:t>
            </w:r>
            <w:r w:rsidR="004E4123" w:rsidRPr="00D4293D">
              <w:rPr>
                <w:rFonts w:ascii="Times New Roman" w:hAnsi="Times New Roman" w:cs="Times New Roman"/>
                <w:lang w:val="sq-AL"/>
              </w:rPr>
              <w:t>ë</w:t>
            </w:r>
            <w:r w:rsidR="00F60F83" w:rsidRPr="00D4293D">
              <w:rPr>
                <w:rFonts w:ascii="Times New Roman" w:hAnsi="Times New Roman" w:cs="Times New Roman"/>
                <w:lang w:val="sq-AL"/>
              </w:rPr>
              <w:t>sis</w:t>
            </w:r>
            <w:r w:rsidR="004E4123" w:rsidRPr="00D4293D">
              <w:rPr>
                <w:rFonts w:ascii="Times New Roman" w:hAnsi="Times New Roman" w:cs="Times New Roman"/>
                <w:lang w:val="sq-AL"/>
              </w:rPr>
              <w:t>ë</w:t>
            </w:r>
            <w:r w:rsidR="00F60F83" w:rsidRPr="00D4293D">
              <w:rPr>
                <w:rFonts w:ascii="Times New Roman" w:hAnsi="Times New Roman" w:cs="Times New Roman"/>
                <w:lang w:val="sq-AL"/>
              </w:rPr>
              <w:t xml:space="preserve"> s</w:t>
            </w:r>
            <w:r w:rsidR="004E4123" w:rsidRPr="00D4293D">
              <w:rPr>
                <w:rFonts w:ascii="Times New Roman" w:hAnsi="Times New Roman" w:cs="Times New Roman"/>
                <w:lang w:val="sq-AL"/>
              </w:rPr>
              <w:t>ë</w:t>
            </w:r>
            <w:r w:rsidR="00F60F83" w:rsidRPr="00D4293D">
              <w:rPr>
                <w:rFonts w:ascii="Times New Roman" w:hAnsi="Times New Roman" w:cs="Times New Roman"/>
                <w:lang w:val="sq-AL"/>
              </w:rPr>
              <w:t xml:space="preserve"> vet</w:t>
            </w:r>
            <w:r w:rsidR="004E4123" w:rsidRPr="00D4293D">
              <w:rPr>
                <w:rFonts w:ascii="Times New Roman" w:hAnsi="Times New Roman" w:cs="Times New Roman"/>
                <w:lang w:val="sq-AL"/>
              </w:rPr>
              <w:t>ë</w:t>
            </w:r>
            <w:r w:rsidR="00F60F83" w:rsidRPr="00D4293D">
              <w:rPr>
                <w:rFonts w:ascii="Times New Roman" w:hAnsi="Times New Roman" w:cs="Times New Roman"/>
                <w:lang w:val="sq-AL"/>
              </w:rPr>
              <w:t>qeverisjes vendore.</w:t>
            </w:r>
          </w:p>
        </w:tc>
      </w:tr>
      <w:tr w:rsidR="00037BD9" w:rsidRPr="00D4293D" w14:paraId="51A16CCC" w14:textId="77777777" w:rsidTr="00A132EF">
        <w:trPr>
          <w:trHeight w:val="355"/>
        </w:trPr>
        <w:tc>
          <w:tcPr>
            <w:tcW w:w="1617" w:type="dxa"/>
            <w:vAlign w:val="center"/>
          </w:tcPr>
          <w:p w14:paraId="67994773" w14:textId="09589DEC" w:rsidR="00037BD9" w:rsidRPr="00D4293D" w:rsidRDefault="00037BD9" w:rsidP="00A132EF">
            <w:pPr>
              <w:spacing w:after="0"/>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93" w:type="dxa"/>
            <w:vAlign w:val="center"/>
          </w:tcPr>
          <w:p w14:paraId="7E56E991" w14:textId="09C8CA9F" w:rsidR="00037BD9" w:rsidRPr="00D4293D" w:rsidRDefault="00037BD9" w:rsidP="00A132EF">
            <w:pPr>
              <w:spacing w:after="0"/>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62" w:type="dxa"/>
            <w:vAlign w:val="center"/>
          </w:tcPr>
          <w:p w14:paraId="674B5FA7" w14:textId="02F47471" w:rsidR="00037BD9" w:rsidRPr="00D4293D" w:rsidRDefault="00037BD9" w:rsidP="00A132EF">
            <w:pPr>
              <w:spacing w:after="0" w:line="240" w:lineRule="auto"/>
              <w:ind w:firstLine="0"/>
              <w:contextualSpacing/>
              <w:jc w:val="left"/>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2D756213" w14:textId="77777777" w:rsidTr="00A132EF">
        <w:tc>
          <w:tcPr>
            <w:tcW w:w="1617" w:type="dxa"/>
          </w:tcPr>
          <w:p w14:paraId="4B6E222E" w14:textId="295B7127" w:rsidR="00354B49" w:rsidRPr="00D4293D" w:rsidRDefault="00354B49" w:rsidP="00D54AE7">
            <w:pPr>
              <w:rPr>
                <w:rFonts w:ascii="Times New Roman" w:hAnsi="Times New Roman" w:cs="Times New Roman"/>
                <w:color w:val="000000"/>
                <w:lang w:val="sq-AL"/>
              </w:rPr>
            </w:pPr>
            <w:r w:rsidRPr="00D4293D">
              <w:rPr>
                <w:rFonts w:ascii="Times New Roman" w:hAnsi="Times New Roman" w:cs="Times New Roman"/>
                <w:color w:val="000000"/>
                <w:lang w:val="sq-AL"/>
              </w:rPr>
              <w:t>0452</w:t>
            </w:r>
            <w:r w:rsidR="00D54AE7" w:rsidRPr="00D4293D">
              <w:rPr>
                <w:rFonts w:ascii="Times New Roman" w:hAnsi="Times New Roman" w:cs="Times New Roman"/>
                <w:color w:val="000000"/>
                <w:lang w:val="sq-AL"/>
              </w:rPr>
              <w:t>0</w:t>
            </w:r>
          </w:p>
        </w:tc>
        <w:tc>
          <w:tcPr>
            <w:tcW w:w="2693" w:type="dxa"/>
          </w:tcPr>
          <w:p w14:paraId="5B2223DD" w14:textId="788018AC" w:rsidR="00354B49" w:rsidRPr="00D4293D" w:rsidRDefault="00406414" w:rsidP="009A0099">
            <w:pPr>
              <w:ind w:left="0" w:firstLine="0"/>
              <w:jc w:val="left"/>
              <w:rPr>
                <w:rFonts w:ascii="Times New Roman" w:hAnsi="Times New Roman" w:cs="Times New Roman"/>
                <w:color w:val="000000"/>
                <w:lang w:val="sq-AL"/>
              </w:rPr>
            </w:pPr>
            <w:r>
              <w:rPr>
                <w:rFonts w:ascii="Times New Roman" w:hAnsi="Times New Roman" w:cs="Times New Roman"/>
                <w:color w:val="000000"/>
                <w:lang w:val="sq-AL"/>
              </w:rPr>
              <w:t>Rrjeti rrugor</w:t>
            </w:r>
            <w:r w:rsidR="000F70F0">
              <w:rPr>
                <w:rFonts w:ascii="Times New Roman" w:hAnsi="Times New Roman" w:cs="Times New Roman"/>
                <w:color w:val="000000"/>
                <w:lang w:val="sq-AL"/>
              </w:rPr>
              <w:t xml:space="preserve"> rural</w:t>
            </w:r>
          </w:p>
        </w:tc>
        <w:tc>
          <w:tcPr>
            <w:tcW w:w="4862" w:type="dxa"/>
          </w:tcPr>
          <w:p w14:paraId="7D28BC94" w14:textId="40B3A074" w:rsidR="00354B49" w:rsidRPr="00D4293D" w:rsidRDefault="00E715FD" w:rsidP="004710D2">
            <w:pPr>
              <w:numPr>
                <w:ilvl w:val="0"/>
                <w:numId w:val="33"/>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w:t>
            </w:r>
            <w:r w:rsidR="00354B49" w:rsidRPr="00D4293D">
              <w:rPr>
                <w:rFonts w:ascii="Times New Roman" w:hAnsi="Times New Roman" w:cs="Times New Roman"/>
                <w:lang w:val="sq-AL"/>
              </w:rPr>
              <w:t>dërtimi dhe mirëmbajtja e sistemeve rrugore dhe strukturave të transportit (rrugë, ura, tunele, parkime, terminale autobusësh, rrugë këmbësore dhe korsi biçikletash etj.)</w:t>
            </w:r>
            <w:r w:rsidR="0078630C">
              <w:rPr>
                <w:rFonts w:ascii="Times New Roman" w:hAnsi="Times New Roman" w:cs="Times New Roman"/>
                <w:lang w:val="sq-AL"/>
              </w:rPr>
              <w:t xml:space="preserve"> dhe sinjalizimi rrugor</w:t>
            </w:r>
            <w:r w:rsidR="0078630C" w:rsidRPr="0078630C">
              <w:rPr>
                <w:rFonts w:ascii="Times New Roman" w:hAnsi="Times New Roman" w:cs="Times New Roman"/>
                <w:lang w:val="sq-AL"/>
              </w:rPr>
              <w:t xml:space="preserve"> </w:t>
            </w:r>
            <w:r w:rsidR="0078630C">
              <w:rPr>
                <w:rFonts w:ascii="Times New Roman" w:hAnsi="Times New Roman" w:cs="Times New Roman"/>
                <w:lang w:val="sq-AL"/>
              </w:rPr>
              <w:t>i</w:t>
            </w:r>
            <w:r w:rsidR="0078630C" w:rsidRPr="0078630C">
              <w:rPr>
                <w:rFonts w:ascii="Times New Roman" w:hAnsi="Times New Roman" w:cs="Times New Roman"/>
                <w:lang w:val="sq-AL"/>
              </w:rPr>
              <w:t xml:space="preserve"> trotuareve dhe shesheve pu</w:t>
            </w:r>
            <w:r w:rsidR="0078630C">
              <w:rPr>
                <w:rFonts w:ascii="Times New Roman" w:hAnsi="Times New Roman" w:cs="Times New Roman"/>
                <w:lang w:val="sq-AL"/>
              </w:rPr>
              <w:t>blike vendore</w:t>
            </w:r>
            <w:r w:rsidR="00A82A1F" w:rsidRPr="00D4293D">
              <w:rPr>
                <w:rFonts w:ascii="Times New Roman" w:hAnsi="Times New Roman" w:cs="Times New Roman"/>
                <w:lang w:val="sq-AL"/>
              </w:rPr>
              <w:t xml:space="preserve"> n</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n administrimin dhe p</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rgjegj</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si</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 xml:space="preserve"> e nj</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sis</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 xml:space="preserve"> s</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 xml:space="preserve"> vet</w:t>
            </w:r>
            <w:r w:rsidR="00123B3D" w:rsidRPr="00D4293D">
              <w:rPr>
                <w:rFonts w:ascii="Times New Roman" w:hAnsi="Times New Roman" w:cs="Times New Roman"/>
                <w:lang w:val="sq-AL"/>
              </w:rPr>
              <w:t>ë</w:t>
            </w:r>
            <w:r w:rsidR="00A82A1F" w:rsidRPr="00D4293D">
              <w:rPr>
                <w:rFonts w:ascii="Times New Roman" w:hAnsi="Times New Roman" w:cs="Times New Roman"/>
                <w:lang w:val="sq-AL"/>
              </w:rPr>
              <w:t>qeverisjes vendore</w:t>
            </w:r>
            <w:r w:rsidR="00354B49" w:rsidRPr="00D4293D">
              <w:rPr>
                <w:rFonts w:ascii="Times New Roman" w:hAnsi="Times New Roman" w:cs="Times New Roman"/>
                <w:lang w:val="sq-AL"/>
              </w:rPr>
              <w:t>;</w:t>
            </w:r>
          </w:p>
          <w:p w14:paraId="71F4DA99" w14:textId="4D8D5AD3" w:rsidR="00C81BD9" w:rsidRPr="00D4293D" w:rsidRDefault="00C81BD9" w:rsidP="004710D2">
            <w:pPr>
              <w:numPr>
                <w:ilvl w:val="0"/>
                <w:numId w:val="33"/>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Studime për rehabilitimin, përmirësimin, ndërtime të reja në sistemet e transportit për rrjetin rrugor nën administrimtin e njësisë vendore</w:t>
            </w:r>
            <w:r w:rsidR="002F70F1" w:rsidRPr="00D4293D">
              <w:rPr>
                <w:rFonts w:ascii="Times New Roman" w:hAnsi="Times New Roman" w:cs="Times New Roman"/>
                <w:lang w:val="sq-AL"/>
              </w:rPr>
              <w:t>;</w:t>
            </w:r>
          </w:p>
          <w:p w14:paraId="47C6B75E" w14:textId="5F4A21E6" w:rsidR="0078630C" w:rsidRPr="00012D6B" w:rsidRDefault="00C81BD9" w:rsidP="00012D6B">
            <w:pPr>
              <w:numPr>
                <w:ilvl w:val="0"/>
                <w:numId w:val="33"/>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Marrja e masave për lehtësimin e trafikut dhe kontrollin e sistemit rr</w:t>
            </w:r>
            <w:r w:rsidR="00501D5D">
              <w:rPr>
                <w:rFonts w:ascii="Times New Roman" w:hAnsi="Times New Roman" w:cs="Times New Roman"/>
                <w:lang w:val="sq-AL"/>
              </w:rPr>
              <w:t>ugor rural të njës</w:t>
            </w:r>
            <w:r w:rsidRPr="00D4293D">
              <w:rPr>
                <w:rFonts w:ascii="Times New Roman" w:hAnsi="Times New Roman" w:cs="Times New Roman"/>
                <w:lang w:val="sq-AL"/>
              </w:rPr>
              <w:t>isë vendore;</w:t>
            </w:r>
          </w:p>
        </w:tc>
      </w:tr>
      <w:tr w:rsidR="00354B49" w:rsidRPr="00D4293D" w14:paraId="6F37A0EC" w14:textId="77777777" w:rsidTr="00A132EF">
        <w:tc>
          <w:tcPr>
            <w:tcW w:w="1617" w:type="dxa"/>
          </w:tcPr>
          <w:p w14:paraId="7B0EB35C" w14:textId="02D9EF1A" w:rsidR="00354B49" w:rsidRPr="00D4293D" w:rsidRDefault="002E6F18" w:rsidP="002E6F18">
            <w:pPr>
              <w:rPr>
                <w:rFonts w:ascii="Times New Roman" w:hAnsi="Times New Roman" w:cs="Times New Roman"/>
                <w:color w:val="000000"/>
                <w:lang w:val="sq-AL"/>
              </w:rPr>
            </w:pPr>
            <w:r w:rsidRPr="00D4293D">
              <w:rPr>
                <w:rFonts w:ascii="Times New Roman" w:hAnsi="Times New Roman" w:cs="Times New Roman"/>
                <w:color w:val="000000"/>
                <w:lang w:val="sq-AL"/>
              </w:rPr>
              <w:t>04570</w:t>
            </w:r>
          </w:p>
        </w:tc>
        <w:tc>
          <w:tcPr>
            <w:tcW w:w="2693" w:type="dxa"/>
          </w:tcPr>
          <w:p w14:paraId="7E03B8A5" w14:textId="77777777"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Transporti publik</w:t>
            </w:r>
          </w:p>
        </w:tc>
        <w:tc>
          <w:tcPr>
            <w:tcW w:w="4862" w:type="dxa"/>
          </w:tcPr>
          <w:p w14:paraId="6FCF8541" w14:textId="5DEEE131" w:rsidR="00354B49" w:rsidRPr="00D4293D" w:rsidRDefault="00354B49"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Kontraktimi i shoqërive private të transportit për sigurimin e shërbimeve të transportit publik lokal</w:t>
            </w:r>
            <w:r w:rsidR="002E7C3E" w:rsidRPr="00D4293D">
              <w:rPr>
                <w:rFonts w:ascii="Times New Roman" w:eastAsia="Times New Roman" w:hAnsi="Times New Roman" w:cs="Times New Roman"/>
                <w:lang w:val="sq-AL" w:eastAsia="de-CH"/>
              </w:rPr>
              <w:t>;</w:t>
            </w:r>
          </w:p>
          <w:p w14:paraId="0737FD70" w14:textId="5768FA5A" w:rsidR="00354B49" w:rsidRPr="00D4293D" w:rsidRDefault="00354B49"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Mbikëqyrje dhe </w:t>
            </w:r>
            <w:r w:rsidR="00EA4937" w:rsidRPr="00D4293D">
              <w:rPr>
                <w:rFonts w:ascii="Times New Roman" w:eastAsia="Times New Roman" w:hAnsi="Times New Roman" w:cs="Times New Roman"/>
                <w:lang w:val="sq-AL" w:eastAsia="de-CH"/>
              </w:rPr>
              <w:t xml:space="preserve">rregullim </w:t>
            </w:r>
            <w:r w:rsidRPr="00D4293D">
              <w:rPr>
                <w:rFonts w:ascii="Times New Roman" w:eastAsia="Times New Roman" w:hAnsi="Times New Roman" w:cs="Times New Roman"/>
                <w:lang w:val="sq-AL" w:eastAsia="de-CH"/>
              </w:rPr>
              <w:t xml:space="preserve">i shërbimeve të transportit publik lokal </w:t>
            </w:r>
            <w:r w:rsidR="00E715FD" w:rsidRPr="00D4293D">
              <w:rPr>
                <w:rFonts w:ascii="Times New Roman" w:eastAsia="Times New Roman" w:hAnsi="Times New Roman" w:cs="Times New Roman"/>
                <w:lang w:val="sq-AL" w:eastAsia="de-CH"/>
              </w:rPr>
              <w:t>t</w:t>
            </w:r>
            <w:r w:rsidR="00FD3336" w:rsidRPr="00D4293D">
              <w:rPr>
                <w:rFonts w:ascii="Times New Roman" w:eastAsia="Times New Roman" w:hAnsi="Times New Roman" w:cs="Times New Roman"/>
                <w:lang w:val="sq-AL" w:eastAsia="de-CH"/>
              </w:rPr>
              <w:t>ë</w:t>
            </w:r>
            <w:r w:rsidR="00E715FD" w:rsidRPr="00D4293D">
              <w:rPr>
                <w:rFonts w:ascii="Times New Roman" w:eastAsia="Times New Roman" w:hAnsi="Times New Roman" w:cs="Times New Roman"/>
                <w:lang w:val="sq-AL" w:eastAsia="de-CH"/>
              </w:rPr>
              <w:t xml:space="preserve"> shoqërive </w:t>
            </w:r>
            <w:r w:rsidRPr="00D4293D">
              <w:rPr>
                <w:rFonts w:ascii="Times New Roman" w:eastAsia="Times New Roman" w:hAnsi="Times New Roman" w:cs="Times New Roman"/>
                <w:lang w:val="sq-AL" w:eastAsia="de-CH"/>
              </w:rPr>
              <w:t>private (miratimi i tarifave për pasagjerët dhe i orëve dhe shpeshtësisë së shërbimeve etj.)</w:t>
            </w:r>
            <w:r w:rsidR="002E7C3E" w:rsidRPr="00D4293D">
              <w:rPr>
                <w:rFonts w:ascii="Times New Roman" w:eastAsia="Times New Roman" w:hAnsi="Times New Roman" w:cs="Times New Roman"/>
                <w:lang w:val="sq-AL" w:eastAsia="de-CH"/>
              </w:rPr>
              <w:t>;</w:t>
            </w:r>
          </w:p>
          <w:p w14:paraId="16EA6536" w14:textId="24D31A82" w:rsidR="00354B49" w:rsidRPr="00D4293D" w:rsidRDefault="00354B49"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Prodhim dhe përhapje e informacionit të përgjithshëm, orareve etj. të operacioneve të sistemit publi</w:t>
            </w:r>
            <w:r w:rsidR="00A82A1F" w:rsidRPr="00D4293D">
              <w:rPr>
                <w:rFonts w:ascii="Times New Roman" w:eastAsia="Times New Roman" w:hAnsi="Times New Roman" w:cs="Times New Roman"/>
                <w:lang w:val="sq-AL" w:eastAsia="de-CH"/>
              </w:rPr>
              <w:t>k</w:t>
            </w:r>
            <w:r w:rsidRPr="00D4293D">
              <w:rPr>
                <w:rFonts w:ascii="Times New Roman" w:eastAsia="Times New Roman" w:hAnsi="Times New Roman" w:cs="Times New Roman"/>
                <w:lang w:val="sq-AL" w:eastAsia="de-CH"/>
              </w:rPr>
              <w:t xml:space="preserve"> lokal të transportit</w:t>
            </w:r>
            <w:r w:rsidR="002E7C3E" w:rsidRPr="00D4293D">
              <w:rPr>
                <w:rFonts w:ascii="Times New Roman" w:eastAsia="Times New Roman" w:hAnsi="Times New Roman" w:cs="Times New Roman"/>
                <w:lang w:val="sq-AL" w:eastAsia="de-CH"/>
              </w:rPr>
              <w:t>;</w:t>
            </w:r>
          </w:p>
          <w:p w14:paraId="39398888" w14:textId="51ACA306" w:rsidR="00354B49" w:rsidRPr="00D4293D" w:rsidRDefault="00354B49"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Grante, hua ose financime për të mbështetur funksionimin, ndërtimin, mirëmbajtjen ose përmirësimin e sistemeve dhe strukturave të transportit publik lokal</w:t>
            </w:r>
            <w:r w:rsidR="00A82A1F" w:rsidRPr="00D4293D">
              <w:rPr>
                <w:rFonts w:ascii="Times New Roman" w:eastAsia="Times New Roman" w:hAnsi="Times New Roman" w:cs="Times New Roman"/>
                <w:lang w:val="sq-AL" w:eastAsia="de-CH"/>
              </w:rPr>
              <w:t>.</w:t>
            </w:r>
          </w:p>
        </w:tc>
      </w:tr>
    </w:tbl>
    <w:p w14:paraId="44255D91" w14:textId="77777777" w:rsidR="00354B49" w:rsidRPr="00D4293D" w:rsidRDefault="00354B49" w:rsidP="00354B49">
      <w:pPr>
        <w:rPr>
          <w:rFonts w:ascii="Times New Roman" w:hAnsi="Times New Roman" w:cs="Times New Roman"/>
          <w:lang w:val="sq-AL"/>
        </w:rPr>
      </w:pPr>
    </w:p>
    <w:p w14:paraId="688369CD" w14:textId="2DD670D0" w:rsidR="00354B49" w:rsidRPr="00D4293D" w:rsidRDefault="00D305FC" w:rsidP="00354B49">
      <w:pPr>
        <w:pStyle w:val="Heading2"/>
        <w:ind w:left="567" w:hanging="567"/>
        <w:rPr>
          <w:rFonts w:ascii="Times New Roman" w:hAnsi="Times New Roman" w:cs="Times New Roman"/>
          <w:color w:val="000000"/>
          <w:sz w:val="22"/>
          <w:szCs w:val="22"/>
          <w:lang w:val="sq-AL"/>
        </w:rPr>
      </w:pPr>
      <w:bookmarkStart w:id="19" w:name="_Toc491428085"/>
      <w:bookmarkStart w:id="20" w:name="_Toc494387520"/>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047: </w:t>
      </w:r>
      <w:bookmarkEnd w:id="19"/>
      <w:r w:rsidR="00354B49" w:rsidRPr="00D4293D">
        <w:rPr>
          <w:rFonts w:ascii="Times New Roman" w:hAnsi="Times New Roman" w:cs="Times New Roman"/>
          <w:sz w:val="24"/>
          <w:szCs w:val="24"/>
          <w:lang w:val="sq-AL"/>
        </w:rPr>
        <w:t>Industri të tjera</w:t>
      </w:r>
      <w:bookmarkEnd w:id="20"/>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93"/>
        <w:gridCol w:w="4819"/>
      </w:tblGrid>
      <w:tr w:rsidR="00354B49" w:rsidRPr="00D4293D" w14:paraId="627C906E" w14:textId="77777777" w:rsidTr="00AA151A">
        <w:trPr>
          <w:trHeight w:val="387"/>
        </w:trPr>
        <w:tc>
          <w:tcPr>
            <w:tcW w:w="9129" w:type="dxa"/>
            <w:gridSpan w:val="3"/>
            <w:shd w:val="clear" w:color="auto" w:fill="FBE4D5" w:themeFill="accent2" w:themeFillTint="33"/>
            <w:vAlign w:val="center"/>
          </w:tcPr>
          <w:p w14:paraId="5F9B4395" w14:textId="692D6F4D" w:rsidR="00354B49" w:rsidRPr="00D4293D" w:rsidRDefault="00354B49" w:rsidP="00AA151A">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0CE154DE" w14:textId="77777777" w:rsidTr="00A132EF">
        <w:tc>
          <w:tcPr>
            <w:tcW w:w="9129" w:type="dxa"/>
            <w:gridSpan w:val="3"/>
          </w:tcPr>
          <w:p w14:paraId="5FBDBBFA" w14:textId="7E9F9A6D" w:rsidR="00354B49" w:rsidRPr="00D4293D" w:rsidRDefault="00E715FD" w:rsidP="00244E96">
            <w:pPr>
              <w:ind w:left="28" w:firstLine="0"/>
              <w:rPr>
                <w:rFonts w:ascii="Times New Roman" w:hAnsi="Times New Roman" w:cs="Times New Roman"/>
                <w:lang w:val="sq-AL"/>
              </w:rPr>
            </w:pPr>
            <w:r w:rsidRPr="00D4293D">
              <w:rPr>
                <w:rFonts w:ascii="Times New Roman" w:hAnsi="Times New Roman" w:cs="Times New Roman"/>
                <w:lang w:val="sq-AL"/>
              </w:rPr>
              <w:t>Nxitja e projekteve zhvillimore që kanë për qëllim rritjen ekonomike e turzimin në njësinë e vet</w:t>
            </w:r>
            <w:r w:rsidR="00FD3336" w:rsidRPr="00D4293D">
              <w:rPr>
                <w:rFonts w:ascii="Times New Roman" w:hAnsi="Times New Roman" w:cs="Times New Roman"/>
                <w:lang w:val="sq-AL"/>
              </w:rPr>
              <w:t>ë</w:t>
            </w:r>
            <w:r w:rsidRPr="00D4293D">
              <w:rPr>
                <w:rFonts w:ascii="Times New Roman" w:hAnsi="Times New Roman" w:cs="Times New Roman"/>
                <w:lang w:val="sq-AL"/>
              </w:rPr>
              <w:t xml:space="preserve">qeverisjes vendore, si dhe </w:t>
            </w:r>
            <w:r w:rsidR="00D305FC" w:rsidRPr="00D4293D">
              <w:rPr>
                <w:rFonts w:ascii="Times New Roman" w:hAnsi="Times New Roman" w:cs="Times New Roman"/>
                <w:lang w:val="sq-AL"/>
              </w:rPr>
              <w:t>zhvillimi</w:t>
            </w:r>
            <w:r w:rsidR="00244E96" w:rsidRPr="00D4293D">
              <w:rPr>
                <w:rFonts w:ascii="Times New Roman" w:hAnsi="Times New Roman" w:cs="Times New Roman"/>
                <w:lang w:val="sq-AL"/>
              </w:rPr>
              <w:t>n</w:t>
            </w:r>
            <w:r w:rsidRPr="00D4293D">
              <w:rPr>
                <w:rFonts w:ascii="Times New Roman" w:hAnsi="Times New Roman" w:cs="Times New Roman"/>
                <w:lang w:val="sq-AL"/>
              </w:rPr>
              <w:t xml:space="preserve"> dhe p</w:t>
            </w:r>
            <w:r w:rsidR="00244E96" w:rsidRPr="00D4293D">
              <w:rPr>
                <w:rFonts w:ascii="Times New Roman" w:hAnsi="Times New Roman" w:cs="Times New Roman"/>
                <w:lang w:val="sq-AL"/>
              </w:rPr>
              <w:t>r</w:t>
            </w:r>
            <w:r w:rsidRPr="00D4293D">
              <w:rPr>
                <w:rFonts w:ascii="Times New Roman" w:hAnsi="Times New Roman" w:cs="Times New Roman"/>
                <w:lang w:val="sq-AL"/>
              </w:rPr>
              <w:t>omovimi</w:t>
            </w:r>
            <w:r w:rsidR="00D305FC" w:rsidRPr="00D4293D">
              <w:rPr>
                <w:rFonts w:ascii="Times New Roman" w:hAnsi="Times New Roman" w:cs="Times New Roman"/>
                <w:lang w:val="sq-AL"/>
              </w:rPr>
              <w:t xml:space="preserve"> </w:t>
            </w:r>
            <w:r w:rsidRPr="00D4293D">
              <w:rPr>
                <w:rFonts w:ascii="Times New Roman" w:hAnsi="Times New Roman" w:cs="Times New Roman"/>
                <w:lang w:val="sq-AL"/>
              </w:rPr>
              <w:t xml:space="preserve">i </w:t>
            </w:r>
            <w:r w:rsidR="00D305FC" w:rsidRPr="00D4293D">
              <w:rPr>
                <w:rFonts w:ascii="Times New Roman" w:hAnsi="Times New Roman" w:cs="Times New Roman"/>
                <w:lang w:val="sq-AL"/>
              </w:rPr>
              <w:t>turizmit</w:t>
            </w:r>
            <w:r w:rsidRPr="00D4293D">
              <w:rPr>
                <w:rFonts w:ascii="Times New Roman" w:hAnsi="Times New Roman" w:cs="Times New Roman"/>
                <w:lang w:val="sq-AL"/>
              </w:rPr>
              <w:t>.</w:t>
            </w:r>
          </w:p>
        </w:tc>
      </w:tr>
      <w:tr w:rsidR="00037BD9" w:rsidRPr="00D4293D" w14:paraId="3B5DD23B" w14:textId="77777777" w:rsidTr="00A132EF">
        <w:tc>
          <w:tcPr>
            <w:tcW w:w="1617" w:type="dxa"/>
            <w:vAlign w:val="center"/>
          </w:tcPr>
          <w:p w14:paraId="5732A689" w14:textId="661D7355" w:rsidR="00037BD9" w:rsidRPr="00D4293D" w:rsidRDefault="00037BD9"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93" w:type="dxa"/>
            <w:vAlign w:val="center"/>
          </w:tcPr>
          <w:p w14:paraId="4D2BAA37" w14:textId="3FBE98CA" w:rsidR="00037BD9" w:rsidRPr="00D4293D" w:rsidRDefault="00037BD9"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19" w:type="dxa"/>
            <w:vAlign w:val="center"/>
          </w:tcPr>
          <w:p w14:paraId="1F2DCEA8" w14:textId="0B64F550" w:rsidR="00037BD9" w:rsidRPr="00D4293D" w:rsidRDefault="00037BD9" w:rsidP="00A132EF">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63F0473F" w14:textId="77777777" w:rsidTr="00A132EF">
        <w:tc>
          <w:tcPr>
            <w:tcW w:w="1617" w:type="dxa"/>
          </w:tcPr>
          <w:p w14:paraId="4E3006C9" w14:textId="06781AA7" w:rsidR="00354B49" w:rsidRPr="00D4293D" w:rsidRDefault="00354B49" w:rsidP="005410EE">
            <w:pPr>
              <w:rPr>
                <w:rFonts w:ascii="Times New Roman" w:hAnsi="Times New Roman" w:cs="Times New Roman"/>
                <w:color w:val="000000"/>
                <w:lang w:val="sq-AL"/>
              </w:rPr>
            </w:pPr>
            <w:r w:rsidRPr="00D4293D">
              <w:rPr>
                <w:rFonts w:ascii="Times New Roman" w:hAnsi="Times New Roman" w:cs="Times New Roman"/>
                <w:color w:val="000000"/>
                <w:lang w:val="sq-AL"/>
              </w:rPr>
              <w:t>0474</w:t>
            </w:r>
            <w:r w:rsidR="005410EE" w:rsidRPr="00D4293D">
              <w:rPr>
                <w:rFonts w:ascii="Times New Roman" w:hAnsi="Times New Roman" w:cs="Times New Roman"/>
                <w:color w:val="000000"/>
                <w:lang w:val="sq-AL"/>
              </w:rPr>
              <w:t>0</w:t>
            </w:r>
          </w:p>
        </w:tc>
        <w:tc>
          <w:tcPr>
            <w:tcW w:w="2693" w:type="dxa"/>
          </w:tcPr>
          <w:p w14:paraId="238125BD" w14:textId="39B72876" w:rsidR="00354B49" w:rsidRPr="00D4293D" w:rsidRDefault="005410EE" w:rsidP="0036664C">
            <w:pPr>
              <w:rPr>
                <w:rFonts w:ascii="Times New Roman" w:hAnsi="Times New Roman" w:cs="Times New Roman"/>
                <w:color w:val="000000"/>
                <w:lang w:val="sq-AL"/>
              </w:rPr>
            </w:pPr>
            <w:r w:rsidRPr="00D4293D">
              <w:rPr>
                <w:rFonts w:ascii="Times New Roman" w:hAnsi="Times New Roman" w:cs="Times New Roman"/>
                <w:color w:val="000000"/>
                <w:lang w:val="sq-AL"/>
              </w:rPr>
              <w:t>Projekte zhvillimi</w:t>
            </w:r>
          </w:p>
        </w:tc>
        <w:tc>
          <w:tcPr>
            <w:tcW w:w="4819" w:type="dxa"/>
          </w:tcPr>
          <w:p w14:paraId="609991B7" w14:textId="3E070CE3" w:rsidR="004E7716" w:rsidRPr="00D4293D" w:rsidRDefault="00E715FD"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w:t>
            </w:r>
            <w:r w:rsidR="00354B49" w:rsidRPr="00D4293D">
              <w:rPr>
                <w:rFonts w:ascii="Times New Roman" w:hAnsi="Times New Roman" w:cs="Times New Roman"/>
                <w:lang w:val="sq-AL"/>
              </w:rPr>
              <w:t>dërtim,</w:t>
            </w:r>
            <w:r w:rsidR="001B4040" w:rsidRPr="00D4293D">
              <w:rPr>
                <w:rFonts w:ascii="Times New Roman" w:hAnsi="Times New Roman" w:cs="Times New Roman"/>
                <w:lang w:val="sq-AL"/>
              </w:rPr>
              <w:t xml:space="preserve"> mirëmbajtje,</w:t>
            </w:r>
            <w:r w:rsidR="00354B49" w:rsidRPr="00D4293D">
              <w:rPr>
                <w:rFonts w:ascii="Times New Roman" w:hAnsi="Times New Roman" w:cs="Times New Roman"/>
                <w:lang w:val="sq-AL"/>
              </w:rPr>
              <w:t xml:space="preserve"> zgjerim, përmirësim</w:t>
            </w:r>
            <w:r w:rsidR="001B4040" w:rsidRPr="00D4293D">
              <w:rPr>
                <w:rFonts w:ascii="Times New Roman" w:hAnsi="Times New Roman" w:cs="Times New Roman"/>
                <w:lang w:val="sq-AL"/>
              </w:rPr>
              <w:t xml:space="preserve"> dhe</w:t>
            </w:r>
            <w:r w:rsidR="00354B49" w:rsidRPr="00D4293D">
              <w:rPr>
                <w:rFonts w:ascii="Times New Roman" w:hAnsi="Times New Roman" w:cs="Times New Roman"/>
                <w:lang w:val="sq-AL"/>
              </w:rPr>
              <w:t xml:space="preserve"> funksionim</w:t>
            </w:r>
            <w:r w:rsidRPr="00D4293D">
              <w:rPr>
                <w:rFonts w:ascii="Times New Roman" w:hAnsi="Times New Roman" w:cs="Times New Roman"/>
                <w:lang w:val="sq-AL"/>
              </w:rPr>
              <w:t xml:space="preserve"> </w:t>
            </w:r>
            <w:r w:rsidR="001B4040" w:rsidRPr="00D4293D">
              <w:rPr>
                <w:rFonts w:ascii="Times New Roman" w:hAnsi="Times New Roman" w:cs="Times New Roman"/>
                <w:lang w:val="sq-AL"/>
              </w:rPr>
              <w:t xml:space="preserve">i </w:t>
            </w:r>
            <w:r w:rsidR="00354B49" w:rsidRPr="00D4293D">
              <w:rPr>
                <w:rFonts w:ascii="Times New Roman" w:hAnsi="Times New Roman" w:cs="Times New Roman"/>
                <w:lang w:val="sq-AL"/>
              </w:rPr>
              <w:t>strukturave</w:t>
            </w:r>
            <w:r w:rsidRPr="00D4293D">
              <w:rPr>
                <w:rFonts w:ascii="Times New Roman" w:hAnsi="Times New Roman" w:cs="Times New Roman"/>
                <w:lang w:val="sq-AL"/>
              </w:rPr>
              <w:t xml:space="preserve"> p</w:t>
            </w:r>
            <w:r w:rsidR="00FD3336" w:rsidRPr="00D4293D">
              <w:rPr>
                <w:rFonts w:ascii="Times New Roman" w:hAnsi="Times New Roman" w:cs="Times New Roman"/>
                <w:lang w:val="sq-AL"/>
              </w:rPr>
              <w:t>ë</w:t>
            </w:r>
            <w:r w:rsidRPr="00D4293D">
              <w:rPr>
                <w:rFonts w:ascii="Times New Roman" w:hAnsi="Times New Roman" w:cs="Times New Roman"/>
                <w:lang w:val="sq-AL"/>
              </w:rPr>
              <w:t>rkat</w:t>
            </w:r>
            <w:r w:rsidR="00FD3336" w:rsidRPr="00D4293D">
              <w:rPr>
                <w:rFonts w:ascii="Times New Roman" w:hAnsi="Times New Roman" w:cs="Times New Roman"/>
                <w:lang w:val="sq-AL"/>
              </w:rPr>
              <w:t>ë</w:t>
            </w:r>
            <w:r w:rsidRPr="00D4293D">
              <w:rPr>
                <w:rFonts w:ascii="Times New Roman" w:hAnsi="Times New Roman" w:cs="Times New Roman"/>
                <w:lang w:val="sq-AL"/>
              </w:rPr>
              <w:t>se</w:t>
            </w:r>
            <w:r w:rsidR="00354B49" w:rsidRPr="00D4293D">
              <w:rPr>
                <w:rFonts w:ascii="Times New Roman" w:hAnsi="Times New Roman" w:cs="Times New Roman"/>
                <w:lang w:val="sq-AL"/>
              </w:rPr>
              <w:t xml:space="preserve"> </w:t>
            </w:r>
            <w:r w:rsidR="00C81BD9" w:rsidRPr="00D4293D">
              <w:rPr>
                <w:rFonts w:ascii="Times New Roman" w:hAnsi="Times New Roman" w:cs="Times New Roman"/>
                <w:lang w:val="sq-AL"/>
              </w:rPr>
              <w:t>me</w:t>
            </w:r>
            <w:r w:rsidR="00362761" w:rsidRPr="00D4293D">
              <w:rPr>
                <w:rFonts w:ascii="Times New Roman" w:hAnsi="Times New Roman" w:cs="Times New Roman"/>
                <w:lang w:val="sq-AL"/>
              </w:rPr>
              <w:t xml:space="preserve"> </w:t>
            </w:r>
            <w:r w:rsidR="004E7716" w:rsidRPr="00D4293D">
              <w:rPr>
                <w:rFonts w:ascii="Times New Roman" w:hAnsi="Times New Roman" w:cs="Times New Roman"/>
                <w:lang w:val="sq-AL"/>
              </w:rPr>
              <w:t>q</w:t>
            </w:r>
            <w:r w:rsidR="00123B3D" w:rsidRPr="00D4293D">
              <w:rPr>
                <w:rFonts w:ascii="Times New Roman" w:hAnsi="Times New Roman" w:cs="Times New Roman"/>
                <w:lang w:val="sq-AL"/>
              </w:rPr>
              <w:t>ë</w:t>
            </w:r>
            <w:r w:rsidR="004E7716" w:rsidRPr="00D4293D">
              <w:rPr>
                <w:rFonts w:ascii="Times New Roman" w:hAnsi="Times New Roman" w:cs="Times New Roman"/>
                <w:lang w:val="sq-AL"/>
              </w:rPr>
              <w:t xml:space="preserve">llim </w:t>
            </w:r>
            <w:r w:rsidR="00C81BD9" w:rsidRPr="00D4293D">
              <w:rPr>
                <w:rFonts w:ascii="Times New Roman" w:hAnsi="Times New Roman" w:cs="Times New Roman"/>
                <w:lang w:val="sq-AL"/>
              </w:rPr>
              <w:t xml:space="preserve">nxitjen e projekteve me karakter zhvillimor për njësinë vendore. </w:t>
            </w:r>
          </w:p>
          <w:p w14:paraId="2C917989" w14:textId="4B30B192" w:rsidR="00354B49" w:rsidRPr="00D4293D" w:rsidRDefault="004E7716"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lastRenderedPageBreak/>
              <w:t>Hartimi dhe monitorimi i projektve q</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kan</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p</w:t>
            </w:r>
            <w:r w:rsidR="00123B3D" w:rsidRPr="00D4293D">
              <w:rPr>
                <w:rFonts w:ascii="Times New Roman" w:hAnsi="Times New Roman" w:cs="Times New Roman"/>
                <w:lang w:val="sq-AL"/>
              </w:rPr>
              <w:t>ë</w:t>
            </w:r>
            <w:r w:rsidRPr="00D4293D">
              <w:rPr>
                <w:rFonts w:ascii="Times New Roman" w:hAnsi="Times New Roman" w:cs="Times New Roman"/>
                <w:lang w:val="sq-AL"/>
              </w:rPr>
              <w:t>r q</w:t>
            </w:r>
            <w:r w:rsidR="00123B3D" w:rsidRPr="00D4293D">
              <w:rPr>
                <w:rFonts w:ascii="Times New Roman" w:hAnsi="Times New Roman" w:cs="Times New Roman"/>
                <w:lang w:val="sq-AL"/>
              </w:rPr>
              <w:t>ë</w:t>
            </w:r>
            <w:r w:rsidRPr="00D4293D">
              <w:rPr>
                <w:rFonts w:ascii="Times New Roman" w:hAnsi="Times New Roman" w:cs="Times New Roman"/>
                <w:lang w:val="sq-AL"/>
              </w:rPr>
              <w:t>llim zhvillimin e q</w:t>
            </w:r>
            <w:r w:rsidR="00123B3D" w:rsidRPr="00D4293D">
              <w:rPr>
                <w:rFonts w:ascii="Times New Roman" w:hAnsi="Times New Roman" w:cs="Times New Roman"/>
                <w:lang w:val="sq-AL"/>
              </w:rPr>
              <w:t>ë</w:t>
            </w:r>
            <w:r w:rsidRPr="00D4293D">
              <w:rPr>
                <w:rFonts w:ascii="Times New Roman" w:hAnsi="Times New Roman" w:cs="Times New Roman"/>
                <w:lang w:val="sq-AL"/>
              </w:rPr>
              <w:t>ndruesh</w:t>
            </w:r>
            <w:r w:rsidR="00123B3D" w:rsidRPr="00D4293D">
              <w:rPr>
                <w:rFonts w:ascii="Times New Roman" w:hAnsi="Times New Roman" w:cs="Times New Roman"/>
                <w:lang w:val="sq-AL"/>
              </w:rPr>
              <w:t>ë</w:t>
            </w:r>
            <w:r w:rsidRPr="00D4293D">
              <w:rPr>
                <w:rFonts w:ascii="Times New Roman" w:hAnsi="Times New Roman" w:cs="Times New Roman"/>
                <w:lang w:val="sq-AL"/>
              </w:rPr>
              <w:t>m t</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w:t>
            </w:r>
            <w:r w:rsidR="00E715FD" w:rsidRPr="00D4293D">
              <w:rPr>
                <w:rFonts w:ascii="Times New Roman" w:hAnsi="Times New Roman" w:cs="Times New Roman"/>
                <w:lang w:val="sq-AL"/>
              </w:rPr>
              <w:t>njësis</w:t>
            </w:r>
            <w:r w:rsidR="00FD3336" w:rsidRPr="00D4293D">
              <w:rPr>
                <w:rFonts w:ascii="Times New Roman" w:hAnsi="Times New Roman" w:cs="Times New Roman"/>
                <w:lang w:val="sq-AL"/>
              </w:rPr>
              <w:t>ë</w:t>
            </w:r>
            <w:r w:rsidR="00E715FD" w:rsidRPr="00D4293D">
              <w:rPr>
                <w:rFonts w:ascii="Times New Roman" w:hAnsi="Times New Roman" w:cs="Times New Roman"/>
                <w:lang w:val="sq-AL"/>
              </w:rPr>
              <w:t xml:space="preserve"> </w:t>
            </w:r>
            <w:r w:rsidRPr="00D4293D">
              <w:rPr>
                <w:rFonts w:ascii="Times New Roman" w:hAnsi="Times New Roman" w:cs="Times New Roman"/>
                <w:lang w:val="sq-AL"/>
              </w:rPr>
              <w:t>s</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vet</w:t>
            </w:r>
            <w:r w:rsidR="00123B3D" w:rsidRPr="00D4293D">
              <w:rPr>
                <w:rFonts w:ascii="Times New Roman" w:hAnsi="Times New Roman" w:cs="Times New Roman"/>
                <w:lang w:val="sq-AL"/>
              </w:rPr>
              <w:t>ë</w:t>
            </w:r>
            <w:r w:rsidRPr="00D4293D">
              <w:rPr>
                <w:rFonts w:ascii="Times New Roman" w:hAnsi="Times New Roman" w:cs="Times New Roman"/>
                <w:lang w:val="sq-AL"/>
              </w:rPr>
              <w:t>q</w:t>
            </w:r>
            <w:r w:rsidR="00E715FD" w:rsidRPr="00D4293D">
              <w:rPr>
                <w:rFonts w:ascii="Times New Roman" w:hAnsi="Times New Roman" w:cs="Times New Roman"/>
                <w:lang w:val="sq-AL"/>
              </w:rPr>
              <w:t>e</w:t>
            </w:r>
            <w:r w:rsidRPr="00D4293D">
              <w:rPr>
                <w:rFonts w:ascii="Times New Roman" w:hAnsi="Times New Roman" w:cs="Times New Roman"/>
                <w:lang w:val="sq-AL"/>
              </w:rPr>
              <w:t>verisjes vendore</w:t>
            </w:r>
          </w:p>
        </w:tc>
      </w:tr>
      <w:tr w:rsidR="002E6F18" w:rsidRPr="00D4293D" w14:paraId="42E06544" w14:textId="77777777" w:rsidTr="00A132EF">
        <w:tc>
          <w:tcPr>
            <w:tcW w:w="1617" w:type="dxa"/>
          </w:tcPr>
          <w:p w14:paraId="762F3D34" w14:textId="7E780AB2" w:rsidR="002E6F18" w:rsidRPr="00D4293D" w:rsidRDefault="002E6F18" w:rsidP="0036664C">
            <w:pP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047</w:t>
            </w:r>
            <w:r w:rsidR="005410EE" w:rsidRPr="00D4293D">
              <w:rPr>
                <w:rFonts w:ascii="Times New Roman" w:hAnsi="Times New Roman" w:cs="Times New Roman"/>
                <w:color w:val="000000"/>
                <w:lang w:val="sq-AL"/>
              </w:rPr>
              <w:t>60</w:t>
            </w:r>
          </w:p>
        </w:tc>
        <w:tc>
          <w:tcPr>
            <w:tcW w:w="2693" w:type="dxa"/>
          </w:tcPr>
          <w:p w14:paraId="0D4BDD05" w14:textId="3928D2F0" w:rsidR="002E6F18" w:rsidRPr="00D4293D" w:rsidRDefault="002E6F18" w:rsidP="0036664C">
            <w:pPr>
              <w:rPr>
                <w:rFonts w:ascii="Times New Roman" w:hAnsi="Times New Roman" w:cs="Times New Roman"/>
                <w:color w:val="000000"/>
                <w:lang w:val="sq-AL"/>
              </w:rPr>
            </w:pPr>
            <w:r w:rsidRPr="00D4293D">
              <w:rPr>
                <w:rFonts w:ascii="Times New Roman" w:hAnsi="Times New Roman" w:cs="Times New Roman"/>
                <w:color w:val="000000"/>
                <w:lang w:val="sq-AL"/>
              </w:rPr>
              <w:t>Zhvillimi i turizmit</w:t>
            </w:r>
          </w:p>
        </w:tc>
        <w:tc>
          <w:tcPr>
            <w:tcW w:w="4819" w:type="dxa"/>
          </w:tcPr>
          <w:p w14:paraId="6E311F12" w14:textId="77777777" w:rsidR="002E6F18" w:rsidRPr="00D4293D" w:rsidRDefault="002E6F18" w:rsidP="004710D2">
            <w:pPr>
              <w:numPr>
                <w:ilvl w:val="0"/>
                <w:numId w:val="34"/>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Administrimi i çështjeve dhe shërbimeve të   turizmit vendor; promovim dhe zhvillim i turizmit vendor.</w:t>
            </w:r>
          </w:p>
          <w:p w14:paraId="6D81E63B" w14:textId="3A5AE854" w:rsidR="002E6F18" w:rsidRPr="00D4293D" w:rsidRDefault="002E6F18" w:rsidP="004710D2">
            <w:pPr>
              <w:numPr>
                <w:ilvl w:val="0"/>
                <w:numId w:val="34"/>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Funksionimi i zyrave turistike vendore</w:t>
            </w:r>
            <w:r w:rsidR="00C81BD9" w:rsidRPr="00D4293D">
              <w:rPr>
                <w:rFonts w:ascii="Times New Roman" w:eastAsia="Times New Roman" w:hAnsi="Times New Roman" w:cs="Times New Roman"/>
                <w:lang w:val="sq-AL" w:eastAsia="de-CH"/>
              </w:rPr>
              <w:t xml:space="preserve">, </w:t>
            </w:r>
            <w:r w:rsidRPr="00D4293D">
              <w:rPr>
                <w:rFonts w:ascii="Times New Roman" w:eastAsia="Times New Roman" w:hAnsi="Times New Roman" w:cs="Times New Roman"/>
                <w:lang w:val="sq-AL" w:eastAsia="de-CH"/>
              </w:rPr>
              <w:t>organizim i fushatave publicitare, duke përfshirë prodhimin dhe shpërndarjen e literaurës promovuese e të një natyre të ngjashme;</w:t>
            </w:r>
          </w:p>
          <w:p w14:paraId="326AB64D" w14:textId="40E1115A" w:rsidR="005410EE" w:rsidRPr="00D4293D" w:rsidRDefault="00992FEE"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w:t>
            </w:r>
            <w:r w:rsidR="00FD3336" w:rsidRPr="00D4293D">
              <w:rPr>
                <w:rFonts w:ascii="Times New Roman" w:hAnsi="Times New Roman" w:cs="Times New Roman"/>
                <w:lang w:val="sq-AL"/>
              </w:rPr>
              <w:t>ë</w:t>
            </w:r>
            <w:r w:rsidRPr="00D4293D">
              <w:rPr>
                <w:rFonts w:ascii="Times New Roman" w:hAnsi="Times New Roman" w:cs="Times New Roman"/>
                <w:lang w:val="sq-AL"/>
              </w:rPr>
              <w:t>rmir</w:t>
            </w:r>
            <w:r w:rsidR="00FD3336" w:rsidRPr="00D4293D">
              <w:rPr>
                <w:rFonts w:ascii="Times New Roman" w:hAnsi="Times New Roman" w:cs="Times New Roman"/>
                <w:lang w:val="sq-AL"/>
              </w:rPr>
              <w:t>ë</w:t>
            </w:r>
            <w:r w:rsidRPr="00D4293D">
              <w:rPr>
                <w:rFonts w:ascii="Times New Roman" w:hAnsi="Times New Roman" w:cs="Times New Roman"/>
                <w:lang w:val="sq-AL"/>
              </w:rPr>
              <w:t>sim i hap</w:t>
            </w:r>
            <w:r w:rsidR="00FD3336" w:rsidRPr="00D4293D">
              <w:rPr>
                <w:rFonts w:ascii="Times New Roman" w:hAnsi="Times New Roman" w:cs="Times New Roman"/>
                <w:lang w:val="sq-AL"/>
              </w:rPr>
              <w:t>ë</w:t>
            </w:r>
            <w:r w:rsidRPr="00D4293D">
              <w:rPr>
                <w:rFonts w:ascii="Times New Roman" w:hAnsi="Times New Roman" w:cs="Times New Roman"/>
                <w:lang w:val="sq-AL"/>
              </w:rPr>
              <w:t>sirave pamore</w:t>
            </w:r>
            <w:r w:rsidR="005410EE" w:rsidRPr="00D4293D">
              <w:rPr>
                <w:rFonts w:ascii="Times New Roman" w:hAnsi="Times New Roman" w:cs="Times New Roman"/>
                <w:lang w:val="sq-AL"/>
              </w:rPr>
              <w:t xml:space="preserve"> urbane të bashkisë, përmes</w:t>
            </w:r>
            <w:r w:rsidR="00C81BD9" w:rsidRPr="00D4293D">
              <w:rPr>
                <w:rFonts w:ascii="Times New Roman" w:hAnsi="Times New Roman" w:cs="Times New Roman"/>
                <w:lang w:val="sq-AL"/>
              </w:rPr>
              <w:t xml:space="preserve"> </w:t>
            </w:r>
            <w:r w:rsidR="00362761" w:rsidRPr="00D4293D">
              <w:rPr>
                <w:rFonts w:ascii="Times New Roman" w:hAnsi="Times New Roman" w:cs="Times New Roman"/>
                <w:lang w:val="sq-AL"/>
              </w:rPr>
              <w:t>mir</w:t>
            </w:r>
            <w:r w:rsidR="00F44023" w:rsidRPr="00D4293D">
              <w:rPr>
                <w:rFonts w:ascii="Times New Roman" w:hAnsi="Times New Roman" w:cs="Times New Roman"/>
                <w:lang w:val="sq-AL"/>
              </w:rPr>
              <w:t>ë</w:t>
            </w:r>
            <w:r w:rsidR="00362761" w:rsidRPr="00D4293D">
              <w:rPr>
                <w:rFonts w:ascii="Times New Roman" w:hAnsi="Times New Roman" w:cs="Times New Roman"/>
                <w:lang w:val="sq-AL"/>
              </w:rPr>
              <w:t xml:space="preserve">mbajtjes </w:t>
            </w:r>
            <w:r w:rsidR="007B49C8" w:rsidRPr="00D4293D">
              <w:rPr>
                <w:rFonts w:ascii="Times New Roman" w:hAnsi="Times New Roman" w:cs="Times New Roman"/>
                <w:lang w:val="sq-AL"/>
              </w:rPr>
              <w:t>s</w:t>
            </w:r>
            <w:r w:rsidR="00F44023" w:rsidRPr="00D4293D">
              <w:rPr>
                <w:rFonts w:ascii="Times New Roman" w:hAnsi="Times New Roman" w:cs="Times New Roman"/>
                <w:lang w:val="sq-AL"/>
              </w:rPr>
              <w:t>ë</w:t>
            </w:r>
            <w:r w:rsidR="007B49C8" w:rsidRPr="00D4293D">
              <w:rPr>
                <w:rFonts w:ascii="Times New Roman" w:hAnsi="Times New Roman" w:cs="Times New Roman"/>
                <w:lang w:val="sq-AL"/>
              </w:rPr>
              <w:t xml:space="preserve"> objekteve kulturore dhe turistike q</w:t>
            </w:r>
            <w:r w:rsidR="00F44023" w:rsidRPr="00D4293D">
              <w:rPr>
                <w:rFonts w:ascii="Times New Roman" w:hAnsi="Times New Roman" w:cs="Times New Roman"/>
                <w:lang w:val="sq-AL"/>
              </w:rPr>
              <w:t>ë</w:t>
            </w:r>
            <w:r w:rsidR="007B49C8" w:rsidRPr="00D4293D">
              <w:rPr>
                <w:rFonts w:ascii="Times New Roman" w:hAnsi="Times New Roman" w:cs="Times New Roman"/>
                <w:lang w:val="sq-AL"/>
              </w:rPr>
              <w:t xml:space="preserve"> nxisin rritjen e vizitor</w:t>
            </w:r>
            <w:r w:rsidR="00F44023" w:rsidRPr="00D4293D">
              <w:rPr>
                <w:rFonts w:ascii="Times New Roman" w:hAnsi="Times New Roman" w:cs="Times New Roman"/>
                <w:lang w:val="sq-AL"/>
              </w:rPr>
              <w:t>ë</w:t>
            </w:r>
            <w:r w:rsidR="007B49C8" w:rsidRPr="00D4293D">
              <w:rPr>
                <w:rFonts w:ascii="Times New Roman" w:hAnsi="Times New Roman" w:cs="Times New Roman"/>
                <w:lang w:val="sq-AL"/>
              </w:rPr>
              <w:t xml:space="preserve">ve </w:t>
            </w:r>
            <w:r w:rsidR="00357B82" w:rsidRPr="00D4293D">
              <w:rPr>
                <w:rFonts w:ascii="Times New Roman" w:hAnsi="Times New Roman" w:cs="Times New Roman"/>
                <w:lang w:val="sq-AL"/>
              </w:rPr>
              <w:t>duke e kthyer</w:t>
            </w:r>
            <w:r w:rsidR="004E7716" w:rsidRPr="00D4293D">
              <w:rPr>
                <w:rFonts w:ascii="Times New Roman" w:hAnsi="Times New Roman" w:cs="Times New Roman"/>
                <w:lang w:val="sq-AL"/>
              </w:rPr>
              <w:t xml:space="preserve"> n</w:t>
            </w:r>
            <w:r w:rsidR="00123B3D" w:rsidRPr="00D4293D">
              <w:rPr>
                <w:rFonts w:ascii="Times New Roman" w:hAnsi="Times New Roman" w:cs="Times New Roman"/>
                <w:lang w:val="sq-AL"/>
              </w:rPr>
              <w:t>ë</w:t>
            </w:r>
            <w:r w:rsidR="004E7716" w:rsidRPr="00D4293D">
              <w:rPr>
                <w:rFonts w:ascii="Times New Roman" w:hAnsi="Times New Roman" w:cs="Times New Roman"/>
                <w:lang w:val="sq-AL"/>
              </w:rPr>
              <w:t xml:space="preserve"> atraksion turistik nj</w:t>
            </w:r>
            <w:r w:rsidR="00123B3D" w:rsidRPr="00D4293D">
              <w:rPr>
                <w:rFonts w:ascii="Times New Roman" w:hAnsi="Times New Roman" w:cs="Times New Roman"/>
                <w:lang w:val="sq-AL"/>
              </w:rPr>
              <w:t>ë</w:t>
            </w:r>
            <w:r w:rsidR="004E7716" w:rsidRPr="00D4293D">
              <w:rPr>
                <w:rFonts w:ascii="Times New Roman" w:hAnsi="Times New Roman" w:cs="Times New Roman"/>
                <w:lang w:val="sq-AL"/>
              </w:rPr>
              <w:t>sin</w:t>
            </w:r>
            <w:r w:rsidR="00123B3D" w:rsidRPr="00D4293D">
              <w:rPr>
                <w:rFonts w:ascii="Times New Roman" w:hAnsi="Times New Roman" w:cs="Times New Roman"/>
                <w:lang w:val="sq-AL"/>
              </w:rPr>
              <w:t>ë</w:t>
            </w:r>
            <w:r w:rsidR="004E7716" w:rsidRPr="00D4293D">
              <w:rPr>
                <w:rFonts w:ascii="Times New Roman" w:hAnsi="Times New Roman" w:cs="Times New Roman"/>
                <w:lang w:val="sq-AL"/>
              </w:rPr>
              <w:t xml:space="preserve"> vendore.</w:t>
            </w:r>
          </w:p>
        </w:tc>
      </w:tr>
    </w:tbl>
    <w:p w14:paraId="629B1F9B" w14:textId="77777777" w:rsidR="00354B49" w:rsidRPr="00D4293D" w:rsidRDefault="00354B49" w:rsidP="00354B49">
      <w:pPr>
        <w:rPr>
          <w:rFonts w:ascii="Times New Roman" w:hAnsi="Times New Roman" w:cs="Times New Roman"/>
          <w:lang w:val="sq-AL"/>
        </w:rPr>
      </w:pPr>
    </w:p>
    <w:p w14:paraId="74185DD0" w14:textId="29011117" w:rsidR="00354B49" w:rsidRPr="00D4293D" w:rsidRDefault="002F70F1" w:rsidP="00354B49">
      <w:pPr>
        <w:pStyle w:val="Heading2"/>
        <w:ind w:left="567" w:hanging="567"/>
        <w:rPr>
          <w:rFonts w:ascii="Times New Roman" w:hAnsi="Times New Roman" w:cs="Times New Roman"/>
          <w:sz w:val="22"/>
          <w:szCs w:val="22"/>
          <w:lang w:val="sq-AL"/>
        </w:rPr>
      </w:pPr>
      <w:bookmarkStart w:id="21" w:name="_Toc494387521"/>
      <w:bookmarkStart w:id="22" w:name="_Toc491428086"/>
      <w:r w:rsidRPr="00D4293D">
        <w:rPr>
          <w:rFonts w:ascii="Times New Roman" w:hAnsi="Times New Roman" w:cs="Times New Roman"/>
          <w:sz w:val="22"/>
          <w:szCs w:val="22"/>
          <w:lang w:val="sq-AL"/>
        </w:rPr>
        <w:t>FUNKSIONI</w:t>
      </w:r>
      <w:r w:rsidR="005410EE" w:rsidRPr="00D4293D">
        <w:rPr>
          <w:rFonts w:ascii="Times New Roman" w:hAnsi="Times New Roman" w:cs="Times New Roman"/>
          <w:sz w:val="22"/>
          <w:szCs w:val="22"/>
          <w:lang w:val="sq-AL"/>
        </w:rPr>
        <w:t xml:space="preserve"> </w:t>
      </w:r>
      <w:r w:rsidR="00354B49" w:rsidRPr="00D4293D">
        <w:rPr>
          <w:rFonts w:ascii="Times New Roman" w:hAnsi="Times New Roman" w:cs="Times New Roman"/>
          <w:sz w:val="22"/>
          <w:szCs w:val="22"/>
          <w:lang w:val="sq-AL"/>
        </w:rPr>
        <w:t>5: MBROJTJA E MJEDISIT</w:t>
      </w:r>
      <w:bookmarkEnd w:id="21"/>
    </w:p>
    <w:p w14:paraId="65D3F2F7" w14:textId="5D49A9CC" w:rsidR="00354B49" w:rsidRPr="00D4293D" w:rsidRDefault="00D305FC" w:rsidP="00354B49">
      <w:pPr>
        <w:pStyle w:val="Heading2"/>
        <w:ind w:left="567" w:hanging="567"/>
        <w:rPr>
          <w:rFonts w:ascii="Times New Roman" w:hAnsi="Times New Roman" w:cs="Times New Roman"/>
          <w:color w:val="000000"/>
          <w:sz w:val="22"/>
          <w:szCs w:val="22"/>
          <w:lang w:val="sq-AL"/>
        </w:rPr>
      </w:pPr>
      <w:bookmarkStart w:id="23" w:name="_Toc494387522"/>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051: </w:t>
      </w:r>
      <w:bookmarkEnd w:id="22"/>
      <w:r w:rsidR="00354B49" w:rsidRPr="00D4293D">
        <w:rPr>
          <w:rFonts w:ascii="Times New Roman" w:hAnsi="Times New Roman" w:cs="Times New Roman"/>
          <w:sz w:val="22"/>
          <w:szCs w:val="22"/>
          <w:lang w:val="sq-AL"/>
        </w:rPr>
        <w:t>Menaxhimi i mbetjeve</w:t>
      </w:r>
      <w:bookmarkEnd w:id="23"/>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77350873" w14:textId="77777777" w:rsidTr="00AA151A">
        <w:trPr>
          <w:trHeight w:val="434"/>
        </w:trPr>
        <w:tc>
          <w:tcPr>
            <w:tcW w:w="9129" w:type="dxa"/>
            <w:gridSpan w:val="3"/>
            <w:shd w:val="clear" w:color="auto" w:fill="FBE4D5" w:themeFill="accent2" w:themeFillTint="33"/>
            <w:vAlign w:val="center"/>
          </w:tcPr>
          <w:p w14:paraId="60996142" w14:textId="72A39254" w:rsidR="00354B49" w:rsidRPr="00D4293D" w:rsidRDefault="00354B49" w:rsidP="00AA151A">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5478477C" w14:textId="77777777" w:rsidTr="00037BD9">
        <w:trPr>
          <w:trHeight w:val="604"/>
        </w:trPr>
        <w:tc>
          <w:tcPr>
            <w:tcW w:w="9129" w:type="dxa"/>
            <w:gridSpan w:val="3"/>
          </w:tcPr>
          <w:p w14:paraId="6CAD6E95" w14:textId="04C6D9B5" w:rsidR="00354B49" w:rsidRPr="00D4293D" w:rsidRDefault="00C81BD9" w:rsidP="00C1605D">
            <w:pPr>
              <w:ind w:left="0" w:firstLine="0"/>
              <w:rPr>
                <w:lang w:val="sq-AL"/>
              </w:rPr>
            </w:pPr>
            <w:r w:rsidRPr="00D4293D">
              <w:rPr>
                <w:rFonts w:ascii="Times New Roman" w:hAnsi="Times New Roman" w:cs="Times New Roman"/>
                <w:lang w:val="sq-AL"/>
              </w:rPr>
              <w:t>M</w:t>
            </w:r>
            <w:r w:rsidR="004E7716" w:rsidRPr="00D4293D">
              <w:rPr>
                <w:rFonts w:ascii="Times New Roman" w:hAnsi="Times New Roman" w:cs="Times New Roman"/>
                <w:lang w:val="sq-AL"/>
              </w:rPr>
              <w:t>bledhj</w:t>
            </w:r>
            <w:r w:rsidRPr="00D4293D">
              <w:rPr>
                <w:rFonts w:ascii="Times New Roman" w:hAnsi="Times New Roman" w:cs="Times New Roman"/>
                <w:lang w:val="sq-AL"/>
              </w:rPr>
              <w:t>a</w:t>
            </w:r>
            <w:r w:rsidR="004E7716" w:rsidRPr="00D4293D">
              <w:rPr>
                <w:rFonts w:ascii="Times New Roman" w:hAnsi="Times New Roman" w:cs="Times New Roman"/>
                <w:lang w:val="sq-AL"/>
              </w:rPr>
              <w:t xml:space="preserve">, </w:t>
            </w:r>
            <w:r w:rsidR="00C1605D" w:rsidRPr="00D4293D">
              <w:rPr>
                <w:rFonts w:ascii="Times New Roman" w:hAnsi="Times New Roman" w:cs="Times New Roman"/>
                <w:lang w:val="sq-AL"/>
              </w:rPr>
              <w:t xml:space="preserve">depozitimi i mbeturinave, </w:t>
            </w:r>
            <w:r w:rsidR="004E7716" w:rsidRPr="00D4293D">
              <w:rPr>
                <w:rFonts w:ascii="Times New Roman" w:hAnsi="Times New Roman" w:cs="Times New Roman"/>
                <w:lang w:val="sq-AL"/>
              </w:rPr>
              <w:t>trajtimi</w:t>
            </w:r>
            <w:r w:rsidRPr="00D4293D">
              <w:rPr>
                <w:rFonts w:ascii="Times New Roman" w:hAnsi="Times New Roman" w:cs="Times New Roman"/>
                <w:lang w:val="sq-AL"/>
              </w:rPr>
              <w:t xml:space="preserve">, </w:t>
            </w:r>
            <w:r w:rsidR="00D305FC" w:rsidRPr="00D4293D">
              <w:rPr>
                <w:rFonts w:ascii="Times New Roman" w:hAnsi="Times New Roman" w:cs="Times New Roman"/>
                <w:lang w:val="sq-AL"/>
              </w:rPr>
              <w:t>pastrimi i rrugëve, shesheve, rrugicave, tregjeve, kopshteve publike, parqeve etj.</w:t>
            </w:r>
          </w:p>
        </w:tc>
      </w:tr>
      <w:tr w:rsidR="00037BD9" w:rsidRPr="00D4293D" w14:paraId="5A7AF460" w14:textId="77777777" w:rsidTr="00037BD9">
        <w:trPr>
          <w:trHeight w:val="397"/>
        </w:trPr>
        <w:tc>
          <w:tcPr>
            <w:tcW w:w="1617" w:type="dxa"/>
            <w:vAlign w:val="center"/>
          </w:tcPr>
          <w:p w14:paraId="21F8A6AB" w14:textId="098BA0AE" w:rsidR="00037BD9" w:rsidRPr="00D4293D" w:rsidRDefault="00037BD9" w:rsidP="00037BD9">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5B1EBAB2" w14:textId="7B60F500" w:rsidR="00037BD9" w:rsidRPr="00D4293D" w:rsidRDefault="00037BD9" w:rsidP="00037BD9">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44ED30EE" w14:textId="1D811193" w:rsidR="00037BD9" w:rsidRPr="00D4293D" w:rsidRDefault="00037BD9" w:rsidP="00037BD9">
            <w:pPr>
              <w:spacing w:after="0" w:line="240" w:lineRule="auto"/>
              <w:ind w:left="377"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57217AA" w14:textId="77777777" w:rsidTr="00037BD9">
        <w:tc>
          <w:tcPr>
            <w:tcW w:w="1617" w:type="dxa"/>
          </w:tcPr>
          <w:p w14:paraId="255B358B" w14:textId="13E8AA93" w:rsidR="00354B49" w:rsidRPr="00D4293D" w:rsidRDefault="00354B49" w:rsidP="005410EE">
            <w:pPr>
              <w:rPr>
                <w:rFonts w:ascii="Times New Roman" w:hAnsi="Times New Roman" w:cs="Times New Roman"/>
                <w:color w:val="000000"/>
                <w:lang w:val="sq-AL"/>
              </w:rPr>
            </w:pPr>
            <w:r w:rsidRPr="00D4293D">
              <w:rPr>
                <w:rFonts w:ascii="Times New Roman" w:hAnsi="Times New Roman" w:cs="Times New Roman"/>
                <w:color w:val="000000"/>
                <w:lang w:val="sq-AL"/>
              </w:rPr>
              <w:t>0510</w:t>
            </w:r>
            <w:r w:rsidR="005410EE" w:rsidRPr="00D4293D">
              <w:rPr>
                <w:rFonts w:ascii="Times New Roman" w:hAnsi="Times New Roman" w:cs="Times New Roman"/>
                <w:color w:val="000000"/>
                <w:lang w:val="sq-AL"/>
              </w:rPr>
              <w:t>0</w:t>
            </w:r>
          </w:p>
        </w:tc>
        <w:tc>
          <w:tcPr>
            <w:tcW w:w="2655" w:type="dxa"/>
          </w:tcPr>
          <w:p w14:paraId="3721D2A3" w14:textId="74592A19" w:rsidR="00354B49" w:rsidRPr="00D4293D" w:rsidRDefault="005410EE" w:rsidP="00971164">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Menaxhimi i mbetjeve</w:t>
            </w:r>
          </w:p>
        </w:tc>
        <w:tc>
          <w:tcPr>
            <w:tcW w:w="4857" w:type="dxa"/>
          </w:tcPr>
          <w:p w14:paraId="279A9973" w14:textId="55C7DEC6" w:rsidR="00354B49" w:rsidRPr="00D4293D" w:rsidRDefault="00354B49" w:rsidP="004710D2">
            <w:pPr>
              <w:numPr>
                <w:ilvl w:val="0"/>
                <w:numId w:val="47"/>
              </w:numPr>
              <w:spacing w:after="200" w:line="240" w:lineRule="auto"/>
              <w:ind w:left="377" w:hanging="356"/>
              <w:contextualSpacing/>
              <w:rPr>
                <w:rFonts w:ascii="Times New Roman" w:hAnsi="Times New Roman" w:cs="Times New Roman"/>
                <w:lang w:val="sq-AL"/>
              </w:rPr>
            </w:pPr>
            <w:r w:rsidRPr="00D4293D">
              <w:rPr>
                <w:rFonts w:ascii="Times New Roman" w:hAnsi="Times New Roman" w:cs="Times New Roman"/>
                <w:lang w:val="sq-AL"/>
              </w:rPr>
              <w:t>Administrim, mbikëqyrje, inspektim organizim ose mbështetje e sistemeve të grumbullimit, trajtimit dhe eliminimit të mbetjeve</w:t>
            </w:r>
            <w:r w:rsidR="002E7C3E" w:rsidRPr="00D4293D">
              <w:rPr>
                <w:rFonts w:ascii="Times New Roman" w:hAnsi="Times New Roman" w:cs="Times New Roman"/>
                <w:lang w:val="sq-AL"/>
              </w:rPr>
              <w:t>;</w:t>
            </w:r>
          </w:p>
          <w:p w14:paraId="2A71F350" w14:textId="268BC701" w:rsidR="009737F6" w:rsidRPr="00D4293D" w:rsidRDefault="009737F6">
            <w:pPr>
              <w:numPr>
                <w:ilvl w:val="0"/>
                <w:numId w:val="47"/>
              </w:numPr>
              <w:spacing w:after="200" w:line="240" w:lineRule="auto"/>
              <w:ind w:left="377" w:hanging="356"/>
              <w:contextualSpacing/>
              <w:rPr>
                <w:rFonts w:ascii="Times New Roman" w:hAnsi="Times New Roman" w:cs="Times New Roman"/>
                <w:lang w:val="sq-AL"/>
              </w:rPr>
            </w:pPr>
            <w:r w:rsidRPr="00D4293D">
              <w:rPr>
                <w:rFonts w:ascii="Times New Roman" w:hAnsi="Times New Roman" w:cs="Times New Roman"/>
                <w:lang w:val="sq-AL"/>
              </w:rPr>
              <w:t>Mbledhja, largimi dhe trajtimi i mbetjeve t</w:t>
            </w:r>
            <w:r w:rsidR="00FD3336" w:rsidRPr="00D4293D">
              <w:rPr>
                <w:rFonts w:ascii="Times New Roman" w:hAnsi="Times New Roman" w:cs="Times New Roman"/>
                <w:lang w:val="sq-AL"/>
              </w:rPr>
              <w:t>ë</w:t>
            </w:r>
            <w:r w:rsidRPr="00D4293D">
              <w:rPr>
                <w:rFonts w:ascii="Times New Roman" w:hAnsi="Times New Roman" w:cs="Times New Roman"/>
                <w:lang w:val="sq-AL"/>
              </w:rPr>
              <w:t xml:space="preserve"> ngurta dhe sht</w:t>
            </w:r>
            <w:r w:rsidR="00FD3336" w:rsidRPr="00D4293D">
              <w:rPr>
                <w:rFonts w:ascii="Times New Roman" w:hAnsi="Times New Roman" w:cs="Times New Roman"/>
                <w:lang w:val="sq-AL"/>
              </w:rPr>
              <w:t>ë</w:t>
            </w:r>
            <w:r w:rsidRPr="00D4293D">
              <w:rPr>
                <w:rFonts w:ascii="Times New Roman" w:hAnsi="Times New Roman" w:cs="Times New Roman"/>
                <w:lang w:val="sq-AL"/>
              </w:rPr>
              <w:t>piake.</w:t>
            </w:r>
          </w:p>
          <w:p w14:paraId="70FD8945" w14:textId="5B9A9BDD" w:rsidR="00354B49" w:rsidRPr="00D4293D" w:rsidRDefault="00354B49" w:rsidP="00D240E1">
            <w:pPr>
              <w:numPr>
                <w:ilvl w:val="0"/>
                <w:numId w:val="35"/>
              </w:numPr>
              <w:spacing w:after="0" w:line="240" w:lineRule="auto"/>
              <w:ind w:left="3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Grante, hua ose financime për të mbështetur ndërtimin, mirëmbajtjen ose përmirësimin e këtyre sistemeve</w:t>
            </w:r>
            <w:r w:rsidR="002E7C3E" w:rsidRPr="00D4293D">
              <w:rPr>
                <w:rFonts w:ascii="Times New Roman" w:eastAsia="Times New Roman" w:hAnsi="Times New Roman" w:cs="Times New Roman"/>
                <w:lang w:val="sq-AL" w:eastAsia="de-CH"/>
              </w:rPr>
              <w:t>;</w:t>
            </w:r>
          </w:p>
          <w:p w14:paraId="49881A9F" w14:textId="28F96078" w:rsidR="00354B49" w:rsidRPr="00D4293D" w:rsidRDefault="00C81BD9" w:rsidP="00D240E1">
            <w:pPr>
              <w:numPr>
                <w:ilvl w:val="0"/>
                <w:numId w:val="35"/>
              </w:numPr>
              <w:spacing w:after="0" w:line="240" w:lineRule="auto"/>
              <w:ind w:left="360"/>
              <w:contextualSpacing/>
              <w:rPr>
                <w:rFonts w:ascii="Times New Roman" w:eastAsia="Times New Roman" w:hAnsi="Times New Roman" w:cs="Times New Roman"/>
                <w:lang w:val="sq-AL" w:eastAsia="de-CH"/>
              </w:rPr>
            </w:pPr>
            <w:r w:rsidRPr="00D4293D">
              <w:rPr>
                <w:rFonts w:ascii="Times New Roman" w:hAnsi="Times New Roman" w:cs="Times New Roman"/>
                <w:lang w:val="sq-AL"/>
              </w:rPr>
              <w:t xml:space="preserve">Pastrimi </w:t>
            </w:r>
            <w:r w:rsidR="009737F6" w:rsidRPr="00D4293D">
              <w:rPr>
                <w:rFonts w:ascii="Times New Roman" w:hAnsi="Times New Roman" w:cs="Times New Roman"/>
                <w:lang w:val="sq-AL"/>
              </w:rPr>
              <w:t>i</w:t>
            </w:r>
            <w:r w:rsidRPr="00D4293D">
              <w:rPr>
                <w:rFonts w:ascii="Times New Roman" w:hAnsi="Times New Roman" w:cs="Times New Roman"/>
                <w:lang w:val="sq-AL"/>
              </w:rPr>
              <w:t xml:space="preserve"> rrugëve</w:t>
            </w:r>
            <w:r w:rsidR="009737F6" w:rsidRPr="00D4293D">
              <w:rPr>
                <w:rFonts w:ascii="Times New Roman" w:hAnsi="Times New Roman" w:cs="Times New Roman"/>
                <w:lang w:val="sq-AL"/>
              </w:rPr>
              <w:t>,</w:t>
            </w:r>
            <w:r w:rsidR="002F70F1" w:rsidRPr="00D4293D">
              <w:rPr>
                <w:rFonts w:ascii="Times New Roman" w:hAnsi="Times New Roman" w:cs="Times New Roman"/>
                <w:lang w:val="sq-AL"/>
              </w:rPr>
              <w:t xml:space="preserve"> </w:t>
            </w:r>
            <w:r w:rsidRPr="00D4293D">
              <w:rPr>
                <w:rFonts w:ascii="Times New Roman" w:hAnsi="Times New Roman" w:cs="Times New Roman"/>
                <w:lang w:val="sq-AL"/>
              </w:rPr>
              <w:t>parqeve</w:t>
            </w:r>
            <w:r w:rsidR="00354B49" w:rsidRPr="00D4293D">
              <w:rPr>
                <w:rFonts w:ascii="Times New Roman" w:hAnsi="Times New Roman" w:cs="Times New Roman"/>
                <w:lang w:val="sq-AL"/>
              </w:rPr>
              <w:t>ve etj.</w:t>
            </w:r>
          </w:p>
        </w:tc>
      </w:tr>
    </w:tbl>
    <w:p w14:paraId="05027654" w14:textId="77777777" w:rsidR="00354B49" w:rsidRPr="00D4293D" w:rsidRDefault="00354B49" w:rsidP="00354B49">
      <w:pPr>
        <w:rPr>
          <w:rFonts w:ascii="Times New Roman" w:hAnsi="Times New Roman" w:cs="Times New Roman"/>
          <w:lang w:val="sq-AL"/>
        </w:rPr>
      </w:pPr>
    </w:p>
    <w:p w14:paraId="4A823661" w14:textId="76CCAE7E" w:rsidR="00354B49" w:rsidRPr="00D4293D" w:rsidRDefault="00D305FC" w:rsidP="00354B49">
      <w:pPr>
        <w:pStyle w:val="Heading2"/>
        <w:ind w:left="567" w:hanging="567"/>
        <w:rPr>
          <w:rFonts w:ascii="Times New Roman" w:hAnsi="Times New Roman" w:cs="Times New Roman"/>
          <w:color w:val="000000"/>
          <w:sz w:val="22"/>
          <w:szCs w:val="22"/>
          <w:lang w:val="sq-AL"/>
        </w:rPr>
      </w:pPr>
      <w:bookmarkStart w:id="24" w:name="_Toc491428087"/>
      <w:bookmarkStart w:id="25" w:name="_Toc494387523"/>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052: </w:t>
      </w:r>
      <w:bookmarkEnd w:id="24"/>
      <w:r w:rsidR="00354B49" w:rsidRPr="00D4293D">
        <w:rPr>
          <w:rFonts w:ascii="Times New Roman" w:hAnsi="Times New Roman" w:cs="Times New Roman"/>
          <w:sz w:val="22"/>
          <w:szCs w:val="22"/>
          <w:lang w:val="sq-AL"/>
        </w:rPr>
        <w:t>Menaxhimi i ujërave të zeza</w:t>
      </w:r>
      <w:bookmarkEnd w:id="25"/>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518C9A7E" w14:textId="77777777" w:rsidTr="00AA151A">
        <w:trPr>
          <w:trHeight w:val="473"/>
        </w:trPr>
        <w:tc>
          <w:tcPr>
            <w:tcW w:w="9129" w:type="dxa"/>
            <w:gridSpan w:val="3"/>
            <w:shd w:val="clear" w:color="auto" w:fill="FBE4D5" w:themeFill="accent2" w:themeFillTint="33"/>
            <w:vAlign w:val="center"/>
          </w:tcPr>
          <w:p w14:paraId="6EDDE44F" w14:textId="75F215CC" w:rsidR="00354B49" w:rsidRPr="00D4293D" w:rsidRDefault="00354B49" w:rsidP="00AA151A">
            <w:pPr>
              <w:spacing w:after="0"/>
              <w:jc w:val="left"/>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354B49" w:rsidRPr="00D4293D" w14:paraId="07E920DF" w14:textId="77777777" w:rsidTr="00037BD9">
        <w:tc>
          <w:tcPr>
            <w:tcW w:w="9129" w:type="dxa"/>
            <w:gridSpan w:val="3"/>
          </w:tcPr>
          <w:p w14:paraId="684A5D45" w14:textId="1430F5CC" w:rsidR="00354B49" w:rsidRPr="00D4293D" w:rsidRDefault="00D305FC" w:rsidP="00C1605D">
            <w:pPr>
              <w:ind w:left="28" w:firstLine="0"/>
              <w:rPr>
                <w:rFonts w:ascii="Times New Roman" w:hAnsi="Times New Roman" w:cs="Times New Roman"/>
                <w:lang w:val="sq-AL"/>
              </w:rPr>
            </w:pPr>
            <w:r w:rsidRPr="00D4293D">
              <w:rPr>
                <w:rFonts w:ascii="Times New Roman" w:hAnsi="Times New Roman" w:cs="Times New Roman"/>
                <w:lang w:val="sq-AL"/>
              </w:rPr>
              <w:t>Funksionimi i sistemit të kanalizimeve dhe trajtimit t</w:t>
            </w:r>
            <w:r w:rsidR="00EF5E27" w:rsidRPr="00D4293D">
              <w:rPr>
                <w:rFonts w:ascii="Times New Roman" w:hAnsi="Times New Roman" w:cs="Times New Roman"/>
                <w:lang w:val="sq-AL"/>
              </w:rPr>
              <w:t>ë</w:t>
            </w:r>
            <w:r w:rsidRPr="00D4293D">
              <w:rPr>
                <w:rFonts w:ascii="Times New Roman" w:hAnsi="Times New Roman" w:cs="Times New Roman"/>
                <w:lang w:val="sq-AL"/>
              </w:rPr>
              <w:t xml:space="preserve"> ujërave të zeza. </w:t>
            </w:r>
            <w:r w:rsidR="00C1605D" w:rsidRPr="00D4293D">
              <w:rPr>
                <w:rFonts w:ascii="Times New Roman" w:hAnsi="Times New Roman" w:cs="Times New Roman"/>
                <w:lang w:val="sq-AL"/>
              </w:rPr>
              <w:t>Nd</w:t>
            </w:r>
            <w:r w:rsidR="00FD3336" w:rsidRPr="00D4293D">
              <w:rPr>
                <w:rFonts w:ascii="Times New Roman" w:hAnsi="Times New Roman" w:cs="Times New Roman"/>
                <w:lang w:val="sq-AL"/>
              </w:rPr>
              <w:t>ë</w:t>
            </w:r>
            <w:r w:rsidR="00C1605D" w:rsidRPr="00D4293D">
              <w:rPr>
                <w:rFonts w:ascii="Times New Roman" w:hAnsi="Times New Roman" w:cs="Times New Roman"/>
                <w:lang w:val="sq-AL"/>
              </w:rPr>
              <w:t>rtimi dhe m</w:t>
            </w:r>
            <w:r w:rsidRPr="00D4293D">
              <w:rPr>
                <w:rFonts w:ascii="Times New Roman" w:hAnsi="Times New Roman" w:cs="Times New Roman"/>
                <w:lang w:val="sq-AL"/>
              </w:rPr>
              <w:t>enaxhimi i sistemit të kolektorëve, kanaleve, tubacioneve dhe pompave për të larguar të gjitha ujërat e zeza (ujin e shiut, ujërat shtëpiakë dhe ujëra të tjerë të ndotur).</w:t>
            </w:r>
            <w:r w:rsidR="007C179C" w:rsidRPr="00D4293D">
              <w:rPr>
                <w:rFonts w:ascii="Times New Roman" w:hAnsi="Times New Roman" w:cs="Times New Roman"/>
                <w:lang w:val="sq-AL"/>
              </w:rPr>
              <w:t xml:space="preserve"> </w:t>
            </w:r>
          </w:p>
        </w:tc>
      </w:tr>
      <w:tr w:rsidR="00037BD9" w:rsidRPr="00D4293D" w14:paraId="081C6F7D" w14:textId="77777777" w:rsidTr="00037BD9">
        <w:trPr>
          <w:trHeight w:val="393"/>
        </w:trPr>
        <w:tc>
          <w:tcPr>
            <w:tcW w:w="1617" w:type="dxa"/>
            <w:vAlign w:val="center"/>
          </w:tcPr>
          <w:p w14:paraId="649F65BC" w14:textId="7AD6934F" w:rsidR="00037BD9" w:rsidRPr="00D4293D" w:rsidRDefault="00037BD9" w:rsidP="00037BD9">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520EC153" w14:textId="6ACA3A0C" w:rsidR="00037BD9" w:rsidRPr="00D4293D" w:rsidRDefault="00037BD9" w:rsidP="00037BD9">
            <w:pPr>
              <w:spacing w:after="0"/>
              <w:ind w:left="-1" w:firstLine="1"/>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1B1B79CD" w14:textId="0B13E6B4" w:rsidR="00037BD9" w:rsidRPr="00D4293D" w:rsidRDefault="00037BD9" w:rsidP="00037BD9">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1AF99823" w14:textId="77777777" w:rsidTr="00037BD9">
        <w:tc>
          <w:tcPr>
            <w:tcW w:w="1617" w:type="dxa"/>
          </w:tcPr>
          <w:p w14:paraId="159EC7B5" w14:textId="6FC624DB" w:rsidR="00354B49" w:rsidRPr="00D4293D" w:rsidRDefault="00354B49" w:rsidP="005410EE">
            <w:pPr>
              <w:rPr>
                <w:rFonts w:ascii="Times New Roman" w:hAnsi="Times New Roman" w:cs="Times New Roman"/>
                <w:color w:val="000000"/>
                <w:lang w:val="sq-AL"/>
              </w:rPr>
            </w:pPr>
            <w:r w:rsidRPr="00D4293D">
              <w:rPr>
                <w:rFonts w:ascii="Times New Roman" w:hAnsi="Times New Roman" w:cs="Times New Roman"/>
                <w:color w:val="000000"/>
                <w:lang w:val="sq-AL"/>
              </w:rPr>
              <w:t>0520</w:t>
            </w:r>
            <w:r w:rsidR="005410EE" w:rsidRPr="00D4293D">
              <w:rPr>
                <w:rFonts w:ascii="Times New Roman" w:hAnsi="Times New Roman" w:cs="Times New Roman"/>
                <w:color w:val="000000"/>
                <w:lang w:val="sq-AL"/>
              </w:rPr>
              <w:t>0</w:t>
            </w:r>
          </w:p>
        </w:tc>
        <w:tc>
          <w:tcPr>
            <w:tcW w:w="2655" w:type="dxa"/>
          </w:tcPr>
          <w:p w14:paraId="0760232E" w14:textId="0261AC2B" w:rsidR="00354B49" w:rsidRPr="00D4293D" w:rsidRDefault="005410EE" w:rsidP="002D6C55">
            <w:pPr>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Menaxhimi i ujrave të zeza</w:t>
            </w:r>
            <w:r w:rsidR="009B31FD" w:rsidRPr="00D4293D">
              <w:rPr>
                <w:rFonts w:ascii="Times New Roman" w:hAnsi="Times New Roman" w:cs="Times New Roman"/>
                <w:color w:val="000000"/>
                <w:lang w:val="sq-AL"/>
              </w:rPr>
              <w:t xml:space="preserve"> dhe kanalizimeve</w:t>
            </w:r>
          </w:p>
        </w:tc>
        <w:tc>
          <w:tcPr>
            <w:tcW w:w="4857" w:type="dxa"/>
          </w:tcPr>
          <w:p w14:paraId="0E324693" w14:textId="106CCFF1" w:rsidR="00354B49" w:rsidRPr="00D4293D" w:rsidRDefault="00354B49"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mbikëqyrje, inspektim, vënie në funksionim ose mbështetje e sistemeve të kanalizimeve dhe të trajtimit  të ujërave të zeza</w:t>
            </w:r>
            <w:r w:rsidR="00AA151A" w:rsidRPr="00D4293D">
              <w:rPr>
                <w:rFonts w:ascii="Times New Roman" w:hAnsi="Times New Roman" w:cs="Times New Roman"/>
                <w:lang w:val="sq-AL"/>
              </w:rPr>
              <w:t>;</w:t>
            </w:r>
          </w:p>
          <w:p w14:paraId="39CA24FC" w14:textId="7EEEAF6F" w:rsidR="00354B49" w:rsidRPr="00D4293D" w:rsidRDefault="00354B49"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Grante, hua ose financime për të mbështetur </w:t>
            </w:r>
            <w:r w:rsidR="00C1605D" w:rsidRPr="00D4293D">
              <w:rPr>
                <w:rFonts w:ascii="Times New Roman" w:hAnsi="Times New Roman" w:cs="Times New Roman"/>
                <w:lang w:val="sq-AL"/>
              </w:rPr>
              <w:t xml:space="preserve">ndërtimin, </w:t>
            </w:r>
            <w:r w:rsidRPr="00D4293D">
              <w:rPr>
                <w:rFonts w:ascii="Times New Roman" w:hAnsi="Times New Roman" w:cs="Times New Roman"/>
                <w:lang w:val="sq-AL"/>
              </w:rPr>
              <w:t>funksionimin, mirëmbajtjen ose përmirësimin e sistemeve të kanalizimeve dhe të trajtimit të ujërave të zeza</w:t>
            </w:r>
            <w:r w:rsidR="002F70F1" w:rsidRPr="00D4293D">
              <w:rPr>
                <w:rFonts w:ascii="Times New Roman" w:hAnsi="Times New Roman" w:cs="Times New Roman"/>
                <w:lang w:val="sq-AL"/>
              </w:rPr>
              <w:t>.</w:t>
            </w:r>
          </w:p>
        </w:tc>
      </w:tr>
    </w:tbl>
    <w:p w14:paraId="744E4037" w14:textId="77777777" w:rsidR="00354B49" w:rsidRPr="00D4293D" w:rsidRDefault="00354B49" w:rsidP="00354B49">
      <w:pPr>
        <w:rPr>
          <w:rFonts w:ascii="Times New Roman" w:hAnsi="Times New Roman" w:cs="Times New Roman"/>
          <w:lang w:val="sq-AL"/>
        </w:rPr>
      </w:pPr>
    </w:p>
    <w:p w14:paraId="79028573" w14:textId="138CE4C9" w:rsidR="00354B49" w:rsidRPr="00D4293D" w:rsidRDefault="00D305FC" w:rsidP="00354B49">
      <w:pPr>
        <w:pStyle w:val="Heading2"/>
        <w:ind w:left="0" w:firstLine="0"/>
        <w:rPr>
          <w:rFonts w:ascii="Times New Roman" w:hAnsi="Times New Roman" w:cs="Times New Roman"/>
          <w:color w:val="000000"/>
          <w:sz w:val="22"/>
          <w:szCs w:val="22"/>
          <w:lang w:val="sq-AL"/>
        </w:rPr>
      </w:pPr>
      <w:bookmarkStart w:id="26" w:name="_Toc491428088"/>
      <w:bookmarkStart w:id="27" w:name="_Toc494387524"/>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053: </w:t>
      </w:r>
      <w:bookmarkEnd w:id="26"/>
      <w:r w:rsidR="00971164" w:rsidRPr="00D4293D">
        <w:rPr>
          <w:rFonts w:ascii="Times New Roman" w:hAnsi="Times New Roman" w:cs="Times New Roman"/>
          <w:sz w:val="22"/>
          <w:szCs w:val="22"/>
          <w:lang w:val="sq-AL"/>
        </w:rPr>
        <w:t xml:space="preserve">Reduktimi </w:t>
      </w:r>
      <w:r w:rsidR="00354B49" w:rsidRPr="00D4293D">
        <w:rPr>
          <w:rFonts w:ascii="Times New Roman" w:hAnsi="Times New Roman" w:cs="Times New Roman"/>
          <w:sz w:val="22"/>
          <w:szCs w:val="22"/>
          <w:lang w:val="sq-AL"/>
        </w:rPr>
        <w:t>i ndotjes</w:t>
      </w:r>
      <w:bookmarkEnd w:id="27"/>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1A78AE22" w14:textId="77777777" w:rsidTr="00AA151A">
        <w:trPr>
          <w:trHeight w:val="457"/>
        </w:trPr>
        <w:tc>
          <w:tcPr>
            <w:tcW w:w="9129" w:type="dxa"/>
            <w:gridSpan w:val="3"/>
            <w:shd w:val="clear" w:color="auto" w:fill="FBE4D5" w:themeFill="accent2" w:themeFillTint="33"/>
            <w:vAlign w:val="center"/>
          </w:tcPr>
          <w:p w14:paraId="08B17240" w14:textId="07796C71" w:rsidR="00354B49" w:rsidRPr="00D4293D" w:rsidRDefault="00354B49" w:rsidP="00AA151A">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4C995E89" w14:textId="77777777" w:rsidTr="00AA151A">
        <w:trPr>
          <w:trHeight w:val="691"/>
        </w:trPr>
        <w:tc>
          <w:tcPr>
            <w:tcW w:w="9129" w:type="dxa"/>
            <w:gridSpan w:val="3"/>
            <w:vAlign w:val="center"/>
          </w:tcPr>
          <w:p w14:paraId="22BD20A0" w14:textId="0F0AB28F" w:rsidR="00354B49" w:rsidRPr="00D4293D" w:rsidRDefault="00C81BD9" w:rsidP="00AA151A">
            <w:pPr>
              <w:spacing w:after="0"/>
              <w:ind w:left="28" w:firstLine="0"/>
              <w:jc w:val="left"/>
              <w:rPr>
                <w:lang w:val="sq-AL"/>
              </w:rPr>
            </w:pPr>
            <w:r w:rsidRPr="00D4293D">
              <w:rPr>
                <w:rFonts w:ascii="Times New Roman" w:hAnsi="Times New Roman" w:cs="Times New Roman"/>
                <w:lang w:val="sq-AL"/>
              </w:rPr>
              <w:t>M</w:t>
            </w:r>
            <w:r w:rsidR="007C179C" w:rsidRPr="00D4293D">
              <w:rPr>
                <w:rFonts w:ascii="Times New Roman" w:hAnsi="Times New Roman" w:cs="Times New Roman"/>
                <w:lang w:val="sq-AL"/>
              </w:rPr>
              <w:t>brojtj</w:t>
            </w:r>
            <w:r w:rsidRPr="00D4293D">
              <w:rPr>
                <w:rFonts w:ascii="Times New Roman" w:hAnsi="Times New Roman" w:cs="Times New Roman"/>
                <w:lang w:val="sq-AL"/>
              </w:rPr>
              <w:t>a</w:t>
            </w:r>
            <w:r w:rsidR="007C179C" w:rsidRPr="00D4293D">
              <w:rPr>
                <w:rFonts w:ascii="Times New Roman" w:hAnsi="Times New Roman" w:cs="Times New Roman"/>
                <w:lang w:val="sq-AL"/>
              </w:rPr>
              <w:t xml:space="preserve"> e ajrit dhe </w:t>
            </w:r>
            <w:r w:rsidRPr="00D4293D">
              <w:rPr>
                <w:rFonts w:ascii="Times New Roman" w:hAnsi="Times New Roman" w:cs="Times New Roman"/>
                <w:lang w:val="sq-AL"/>
              </w:rPr>
              <w:t>e</w:t>
            </w:r>
            <w:r w:rsidR="007C179C" w:rsidRPr="00D4293D">
              <w:rPr>
                <w:rFonts w:ascii="Times New Roman" w:hAnsi="Times New Roman" w:cs="Times New Roman"/>
                <w:lang w:val="sq-AL"/>
              </w:rPr>
              <w:t xml:space="preserve"> klimes, mbrojtj</w:t>
            </w:r>
            <w:r w:rsidRPr="00D4293D">
              <w:rPr>
                <w:rFonts w:ascii="Times New Roman" w:hAnsi="Times New Roman" w:cs="Times New Roman"/>
                <w:lang w:val="sq-AL"/>
              </w:rPr>
              <w:t>a</w:t>
            </w:r>
            <w:r w:rsidR="007C179C" w:rsidRPr="00D4293D">
              <w:rPr>
                <w:rFonts w:ascii="Times New Roman" w:hAnsi="Times New Roman" w:cs="Times New Roman"/>
                <w:lang w:val="sq-AL"/>
              </w:rPr>
              <w:t xml:space="preserve"> e tokave dhe ujrave nentokesore, reduktimi</w:t>
            </w:r>
            <w:r w:rsidRPr="00D4293D">
              <w:rPr>
                <w:rFonts w:ascii="Times New Roman" w:hAnsi="Times New Roman" w:cs="Times New Roman"/>
                <w:lang w:val="sq-AL"/>
              </w:rPr>
              <w:t xml:space="preserve"> i</w:t>
            </w:r>
            <w:r w:rsidR="007C179C" w:rsidRPr="00D4293D">
              <w:rPr>
                <w:rFonts w:ascii="Times New Roman" w:hAnsi="Times New Roman" w:cs="Times New Roman"/>
                <w:lang w:val="sq-AL"/>
              </w:rPr>
              <w:t xml:space="preserve"> zhurmave dhe vibracioneve si dhe mbrojtj</w:t>
            </w:r>
            <w:r w:rsidRPr="00D4293D">
              <w:rPr>
                <w:rFonts w:ascii="Times New Roman" w:hAnsi="Times New Roman" w:cs="Times New Roman"/>
                <w:lang w:val="sq-AL"/>
              </w:rPr>
              <w:t>a</w:t>
            </w:r>
            <w:r w:rsidR="007C179C" w:rsidRPr="00D4293D">
              <w:rPr>
                <w:rFonts w:ascii="Times New Roman" w:hAnsi="Times New Roman" w:cs="Times New Roman"/>
                <w:lang w:val="sq-AL"/>
              </w:rPr>
              <w:t xml:space="preserve"> ndaj rrezatimeve.</w:t>
            </w:r>
          </w:p>
        </w:tc>
      </w:tr>
      <w:tr w:rsidR="00FF2090" w:rsidRPr="00D4293D" w14:paraId="303F049A" w14:textId="77777777" w:rsidTr="00A132EF">
        <w:trPr>
          <w:trHeight w:val="423"/>
        </w:trPr>
        <w:tc>
          <w:tcPr>
            <w:tcW w:w="1617" w:type="dxa"/>
            <w:vAlign w:val="center"/>
          </w:tcPr>
          <w:p w14:paraId="2B23DCE3" w14:textId="2769B80B" w:rsidR="00FF2090" w:rsidRPr="00D4293D" w:rsidRDefault="00FF2090"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19DDC73C" w14:textId="08AC112A" w:rsidR="00FF2090" w:rsidRPr="00D4293D" w:rsidRDefault="00FF2090" w:rsidP="00A132EF">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6C31094F" w14:textId="4C43BC1F" w:rsidR="00FF2090" w:rsidRPr="00D4293D" w:rsidRDefault="00FF2090" w:rsidP="00A132EF">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672C5F31" w14:textId="77777777" w:rsidTr="00A132EF">
        <w:tc>
          <w:tcPr>
            <w:tcW w:w="1617" w:type="dxa"/>
          </w:tcPr>
          <w:p w14:paraId="32CC8164" w14:textId="6F612D30" w:rsidR="00354B49" w:rsidRPr="00D4293D" w:rsidRDefault="00971164" w:rsidP="00DF25FA">
            <w:pPr>
              <w:rPr>
                <w:rFonts w:ascii="Times New Roman" w:hAnsi="Times New Roman" w:cs="Times New Roman"/>
                <w:color w:val="000000"/>
                <w:lang w:val="sq-AL"/>
              </w:rPr>
            </w:pPr>
            <w:r w:rsidRPr="00D4293D">
              <w:rPr>
                <w:rFonts w:ascii="Times New Roman" w:hAnsi="Times New Roman" w:cs="Times New Roman"/>
                <w:color w:val="000000"/>
                <w:lang w:val="sq-AL"/>
              </w:rPr>
              <w:t>05</w:t>
            </w:r>
            <w:r w:rsidR="00DF25FA" w:rsidRPr="00D4293D">
              <w:rPr>
                <w:rFonts w:ascii="Times New Roman" w:hAnsi="Times New Roman" w:cs="Times New Roman"/>
                <w:color w:val="000000"/>
                <w:lang w:val="sq-AL"/>
              </w:rPr>
              <w:t>3</w:t>
            </w:r>
            <w:r w:rsidRPr="00D4293D">
              <w:rPr>
                <w:rFonts w:ascii="Times New Roman" w:hAnsi="Times New Roman" w:cs="Times New Roman"/>
                <w:color w:val="000000"/>
                <w:lang w:val="sq-AL"/>
              </w:rPr>
              <w:t>20</w:t>
            </w:r>
          </w:p>
        </w:tc>
        <w:tc>
          <w:tcPr>
            <w:tcW w:w="2655" w:type="dxa"/>
          </w:tcPr>
          <w:p w14:paraId="6A8CA813" w14:textId="3DEB42F4" w:rsidR="00354B49" w:rsidRPr="00D4293D" w:rsidRDefault="00971164" w:rsidP="00DB77B2">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Programet e mbrojtjes së mjedisit</w:t>
            </w:r>
          </w:p>
        </w:tc>
        <w:tc>
          <w:tcPr>
            <w:tcW w:w="4857" w:type="dxa"/>
          </w:tcPr>
          <w:p w14:paraId="457A1670" w14:textId="6DA98E07" w:rsidR="00533038" w:rsidRPr="00D4293D" w:rsidRDefault="00533038" w:rsidP="004710D2">
            <w:pPr>
              <w:numPr>
                <w:ilvl w:val="0"/>
                <w:numId w:val="3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Masa mbrojt</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se p</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 cil</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sin</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e ajrit, tok</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 dhe ujit nga ndotja;</w:t>
            </w:r>
          </w:p>
          <w:p w14:paraId="3118DD6F" w14:textId="71592ADB" w:rsidR="00354B49" w:rsidRPr="00D4293D" w:rsidRDefault="00EA4937" w:rsidP="004710D2">
            <w:pPr>
              <w:numPr>
                <w:ilvl w:val="0"/>
                <w:numId w:val="3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Ndërtim, mirëmbajtje dhe vënie në funksionim e sistemeve të monitorimit të ndotjes, si dhe masave për mbrojtjen nga ndotja akustike.</w:t>
            </w:r>
            <w:r w:rsidR="00354B49" w:rsidRPr="00D4293D">
              <w:rPr>
                <w:rFonts w:ascii="Times New Roman" w:eastAsia="Times New Roman" w:hAnsi="Times New Roman" w:cs="Times New Roman"/>
                <w:lang w:val="sq-AL" w:eastAsia="de-CH"/>
              </w:rPr>
              <w:t xml:space="preserve">Administrim, mbikëqyrje, inspektim, organizim ose mbështetje e veprimtarive që lidhen me </w:t>
            </w:r>
            <w:r w:rsidR="00C1605D" w:rsidRPr="00D4293D">
              <w:rPr>
                <w:rFonts w:ascii="Times New Roman" w:eastAsia="Times New Roman" w:hAnsi="Times New Roman" w:cs="Times New Roman"/>
                <w:lang w:val="sq-AL" w:eastAsia="de-CH"/>
              </w:rPr>
              <w:t xml:space="preserve">kontrollin dhe </w:t>
            </w:r>
            <w:r w:rsidR="00354B49" w:rsidRPr="00D4293D">
              <w:rPr>
                <w:rFonts w:ascii="Times New Roman" w:eastAsia="Times New Roman" w:hAnsi="Times New Roman" w:cs="Times New Roman"/>
                <w:lang w:val="sq-AL" w:eastAsia="de-CH"/>
              </w:rPr>
              <w:t>zvogëlimin e ndotjes</w:t>
            </w:r>
            <w:r w:rsidR="002E7C3E" w:rsidRPr="00D4293D">
              <w:rPr>
                <w:rFonts w:ascii="Times New Roman" w:eastAsia="Times New Roman" w:hAnsi="Times New Roman" w:cs="Times New Roman"/>
                <w:lang w:val="sq-AL" w:eastAsia="de-CH"/>
              </w:rPr>
              <w:t>;</w:t>
            </w:r>
          </w:p>
          <w:p w14:paraId="21F3C0D2" w14:textId="5D567F93" w:rsidR="00354B49" w:rsidRPr="00D4293D" w:rsidRDefault="00354B49" w:rsidP="004710D2">
            <w:pPr>
              <w:numPr>
                <w:ilvl w:val="0"/>
                <w:numId w:val="36"/>
              </w:numPr>
              <w:spacing w:after="0" w:line="240" w:lineRule="auto"/>
              <w:contextualSpacing/>
              <w:rPr>
                <w:rFonts w:ascii="Times New Roman" w:eastAsia="Times New Roman" w:hAnsi="Times New Roman" w:cs="Times New Roman"/>
                <w:sz w:val="24"/>
                <w:szCs w:val="24"/>
                <w:lang w:val="sq-AL" w:eastAsia="de-CH"/>
              </w:rPr>
            </w:pPr>
            <w:r w:rsidRPr="00D4293D">
              <w:rPr>
                <w:rFonts w:ascii="Times New Roman" w:eastAsia="Times New Roman" w:hAnsi="Times New Roman" w:cs="Times New Roman"/>
                <w:lang w:val="sq-AL" w:eastAsia="de-CH"/>
              </w:rPr>
              <w:t>Grante, hua ose financime për të mbështetur veprimtaritë që lidhen me uljen dhe kontrollin e ndotjes</w:t>
            </w:r>
            <w:r w:rsidR="002E7C3E" w:rsidRPr="00D4293D">
              <w:rPr>
                <w:rFonts w:ascii="Times New Roman" w:eastAsia="Times New Roman" w:hAnsi="Times New Roman" w:cs="Times New Roman"/>
                <w:lang w:val="sq-AL" w:eastAsia="de-CH"/>
              </w:rPr>
              <w:t>;</w:t>
            </w:r>
          </w:p>
          <w:p w14:paraId="1F38F56F" w14:textId="2CD844EE" w:rsidR="00533038" w:rsidRPr="00D4293D" w:rsidRDefault="00533038" w:rsidP="004710D2">
            <w:pPr>
              <w:numPr>
                <w:ilvl w:val="0"/>
                <w:numId w:val="3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Zhvillimi </w:t>
            </w:r>
            <w:r w:rsidR="0038096C" w:rsidRPr="00D4293D">
              <w:rPr>
                <w:rFonts w:ascii="Times New Roman" w:eastAsia="Times New Roman" w:hAnsi="Times New Roman" w:cs="Times New Roman"/>
                <w:lang w:val="sq-AL" w:eastAsia="de-CH"/>
              </w:rPr>
              <w:t>i</w:t>
            </w:r>
            <w:r w:rsidRPr="00D4293D">
              <w:rPr>
                <w:rFonts w:ascii="Times New Roman" w:eastAsia="Times New Roman" w:hAnsi="Times New Roman" w:cs="Times New Roman"/>
                <w:lang w:val="sq-AL" w:eastAsia="de-CH"/>
              </w:rPr>
              <w:t xml:space="preserve"> aktiviteteve edukuese dhe promovuese, t</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cilat lidhen me mbrojtjen e mjedisit.</w:t>
            </w:r>
          </w:p>
        </w:tc>
      </w:tr>
    </w:tbl>
    <w:p w14:paraId="2C4CB9A9" w14:textId="77777777" w:rsidR="00354B49" w:rsidRPr="00D4293D" w:rsidRDefault="00354B49" w:rsidP="00354B49">
      <w:pPr>
        <w:rPr>
          <w:rFonts w:ascii="Times New Roman" w:hAnsi="Times New Roman" w:cs="Times New Roman"/>
          <w:lang w:val="sq-AL"/>
        </w:rPr>
      </w:pPr>
    </w:p>
    <w:p w14:paraId="167B6097" w14:textId="0C862BC3" w:rsidR="00354B49" w:rsidRPr="00D4293D" w:rsidRDefault="006818ED" w:rsidP="00354B49">
      <w:pPr>
        <w:pStyle w:val="Heading2"/>
        <w:ind w:left="567" w:hanging="567"/>
        <w:rPr>
          <w:rFonts w:ascii="Times New Roman" w:hAnsi="Times New Roman" w:cs="Times New Roman"/>
          <w:color w:val="000000"/>
          <w:sz w:val="22"/>
          <w:szCs w:val="22"/>
          <w:lang w:val="sq-AL"/>
        </w:rPr>
      </w:pPr>
      <w:bookmarkStart w:id="28" w:name="_Toc491428089"/>
      <w:bookmarkStart w:id="29" w:name="_Toc494387525"/>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056: Mbrojtja </w:t>
      </w:r>
      <w:r w:rsidR="00971164" w:rsidRPr="00D4293D">
        <w:rPr>
          <w:rFonts w:ascii="Times New Roman" w:hAnsi="Times New Roman" w:cs="Times New Roman"/>
          <w:sz w:val="22"/>
          <w:szCs w:val="22"/>
          <w:lang w:val="sq-AL"/>
        </w:rPr>
        <w:t xml:space="preserve">e </w:t>
      </w:r>
      <w:bookmarkEnd w:id="28"/>
      <w:bookmarkEnd w:id="29"/>
      <w:r w:rsidR="00971164" w:rsidRPr="00D4293D">
        <w:rPr>
          <w:rFonts w:ascii="Times New Roman" w:hAnsi="Times New Roman" w:cs="Times New Roman"/>
          <w:sz w:val="22"/>
          <w:szCs w:val="22"/>
          <w:lang w:val="sq-AL"/>
        </w:rPr>
        <w:t>mjedisit</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2A3A2250" w14:textId="77777777" w:rsidTr="00AA151A">
        <w:trPr>
          <w:trHeight w:val="443"/>
        </w:trPr>
        <w:tc>
          <w:tcPr>
            <w:tcW w:w="9129" w:type="dxa"/>
            <w:gridSpan w:val="3"/>
            <w:shd w:val="clear" w:color="auto" w:fill="FBE4D5" w:themeFill="accent2" w:themeFillTint="33"/>
            <w:vAlign w:val="center"/>
          </w:tcPr>
          <w:p w14:paraId="10F1E064" w14:textId="76E7B087" w:rsidR="00354B49" w:rsidRPr="00D4293D" w:rsidRDefault="00354B49" w:rsidP="00AA151A">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11B8369D" w14:textId="77777777" w:rsidTr="00AA151A">
        <w:trPr>
          <w:trHeight w:val="421"/>
        </w:trPr>
        <w:tc>
          <w:tcPr>
            <w:tcW w:w="9129" w:type="dxa"/>
            <w:gridSpan w:val="3"/>
            <w:vAlign w:val="center"/>
          </w:tcPr>
          <w:p w14:paraId="13432391" w14:textId="316C1E5C" w:rsidR="00354B49" w:rsidRPr="00D4293D" w:rsidRDefault="006818ED" w:rsidP="00AA151A">
            <w:pPr>
              <w:spacing w:after="0"/>
              <w:jc w:val="left"/>
              <w:rPr>
                <w:rFonts w:ascii="Times New Roman" w:hAnsi="Times New Roman" w:cs="Times New Roman"/>
                <w:lang w:val="sq-AL"/>
              </w:rPr>
            </w:pPr>
            <w:r w:rsidRPr="00D4293D">
              <w:rPr>
                <w:rFonts w:ascii="Times New Roman" w:hAnsi="Times New Roman" w:cs="Times New Roman"/>
                <w:lang w:val="sq-AL"/>
              </w:rPr>
              <w:t>Veprimtaritë dhe politikat për mbrojtjen mjedisore.</w:t>
            </w:r>
          </w:p>
        </w:tc>
      </w:tr>
      <w:tr w:rsidR="00FF2090" w:rsidRPr="00D4293D" w14:paraId="5A28817C" w14:textId="77777777" w:rsidTr="00A132EF">
        <w:trPr>
          <w:trHeight w:val="397"/>
        </w:trPr>
        <w:tc>
          <w:tcPr>
            <w:tcW w:w="1617" w:type="dxa"/>
            <w:vAlign w:val="center"/>
          </w:tcPr>
          <w:p w14:paraId="4E0A146E" w14:textId="64D45E70" w:rsidR="00FF2090" w:rsidRPr="00D4293D" w:rsidRDefault="00FF2090" w:rsidP="00A132E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73BE9F91" w14:textId="11DFE44A" w:rsidR="00FF2090" w:rsidRPr="00D4293D" w:rsidRDefault="00FF2090" w:rsidP="00A132EF">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72FC752F" w14:textId="6E375A4B" w:rsidR="00FF2090" w:rsidRPr="00D4293D" w:rsidRDefault="00FF2090" w:rsidP="00A132EF">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CB3E350" w14:textId="77777777" w:rsidTr="00A132EF">
        <w:tc>
          <w:tcPr>
            <w:tcW w:w="1617" w:type="dxa"/>
          </w:tcPr>
          <w:p w14:paraId="6313DCB4" w14:textId="330E189C" w:rsidR="00354B49" w:rsidRPr="00D4293D" w:rsidRDefault="00971164" w:rsidP="00971164">
            <w:pPr>
              <w:rPr>
                <w:rFonts w:ascii="Times New Roman" w:hAnsi="Times New Roman" w:cs="Times New Roman"/>
                <w:color w:val="000000"/>
                <w:lang w:val="sq-AL"/>
              </w:rPr>
            </w:pPr>
            <w:r w:rsidRPr="00D4293D">
              <w:rPr>
                <w:rFonts w:ascii="Times New Roman" w:hAnsi="Times New Roman" w:cs="Times New Roman"/>
                <w:color w:val="000000"/>
                <w:lang w:val="sq-AL"/>
              </w:rPr>
              <w:t>05630</w:t>
            </w:r>
          </w:p>
        </w:tc>
        <w:tc>
          <w:tcPr>
            <w:tcW w:w="2655" w:type="dxa"/>
          </w:tcPr>
          <w:p w14:paraId="0C06E406" w14:textId="2FF22D5F" w:rsidR="00354B49" w:rsidRPr="00D4293D" w:rsidRDefault="005410EE" w:rsidP="00DB77B2">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Ndërgjegjësimi mjedisor</w:t>
            </w:r>
          </w:p>
        </w:tc>
        <w:tc>
          <w:tcPr>
            <w:tcW w:w="4857" w:type="dxa"/>
          </w:tcPr>
          <w:p w14:paraId="7F666C9A" w14:textId="5CE48C85" w:rsidR="00354B49" w:rsidRPr="00D4293D" w:rsidRDefault="00B234F6" w:rsidP="004710D2">
            <w:pPr>
              <w:numPr>
                <w:ilvl w:val="0"/>
                <w:numId w:val="26"/>
              </w:numPr>
              <w:spacing w:after="0" w:line="240" w:lineRule="auto"/>
              <w:contextualSpacing/>
              <w:rPr>
                <w:rFonts w:ascii="Times New Roman" w:hAnsi="Times New Roman" w:cs="Times New Roman"/>
                <w:lang w:val="sq-AL"/>
              </w:rPr>
            </w:pPr>
            <w:r w:rsidRPr="00D4293D">
              <w:rPr>
                <w:rFonts w:ascii="Times New Roman" w:eastAsia="SimSun" w:hAnsi="Times New Roman" w:cs="Times New Roman"/>
                <w:sz w:val="24"/>
                <w:szCs w:val="24"/>
                <w:lang w:val="sq-AL" w:eastAsia="zh-CN"/>
              </w:rPr>
              <w:t>A</w:t>
            </w:r>
            <w:r w:rsidR="009D168A" w:rsidRPr="00D4293D">
              <w:rPr>
                <w:rFonts w:ascii="Times New Roman" w:eastAsia="SimSun" w:hAnsi="Times New Roman" w:cs="Times New Roman"/>
                <w:sz w:val="24"/>
                <w:szCs w:val="24"/>
                <w:lang w:val="sq-AL" w:eastAsia="zh-CN"/>
              </w:rPr>
              <w:t>dministrimi, koordinimi dhe monitorimi i politikave, planeve, programeve dhe buxheteve për</w:t>
            </w:r>
            <w:r w:rsidR="009D168A" w:rsidRPr="00D4293D">
              <w:rPr>
                <w:lang w:val="sq-AL"/>
              </w:rPr>
              <w:t xml:space="preserve"> </w:t>
            </w:r>
            <w:r w:rsidR="009D168A" w:rsidRPr="00D4293D">
              <w:rPr>
                <w:rFonts w:ascii="Times New Roman" w:eastAsia="Times New Roman" w:hAnsi="Times New Roman" w:cs="Times New Roman"/>
                <w:lang w:val="sq-AL" w:eastAsia="de-CH"/>
              </w:rPr>
              <w:t>p</w:t>
            </w:r>
            <w:r w:rsidR="00354B49" w:rsidRPr="00D4293D">
              <w:rPr>
                <w:rFonts w:ascii="Times New Roman" w:eastAsia="Times New Roman" w:hAnsi="Times New Roman" w:cs="Times New Roman"/>
                <w:lang w:val="sq-AL" w:eastAsia="de-CH"/>
              </w:rPr>
              <w:t>romovim</w:t>
            </w:r>
            <w:r w:rsidRPr="00D4293D">
              <w:rPr>
                <w:rFonts w:ascii="Times New Roman" w:eastAsia="Times New Roman" w:hAnsi="Times New Roman" w:cs="Times New Roman"/>
                <w:lang w:val="sq-AL" w:eastAsia="de-CH"/>
              </w:rPr>
              <w:t>in</w:t>
            </w:r>
            <w:r w:rsidR="00354B49" w:rsidRPr="00D4293D">
              <w:rPr>
                <w:rFonts w:ascii="Times New Roman" w:eastAsia="Times New Roman" w:hAnsi="Times New Roman" w:cs="Times New Roman"/>
                <w:lang w:val="sq-AL" w:eastAsia="de-CH"/>
              </w:rPr>
              <w:t xml:space="preserve"> </w:t>
            </w:r>
            <w:r w:rsidRPr="00D4293D">
              <w:rPr>
                <w:rFonts w:ascii="Times New Roman" w:eastAsia="Times New Roman" w:hAnsi="Times New Roman" w:cs="Times New Roman"/>
                <w:lang w:val="sq-AL" w:eastAsia="de-CH"/>
              </w:rPr>
              <w:t xml:space="preserve">e </w:t>
            </w:r>
            <w:r w:rsidR="00354B49" w:rsidRPr="00D4293D">
              <w:rPr>
                <w:rFonts w:ascii="Times New Roman" w:eastAsia="Times New Roman" w:hAnsi="Times New Roman" w:cs="Times New Roman"/>
                <w:lang w:val="sq-AL" w:eastAsia="de-CH"/>
              </w:rPr>
              <w:t>mbrojtjes mjedisore</w:t>
            </w:r>
            <w:r w:rsidR="009D168A" w:rsidRPr="00D4293D">
              <w:rPr>
                <w:rFonts w:ascii="Times New Roman" w:eastAsia="Times New Roman" w:hAnsi="Times New Roman" w:cs="Times New Roman"/>
                <w:lang w:val="sq-AL" w:eastAsia="de-CH"/>
              </w:rPr>
              <w:t>;</w:t>
            </w:r>
          </w:p>
          <w:p w14:paraId="394A67EE" w14:textId="5EDD3C7E" w:rsidR="00354B49" w:rsidRPr="00D4293D" w:rsidRDefault="00354B49" w:rsidP="004710D2">
            <w:pPr>
              <w:numPr>
                <w:ilvl w:val="0"/>
                <w:numId w:val="2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 xml:space="preserve">Prodhim dhe përhapje e informacionit të përgjithshëm </w:t>
            </w:r>
            <w:r w:rsidR="00180612" w:rsidRPr="00D4293D">
              <w:rPr>
                <w:rFonts w:ascii="Times New Roman" w:eastAsia="Times New Roman" w:hAnsi="Times New Roman" w:cs="Times New Roman"/>
                <w:lang w:val="sq-AL" w:eastAsia="de-CH"/>
              </w:rPr>
              <w:t>p</w:t>
            </w:r>
            <w:r w:rsidR="00123B3D" w:rsidRPr="00D4293D">
              <w:rPr>
                <w:rFonts w:ascii="Times New Roman" w:eastAsia="Times New Roman" w:hAnsi="Times New Roman" w:cs="Times New Roman"/>
                <w:lang w:val="sq-AL" w:eastAsia="de-CH"/>
              </w:rPr>
              <w:t>ë</w:t>
            </w:r>
            <w:r w:rsidR="00180612" w:rsidRPr="00D4293D">
              <w:rPr>
                <w:rFonts w:ascii="Times New Roman" w:eastAsia="Times New Roman" w:hAnsi="Times New Roman" w:cs="Times New Roman"/>
                <w:lang w:val="sq-AL" w:eastAsia="de-CH"/>
              </w:rPr>
              <w:t>r</w:t>
            </w:r>
            <w:r w:rsidRPr="00D4293D">
              <w:rPr>
                <w:rFonts w:ascii="Times New Roman" w:eastAsia="Times New Roman" w:hAnsi="Times New Roman" w:cs="Times New Roman"/>
                <w:lang w:val="sq-AL" w:eastAsia="de-CH"/>
              </w:rPr>
              <w:t xml:space="preserve"> mbrojtjen</w:t>
            </w:r>
            <w:r w:rsidR="00180612" w:rsidRPr="00D4293D">
              <w:rPr>
                <w:rFonts w:ascii="Times New Roman" w:eastAsia="Times New Roman" w:hAnsi="Times New Roman" w:cs="Times New Roman"/>
                <w:lang w:val="sq-AL" w:eastAsia="de-CH"/>
              </w:rPr>
              <w:t xml:space="preserve"> dhe n</w:t>
            </w:r>
            <w:r w:rsidR="00B234F6" w:rsidRPr="00D4293D">
              <w:rPr>
                <w:rFonts w:ascii="Times New Roman" w:eastAsia="Times New Roman" w:hAnsi="Times New Roman" w:cs="Times New Roman"/>
                <w:lang w:val="sq-AL" w:eastAsia="de-CH"/>
              </w:rPr>
              <w:t>d</w:t>
            </w:r>
            <w:r w:rsidR="00123B3D" w:rsidRPr="00D4293D">
              <w:rPr>
                <w:rFonts w:ascii="Times New Roman" w:eastAsia="Times New Roman" w:hAnsi="Times New Roman" w:cs="Times New Roman"/>
                <w:lang w:val="sq-AL" w:eastAsia="de-CH"/>
              </w:rPr>
              <w:t>ë</w:t>
            </w:r>
            <w:r w:rsidR="00180612" w:rsidRPr="00D4293D">
              <w:rPr>
                <w:rFonts w:ascii="Times New Roman" w:eastAsia="Times New Roman" w:hAnsi="Times New Roman" w:cs="Times New Roman"/>
                <w:lang w:val="sq-AL" w:eastAsia="de-CH"/>
              </w:rPr>
              <w:t>rgjegj</w:t>
            </w:r>
            <w:r w:rsidR="00123B3D" w:rsidRPr="00D4293D">
              <w:rPr>
                <w:rFonts w:ascii="Times New Roman" w:eastAsia="Times New Roman" w:hAnsi="Times New Roman" w:cs="Times New Roman"/>
                <w:lang w:val="sq-AL" w:eastAsia="de-CH"/>
              </w:rPr>
              <w:t>ë</w:t>
            </w:r>
            <w:r w:rsidR="00180612" w:rsidRPr="00D4293D">
              <w:rPr>
                <w:rFonts w:ascii="Times New Roman" w:eastAsia="Times New Roman" w:hAnsi="Times New Roman" w:cs="Times New Roman"/>
                <w:lang w:val="sq-AL" w:eastAsia="de-CH"/>
              </w:rPr>
              <w:t>simin</w:t>
            </w:r>
            <w:r w:rsidRPr="00D4293D">
              <w:rPr>
                <w:rFonts w:ascii="Times New Roman" w:eastAsia="Times New Roman" w:hAnsi="Times New Roman" w:cs="Times New Roman"/>
                <w:lang w:val="sq-AL" w:eastAsia="de-CH"/>
              </w:rPr>
              <w:t xml:space="preserve"> mjedisor</w:t>
            </w:r>
            <w:r w:rsidR="009D168A" w:rsidRPr="00D4293D">
              <w:rPr>
                <w:rFonts w:ascii="Times New Roman" w:eastAsia="Times New Roman" w:hAnsi="Times New Roman" w:cs="Times New Roman"/>
                <w:lang w:val="sq-AL" w:eastAsia="de-CH"/>
              </w:rPr>
              <w:t>.</w:t>
            </w:r>
          </w:p>
          <w:p w14:paraId="17615984" w14:textId="47D7E150" w:rsidR="00B234F6" w:rsidRPr="00D4293D" w:rsidRDefault="00B234F6"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color w:val="000000"/>
                <w:lang w:val="sq-AL"/>
              </w:rPr>
              <w:t>Identifikim, kontroll dhe menaxhim i burimeve ujore brenda territorit të njësisë</w:t>
            </w:r>
            <w:r w:rsidR="00D57039" w:rsidRPr="00D4293D">
              <w:rPr>
                <w:rFonts w:ascii="Times New Roman" w:hAnsi="Times New Roman" w:cs="Times New Roman"/>
                <w:color w:val="000000"/>
                <w:lang w:val="sq-AL"/>
              </w:rPr>
              <w:t xml:space="preserve"> s</w:t>
            </w:r>
            <w:r w:rsidR="00FD3336" w:rsidRPr="00D4293D">
              <w:rPr>
                <w:rFonts w:ascii="Times New Roman" w:hAnsi="Times New Roman" w:cs="Times New Roman"/>
                <w:color w:val="000000"/>
                <w:lang w:val="sq-AL"/>
              </w:rPr>
              <w:t>ë</w:t>
            </w:r>
            <w:r w:rsidR="00D57039" w:rsidRPr="00D4293D">
              <w:rPr>
                <w:rFonts w:ascii="Times New Roman" w:hAnsi="Times New Roman" w:cs="Times New Roman"/>
                <w:color w:val="000000"/>
                <w:lang w:val="sq-AL"/>
              </w:rPr>
              <w:t xml:space="preserve"> vet</w:t>
            </w:r>
            <w:r w:rsidR="00FD3336" w:rsidRPr="00D4293D">
              <w:rPr>
                <w:rFonts w:ascii="Times New Roman" w:hAnsi="Times New Roman" w:cs="Times New Roman"/>
                <w:color w:val="000000"/>
                <w:lang w:val="sq-AL"/>
              </w:rPr>
              <w:t>ë</w:t>
            </w:r>
            <w:r w:rsidR="00D57039" w:rsidRPr="00D4293D">
              <w:rPr>
                <w:rFonts w:ascii="Times New Roman" w:hAnsi="Times New Roman" w:cs="Times New Roman"/>
                <w:color w:val="000000"/>
                <w:lang w:val="sq-AL"/>
              </w:rPr>
              <w:t xml:space="preserve">qeverisjes </w:t>
            </w:r>
            <w:r w:rsidRPr="00D4293D">
              <w:rPr>
                <w:rFonts w:ascii="Times New Roman" w:hAnsi="Times New Roman" w:cs="Times New Roman"/>
                <w:color w:val="000000"/>
                <w:lang w:val="sq-AL"/>
              </w:rPr>
              <w:t xml:space="preserve"> vendore</w:t>
            </w:r>
          </w:p>
        </w:tc>
      </w:tr>
    </w:tbl>
    <w:p w14:paraId="6C243D0A" w14:textId="77777777" w:rsidR="00354B49" w:rsidRPr="00D4293D" w:rsidRDefault="00354B49" w:rsidP="00354B49">
      <w:pPr>
        <w:rPr>
          <w:rFonts w:ascii="Times New Roman" w:hAnsi="Times New Roman" w:cs="Times New Roman"/>
          <w:lang w:val="sq-AL"/>
        </w:rPr>
      </w:pPr>
    </w:p>
    <w:p w14:paraId="4546A5B0" w14:textId="52DCCD7B" w:rsidR="00354B49" w:rsidRPr="00D4293D" w:rsidRDefault="002F70F1" w:rsidP="00354B49">
      <w:pPr>
        <w:pStyle w:val="Heading2"/>
        <w:ind w:left="567" w:hanging="567"/>
        <w:rPr>
          <w:rFonts w:ascii="Times New Roman" w:hAnsi="Times New Roman" w:cs="Times New Roman"/>
          <w:sz w:val="22"/>
          <w:szCs w:val="22"/>
          <w:lang w:val="sq-AL"/>
        </w:rPr>
      </w:pPr>
      <w:bookmarkStart w:id="30" w:name="_Toc494387526"/>
      <w:bookmarkStart w:id="31" w:name="_Toc491428090"/>
      <w:r w:rsidRPr="00D4293D">
        <w:rPr>
          <w:rFonts w:ascii="Times New Roman" w:hAnsi="Times New Roman" w:cs="Times New Roman"/>
          <w:sz w:val="22"/>
          <w:szCs w:val="22"/>
          <w:lang w:val="sq-AL"/>
        </w:rPr>
        <w:t>FUNKSIONI</w:t>
      </w:r>
      <w:r w:rsidR="00354B49" w:rsidRPr="00D4293D">
        <w:rPr>
          <w:rFonts w:ascii="Times New Roman" w:hAnsi="Times New Roman" w:cs="Times New Roman"/>
          <w:sz w:val="22"/>
          <w:szCs w:val="22"/>
          <w:lang w:val="sq-AL"/>
        </w:rPr>
        <w:t xml:space="preserve"> 6: </w:t>
      </w:r>
      <w:bookmarkEnd w:id="30"/>
      <w:r w:rsidR="00E831E8" w:rsidRPr="00D4293D">
        <w:rPr>
          <w:rFonts w:ascii="Times New Roman" w:hAnsi="Times New Roman" w:cs="Times New Roman"/>
          <w:sz w:val="22"/>
          <w:szCs w:val="22"/>
          <w:lang w:val="sq-AL"/>
        </w:rPr>
        <w:t xml:space="preserve">STREHIMI DHE KOMODITETET E KOMUNITETIT </w:t>
      </w:r>
    </w:p>
    <w:p w14:paraId="424F30EC" w14:textId="4C61D0A2" w:rsidR="00354B49" w:rsidRPr="00D4293D" w:rsidRDefault="006818ED" w:rsidP="00354B49">
      <w:pPr>
        <w:pStyle w:val="Heading2"/>
        <w:ind w:left="567" w:hanging="567"/>
        <w:rPr>
          <w:rFonts w:ascii="Times New Roman" w:hAnsi="Times New Roman" w:cs="Times New Roman"/>
          <w:color w:val="000000"/>
          <w:sz w:val="22"/>
          <w:szCs w:val="22"/>
          <w:lang w:val="sq-AL"/>
        </w:rPr>
      </w:pPr>
      <w:bookmarkStart w:id="32" w:name="_Toc494387527"/>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061: </w:t>
      </w:r>
      <w:bookmarkEnd w:id="31"/>
      <w:r w:rsidR="00354B49" w:rsidRPr="00D4293D">
        <w:rPr>
          <w:rFonts w:ascii="Times New Roman" w:hAnsi="Times New Roman" w:cs="Times New Roman"/>
          <w:sz w:val="22"/>
          <w:szCs w:val="22"/>
          <w:lang w:val="sq-AL"/>
        </w:rPr>
        <w:t>Urbanistika</w:t>
      </w:r>
      <w:bookmarkEnd w:id="32"/>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1F9B3A31" w14:textId="77777777" w:rsidTr="008C1518">
        <w:trPr>
          <w:trHeight w:val="469"/>
        </w:trPr>
        <w:tc>
          <w:tcPr>
            <w:tcW w:w="9129" w:type="dxa"/>
            <w:gridSpan w:val="3"/>
            <w:shd w:val="clear" w:color="auto" w:fill="FBE4D5" w:themeFill="accent2" w:themeFillTint="33"/>
            <w:vAlign w:val="center"/>
          </w:tcPr>
          <w:p w14:paraId="7898F927" w14:textId="7CFDD56F" w:rsidR="00354B49" w:rsidRPr="00D4293D" w:rsidRDefault="00354B49" w:rsidP="009B31FD">
            <w:pPr>
              <w:spacing w:after="0"/>
              <w:jc w:val="left"/>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354B49" w:rsidRPr="00D4293D" w14:paraId="1D5D6B54" w14:textId="77777777" w:rsidTr="0065318F">
        <w:tc>
          <w:tcPr>
            <w:tcW w:w="9129" w:type="dxa"/>
            <w:gridSpan w:val="3"/>
          </w:tcPr>
          <w:p w14:paraId="2114285E" w14:textId="5CB9FFAD" w:rsidR="00354B49" w:rsidRPr="00D4293D" w:rsidRDefault="00B234F6" w:rsidP="0036664C">
            <w:pPr>
              <w:rPr>
                <w:rFonts w:ascii="Times New Roman" w:hAnsi="Times New Roman" w:cs="Times New Roman"/>
                <w:lang w:val="sq-AL"/>
              </w:rPr>
            </w:pPr>
            <w:r w:rsidRPr="00D4293D">
              <w:rPr>
                <w:rFonts w:ascii="Times New Roman" w:hAnsi="Times New Roman" w:cs="Times New Roman"/>
                <w:lang w:val="sq-AL"/>
              </w:rPr>
              <w:t>Pl</w:t>
            </w:r>
            <w:r w:rsidR="006818ED" w:rsidRPr="00D4293D">
              <w:rPr>
                <w:rFonts w:ascii="Times New Roman" w:hAnsi="Times New Roman" w:cs="Times New Roman"/>
                <w:lang w:val="sq-AL"/>
              </w:rPr>
              <w:t xml:space="preserve">anifikimin dhe zhvillimin </w:t>
            </w:r>
            <w:r w:rsidRPr="00D4293D">
              <w:rPr>
                <w:rFonts w:ascii="Times New Roman" w:hAnsi="Times New Roman" w:cs="Times New Roman"/>
                <w:lang w:val="sq-AL"/>
              </w:rPr>
              <w:t>i</w:t>
            </w:r>
            <w:r w:rsidR="006818ED" w:rsidRPr="00D4293D">
              <w:rPr>
                <w:rFonts w:ascii="Times New Roman" w:hAnsi="Times New Roman" w:cs="Times New Roman"/>
                <w:lang w:val="sq-AL"/>
              </w:rPr>
              <w:t xml:space="preserve"> banesave të përshtatshme në nj</w:t>
            </w:r>
            <w:r w:rsidR="00EF5E27" w:rsidRPr="00D4293D">
              <w:rPr>
                <w:rFonts w:ascii="Times New Roman" w:hAnsi="Times New Roman" w:cs="Times New Roman"/>
                <w:lang w:val="sq-AL"/>
              </w:rPr>
              <w:t>ë</w:t>
            </w:r>
            <w:r w:rsidR="006818ED" w:rsidRPr="00D4293D">
              <w:rPr>
                <w:rFonts w:ascii="Times New Roman" w:hAnsi="Times New Roman" w:cs="Times New Roman"/>
                <w:lang w:val="sq-AL"/>
              </w:rPr>
              <w:t>sin</w:t>
            </w:r>
            <w:r w:rsidR="00EF5E27" w:rsidRPr="00D4293D">
              <w:rPr>
                <w:rFonts w:ascii="Times New Roman" w:hAnsi="Times New Roman" w:cs="Times New Roman"/>
                <w:lang w:val="sq-AL"/>
              </w:rPr>
              <w:t>ë</w:t>
            </w:r>
            <w:r w:rsidR="006818ED" w:rsidRPr="00D4293D">
              <w:rPr>
                <w:rFonts w:ascii="Times New Roman" w:hAnsi="Times New Roman" w:cs="Times New Roman"/>
                <w:lang w:val="sq-AL"/>
              </w:rPr>
              <w:t xml:space="preserve"> vendore.</w:t>
            </w:r>
          </w:p>
        </w:tc>
      </w:tr>
      <w:tr w:rsidR="0065318F" w:rsidRPr="00D4293D" w14:paraId="1BAE54B3" w14:textId="77777777" w:rsidTr="0065318F">
        <w:trPr>
          <w:trHeight w:val="497"/>
        </w:trPr>
        <w:tc>
          <w:tcPr>
            <w:tcW w:w="1617" w:type="dxa"/>
            <w:vAlign w:val="center"/>
          </w:tcPr>
          <w:p w14:paraId="4C0671F0" w14:textId="454AB272" w:rsidR="0065318F" w:rsidRPr="00D4293D" w:rsidRDefault="0065318F" w:rsidP="0065318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2E4DD902" w14:textId="36BFA660" w:rsidR="0065318F" w:rsidRPr="00D4293D" w:rsidRDefault="0065318F" w:rsidP="0065318F">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7B8AECE0" w14:textId="5360FBA0" w:rsidR="0065318F" w:rsidRPr="00D4293D" w:rsidRDefault="0065318F" w:rsidP="0065318F">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2D2F8CD8" w14:textId="77777777" w:rsidTr="00C04269">
        <w:trPr>
          <w:trHeight w:val="6090"/>
        </w:trPr>
        <w:tc>
          <w:tcPr>
            <w:tcW w:w="1617" w:type="dxa"/>
          </w:tcPr>
          <w:p w14:paraId="23EB2C71" w14:textId="63176AE3" w:rsidR="00354B49" w:rsidRPr="00D4293D" w:rsidRDefault="00971164" w:rsidP="00971164">
            <w:pP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06140</w:t>
            </w:r>
          </w:p>
        </w:tc>
        <w:tc>
          <w:tcPr>
            <w:tcW w:w="2655" w:type="dxa"/>
          </w:tcPr>
          <w:p w14:paraId="1014A400" w14:textId="3CF63BD5" w:rsidR="00354B49" w:rsidRPr="00D4293D" w:rsidRDefault="00AA151A" w:rsidP="003E3BBD">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Planifikimi Urban Vendor</w:t>
            </w:r>
          </w:p>
        </w:tc>
        <w:tc>
          <w:tcPr>
            <w:tcW w:w="4857" w:type="dxa"/>
          </w:tcPr>
          <w:p w14:paraId="2C8F3425" w14:textId="52B44954" w:rsidR="00167E6E" w:rsidRPr="00D4293D" w:rsidRDefault="00167E6E"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Zhvillim, përditësim, bashkërendim dhe monitorim i  planeve t</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zhvillimit urbanistik;</w:t>
            </w:r>
          </w:p>
          <w:p w14:paraId="68295F98" w14:textId="1A221B27" w:rsidR="0087725B" w:rsidRPr="00D4293D" w:rsidRDefault="0087725B"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Planifikim, administrim, zhvillim dhe kontrolli i territorit, sipas m</w:t>
            </w:r>
            <w:r w:rsidR="00FD3336" w:rsidRPr="00D4293D">
              <w:rPr>
                <w:rFonts w:ascii="Times New Roman" w:hAnsi="Times New Roman" w:cs="Times New Roman"/>
                <w:lang w:val="sq-AL"/>
              </w:rPr>
              <w:t>ë</w:t>
            </w:r>
            <w:r w:rsidRPr="00D4293D">
              <w:rPr>
                <w:rFonts w:ascii="Times New Roman" w:hAnsi="Times New Roman" w:cs="Times New Roman"/>
                <w:lang w:val="sq-AL"/>
              </w:rPr>
              <w:t>nyr</w:t>
            </w:r>
            <w:r w:rsidR="00FD3336" w:rsidRPr="00D4293D">
              <w:rPr>
                <w:rFonts w:ascii="Times New Roman" w:hAnsi="Times New Roman" w:cs="Times New Roman"/>
                <w:lang w:val="sq-AL"/>
              </w:rPr>
              <w:t>ë</w:t>
            </w:r>
            <w:r w:rsidRPr="00D4293D">
              <w:rPr>
                <w:rFonts w:ascii="Times New Roman" w:hAnsi="Times New Roman" w:cs="Times New Roman"/>
                <w:lang w:val="sq-AL"/>
              </w:rPr>
              <w:t>s s</w:t>
            </w:r>
            <w:r w:rsidR="00FD3336" w:rsidRPr="00D4293D">
              <w:rPr>
                <w:rFonts w:ascii="Times New Roman" w:hAnsi="Times New Roman" w:cs="Times New Roman"/>
                <w:lang w:val="sq-AL"/>
              </w:rPr>
              <w:t>ë</w:t>
            </w:r>
            <w:r w:rsidRPr="00D4293D">
              <w:rPr>
                <w:rFonts w:ascii="Times New Roman" w:hAnsi="Times New Roman" w:cs="Times New Roman"/>
                <w:lang w:val="sq-AL"/>
              </w:rPr>
              <w:t xml:space="preserve"> p</w:t>
            </w:r>
            <w:r w:rsidR="00FD3336" w:rsidRPr="00D4293D">
              <w:rPr>
                <w:rFonts w:ascii="Times New Roman" w:hAnsi="Times New Roman" w:cs="Times New Roman"/>
                <w:lang w:val="sq-AL"/>
              </w:rPr>
              <w:t>ë</w:t>
            </w:r>
            <w:r w:rsidRPr="00D4293D">
              <w:rPr>
                <w:rFonts w:ascii="Times New Roman" w:hAnsi="Times New Roman" w:cs="Times New Roman"/>
                <w:lang w:val="sq-AL"/>
              </w:rPr>
              <w:t>rcaktuar me ligj.</w:t>
            </w:r>
          </w:p>
          <w:p w14:paraId="445DD125" w14:textId="29785C85" w:rsidR="00354B49" w:rsidRPr="00D4293D" w:rsidRDefault="00354B49"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Grante, hua ose financime për </w:t>
            </w:r>
            <w:r w:rsidR="001613C4" w:rsidRPr="00D4293D">
              <w:rPr>
                <w:rFonts w:ascii="Times New Roman" w:hAnsi="Times New Roman" w:cs="Times New Roman"/>
                <w:lang w:val="sq-AL"/>
              </w:rPr>
              <w:t>t</w:t>
            </w:r>
            <w:r w:rsidR="00FD3336" w:rsidRPr="00D4293D">
              <w:rPr>
                <w:rFonts w:ascii="Times New Roman" w:hAnsi="Times New Roman" w:cs="Times New Roman"/>
                <w:lang w:val="sq-AL"/>
              </w:rPr>
              <w:t>ë</w:t>
            </w:r>
            <w:r w:rsidR="001613C4" w:rsidRPr="00D4293D">
              <w:rPr>
                <w:rFonts w:ascii="Times New Roman" w:hAnsi="Times New Roman" w:cs="Times New Roman"/>
                <w:lang w:val="sq-AL"/>
              </w:rPr>
              <w:t xml:space="preserve"> </w:t>
            </w:r>
            <w:r w:rsidRPr="00D4293D">
              <w:rPr>
                <w:rFonts w:ascii="Times New Roman" w:hAnsi="Times New Roman" w:cs="Times New Roman"/>
                <w:lang w:val="sq-AL"/>
              </w:rPr>
              <w:t>mbështetur zgjerimin, përmirësimin ose mirëmbajtjen e stokut të banesave</w:t>
            </w:r>
            <w:r w:rsidR="00167E6E" w:rsidRPr="00D4293D">
              <w:rPr>
                <w:rFonts w:ascii="Times New Roman" w:hAnsi="Times New Roman" w:cs="Times New Roman"/>
                <w:lang w:val="sq-AL"/>
              </w:rPr>
              <w:t>;</w:t>
            </w:r>
          </w:p>
          <w:p w14:paraId="2FEADCCE" w14:textId="77777777" w:rsidR="00022565" w:rsidRPr="00D4293D" w:rsidRDefault="00022565"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Lëshimi i lejeve për ndërtime të reja; zhvillimi i tokës dhe veprimtari t</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tjera q</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ndikojn</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n</w:t>
            </w:r>
            <w:r w:rsidR="00123B3D" w:rsidRPr="00D4293D">
              <w:rPr>
                <w:rFonts w:ascii="Times New Roman" w:hAnsi="Times New Roman" w:cs="Times New Roman"/>
                <w:lang w:val="sq-AL"/>
              </w:rPr>
              <w:t>ë</w:t>
            </w:r>
            <w:r w:rsidRPr="00D4293D">
              <w:rPr>
                <w:rFonts w:ascii="Times New Roman" w:hAnsi="Times New Roman" w:cs="Times New Roman"/>
                <w:lang w:val="sq-AL"/>
              </w:rPr>
              <w:t xml:space="preserve"> urbanistik</w:t>
            </w:r>
            <w:r w:rsidR="00123B3D" w:rsidRPr="00D4293D">
              <w:rPr>
                <w:rFonts w:ascii="Times New Roman" w:hAnsi="Times New Roman" w:cs="Times New Roman"/>
                <w:lang w:val="sq-AL"/>
              </w:rPr>
              <w:t>ë</w:t>
            </w:r>
            <w:r w:rsidRPr="00D4293D">
              <w:rPr>
                <w:rFonts w:ascii="Times New Roman" w:hAnsi="Times New Roman" w:cs="Times New Roman"/>
                <w:lang w:val="sq-AL"/>
              </w:rPr>
              <w:t>n e nj</w:t>
            </w:r>
            <w:r w:rsidR="00123B3D" w:rsidRPr="00D4293D">
              <w:rPr>
                <w:rFonts w:ascii="Times New Roman" w:hAnsi="Times New Roman" w:cs="Times New Roman"/>
                <w:lang w:val="sq-AL"/>
              </w:rPr>
              <w:t>ë</w:t>
            </w:r>
            <w:r w:rsidRPr="00D4293D">
              <w:rPr>
                <w:rFonts w:ascii="Times New Roman" w:hAnsi="Times New Roman" w:cs="Times New Roman"/>
                <w:lang w:val="sq-AL"/>
              </w:rPr>
              <w:t>sis</w:t>
            </w:r>
            <w:r w:rsidR="00123B3D" w:rsidRPr="00D4293D">
              <w:rPr>
                <w:rFonts w:ascii="Times New Roman" w:hAnsi="Times New Roman" w:cs="Times New Roman"/>
                <w:lang w:val="sq-AL"/>
              </w:rPr>
              <w:t>ë</w:t>
            </w:r>
            <w:r w:rsidR="001613C4" w:rsidRPr="00D4293D">
              <w:rPr>
                <w:rFonts w:ascii="Times New Roman" w:hAnsi="Times New Roman" w:cs="Times New Roman"/>
                <w:lang w:val="sq-AL"/>
              </w:rPr>
              <w:t xml:space="preserve"> s</w:t>
            </w:r>
            <w:r w:rsidR="00FD3336" w:rsidRPr="00D4293D">
              <w:rPr>
                <w:rFonts w:ascii="Times New Roman" w:hAnsi="Times New Roman" w:cs="Times New Roman"/>
                <w:lang w:val="sq-AL"/>
              </w:rPr>
              <w:t>ë</w:t>
            </w:r>
            <w:r w:rsidR="001613C4" w:rsidRPr="00D4293D">
              <w:rPr>
                <w:rFonts w:ascii="Times New Roman" w:hAnsi="Times New Roman" w:cs="Times New Roman"/>
                <w:lang w:val="sq-AL"/>
              </w:rPr>
              <w:t xml:space="preserve"> vet</w:t>
            </w:r>
            <w:r w:rsidR="00FD3336" w:rsidRPr="00D4293D">
              <w:rPr>
                <w:rFonts w:ascii="Times New Roman" w:hAnsi="Times New Roman" w:cs="Times New Roman"/>
                <w:lang w:val="sq-AL"/>
              </w:rPr>
              <w:t>ë</w:t>
            </w:r>
            <w:r w:rsidR="001613C4" w:rsidRPr="00D4293D">
              <w:rPr>
                <w:rFonts w:ascii="Times New Roman" w:hAnsi="Times New Roman" w:cs="Times New Roman"/>
                <w:lang w:val="sq-AL"/>
              </w:rPr>
              <w:t>qeverisjes vendore</w:t>
            </w:r>
            <w:r w:rsidR="00167E6E" w:rsidRPr="00D4293D">
              <w:rPr>
                <w:rFonts w:ascii="Times New Roman" w:hAnsi="Times New Roman" w:cs="Times New Roman"/>
                <w:lang w:val="sq-AL"/>
              </w:rPr>
              <w:t>.</w:t>
            </w:r>
          </w:p>
          <w:p w14:paraId="41EADFD3" w14:textId="77777777" w:rsidR="00AA151A" w:rsidRPr="00D4293D" w:rsidRDefault="00AA151A"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bashkërendim dhe monitorim i planeve të përgjithshme, planeve, programeve dhe buxheteve të lidhura me strehimin;</w:t>
            </w:r>
          </w:p>
          <w:p w14:paraId="1E8212AB" w14:textId="72D4E964" w:rsidR="00AA151A" w:rsidRPr="00D4293D" w:rsidRDefault="0038096C"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Shpërndarje</w:t>
            </w:r>
            <w:r w:rsidR="00AA151A" w:rsidRPr="00D4293D">
              <w:rPr>
                <w:rFonts w:ascii="Times New Roman" w:hAnsi="Times New Roman" w:cs="Times New Roman"/>
                <w:lang w:val="sq-AL"/>
              </w:rPr>
              <w:t xml:space="preserve"> e informacionit publik, dokumentacionit teknik dhe statistikave për çështjet dhe shërbimet e strehimit; </w:t>
            </w:r>
          </w:p>
          <w:p w14:paraId="7F12FF76" w14:textId="77777777" w:rsidR="00AA151A" w:rsidRPr="00D4293D" w:rsidRDefault="00AA151A"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Sigurimi i truallit të nevojshëm për ndërtime banesash; ndërtim ose blerje dhe rimodelim i njësive banuese për publikun në përgjithësi ose për njerëz me nevoja të posaçme; eliminim i ndërtimeve të degraduara i lidhur me sigurimin e strehimit.</w:t>
            </w:r>
          </w:p>
          <w:p w14:paraId="6BFC8D02" w14:textId="77777777" w:rsidR="00C04269" w:rsidRPr="00D4293D" w:rsidRDefault="00C04269" w:rsidP="004710D2">
            <w:pPr>
              <w:numPr>
                <w:ilvl w:val="0"/>
                <w:numId w:val="3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Planifikim i përgjithshëm duke përfshirë formulimin, përditësimin, bashkërendimin dhe monitorimin, të Planeve të Përgjithshme Vendore /Planeve të Zhvillimit Strategjik;</w:t>
            </w:r>
          </w:p>
          <w:p w14:paraId="3075AB0B" w14:textId="3D36FA35" w:rsidR="00AA151A" w:rsidRPr="00D4293D" w:rsidRDefault="0092730C" w:rsidP="004710D2">
            <w:pPr>
              <w:numPr>
                <w:ilvl w:val="0"/>
                <w:numId w:val="3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Hartimi i planeve të zonimit dhe i rregullave të ndërtimit;</w:t>
            </w:r>
          </w:p>
        </w:tc>
      </w:tr>
    </w:tbl>
    <w:p w14:paraId="2AD0EBEC" w14:textId="77777777" w:rsidR="00354B49" w:rsidRPr="00D4293D" w:rsidRDefault="00354B49" w:rsidP="00354B49">
      <w:pPr>
        <w:rPr>
          <w:rFonts w:ascii="Times New Roman" w:hAnsi="Times New Roman" w:cs="Times New Roman"/>
          <w:lang w:val="sq-AL"/>
        </w:rPr>
      </w:pPr>
    </w:p>
    <w:p w14:paraId="2BF78E1C" w14:textId="6FB6650E" w:rsidR="00354B49" w:rsidRPr="00D4293D" w:rsidRDefault="006818ED" w:rsidP="00354B49">
      <w:pPr>
        <w:pStyle w:val="Heading2"/>
        <w:ind w:left="567" w:hanging="567"/>
        <w:rPr>
          <w:rFonts w:ascii="Times New Roman" w:hAnsi="Times New Roman" w:cs="Times New Roman"/>
          <w:color w:val="000000"/>
          <w:sz w:val="22"/>
          <w:szCs w:val="22"/>
          <w:lang w:val="sq-AL"/>
        </w:rPr>
      </w:pPr>
      <w:bookmarkStart w:id="33" w:name="_Toc491428091"/>
      <w:bookmarkStart w:id="34" w:name="_Toc494387528"/>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062: </w:t>
      </w:r>
      <w:bookmarkEnd w:id="33"/>
      <w:r w:rsidR="00354B49" w:rsidRPr="00D4293D">
        <w:rPr>
          <w:rFonts w:ascii="Times New Roman" w:hAnsi="Times New Roman" w:cs="Times New Roman"/>
          <w:sz w:val="22"/>
          <w:szCs w:val="22"/>
          <w:lang w:val="sq-AL"/>
        </w:rPr>
        <w:t>Zhvillimi i komunitetit</w:t>
      </w:r>
      <w:bookmarkEnd w:id="34"/>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49581BBD" w14:textId="77777777" w:rsidTr="008C1518">
        <w:trPr>
          <w:trHeight w:val="479"/>
        </w:trPr>
        <w:tc>
          <w:tcPr>
            <w:tcW w:w="9129" w:type="dxa"/>
            <w:gridSpan w:val="3"/>
            <w:shd w:val="clear" w:color="auto" w:fill="FBE4D5" w:themeFill="accent2" w:themeFillTint="33"/>
            <w:vAlign w:val="center"/>
          </w:tcPr>
          <w:p w14:paraId="30B5CBCC" w14:textId="1BBE3A63" w:rsidR="00354B49" w:rsidRPr="00D4293D" w:rsidRDefault="00354B49" w:rsidP="009B31FD">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5C3AB4DC" w14:textId="77777777" w:rsidTr="0065318F">
        <w:tc>
          <w:tcPr>
            <w:tcW w:w="9129" w:type="dxa"/>
            <w:gridSpan w:val="3"/>
          </w:tcPr>
          <w:p w14:paraId="542CF834" w14:textId="6BD2AE2C" w:rsidR="00354B49" w:rsidRPr="00D4293D" w:rsidRDefault="006818ED" w:rsidP="004B47D6">
            <w:pPr>
              <w:rPr>
                <w:rFonts w:ascii="Times New Roman" w:hAnsi="Times New Roman" w:cs="Times New Roman"/>
                <w:lang w:val="sq-AL"/>
              </w:rPr>
            </w:pPr>
            <w:r w:rsidRPr="00D4293D">
              <w:rPr>
                <w:rFonts w:ascii="Times New Roman" w:hAnsi="Times New Roman" w:cs="Times New Roman"/>
                <w:lang w:val="sq-AL"/>
              </w:rPr>
              <w:t xml:space="preserve">Veprimtari për zhvillimin dhe përmirësimin </w:t>
            </w:r>
            <w:r w:rsidR="004B47D6" w:rsidRPr="00D4293D">
              <w:rPr>
                <w:rFonts w:ascii="Times New Roman" w:hAnsi="Times New Roman" w:cs="Times New Roman"/>
                <w:lang w:val="sq-AL"/>
              </w:rPr>
              <w:t xml:space="preserve">e </w:t>
            </w:r>
            <w:r w:rsidRPr="00D4293D">
              <w:rPr>
                <w:rFonts w:ascii="Times New Roman" w:hAnsi="Times New Roman" w:cs="Times New Roman"/>
                <w:lang w:val="sq-AL"/>
              </w:rPr>
              <w:t>jetesës.</w:t>
            </w:r>
          </w:p>
        </w:tc>
      </w:tr>
      <w:tr w:rsidR="0065318F" w:rsidRPr="00D4293D" w14:paraId="228B1024" w14:textId="77777777" w:rsidTr="0065318F">
        <w:trPr>
          <w:trHeight w:val="427"/>
        </w:trPr>
        <w:tc>
          <w:tcPr>
            <w:tcW w:w="1617" w:type="dxa"/>
            <w:vAlign w:val="center"/>
          </w:tcPr>
          <w:p w14:paraId="7EC3A9E5" w14:textId="2B8D4D9E" w:rsidR="0065318F" w:rsidRPr="00D4293D" w:rsidRDefault="0065318F" w:rsidP="0065318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3359B5A5" w14:textId="686A3A59" w:rsidR="0065318F" w:rsidRPr="00D4293D" w:rsidRDefault="0065318F" w:rsidP="0065318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139A53BC" w14:textId="098AEEA3" w:rsidR="0065318F" w:rsidRPr="00D4293D" w:rsidRDefault="0065318F" w:rsidP="0065318F">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48C05D7B" w14:textId="77777777" w:rsidTr="0065318F">
        <w:tc>
          <w:tcPr>
            <w:tcW w:w="1617" w:type="dxa"/>
          </w:tcPr>
          <w:p w14:paraId="5339512F" w14:textId="3783B10E" w:rsidR="00354B49" w:rsidRPr="00D4293D" w:rsidRDefault="00354B49" w:rsidP="00BC71FB">
            <w:pPr>
              <w:rPr>
                <w:rFonts w:ascii="Times New Roman" w:hAnsi="Times New Roman" w:cs="Times New Roman"/>
                <w:color w:val="000000"/>
                <w:lang w:val="sq-AL"/>
              </w:rPr>
            </w:pPr>
            <w:r w:rsidRPr="00D4293D">
              <w:rPr>
                <w:rFonts w:ascii="Times New Roman" w:hAnsi="Times New Roman" w:cs="Times New Roman"/>
                <w:color w:val="000000"/>
                <w:lang w:val="sq-AL"/>
              </w:rPr>
              <w:t>0621</w:t>
            </w:r>
            <w:r w:rsidR="00BC71FB" w:rsidRPr="00D4293D">
              <w:rPr>
                <w:rFonts w:ascii="Times New Roman" w:hAnsi="Times New Roman" w:cs="Times New Roman"/>
                <w:color w:val="000000"/>
                <w:lang w:val="sq-AL"/>
              </w:rPr>
              <w:t>0</w:t>
            </w:r>
          </w:p>
        </w:tc>
        <w:tc>
          <w:tcPr>
            <w:tcW w:w="2655" w:type="dxa"/>
          </w:tcPr>
          <w:p w14:paraId="58EC5C2D" w14:textId="1CA52DC3"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Programe</w:t>
            </w:r>
            <w:r w:rsidR="00BC71FB" w:rsidRPr="00D4293D">
              <w:rPr>
                <w:rFonts w:ascii="Times New Roman" w:hAnsi="Times New Roman" w:cs="Times New Roman"/>
                <w:color w:val="000000"/>
                <w:lang w:val="sq-AL"/>
              </w:rPr>
              <w:t>t</w:t>
            </w:r>
            <w:r w:rsidRPr="00D4293D">
              <w:rPr>
                <w:rFonts w:ascii="Times New Roman" w:hAnsi="Times New Roman" w:cs="Times New Roman"/>
                <w:color w:val="000000"/>
                <w:lang w:val="sq-AL"/>
              </w:rPr>
              <w:t xml:space="preserve"> </w:t>
            </w:r>
            <w:r w:rsidR="00BC71FB" w:rsidRPr="00D4293D">
              <w:rPr>
                <w:rFonts w:ascii="Times New Roman" w:hAnsi="Times New Roman" w:cs="Times New Roman"/>
                <w:color w:val="000000"/>
                <w:lang w:val="sq-AL"/>
              </w:rPr>
              <w:t xml:space="preserve">e </w:t>
            </w:r>
            <w:r w:rsidRPr="00D4293D">
              <w:rPr>
                <w:rFonts w:ascii="Times New Roman" w:hAnsi="Times New Roman" w:cs="Times New Roman"/>
                <w:color w:val="000000"/>
                <w:lang w:val="sq-AL"/>
              </w:rPr>
              <w:t>zhvillimi</w:t>
            </w:r>
            <w:r w:rsidR="00BC71FB" w:rsidRPr="00D4293D">
              <w:rPr>
                <w:rFonts w:ascii="Times New Roman" w:hAnsi="Times New Roman" w:cs="Times New Roman"/>
                <w:color w:val="000000"/>
                <w:lang w:val="sq-AL"/>
              </w:rPr>
              <w:t>t</w:t>
            </w:r>
          </w:p>
        </w:tc>
        <w:tc>
          <w:tcPr>
            <w:tcW w:w="4857" w:type="dxa"/>
          </w:tcPr>
          <w:p w14:paraId="55AD73C2" w14:textId="234BE749" w:rsidR="005D6201" w:rsidRPr="00D4293D" w:rsidRDefault="00C8227E" w:rsidP="004710D2">
            <w:pPr>
              <w:numPr>
                <w:ilvl w:val="0"/>
                <w:numId w:val="38"/>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Hartim</w:t>
            </w:r>
            <w:r w:rsidR="005D6201" w:rsidRPr="00D4293D">
              <w:rPr>
                <w:rFonts w:ascii="Times New Roman" w:hAnsi="Times New Roman" w:cs="Times New Roman"/>
                <w:lang w:val="sq-AL"/>
              </w:rPr>
              <w:t>, administrim, bashkërendim dhe monitorim i politikave të përgjithshme, planeve, programeve dhe buxheteve që lidhen me shërbimet për komunitetin;</w:t>
            </w:r>
          </w:p>
          <w:p w14:paraId="7E991DF5" w14:textId="7E5724EC" w:rsidR="00354B49" w:rsidRPr="00D4293D" w:rsidRDefault="00354B49" w:rsidP="004710D2">
            <w:pPr>
              <w:numPr>
                <w:ilvl w:val="0"/>
                <w:numId w:val="3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i çështjeve dhe shërbimeve për zhvillimin e komunitetit</w:t>
            </w:r>
            <w:r w:rsidR="00505CC8" w:rsidRPr="00D4293D">
              <w:rPr>
                <w:rFonts w:ascii="Times New Roman" w:eastAsia="Times New Roman" w:hAnsi="Times New Roman" w:cs="Times New Roman"/>
                <w:lang w:val="sq-AL" w:eastAsia="de-CH"/>
              </w:rPr>
              <w:t>;</w:t>
            </w:r>
          </w:p>
          <w:p w14:paraId="727E9119" w14:textId="5A056E43" w:rsidR="00354B49" w:rsidRPr="00D4293D" w:rsidRDefault="00354B49" w:rsidP="004710D2">
            <w:pPr>
              <w:numPr>
                <w:ilvl w:val="0"/>
                <w:numId w:val="3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Planifikimi i komuniteteve të re</w:t>
            </w:r>
            <w:r w:rsidR="00167E6E" w:rsidRPr="00D4293D">
              <w:rPr>
                <w:rFonts w:ascii="Times New Roman" w:eastAsia="Times New Roman" w:hAnsi="Times New Roman" w:cs="Times New Roman"/>
                <w:lang w:val="sq-AL" w:eastAsia="de-CH"/>
              </w:rPr>
              <w:t>ja</w:t>
            </w:r>
            <w:r w:rsidRPr="00D4293D">
              <w:rPr>
                <w:rFonts w:ascii="Times New Roman" w:eastAsia="Times New Roman" w:hAnsi="Times New Roman" w:cs="Times New Roman"/>
                <w:lang w:val="sq-AL" w:eastAsia="de-CH"/>
              </w:rPr>
              <w:t xml:space="preserve"> ose </w:t>
            </w:r>
            <w:r w:rsidR="00C10971" w:rsidRPr="00D4293D">
              <w:rPr>
                <w:rFonts w:ascii="Times New Roman" w:eastAsia="Times New Roman" w:hAnsi="Times New Roman" w:cs="Times New Roman"/>
                <w:lang w:val="sq-AL" w:eastAsia="de-CH"/>
              </w:rPr>
              <w:t xml:space="preserve">i </w:t>
            </w:r>
            <w:r w:rsidRPr="00D4293D">
              <w:rPr>
                <w:rFonts w:ascii="Times New Roman" w:eastAsia="Times New Roman" w:hAnsi="Times New Roman" w:cs="Times New Roman"/>
                <w:lang w:val="sq-AL" w:eastAsia="de-CH"/>
              </w:rPr>
              <w:t>komuniteteve të rehabilituara</w:t>
            </w:r>
            <w:r w:rsidR="00505CC8" w:rsidRPr="00D4293D">
              <w:rPr>
                <w:rFonts w:ascii="Times New Roman" w:eastAsia="Times New Roman" w:hAnsi="Times New Roman" w:cs="Times New Roman"/>
                <w:lang w:val="sq-AL" w:eastAsia="de-CH"/>
              </w:rPr>
              <w:t>;</w:t>
            </w:r>
          </w:p>
          <w:p w14:paraId="6E9E44C0" w14:textId="415E5DB8" w:rsidR="00354B49" w:rsidRPr="00D4293D" w:rsidRDefault="00354B49" w:rsidP="004710D2">
            <w:pPr>
              <w:spacing w:after="0" w:line="240" w:lineRule="auto"/>
              <w:ind w:firstLine="0"/>
              <w:contextualSpacing/>
              <w:rPr>
                <w:rFonts w:ascii="Times New Roman" w:eastAsia="Times New Roman" w:hAnsi="Times New Roman" w:cs="Times New Roman"/>
                <w:lang w:val="sq-AL" w:eastAsia="de-CH"/>
              </w:rPr>
            </w:pPr>
          </w:p>
        </w:tc>
      </w:tr>
      <w:tr w:rsidR="00354B49" w:rsidRPr="00D4293D" w14:paraId="77C992D0" w14:textId="77777777" w:rsidTr="00D4293D">
        <w:trPr>
          <w:trHeight w:val="4034"/>
        </w:trPr>
        <w:tc>
          <w:tcPr>
            <w:tcW w:w="1617" w:type="dxa"/>
          </w:tcPr>
          <w:p w14:paraId="16CF0889" w14:textId="2832597D" w:rsidR="00354B49" w:rsidRPr="00D4293D" w:rsidRDefault="00BC71FB" w:rsidP="00BC71FB">
            <w:pP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06260</w:t>
            </w:r>
          </w:p>
        </w:tc>
        <w:tc>
          <w:tcPr>
            <w:tcW w:w="2655" w:type="dxa"/>
          </w:tcPr>
          <w:p w14:paraId="1F8722DF" w14:textId="13BE6060"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Shërbimet publike vendore</w:t>
            </w:r>
          </w:p>
        </w:tc>
        <w:tc>
          <w:tcPr>
            <w:tcW w:w="4857" w:type="dxa"/>
          </w:tcPr>
          <w:p w14:paraId="3B69C71A" w14:textId="3606C8BE" w:rsidR="00505CC8" w:rsidRPr="00D4293D" w:rsidRDefault="00354B49" w:rsidP="004710D2">
            <w:pPr>
              <w:numPr>
                <w:ilvl w:val="0"/>
                <w:numId w:val="39"/>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Planifikim </w:t>
            </w:r>
            <w:r w:rsidR="00C10971" w:rsidRPr="00D4293D">
              <w:rPr>
                <w:rFonts w:ascii="Times New Roman" w:eastAsia="Times New Roman" w:hAnsi="Times New Roman" w:cs="Times New Roman"/>
                <w:lang w:val="sq-AL" w:eastAsia="de-CH"/>
              </w:rPr>
              <w:t xml:space="preserve">i </w:t>
            </w:r>
            <w:r w:rsidRPr="00D4293D">
              <w:rPr>
                <w:rFonts w:ascii="Times New Roman" w:eastAsia="Times New Roman" w:hAnsi="Times New Roman" w:cs="Times New Roman"/>
                <w:lang w:val="sq-AL" w:eastAsia="de-CH"/>
              </w:rPr>
              <w:t xml:space="preserve">përmirësimit dhe </w:t>
            </w:r>
            <w:r w:rsidR="00924695" w:rsidRPr="00D4293D">
              <w:rPr>
                <w:rFonts w:ascii="Times New Roman" w:eastAsia="Times New Roman" w:hAnsi="Times New Roman" w:cs="Times New Roman"/>
                <w:lang w:val="sq-AL" w:eastAsia="de-CH"/>
              </w:rPr>
              <w:t>zhvillimit t</w:t>
            </w:r>
            <w:r w:rsidR="00FD3336" w:rsidRPr="00D4293D">
              <w:rPr>
                <w:rFonts w:ascii="Times New Roman" w:eastAsia="Times New Roman" w:hAnsi="Times New Roman" w:cs="Times New Roman"/>
                <w:lang w:val="sq-AL" w:eastAsia="de-CH"/>
              </w:rPr>
              <w:t>ë</w:t>
            </w:r>
            <w:r w:rsidR="00924695" w:rsidRPr="00D4293D">
              <w:rPr>
                <w:rFonts w:ascii="Times New Roman" w:eastAsia="Times New Roman" w:hAnsi="Times New Roman" w:cs="Times New Roman"/>
                <w:lang w:val="sq-AL" w:eastAsia="de-CH"/>
              </w:rPr>
              <w:t xml:space="preserve"> </w:t>
            </w:r>
            <w:r w:rsidRPr="00D4293D">
              <w:rPr>
                <w:rFonts w:ascii="Times New Roman" w:eastAsia="Times New Roman" w:hAnsi="Times New Roman" w:cs="Times New Roman"/>
                <w:lang w:val="sq-AL" w:eastAsia="de-CH"/>
              </w:rPr>
              <w:t xml:space="preserve">strukturave </w:t>
            </w:r>
            <w:r w:rsidR="005A0D65" w:rsidRPr="00D4293D">
              <w:rPr>
                <w:rFonts w:ascii="Times New Roman" w:eastAsia="Times New Roman" w:hAnsi="Times New Roman" w:cs="Times New Roman"/>
                <w:lang w:val="sq-AL" w:eastAsia="de-CH"/>
              </w:rPr>
              <w:t>si</w:t>
            </w:r>
            <w:r w:rsidR="00924695" w:rsidRPr="00D4293D">
              <w:rPr>
                <w:rFonts w:ascii="Times New Roman" w:eastAsia="Times New Roman" w:hAnsi="Times New Roman" w:cs="Times New Roman"/>
                <w:lang w:val="sq-AL" w:eastAsia="de-CH"/>
              </w:rPr>
              <w:t>:</w:t>
            </w:r>
            <w:r w:rsidR="005A0D65" w:rsidRPr="00D4293D">
              <w:rPr>
                <w:rFonts w:ascii="Times New Roman" w:eastAsia="Times New Roman" w:hAnsi="Times New Roman" w:cs="Times New Roman"/>
                <w:lang w:val="sq-AL" w:eastAsia="de-CH"/>
              </w:rPr>
              <w:t xml:space="preserve"> </w:t>
            </w:r>
            <w:r w:rsidR="00BC71FB" w:rsidRPr="00D4293D">
              <w:rPr>
                <w:rFonts w:ascii="Times New Roman" w:eastAsia="Times New Roman" w:hAnsi="Times New Roman" w:cs="Times New Roman"/>
                <w:lang w:val="sq-AL" w:eastAsia="de-CH"/>
              </w:rPr>
              <w:t>rekreacioni</w:t>
            </w:r>
            <w:r w:rsidR="005A0D65" w:rsidRPr="00D4293D">
              <w:rPr>
                <w:rFonts w:ascii="Times New Roman" w:eastAsia="Times New Roman" w:hAnsi="Times New Roman" w:cs="Times New Roman"/>
                <w:lang w:val="sq-AL" w:eastAsia="de-CH"/>
              </w:rPr>
              <w:t>, hap</w:t>
            </w:r>
            <w:r w:rsidR="00FD3336" w:rsidRPr="00D4293D">
              <w:rPr>
                <w:rFonts w:ascii="Times New Roman" w:eastAsia="Times New Roman" w:hAnsi="Times New Roman" w:cs="Times New Roman"/>
                <w:lang w:val="sq-AL" w:eastAsia="de-CH"/>
              </w:rPr>
              <w:t>ë</w:t>
            </w:r>
            <w:r w:rsidR="005A0D65" w:rsidRPr="00D4293D">
              <w:rPr>
                <w:rFonts w:ascii="Times New Roman" w:eastAsia="Times New Roman" w:hAnsi="Times New Roman" w:cs="Times New Roman"/>
                <w:lang w:val="sq-AL" w:eastAsia="de-CH"/>
              </w:rPr>
              <w:t>sirat e p</w:t>
            </w:r>
            <w:r w:rsidR="00F44023" w:rsidRPr="00D4293D">
              <w:rPr>
                <w:rFonts w:ascii="Times New Roman" w:eastAsia="Times New Roman" w:hAnsi="Times New Roman" w:cs="Times New Roman"/>
                <w:lang w:val="sq-AL" w:eastAsia="de-CH"/>
              </w:rPr>
              <w:t>ë</w:t>
            </w:r>
            <w:r w:rsidR="005A0D65" w:rsidRPr="00D4293D">
              <w:rPr>
                <w:rFonts w:ascii="Times New Roman" w:eastAsia="Times New Roman" w:hAnsi="Times New Roman" w:cs="Times New Roman"/>
                <w:lang w:val="sq-AL" w:eastAsia="de-CH"/>
              </w:rPr>
              <w:t>rbashk</w:t>
            </w:r>
            <w:r w:rsidR="00F44023" w:rsidRPr="00D4293D">
              <w:rPr>
                <w:rFonts w:ascii="Times New Roman" w:eastAsia="Times New Roman" w:hAnsi="Times New Roman" w:cs="Times New Roman"/>
                <w:lang w:val="sq-AL" w:eastAsia="de-CH"/>
              </w:rPr>
              <w:t>ë</w:t>
            </w:r>
            <w:r w:rsidR="005A0D65" w:rsidRPr="00D4293D">
              <w:rPr>
                <w:rFonts w:ascii="Times New Roman" w:eastAsia="Times New Roman" w:hAnsi="Times New Roman" w:cs="Times New Roman"/>
                <w:lang w:val="sq-AL" w:eastAsia="de-CH"/>
              </w:rPr>
              <w:t xml:space="preserve">ta </w:t>
            </w:r>
            <w:r w:rsidR="00F44023" w:rsidRPr="00D4293D">
              <w:rPr>
                <w:rFonts w:ascii="Times New Roman" w:eastAsia="Times New Roman" w:hAnsi="Times New Roman" w:cs="Times New Roman"/>
                <w:lang w:val="sq-AL" w:eastAsia="de-CH"/>
              </w:rPr>
              <w:t xml:space="preserve">dhe relaksuese </w:t>
            </w:r>
            <w:r w:rsidRPr="00D4293D">
              <w:rPr>
                <w:rFonts w:ascii="Times New Roman" w:eastAsia="Times New Roman" w:hAnsi="Times New Roman" w:cs="Times New Roman"/>
                <w:lang w:val="sq-AL" w:eastAsia="de-CH"/>
              </w:rPr>
              <w:t>për komunite</w:t>
            </w:r>
            <w:r w:rsidR="005A0D65" w:rsidRPr="00D4293D">
              <w:rPr>
                <w:rFonts w:ascii="Times New Roman" w:eastAsia="Times New Roman" w:hAnsi="Times New Roman" w:cs="Times New Roman"/>
                <w:lang w:val="sq-AL" w:eastAsia="de-CH"/>
              </w:rPr>
              <w:t>tin</w:t>
            </w:r>
            <w:r w:rsidR="00337E23" w:rsidRPr="00D4293D">
              <w:rPr>
                <w:rFonts w:ascii="Times New Roman" w:eastAsia="Times New Roman" w:hAnsi="Times New Roman" w:cs="Times New Roman"/>
                <w:lang w:val="sq-AL" w:eastAsia="de-CH"/>
              </w:rPr>
              <w:t>;</w:t>
            </w:r>
          </w:p>
          <w:p w14:paraId="0F2A086C" w14:textId="3E4410E3" w:rsidR="005A0D65" w:rsidRPr="00D4293D" w:rsidRDefault="00924695" w:rsidP="004710D2">
            <w:pPr>
              <w:numPr>
                <w:ilvl w:val="0"/>
                <w:numId w:val="39"/>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Mbjellja e luleve</w:t>
            </w:r>
            <w:r w:rsidR="006A3991" w:rsidRPr="00D4293D">
              <w:rPr>
                <w:rFonts w:ascii="Times New Roman" w:hAnsi="Times New Roman" w:cs="Times New Roman"/>
                <w:lang w:val="sq-AL"/>
              </w:rPr>
              <w:t xml:space="preserve">, shkurreve dhe pemëve dekorative, </w:t>
            </w:r>
            <w:r w:rsidR="005A0D65" w:rsidRPr="00D4293D">
              <w:rPr>
                <w:rFonts w:ascii="Times New Roman" w:hAnsi="Times New Roman" w:cs="Times New Roman"/>
                <w:lang w:val="sq-AL"/>
              </w:rPr>
              <w:t>t</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 xml:space="preserve"> cilat p</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rmir</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sojn</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 xml:space="preserve"> hapsir</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n e gjelb</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rt t</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 xml:space="preserve"> nj</w:t>
            </w:r>
            <w:r w:rsidR="00F44023" w:rsidRPr="00D4293D">
              <w:rPr>
                <w:rFonts w:ascii="Times New Roman" w:hAnsi="Times New Roman" w:cs="Times New Roman"/>
                <w:lang w:val="sq-AL"/>
              </w:rPr>
              <w:t>ë</w:t>
            </w:r>
            <w:r w:rsidR="005A0D65" w:rsidRPr="00D4293D">
              <w:rPr>
                <w:rFonts w:ascii="Times New Roman" w:hAnsi="Times New Roman" w:cs="Times New Roman"/>
                <w:lang w:val="sq-AL"/>
              </w:rPr>
              <w:t>sis</w:t>
            </w:r>
            <w:r w:rsidR="00F44023" w:rsidRPr="00D4293D">
              <w:rPr>
                <w:rFonts w:ascii="Times New Roman" w:hAnsi="Times New Roman" w:cs="Times New Roman"/>
                <w:lang w:val="sq-AL"/>
              </w:rPr>
              <w:t>ë</w:t>
            </w:r>
            <w:r w:rsidRPr="00D4293D">
              <w:rPr>
                <w:rFonts w:ascii="Times New Roman" w:hAnsi="Times New Roman" w:cs="Times New Roman"/>
                <w:lang w:val="sq-AL"/>
              </w:rPr>
              <w:t xml:space="preserve"> s</w:t>
            </w:r>
            <w:r w:rsidR="00FD3336" w:rsidRPr="00D4293D">
              <w:rPr>
                <w:rFonts w:ascii="Times New Roman" w:hAnsi="Times New Roman" w:cs="Times New Roman"/>
                <w:lang w:val="sq-AL"/>
              </w:rPr>
              <w:t>ë</w:t>
            </w:r>
            <w:r w:rsidRPr="00D4293D">
              <w:rPr>
                <w:rFonts w:ascii="Times New Roman" w:hAnsi="Times New Roman" w:cs="Times New Roman"/>
                <w:lang w:val="sq-AL"/>
              </w:rPr>
              <w:t xml:space="preserve"> vet</w:t>
            </w:r>
            <w:r w:rsidR="00FD3336" w:rsidRPr="00D4293D">
              <w:rPr>
                <w:rFonts w:ascii="Times New Roman" w:hAnsi="Times New Roman" w:cs="Times New Roman"/>
                <w:lang w:val="sq-AL"/>
              </w:rPr>
              <w:t>ë</w:t>
            </w:r>
            <w:r w:rsidRPr="00D4293D">
              <w:rPr>
                <w:rFonts w:ascii="Times New Roman" w:hAnsi="Times New Roman" w:cs="Times New Roman"/>
                <w:lang w:val="sq-AL"/>
              </w:rPr>
              <w:t>qeverisjes vendore</w:t>
            </w:r>
            <w:r w:rsidR="005A0D65" w:rsidRPr="00D4293D">
              <w:rPr>
                <w:rFonts w:ascii="Times New Roman" w:hAnsi="Times New Roman" w:cs="Times New Roman"/>
                <w:lang w:val="sq-AL"/>
              </w:rPr>
              <w:t>;</w:t>
            </w:r>
          </w:p>
          <w:p w14:paraId="2E7200FC" w14:textId="58CE2D59" w:rsidR="006A3991" w:rsidRPr="00D4293D" w:rsidRDefault="005A0D65" w:rsidP="004710D2">
            <w:pPr>
              <w:numPr>
                <w:ilvl w:val="0"/>
                <w:numId w:val="39"/>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Z</w:t>
            </w:r>
            <w:r w:rsidR="006A3991" w:rsidRPr="00D4293D">
              <w:rPr>
                <w:rFonts w:ascii="Times New Roman" w:hAnsi="Times New Roman" w:cs="Times New Roman"/>
                <w:lang w:val="sq-AL"/>
              </w:rPr>
              <w:t xml:space="preserve">ëvendësimi i trotuareve të prishura me material </w:t>
            </w:r>
            <w:r w:rsidRPr="00D4293D">
              <w:rPr>
                <w:rFonts w:ascii="Times New Roman" w:hAnsi="Times New Roman" w:cs="Times New Roman"/>
                <w:lang w:val="sq-AL"/>
              </w:rPr>
              <w:t>cil</w:t>
            </w:r>
            <w:r w:rsidR="00F44023" w:rsidRPr="00D4293D">
              <w:rPr>
                <w:rFonts w:ascii="Times New Roman" w:hAnsi="Times New Roman" w:cs="Times New Roman"/>
                <w:lang w:val="sq-AL"/>
              </w:rPr>
              <w:t>ë</w:t>
            </w:r>
            <w:r w:rsidRPr="00D4293D">
              <w:rPr>
                <w:rFonts w:ascii="Times New Roman" w:hAnsi="Times New Roman" w:cs="Times New Roman"/>
                <w:lang w:val="sq-AL"/>
              </w:rPr>
              <w:t>sor</w:t>
            </w:r>
            <w:r w:rsidR="00F44023" w:rsidRPr="00D4293D">
              <w:rPr>
                <w:rFonts w:ascii="Times New Roman" w:hAnsi="Times New Roman" w:cs="Times New Roman"/>
                <w:lang w:val="sq-AL"/>
              </w:rPr>
              <w:t>ë</w:t>
            </w:r>
            <w:r w:rsidRPr="00D4293D">
              <w:rPr>
                <w:rFonts w:ascii="Times New Roman" w:hAnsi="Times New Roman" w:cs="Times New Roman"/>
                <w:lang w:val="sq-AL"/>
              </w:rPr>
              <w:t xml:space="preserve"> q</w:t>
            </w:r>
            <w:r w:rsidR="00F44023" w:rsidRPr="00D4293D">
              <w:rPr>
                <w:rFonts w:ascii="Times New Roman" w:hAnsi="Times New Roman" w:cs="Times New Roman"/>
                <w:lang w:val="sq-AL"/>
              </w:rPr>
              <w:t>ë</w:t>
            </w:r>
            <w:r w:rsidRPr="00D4293D">
              <w:rPr>
                <w:rFonts w:ascii="Times New Roman" w:hAnsi="Times New Roman" w:cs="Times New Roman"/>
                <w:lang w:val="sq-AL"/>
              </w:rPr>
              <w:t xml:space="preserve"> p</w:t>
            </w:r>
            <w:r w:rsidR="00F44023" w:rsidRPr="00D4293D">
              <w:rPr>
                <w:rFonts w:ascii="Times New Roman" w:hAnsi="Times New Roman" w:cs="Times New Roman"/>
                <w:lang w:val="sq-AL"/>
              </w:rPr>
              <w:t>ë</w:t>
            </w:r>
            <w:r w:rsidRPr="00D4293D">
              <w:rPr>
                <w:rFonts w:ascii="Times New Roman" w:hAnsi="Times New Roman" w:cs="Times New Roman"/>
                <w:lang w:val="sq-AL"/>
              </w:rPr>
              <w:t>rmir</w:t>
            </w:r>
            <w:r w:rsidR="00F44023" w:rsidRPr="00D4293D">
              <w:rPr>
                <w:rFonts w:ascii="Times New Roman" w:hAnsi="Times New Roman" w:cs="Times New Roman"/>
                <w:lang w:val="sq-AL"/>
              </w:rPr>
              <w:t>ë</w:t>
            </w:r>
            <w:r w:rsidRPr="00D4293D">
              <w:rPr>
                <w:rFonts w:ascii="Times New Roman" w:hAnsi="Times New Roman" w:cs="Times New Roman"/>
                <w:lang w:val="sq-AL"/>
              </w:rPr>
              <w:t>son hapsir</w:t>
            </w:r>
            <w:r w:rsidR="00F44023" w:rsidRPr="00D4293D">
              <w:rPr>
                <w:rFonts w:ascii="Times New Roman" w:hAnsi="Times New Roman" w:cs="Times New Roman"/>
                <w:lang w:val="sq-AL"/>
              </w:rPr>
              <w:t>ë</w:t>
            </w:r>
            <w:r w:rsidRPr="00D4293D">
              <w:rPr>
                <w:rFonts w:ascii="Times New Roman" w:hAnsi="Times New Roman" w:cs="Times New Roman"/>
                <w:lang w:val="sq-AL"/>
              </w:rPr>
              <w:t>n publike dhe rrit cil</w:t>
            </w:r>
            <w:r w:rsidR="00F44023" w:rsidRPr="00D4293D">
              <w:rPr>
                <w:rFonts w:ascii="Times New Roman" w:hAnsi="Times New Roman" w:cs="Times New Roman"/>
                <w:lang w:val="sq-AL"/>
              </w:rPr>
              <w:t>ë</w:t>
            </w:r>
            <w:r w:rsidRPr="00D4293D">
              <w:rPr>
                <w:rFonts w:ascii="Times New Roman" w:hAnsi="Times New Roman" w:cs="Times New Roman"/>
                <w:lang w:val="sq-AL"/>
              </w:rPr>
              <w:t>sin</w:t>
            </w:r>
            <w:r w:rsidR="00F44023" w:rsidRPr="00D4293D">
              <w:rPr>
                <w:rFonts w:ascii="Times New Roman" w:hAnsi="Times New Roman" w:cs="Times New Roman"/>
                <w:lang w:val="sq-AL"/>
              </w:rPr>
              <w:t>ë</w:t>
            </w:r>
            <w:r w:rsidRPr="00D4293D">
              <w:rPr>
                <w:rFonts w:ascii="Times New Roman" w:hAnsi="Times New Roman" w:cs="Times New Roman"/>
                <w:lang w:val="sq-AL"/>
              </w:rPr>
              <w:t xml:space="preserve"> e sh</w:t>
            </w:r>
            <w:r w:rsidR="00F44023" w:rsidRPr="00D4293D">
              <w:rPr>
                <w:rFonts w:ascii="Times New Roman" w:hAnsi="Times New Roman" w:cs="Times New Roman"/>
                <w:lang w:val="sq-AL"/>
              </w:rPr>
              <w:t>ë</w:t>
            </w:r>
            <w:r w:rsidRPr="00D4293D">
              <w:rPr>
                <w:rFonts w:ascii="Times New Roman" w:hAnsi="Times New Roman" w:cs="Times New Roman"/>
                <w:lang w:val="sq-AL"/>
              </w:rPr>
              <w:t xml:space="preserve">rbimit </w:t>
            </w:r>
            <w:r w:rsidR="00924695" w:rsidRPr="00D4293D">
              <w:rPr>
                <w:rFonts w:ascii="Times New Roman" w:hAnsi="Times New Roman" w:cs="Times New Roman"/>
                <w:lang w:val="sq-AL"/>
              </w:rPr>
              <w:t xml:space="preserve">ndaj </w:t>
            </w:r>
            <w:r w:rsidRPr="00D4293D">
              <w:rPr>
                <w:rFonts w:ascii="Times New Roman" w:hAnsi="Times New Roman" w:cs="Times New Roman"/>
                <w:lang w:val="sq-AL"/>
              </w:rPr>
              <w:t>qytetar</w:t>
            </w:r>
            <w:r w:rsidR="00F44023" w:rsidRPr="00D4293D">
              <w:rPr>
                <w:rFonts w:ascii="Times New Roman" w:hAnsi="Times New Roman" w:cs="Times New Roman"/>
                <w:lang w:val="sq-AL"/>
              </w:rPr>
              <w:t>ë</w:t>
            </w:r>
            <w:r w:rsidRPr="00D4293D">
              <w:rPr>
                <w:rFonts w:ascii="Times New Roman" w:hAnsi="Times New Roman" w:cs="Times New Roman"/>
                <w:lang w:val="sq-AL"/>
              </w:rPr>
              <w:t>ve.</w:t>
            </w:r>
          </w:p>
          <w:p w14:paraId="05519DD4" w14:textId="200C2153" w:rsidR="00022BB2" w:rsidRPr="00D4293D" w:rsidRDefault="00022BB2" w:rsidP="004710D2">
            <w:pPr>
              <w:numPr>
                <w:ilvl w:val="0"/>
                <w:numId w:val="39"/>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Ndërtim, rehabilitim dhe mirëmbajtje e varrezave publike, si dhe garantimi i shërbimit publik të varrimit;</w:t>
            </w:r>
          </w:p>
          <w:p w14:paraId="351C6CEA" w14:textId="77777777" w:rsidR="00354B49" w:rsidRPr="00D4293D" w:rsidRDefault="009737F6" w:rsidP="004710D2">
            <w:pPr>
              <w:numPr>
                <w:ilvl w:val="0"/>
                <w:numId w:val="39"/>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Parqet, lulishtet dhe hap</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sirat e gjelbra publike.</w:t>
            </w:r>
          </w:p>
          <w:p w14:paraId="3B95AAE3" w14:textId="1A42CF4A" w:rsidR="00022BB2" w:rsidRPr="00D4293D" w:rsidRDefault="00022BB2" w:rsidP="00D4293D">
            <w:pPr>
              <w:numPr>
                <w:ilvl w:val="0"/>
                <w:numId w:val="39"/>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Të gjitha shërbimet e tjera publike sipas specifikimeve të çdo njësie të vetëqeverisjes vendore;</w:t>
            </w:r>
          </w:p>
        </w:tc>
      </w:tr>
    </w:tbl>
    <w:p w14:paraId="0B12394A" w14:textId="77777777" w:rsidR="00354B49" w:rsidRPr="00D4293D" w:rsidRDefault="00354B49" w:rsidP="00354B49">
      <w:pPr>
        <w:rPr>
          <w:rFonts w:ascii="Times New Roman" w:hAnsi="Times New Roman" w:cs="Times New Roman"/>
          <w:lang w:val="sq-AL"/>
        </w:rPr>
      </w:pPr>
    </w:p>
    <w:p w14:paraId="552C8BF2" w14:textId="2DB71DC6" w:rsidR="00354B49" w:rsidRPr="00D4293D" w:rsidRDefault="006818ED" w:rsidP="00354B49">
      <w:pPr>
        <w:pStyle w:val="Heading2"/>
        <w:ind w:left="567" w:hanging="567"/>
        <w:rPr>
          <w:rFonts w:ascii="Times New Roman" w:hAnsi="Times New Roman" w:cs="Times New Roman"/>
          <w:color w:val="000000"/>
          <w:sz w:val="22"/>
          <w:szCs w:val="22"/>
          <w:lang w:val="sq-AL"/>
        </w:rPr>
      </w:pPr>
      <w:bookmarkStart w:id="35" w:name="_Toc491428092"/>
      <w:bookmarkStart w:id="36" w:name="_Toc494387529"/>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063: </w:t>
      </w:r>
      <w:bookmarkEnd w:id="35"/>
      <w:r w:rsidR="00354B49" w:rsidRPr="00D4293D">
        <w:rPr>
          <w:rFonts w:ascii="Times New Roman" w:hAnsi="Times New Roman" w:cs="Times New Roman"/>
          <w:sz w:val="22"/>
          <w:szCs w:val="22"/>
          <w:lang w:val="sq-AL"/>
        </w:rPr>
        <w:t>Furnizimi me ujë</w:t>
      </w:r>
      <w:bookmarkEnd w:id="36"/>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36743A76" w14:textId="77777777" w:rsidTr="009B31FD">
        <w:trPr>
          <w:trHeight w:val="393"/>
        </w:trPr>
        <w:tc>
          <w:tcPr>
            <w:tcW w:w="9129" w:type="dxa"/>
            <w:gridSpan w:val="3"/>
            <w:shd w:val="clear" w:color="auto" w:fill="FBE4D5" w:themeFill="accent2" w:themeFillTint="33"/>
            <w:vAlign w:val="center"/>
          </w:tcPr>
          <w:p w14:paraId="3FA4F5BD" w14:textId="031B07A7" w:rsidR="00354B49" w:rsidRPr="00D4293D" w:rsidRDefault="00354B49" w:rsidP="009B31FD">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54B95575" w14:textId="77777777" w:rsidTr="009B31FD">
        <w:trPr>
          <w:trHeight w:val="696"/>
        </w:trPr>
        <w:tc>
          <w:tcPr>
            <w:tcW w:w="9129" w:type="dxa"/>
            <w:gridSpan w:val="3"/>
            <w:vAlign w:val="center"/>
          </w:tcPr>
          <w:p w14:paraId="23F3A2CD" w14:textId="5480B479" w:rsidR="00354B49" w:rsidRPr="00D4293D" w:rsidRDefault="006818ED" w:rsidP="009B31FD">
            <w:pPr>
              <w:spacing w:after="0"/>
              <w:ind w:left="0" w:firstLine="0"/>
              <w:jc w:val="left"/>
              <w:rPr>
                <w:rFonts w:ascii="Times New Roman" w:hAnsi="Times New Roman" w:cs="Times New Roman"/>
                <w:lang w:val="sq-AL"/>
              </w:rPr>
            </w:pPr>
            <w:r w:rsidRPr="00D4293D">
              <w:rPr>
                <w:rFonts w:ascii="Times New Roman" w:hAnsi="Times New Roman" w:cs="Times New Roman"/>
                <w:lang w:val="sq-AL"/>
              </w:rPr>
              <w:t xml:space="preserve">Sigurimi i ujit të pijshëm për banorët dhe bizneset brenda </w:t>
            </w:r>
            <w:r w:rsidR="00505CC8" w:rsidRPr="00D4293D">
              <w:rPr>
                <w:rFonts w:ascii="Times New Roman" w:hAnsi="Times New Roman" w:cs="Times New Roman"/>
                <w:lang w:val="sq-AL"/>
              </w:rPr>
              <w:t xml:space="preserve">territorit </w:t>
            </w:r>
            <w:r w:rsidR="00F44023" w:rsidRPr="00D4293D">
              <w:rPr>
                <w:rFonts w:ascii="Times New Roman" w:hAnsi="Times New Roman" w:cs="Times New Roman"/>
                <w:lang w:val="sq-AL"/>
              </w:rPr>
              <w:t>të</w:t>
            </w:r>
            <w:r w:rsidR="00505CC8" w:rsidRPr="00D4293D">
              <w:rPr>
                <w:rFonts w:ascii="Times New Roman" w:hAnsi="Times New Roman" w:cs="Times New Roman"/>
                <w:lang w:val="sq-AL"/>
              </w:rPr>
              <w:t xml:space="preserve"> nj</w:t>
            </w:r>
            <w:r w:rsidR="00123B3D" w:rsidRPr="00D4293D">
              <w:rPr>
                <w:rFonts w:ascii="Times New Roman" w:hAnsi="Times New Roman" w:cs="Times New Roman"/>
                <w:lang w:val="sq-AL"/>
              </w:rPr>
              <w:t>ë</w:t>
            </w:r>
            <w:r w:rsidR="00505CC8" w:rsidRPr="00D4293D">
              <w:rPr>
                <w:rFonts w:ascii="Times New Roman" w:hAnsi="Times New Roman" w:cs="Times New Roman"/>
                <w:lang w:val="sq-AL"/>
              </w:rPr>
              <w:t>sis</w:t>
            </w:r>
            <w:r w:rsidR="00123B3D" w:rsidRPr="00D4293D">
              <w:rPr>
                <w:rFonts w:ascii="Times New Roman" w:hAnsi="Times New Roman" w:cs="Times New Roman"/>
                <w:lang w:val="sq-AL"/>
              </w:rPr>
              <w:t>ë</w:t>
            </w:r>
            <w:r w:rsidR="00505CC8" w:rsidRPr="00D4293D">
              <w:rPr>
                <w:rFonts w:ascii="Times New Roman" w:hAnsi="Times New Roman" w:cs="Times New Roman"/>
                <w:lang w:val="sq-AL"/>
              </w:rPr>
              <w:t xml:space="preserve"> s</w:t>
            </w:r>
            <w:r w:rsidR="00123B3D" w:rsidRPr="00D4293D">
              <w:rPr>
                <w:rFonts w:ascii="Times New Roman" w:hAnsi="Times New Roman" w:cs="Times New Roman"/>
                <w:lang w:val="sq-AL"/>
              </w:rPr>
              <w:t>ë</w:t>
            </w:r>
            <w:r w:rsidR="00505CC8" w:rsidRPr="00D4293D">
              <w:rPr>
                <w:rFonts w:ascii="Times New Roman" w:hAnsi="Times New Roman" w:cs="Times New Roman"/>
                <w:lang w:val="sq-AL"/>
              </w:rPr>
              <w:t xml:space="preserve"> vet</w:t>
            </w:r>
            <w:r w:rsidR="00123B3D" w:rsidRPr="00D4293D">
              <w:rPr>
                <w:rFonts w:ascii="Times New Roman" w:hAnsi="Times New Roman" w:cs="Times New Roman"/>
                <w:lang w:val="sq-AL"/>
              </w:rPr>
              <w:t>ë</w:t>
            </w:r>
            <w:r w:rsidR="00505CC8" w:rsidRPr="00D4293D">
              <w:rPr>
                <w:rFonts w:ascii="Times New Roman" w:hAnsi="Times New Roman" w:cs="Times New Roman"/>
                <w:lang w:val="sq-AL"/>
              </w:rPr>
              <w:t>qeverisjes vendore.</w:t>
            </w:r>
          </w:p>
        </w:tc>
      </w:tr>
      <w:tr w:rsidR="003D5FE0" w:rsidRPr="00D4293D" w14:paraId="2B52E39E" w14:textId="77777777" w:rsidTr="00A132EF">
        <w:tc>
          <w:tcPr>
            <w:tcW w:w="1617" w:type="dxa"/>
            <w:vAlign w:val="center"/>
          </w:tcPr>
          <w:p w14:paraId="19A6F87B" w14:textId="54EB0165"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35973E95" w14:textId="3129AF62" w:rsidR="003D5FE0" w:rsidRPr="00D4293D" w:rsidRDefault="003D5FE0" w:rsidP="003D5FE0">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0648A0F1" w14:textId="76CD217C" w:rsidR="003D5FE0" w:rsidRPr="00D4293D" w:rsidRDefault="003D5FE0" w:rsidP="003D5FE0">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1C63AE2" w14:textId="77777777" w:rsidTr="00A132EF">
        <w:tc>
          <w:tcPr>
            <w:tcW w:w="1617" w:type="dxa"/>
          </w:tcPr>
          <w:p w14:paraId="6510522D" w14:textId="7ABEFF6A" w:rsidR="00354B49" w:rsidRPr="00D4293D" w:rsidRDefault="007D7F2D" w:rsidP="0036664C">
            <w:pPr>
              <w:rPr>
                <w:rFonts w:ascii="Times New Roman" w:hAnsi="Times New Roman" w:cs="Times New Roman"/>
                <w:color w:val="000000"/>
                <w:lang w:val="sq-AL"/>
              </w:rPr>
            </w:pPr>
            <w:r w:rsidRPr="00D4293D">
              <w:rPr>
                <w:rFonts w:ascii="Times New Roman" w:hAnsi="Times New Roman" w:cs="Times New Roman"/>
                <w:color w:val="000000"/>
                <w:lang w:val="sq-AL"/>
              </w:rPr>
              <w:t>06330</w:t>
            </w:r>
          </w:p>
        </w:tc>
        <w:tc>
          <w:tcPr>
            <w:tcW w:w="2655" w:type="dxa"/>
          </w:tcPr>
          <w:p w14:paraId="3E2D7F09" w14:textId="5C173BE5" w:rsidR="00E81371" w:rsidRPr="00D4293D" w:rsidRDefault="00E81371" w:rsidP="009B31FD">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Furnizimi me uj</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 xml:space="preserve"> </w:t>
            </w:r>
          </w:p>
        </w:tc>
        <w:tc>
          <w:tcPr>
            <w:tcW w:w="4857" w:type="dxa"/>
          </w:tcPr>
          <w:p w14:paraId="726F4B51" w14:textId="3A79ED1A" w:rsidR="00354B49" w:rsidRPr="00D4293D" w:rsidRDefault="00354B49" w:rsidP="004710D2">
            <w:pPr>
              <w:numPr>
                <w:ilvl w:val="0"/>
                <w:numId w:val="40"/>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i problemeve të furnizimit me ujë</w:t>
            </w:r>
            <w:r w:rsidR="00BC71FB" w:rsidRPr="00D4293D">
              <w:rPr>
                <w:rFonts w:ascii="Times New Roman" w:hAnsi="Times New Roman" w:cs="Times New Roman"/>
                <w:lang w:val="sq-AL"/>
              </w:rPr>
              <w:t>;</w:t>
            </w:r>
          </w:p>
          <w:p w14:paraId="32A95478" w14:textId="1C3505DA" w:rsidR="00354B49" w:rsidRPr="00D4293D" w:rsidRDefault="00354B49" w:rsidP="004710D2">
            <w:pPr>
              <w:numPr>
                <w:ilvl w:val="0"/>
                <w:numId w:val="40"/>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Mbikëqyrje dhe disiplinim </w:t>
            </w:r>
            <w:r w:rsidR="00C10971" w:rsidRPr="00D4293D">
              <w:rPr>
                <w:rFonts w:ascii="Times New Roman" w:hAnsi="Times New Roman" w:cs="Times New Roman"/>
                <w:lang w:val="sq-AL"/>
              </w:rPr>
              <w:t xml:space="preserve">i </w:t>
            </w:r>
            <w:r w:rsidRPr="00D4293D">
              <w:rPr>
                <w:rFonts w:ascii="Times New Roman" w:hAnsi="Times New Roman" w:cs="Times New Roman"/>
                <w:lang w:val="sq-AL"/>
              </w:rPr>
              <w:t>të gjitha problemeve të furnizimit me ujë, duke përfshirë pastërtinë e ujit, çmimin dhe kontrollet e sasisë</w:t>
            </w:r>
            <w:r w:rsidR="00BC71FB" w:rsidRPr="00D4293D">
              <w:rPr>
                <w:rFonts w:ascii="Times New Roman" w:hAnsi="Times New Roman" w:cs="Times New Roman"/>
                <w:lang w:val="sq-AL"/>
              </w:rPr>
              <w:t>;</w:t>
            </w:r>
          </w:p>
          <w:p w14:paraId="251A44C1" w14:textId="7230FD94" w:rsidR="00354B49" w:rsidRPr="00D4293D" w:rsidRDefault="00354B49" w:rsidP="004710D2">
            <w:pPr>
              <w:numPr>
                <w:ilvl w:val="0"/>
                <w:numId w:val="40"/>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Ngritja ose vënia në funksionim e kapaciteteve të </w:t>
            </w:r>
            <w:r w:rsidR="00AB0A33" w:rsidRPr="00D4293D">
              <w:rPr>
                <w:rFonts w:ascii="Times New Roman" w:hAnsi="Times New Roman" w:cs="Times New Roman"/>
                <w:lang w:val="sq-AL"/>
              </w:rPr>
              <w:t>zgjeruara n</w:t>
            </w:r>
            <w:r w:rsidR="00123B3D" w:rsidRPr="00D4293D">
              <w:rPr>
                <w:rFonts w:ascii="Times New Roman" w:hAnsi="Times New Roman" w:cs="Times New Roman"/>
                <w:lang w:val="sq-AL"/>
              </w:rPr>
              <w:t>ë</w:t>
            </w:r>
            <w:r w:rsidR="00AB0A33" w:rsidRPr="00D4293D">
              <w:rPr>
                <w:rFonts w:ascii="Times New Roman" w:hAnsi="Times New Roman" w:cs="Times New Roman"/>
                <w:lang w:val="sq-AL"/>
              </w:rPr>
              <w:t xml:space="preserve"> sh</w:t>
            </w:r>
            <w:r w:rsidR="00123B3D" w:rsidRPr="00D4293D">
              <w:rPr>
                <w:rFonts w:ascii="Times New Roman" w:hAnsi="Times New Roman" w:cs="Times New Roman"/>
                <w:lang w:val="sq-AL"/>
              </w:rPr>
              <w:t>ë</w:t>
            </w:r>
            <w:r w:rsidR="00AB0A33" w:rsidRPr="00D4293D">
              <w:rPr>
                <w:rFonts w:ascii="Times New Roman" w:hAnsi="Times New Roman" w:cs="Times New Roman"/>
                <w:lang w:val="sq-AL"/>
              </w:rPr>
              <w:t>rbimin lokal t</w:t>
            </w:r>
            <w:r w:rsidR="00123B3D" w:rsidRPr="00D4293D">
              <w:rPr>
                <w:rFonts w:ascii="Times New Roman" w:hAnsi="Times New Roman" w:cs="Times New Roman"/>
                <w:lang w:val="sq-AL"/>
              </w:rPr>
              <w:t>ë</w:t>
            </w:r>
            <w:r w:rsidR="00AB0A33" w:rsidRPr="00D4293D">
              <w:rPr>
                <w:rFonts w:ascii="Times New Roman" w:hAnsi="Times New Roman" w:cs="Times New Roman"/>
                <w:lang w:val="sq-AL"/>
              </w:rPr>
              <w:t xml:space="preserve"> furnimizmit </w:t>
            </w:r>
            <w:r w:rsidR="00E81371" w:rsidRPr="00D4293D">
              <w:rPr>
                <w:rFonts w:ascii="Times New Roman" w:hAnsi="Times New Roman" w:cs="Times New Roman"/>
                <w:lang w:val="sq-AL"/>
              </w:rPr>
              <w:t xml:space="preserve">me </w:t>
            </w:r>
            <w:r w:rsidR="00AB0A33" w:rsidRPr="00D4293D">
              <w:rPr>
                <w:rFonts w:ascii="Times New Roman" w:hAnsi="Times New Roman" w:cs="Times New Roman"/>
                <w:lang w:val="sq-AL"/>
              </w:rPr>
              <w:t>uj</w:t>
            </w:r>
            <w:r w:rsidR="00123B3D" w:rsidRPr="00D4293D">
              <w:rPr>
                <w:rFonts w:ascii="Times New Roman" w:hAnsi="Times New Roman" w:cs="Times New Roman"/>
                <w:lang w:val="sq-AL"/>
              </w:rPr>
              <w:t>ë</w:t>
            </w:r>
            <w:r w:rsidR="00AB0A33" w:rsidRPr="00D4293D">
              <w:rPr>
                <w:rFonts w:ascii="Times New Roman" w:hAnsi="Times New Roman" w:cs="Times New Roman"/>
                <w:lang w:val="sq-AL"/>
              </w:rPr>
              <w:t>;</w:t>
            </w:r>
          </w:p>
          <w:p w14:paraId="7BCC6CB0" w14:textId="08F7931D" w:rsidR="00354B49" w:rsidRPr="00D4293D" w:rsidRDefault="00354B49" w:rsidP="004710D2">
            <w:pPr>
              <w:numPr>
                <w:ilvl w:val="0"/>
                <w:numId w:val="40"/>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Prodhim dhe </w:t>
            </w:r>
            <w:r w:rsidR="00E81371" w:rsidRPr="00D4293D">
              <w:rPr>
                <w:rFonts w:ascii="Times New Roman" w:hAnsi="Times New Roman" w:cs="Times New Roman"/>
                <w:lang w:val="sq-AL"/>
              </w:rPr>
              <w:t>shp</w:t>
            </w:r>
            <w:r w:rsidR="00FD3336" w:rsidRPr="00D4293D">
              <w:rPr>
                <w:rFonts w:ascii="Times New Roman" w:hAnsi="Times New Roman" w:cs="Times New Roman"/>
                <w:lang w:val="sq-AL"/>
              </w:rPr>
              <w:t>ë</w:t>
            </w:r>
            <w:r w:rsidR="00E81371" w:rsidRPr="00D4293D">
              <w:rPr>
                <w:rFonts w:ascii="Times New Roman" w:hAnsi="Times New Roman" w:cs="Times New Roman"/>
                <w:lang w:val="sq-AL"/>
              </w:rPr>
              <w:t xml:space="preserve">rndarje </w:t>
            </w:r>
            <w:r w:rsidRPr="00D4293D">
              <w:rPr>
                <w:rFonts w:ascii="Times New Roman" w:hAnsi="Times New Roman" w:cs="Times New Roman"/>
                <w:lang w:val="sq-AL"/>
              </w:rPr>
              <w:t>e informacionit publik, dokumentacionit teknik dhe statistikave për çështjet dhe shërbimet e furnizimit me ujë;</w:t>
            </w:r>
          </w:p>
          <w:p w14:paraId="6C728E33" w14:textId="09A4547D" w:rsidR="00354B49" w:rsidRPr="00D4293D" w:rsidRDefault="00354B49" w:rsidP="004710D2">
            <w:pPr>
              <w:numPr>
                <w:ilvl w:val="0"/>
                <w:numId w:val="40"/>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Grante, hua ose financime për të mbështetur ndërtimin, mirëmbajtjen ose përmirësimin e sistemeve të furnizimit me ujë</w:t>
            </w:r>
            <w:r w:rsidR="00167E6E" w:rsidRPr="00D4293D">
              <w:rPr>
                <w:rFonts w:ascii="Times New Roman" w:hAnsi="Times New Roman" w:cs="Times New Roman"/>
                <w:lang w:val="sq-AL"/>
              </w:rPr>
              <w:t>.</w:t>
            </w:r>
          </w:p>
        </w:tc>
      </w:tr>
    </w:tbl>
    <w:p w14:paraId="2CCDA96C" w14:textId="77777777" w:rsidR="00354B49" w:rsidRPr="00D4293D" w:rsidRDefault="00354B49" w:rsidP="00354B49">
      <w:pPr>
        <w:rPr>
          <w:rFonts w:ascii="Times New Roman" w:hAnsi="Times New Roman" w:cs="Times New Roman"/>
          <w:lang w:val="sq-AL"/>
        </w:rPr>
      </w:pPr>
    </w:p>
    <w:p w14:paraId="68E96C5A" w14:textId="0049E51A" w:rsidR="00354B49" w:rsidRPr="00D4293D" w:rsidRDefault="006818ED" w:rsidP="00354B49">
      <w:pPr>
        <w:pStyle w:val="Heading2"/>
        <w:ind w:left="567" w:hanging="567"/>
        <w:rPr>
          <w:rFonts w:ascii="Times New Roman" w:hAnsi="Times New Roman" w:cs="Times New Roman"/>
          <w:color w:val="000000"/>
          <w:sz w:val="22"/>
          <w:szCs w:val="22"/>
          <w:lang w:val="sq-AL"/>
        </w:rPr>
      </w:pPr>
      <w:bookmarkStart w:id="37" w:name="_Toc491428093"/>
      <w:bookmarkStart w:id="38" w:name="_Toc494387530"/>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064: </w:t>
      </w:r>
      <w:bookmarkEnd w:id="37"/>
      <w:r w:rsidR="00354B49" w:rsidRPr="00D4293D">
        <w:rPr>
          <w:rFonts w:ascii="Times New Roman" w:hAnsi="Times New Roman" w:cs="Times New Roman"/>
          <w:sz w:val="22"/>
          <w:szCs w:val="22"/>
          <w:lang w:val="sq-AL"/>
        </w:rPr>
        <w:t>Ndriçimi i rrugëve</w:t>
      </w:r>
      <w:bookmarkEnd w:id="38"/>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50FA01BE" w14:textId="77777777" w:rsidTr="008C1518">
        <w:trPr>
          <w:trHeight w:val="443"/>
        </w:trPr>
        <w:tc>
          <w:tcPr>
            <w:tcW w:w="9129" w:type="dxa"/>
            <w:gridSpan w:val="3"/>
            <w:shd w:val="clear" w:color="auto" w:fill="FBE4D5" w:themeFill="accent2" w:themeFillTint="33"/>
            <w:vAlign w:val="center"/>
          </w:tcPr>
          <w:p w14:paraId="25ABF59B" w14:textId="03D823C5"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7FE91406" w14:textId="77777777" w:rsidTr="003D5FE0">
        <w:tc>
          <w:tcPr>
            <w:tcW w:w="9129" w:type="dxa"/>
            <w:gridSpan w:val="3"/>
          </w:tcPr>
          <w:p w14:paraId="2221A5F9" w14:textId="1CD36C32" w:rsidR="00354B49" w:rsidRPr="00D4293D" w:rsidRDefault="006818ED" w:rsidP="0036664C">
            <w:pPr>
              <w:rPr>
                <w:rFonts w:ascii="Times New Roman" w:hAnsi="Times New Roman" w:cs="Times New Roman"/>
                <w:lang w:val="sq-AL"/>
              </w:rPr>
            </w:pPr>
            <w:r w:rsidRPr="00D4293D">
              <w:rPr>
                <w:rFonts w:ascii="Times New Roman" w:hAnsi="Times New Roman" w:cs="Times New Roman"/>
                <w:lang w:val="sq-AL"/>
              </w:rPr>
              <w:t>Sigurimi i ndriçimit t</w:t>
            </w:r>
            <w:r w:rsidR="00EF5E27" w:rsidRPr="00D4293D">
              <w:rPr>
                <w:rFonts w:ascii="Times New Roman" w:hAnsi="Times New Roman" w:cs="Times New Roman"/>
                <w:lang w:val="sq-AL"/>
              </w:rPr>
              <w:t>ë</w:t>
            </w:r>
            <w:r w:rsidRPr="00D4293D">
              <w:rPr>
                <w:rFonts w:ascii="Times New Roman" w:hAnsi="Times New Roman" w:cs="Times New Roman"/>
                <w:lang w:val="sq-AL"/>
              </w:rPr>
              <w:t xml:space="preserve"> rrugëve në nj</w:t>
            </w:r>
            <w:r w:rsidR="00EF5E27" w:rsidRPr="00D4293D">
              <w:rPr>
                <w:rFonts w:ascii="Times New Roman" w:hAnsi="Times New Roman" w:cs="Times New Roman"/>
                <w:lang w:val="sq-AL"/>
              </w:rPr>
              <w:t>ë</w:t>
            </w:r>
            <w:r w:rsidRPr="00D4293D">
              <w:rPr>
                <w:rFonts w:ascii="Times New Roman" w:hAnsi="Times New Roman" w:cs="Times New Roman"/>
                <w:lang w:val="sq-AL"/>
              </w:rPr>
              <w:t>sin</w:t>
            </w:r>
            <w:r w:rsidR="00EF5E27" w:rsidRPr="00D4293D">
              <w:rPr>
                <w:rFonts w:ascii="Times New Roman" w:hAnsi="Times New Roman" w:cs="Times New Roman"/>
                <w:lang w:val="sq-AL"/>
              </w:rPr>
              <w:t>ë</w:t>
            </w:r>
            <w:r w:rsidR="00E81371" w:rsidRPr="00D4293D">
              <w:rPr>
                <w:rFonts w:ascii="Times New Roman" w:hAnsi="Times New Roman" w:cs="Times New Roman"/>
                <w:lang w:val="sq-AL"/>
              </w:rPr>
              <w:t xml:space="preserve"> e vet</w:t>
            </w:r>
            <w:r w:rsidR="00FD3336" w:rsidRPr="00D4293D">
              <w:rPr>
                <w:rFonts w:ascii="Times New Roman" w:hAnsi="Times New Roman" w:cs="Times New Roman"/>
                <w:lang w:val="sq-AL"/>
              </w:rPr>
              <w:t>ë</w:t>
            </w:r>
            <w:r w:rsidR="00E81371" w:rsidRPr="00D4293D">
              <w:rPr>
                <w:rFonts w:ascii="Times New Roman" w:hAnsi="Times New Roman" w:cs="Times New Roman"/>
                <w:lang w:val="sq-AL"/>
              </w:rPr>
              <w:t>qeverisjes</w:t>
            </w:r>
            <w:r w:rsidRPr="00D4293D">
              <w:rPr>
                <w:rFonts w:ascii="Times New Roman" w:hAnsi="Times New Roman" w:cs="Times New Roman"/>
                <w:lang w:val="sq-AL"/>
              </w:rPr>
              <w:t xml:space="preserve"> vendore.</w:t>
            </w:r>
          </w:p>
        </w:tc>
      </w:tr>
      <w:tr w:rsidR="003D5FE0" w:rsidRPr="00D4293D" w14:paraId="14E2C13C" w14:textId="77777777" w:rsidTr="003D5FE0">
        <w:trPr>
          <w:trHeight w:val="443"/>
        </w:trPr>
        <w:tc>
          <w:tcPr>
            <w:tcW w:w="1617" w:type="dxa"/>
            <w:tcBorders>
              <w:bottom w:val="single" w:sz="4" w:space="0" w:color="auto"/>
            </w:tcBorders>
            <w:vAlign w:val="center"/>
          </w:tcPr>
          <w:p w14:paraId="1154C0B2" w14:textId="069AF00E"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7B711A98" w14:textId="3D058F09"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3D162052" w14:textId="3F90B3C9" w:rsidR="003D5FE0" w:rsidRPr="00D4293D" w:rsidRDefault="003D5FE0" w:rsidP="003D5FE0">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7273FAD7" w14:textId="77777777" w:rsidTr="003D5FE0">
        <w:tc>
          <w:tcPr>
            <w:tcW w:w="1617" w:type="dxa"/>
            <w:tcBorders>
              <w:bottom w:val="single" w:sz="4" w:space="0" w:color="auto"/>
            </w:tcBorders>
          </w:tcPr>
          <w:p w14:paraId="2BB230D4" w14:textId="14F2F68D" w:rsidR="00354B49" w:rsidRPr="00D4293D" w:rsidRDefault="00BC71FB" w:rsidP="00BC71FB">
            <w:pPr>
              <w:rPr>
                <w:rFonts w:ascii="Times New Roman" w:hAnsi="Times New Roman" w:cs="Times New Roman"/>
                <w:color w:val="000000"/>
                <w:lang w:val="sq-AL"/>
              </w:rPr>
            </w:pPr>
            <w:r w:rsidRPr="00D4293D">
              <w:rPr>
                <w:rFonts w:ascii="Times New Roman" w:hAnsi="Times New Roman" w:cs="Times New Roman"/>
                <w:color w:val="000000"/>
                <w:lang w:val="sq-AL"/>
              </w:rPr>
              <w:t>06440</w:t>
            </w:r>
          </w:p>
        </w:tc>
        <w:tc>
          <w:tcPr>
            <w:tcW w:w="2655" w:type="dxa"/>
          </w:tcPr>
          <w:p w14:paraId="6E07F839" w14:textId="77777777"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Ndriçim rrugësh</w:t>
            </w:r>
          </w:p>
        </w:tc>
        <w:tc>
          <w:tcPr>
            <w:tcW w:w="4857" w:type="dxa"/>
          </w:tcPr>
          <w:p w14:paraId="452963B0" w14:textId="75EA8307" w:rsidR="00354B49" w:rsidRPr="00D4293D" w:rsidRDefault="00354B49"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instalim, vënie në funksionim, mirëmbajtje, përmirësim i ndriçimit të</w:t>
            </w:r>
            <w:r w:rsidR="00327ADA" w:rsidRPr="00D4293D">
              <w:rPr>
                <w:rFonts w:ascii="Times New Roman" w:hAnsi="Times New Roman" w:cs="Times New Roman"/>
                <w:lang w:val="sq-AL"/>
              </w:rPr>
              <w:t xml:space="preserve"> rrug</w:t>
            </w:r>
            <w:r w:rsidR="00FD3336" w:rsidRPr="00D4293D">
              <w:rPr>
                <w:rFonts w:ascii="Times New Roman" w:hAnsi="Times New Roman" w:cs="Times New Roman"/>
                <w:lang w:val="sq-AL"/>
              </w:rPr>
              <w:t>ë</w:t>
            </w:r>
            <w:r w:rsidR="00327ADA" w:rsidRPr="00D4293D">
              <w:rPr>
                <w:rFonts w:ascii="Times New Roman" w:hAnsi="Times New Roman" w:cs="Times New Roman"/>
                <w:lang w:val="sq-AL"/>
              </w:rPr>
              <w:t>ve,mjediseve publike</w:t>
            </w:r>
            <w:r w:rsidR="00AB0A33" w:rsidRPr="00D4293D">
              <w:rPr>
                <w:rFonts w:ascii="Times New Roman" w:hAnsi="Times New Roman" w:cs="Times New Roman"/>
                <w:lang w:val="sq-AL"/>
              </w:rPr>
              <w:t>;</w:t>
            </w:r>
          </w:p>
          <w:p w14:paraId="42CAA049" w14:textId="567AB416" w:rsidR="00AB0A33" w:rsidRPr="00D4293D" w:rsidRDefault="001D1B50" w:rsidP="004710D2">
            <w:pPr>
              <w:numPr>
                <w:ilvl w:val="0"/>
                <w:numId w:val="26"/>
              </w:numPr>
              <w:spacing w:after="0" w:line="240" w:lineRule="auto"/>
              <w:rPr>
                <w:rFonts w:ascii="Times New Roman" w:hAnsi="Times New Roman" w:cs="Times New Roman"/>
                <w:lang w:val="sq-AL"/>
              </w:rPr>
            </w:pPr>
            <w:r w:rsidRPr="00D4293D">
              <w:rPr>
                <w:rFonts w:ascii="Times New Roman" w:hAnsi="Times New Roman" w:cs="Times New Roman"/>
                <w:lang w:val="sq-AL"/>
              </w:rPr>
              <w:t>Z</w:t>
            </w:r>
            <w:r w:rsidR="00AB0A33" w:rsidRPr="00D4293D">
              <w:rPr>
                <w:rFonts w:ascii="Times New Roman" w:hAnsi="Times New Roman" w:cs="Times New Roman"/>
                <w:lang w:val="sq-AL"/>
              </w:rPr>
              <w:t>hvillimi dhe rregullimi i standarteve të ndriç</w:t>
            </w:r>
            <w:r w:rsidR="00167E6E" w:rsidRPr="00D4293D">
              <w:rPr>
                <w:rFonts w:ascii="Times New Roman" w:hAnsi="Times New Roman" w:cs="Times New Roman"/>
                <w:lang w:val="sq-AL"/>
              </w:rPr>
              <w:t>imit rrugor.</w:t>
            </w:r>
          </w:p>
        </w:tc>
      </w:tr>
    </w:tbl>
    <w:p w14:paraId="666B00A4" w14:textId="5FE22ADB" w:rsidR="00354B49" w:rsidRPr="00D4293D" w:rsidRDefault="00354B49" w:rsidP="00354B49">
      <w:pPr>
        <w:rPr>
          <w:rFonts w:ascii="Times New Roman" w:hAnsi="Times New Roman" w:cs="Times New Roman"/>
          <w:lang w:val="sq-AL"/>
        </w:rPr>
      </w:pPr>
    </w:p>
    <w:p w14:paraId="32047B35" w14:textId="16985339" w:rsidR="00354B49" w:rsidRPr="00D4293D" w:rsidRDefault="002F70F1" w:rsidP="00354B49">
      <w:pPr>
        <w:pStyle w:val="Heading2"/>
        <w:ind w:left="567" w:hanging="567"/>
        <w:rPr>
          <w:rFonts w:ascii="Times New Roman" w:hAnsi="Times New Roman" w:cs="Times New Roman"/>
          <w:sz w:val="22"/>
          <w:szCs w:val="22"/>
          <w:lang w:val="sq-AL"/>
        </w:rPr>
      </w:pPr>
      <w:bookmarkStart w:id="39" w:name="_Toc494387531"/>
      <w:r w:rsidRPr="00D4293D">
        <w:rPr>
          <w:rFonts w:ascii="Times New Roman" w:hAnsi="Times New Roman" w:cs="Times New Roman"/>
          <w:sz w:val="22"/>
          <w:szCs w:val="22"/>
          <w:lang w:val="sq-AL"/>
        </w:rPr>
        <w:lastRenderedPageBreak/>
        <w:t xml:space="preserve">FUNKSIONI </w:t>
      </w:r>
      <w:r w:rsidR="00354B49" w:rsidRPr="00D4293D">
        <w:rPr>
          <w:rFonts w:ascii="Times New Roman" w:hAnsi="Times New Roman" w:cs="Times New Roman"/>
          <w:sz w:val="22"/>
          <w:szCs w:val="22"/>
          <w:lang w:val="sq-AL"/>
        </w:rPr>
        <w:t>7: SHËNDETËSIA</w:t>
      </w:r>
      <w:bookmarkEnd w:id="39"/>
    </w:p>
    <w:p w14:paraId="70F75BBF" w14:textId="15E0E435" w:rsidR="00354B49" w:rsidRPr="00D4293D" w:rsidRDefault="006818ED" w:rsidP="00354B49">
      <w:pPr>
        <w:pStyle w:val="Heading2"/>
        <w:ind w:left="567" w:hanging="567"/>
        <w:rPr>
          <w:rFonts w:ascii="Times New Roman" w:hAnsi="Times New Roman" w:cs="Times New Roman"/>
          <w:color w:val="000000"/>
          <w:lang w:val="sq-AL"/>
        </w:rPr>
      </w:pPr>
      <w:bookmarkStart w:id="40" w:name="_Toc491428094"/>
      <w:bookmarkStart w:id="41" w:name="_Toc494387532"/>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072: </w:t>
      </w:r>
      <w:bookmarkEnd w:id="40"/>
      <w:r w:rsidR="00354B49" w:rsidRPr="00D4293D">
        <w:rPr>
          <w:rFonts w:ascii="Times New Roman" w:hAnsi="Times New Roman" w:cs="Times New Roman"/>
          <w:sz w:val="22"/>
          <w:szCs w:val="22"/>
          <w:lang w:val="sq-AL"/>
        </w:rPr>
        <w:t>Shërbimet e kujdesit parësor</w:t>
      </w:r>
      <w:bookmarkEnd w:id="41"/>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57C99C13" w14:textId="77777777" w:rsidTr="009B31FD">
        <w:trPr>
          <w:trHeight w:val="400"/>
        </w:trPr>
        <w:tc>
          <w:tcPr>
            <w:tcW w:w="9129" w:type="dxa"/>
            <w:gridSpan w:val="3"/>
            <w:shd w:val="clear" w:color="auto" w:fill="FBE4D5" w:themeFill="accent2" w:themeFillTint="33"/>
            <w:vAlign w:val="center"/>
          </w:tcPr>
          <w:p w14:paraId="5C8790C4" w14:textId="0AEE40B4" w:rsidR="00354B49" w:rsidRPr="00D4293D" w:rsidRDefault="00354B49" w:rsidP="009B31FD">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6D5055BD" w14:textId="77777777" w:rsidTr="009B31FD">
        <w:trPr>
          <w:trHeight w:val="972"/>
        </w:trPr>
        <w:tc>
          <w:tcPr>
            <w:tcW w:w="9129" w:type="dxa"/>
            <w:gridSpan w:val="3"/>
            <w:vAlign w:val="center"/>
          </w:tcPr>
          <w:p w14:paraId="6C755BD1" w14:textId="30A76336" w:rsidR="00354B49" w:rsidRPr="00D4293D" w:rsidRDefault="00864AA8" w:rsidP="009B31FD">
            <w:pPr>
              <w:spacing w:after="0"/>
              <w:ind w:left="0" w:firstLine="0"/>
              <w:jc w:val="left"/>
              <w:rPr>
                <w:rFonts w:ascii="Times New Roman" w:hAnsi="Times New Roman" w:cs="Times New Roman"/>
                <w:sz w:val="24"/>
                <w:szCs w:val="24"/>
                <w:lang w:val="sq-AL"/>
              </w:rPr>
            </w:pPr>
            <w:r w:rsidRPr="00D4293D">
              <w:rPr>
                <w:rFonts w:ascii="Times New Roman" w:hAnsi="Times New Roman" w:cs="Times New Roman"/>
                <w:noProof/>
                <w:spacing w:val="-8"/>
                <w:sz w:val="24"/>
                <w:szCs w:val="24"/>
                <w:lang w:val="sq-AL"/>
              </w:rPr>
              <w:t xml:space="preserve">Ndërtim, rehabilitim dhe mirëmbajtje e </w:t>
            </w:r>
            <w:r w:rsidRPr="00D4293D">
              <w:rPr>
                <w:rFonts w:ascii="Times New Roman" w:hAnsi="Times New Roman" w:cs="Times New Roman"/>
                <w:noProof/>
                <w:spacing w:val="-5"/>
                <w:sz w:val="24"/>
                <w:szCs w:val="24"/>
                <w:lang w:val="sq-AL"/>
              </w:rPr>
              <w:t xml:space="preserve">ndërtesave të shërbimit parësor shëndetësor dhe </w:t>
            </w:r>
            <w:r w:rsidRPr="00D4293D">
              <w:rPr>
                <w:rFonts w:ascii="Times New Roman" w:hAnsi="Times New Roman" w:cs="Times New Roman"/>
                <w:noProof/>
                <w:spacing w:val="-9"/>
                <w:sz w:val="24"/>
                <w:szCs w:val="24"/>
                <w:lang w:val="sq-AL"/>
              </w:rPr>
              <w:t xml:space="preserve">zhvillimin e aktiviteteve edukuese e promovuese në </w:t>
            </w:r>
            <w:r w:rsidRPr="00D4293D">
              <w:rPr>
                <w:rFonts w:ascii="Times New Roman" w:hAnsi="Times New Roman" w:cs="Times New Roman"/>
                <w:noProof/>
                <w:sz w:val="24"/>
                <w:szCs w:val="24"/>
                <w:lang w:val="sq-AL"/>
              </w:rPr>
              <w:t>nivel vendor</w:t>
            </w:r>
            <w:r w:rsidRPr="00D4293D">
              <w:rPr>
                <w:rFonts w:ascii="Times New Roman" w:hAnsi="Times New Roman" w:cs="Times New Roman"/>
                <w:sz w:val="24"/>
                <w:szCs w:val="24"/>
                <w:lang w:val="sq-AL"/>
              </w:rPr>
              <w:t xml:space="preserve">; </w:t>
            </w:r>
            <w:r w:rsidR="006818ED" w:rsidRPr="00D4293D">
              <w:rPr>
                <w:rFonts w:ascii="Times New Roman" w:hAnsi="Times New Roman" w:cs="Times New Roman"/>
                <w:sz w:val="24"/>
                <w:szCs w:val="24"/>
                <w:lang w:val="sq-AL"/>
              </w:rPr>
              <w:t>Sigurimi i kujdesit shëndetësor për të gjithë individët dhe familjet</w:t>
            </w:r>
            <w:r w:rsidR="009A7CB2" w:rsidRPr="00D4293D">
              <w:rPr>
                <w:rFonts w:ascii="Times New Roman" w:hAnsi="Times New Roman" w:cs="Times New Roman"/>
                <w:sz w:val="24"/>
                <w:szCs w:val="24"/>
                <w:lang w:val="sq-AL"/>
              </w:rPr>
              <w:t>.</w:t>
            </w:r>
          </w:p>
        </w:tc>
      </w:tr>
      <w:tr w:rsidR="003D5FE0" w:rsidRPr="00D4293D" w14:paraId="5F5FF862" w14:textId="77777777" w:rsidTr="003D5FE0">
        <w:tc>
          <w:tcPr>
            <w:tcW w:w="1617" w:type="dxa"/>
            <w:vAlign w:val="center"/>
          </w:tcPr>
          <w:p w14:paraId="64EA1DEA" w14:textId="6F25ECA3"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048A7E0B" w14:textId="36CEE155"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50120BEA" w14:textId="601BCFDB" w:rsidR="003D5FE0" w:rsidRPr="00D4293D" w:rsidRDefault="003D5FE0" w:rsidP="003D5FE0">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4BABBA6" w14:textId="77777777" w:rsidTr="003D5FE0">
        <w:tc>
          <w:tcPr>
            <w:tcW w:w="1617" w:type="dxa"/>
          </w:tcPr>
          <w:p w14:paraId="3DF61465" w14:textId="7766F3C6" w:rsidR="00354B49" w:rsidRPr="00D4293D" w:rsidRDefault="00BC71FB" w:rsidP="00BC71FB">
            <w:pPr>
              <w:rPr>
                <w:rFonts w:ascii="Times New Roman" w:hAnsi="Times New Roman" w:cs="Times New Roman"/>
                <w:color w:val="000000"/>
                <w:lang w:val="sq-AL"/>
              </w:rPr>
            </w:pPr>
            <w:r w:rsidRPr="00D4293D">
              <w:rPr>
                <w:rFonts w:ascii="Times New Roman" w:hAnsi="Times New Roman" w:cs="Times New Roman"/>
                <w:color w:val="000000"/>
                <w:lang w:val="sq-AL"/>
              </w:rPr>
              <w:t>07220</w:t>
            </w:r>
          </w:p>
        </w:tc>
        <w:tc>
          <w:tcPr>
            <w:tcW w:w="2655" w:type="dxa"/>
          </w:tcPr>
          <w:p w14:paraId="24792D5A" w14:textId="62987293" w:rsidR="00354B49" w:rsidRPr="00D4293D" w:rsidRDefault="00BC71FB" w:rsidP="0036664C">
            <w:pPr>
              <w:rPr>
                <w:rFonts w:ascii="Times New Roman" w:hAnsi="Times New Roman" w:cs="Times New Roman"/>
                <w:color w:val="000000"/>
                <w:lang w:val="sq-AL"/>
              </w:rPr>
            </w:pPr>
            <w:r w:rsidRPr="00D4293D">
              <w:rPr>
                <w:rFonts w:ascii="Times New Roman" w:hAnsi="Times New Roman" w:cs="Times New Roman"/>
                <w:color w:val="000000"/>
                <w:lang w:val="sq-AL"/>
              </w:rPr>
              <w:t>Shërbimet e kujdesit parësor</w:t>
            </w:r>
          </w:p>
        </w:tc>
        <w:tc>
          <w:tcPr>
            <w:tcW w:w="4857" w:type="dxa"/>
          </w:tcPr>
          <w:p w14:paraId="1CF352B6" w14:textId="14B31C2B" w:rsidR="00354B49" w:rsidRPr="00D4293D" w:rsidRDefault="009A7CB2" w:rsidP="004710D2">
            <w:pPr>
              <w:numPr>
                <w:ilvl w:val="0"/>
                <w:numId w:val="26"/>
              </w:numPr>
              <w:spacing w:after="0" w:line="240" w:lineRule="auto"/>
              <w:contextualSpacing/>
              <w:rPr>
                <w:rFonts w:ascii="Times New Roman" w:hAnsi="Times New Roman" w:cs="Times New Roman"/>
                <w:sz w:val="24"/>
                <w:szCs w:val="24"/>
                <w:lang w:val="sq-AL"/>
              </w:rPr>
            </w:pPr>
            <w:r w:rsidRPr="00D4293D">
              <w:rPr>
                <w:rFonts w:ascii="Times New Roman" w:hAnsi="Times New Roman" w:cs="Times New Roman"/>
                <w:noProof/>
                <w:spacing w:val="-8"/>
                <w:sz w:val="24"/>
                <w:szCs w:val="24"/>
                <w:lang w:val="sq-AL"/>
              </w:rPr>
              <w:t xml:space="preserve">Ndërtim, rehabilitim dhe mirëmbajtje e </w:t>
            </w:r>
            <w:r w:rsidRPr="00D4293D">
              <w:rPr>
                <w:rFonts w:ascii="Times New Roman" w:hAnsi="Times New Roman" w:cs="Times New Roman"/>
                <w:noProof/>
                <w:spacing w:val="-5"/>
                <w:sz w:val="24"/>
                <w:szCs w:val="24"/>
                <w:lang w:val="sq-AL"/>
              </w:rPr>
              <w:t xml:space="preserve">ndërtesave të shërbimit parësor shëndetësor dhe </w:t>
            </w:r>
            <w:r w:rsidRPr="00D4293D">
              <w:rPr>
                <w:rFonts w:ascii="Times New Roman" w:hAnsi="Times New Roman" w:cs="Times New Roman"/>
                <w:noProof/>
                <w:spacing w:val="-9"/>
                <w:sz w:val="24"/>
                <w:szCs w:val="24"/>
                <w:lang w:val="sq-AL"/>
              </w:rPr>
              <w:t xml:space="preserve">zhvillimin e aktiviteteve edukuese e promovuese në </w:t>
            </w:r>
            <w:r w:rsidRPr="00D4293D">
              <w:rPr>
                <w:rFonts w:ascii="Times New Roman" w:hAnsi="Times New Roman" w:cs="Times New Roman"/>
                <w:noProof/>
                <w:sz w:val="24"/>
                <w:szCs w:val="24"/>
                <w:lang w:val="sq-AL"/>
              </w:rPr>
              <w:t xml:space="preserve">nivel vendor, të cilat lidhen me mbrojtjen e </w:t>
            </w:r>
            <w:r w:rsidRPr="00D4293D">
              <w:rPr>
                <w:rFonts w:ascii="Times New Roman" w:hAnsi="Times New Roman" w:cs="Times New Roman"/>
                <w:noProof/>
                <w:spacing w:val="-5"/>
                <w:sz w:val="24"/>
                <w:szCs w:val="24"/>
                <w:lang w:val="sq-AL"/>
              </w:rPr>
              <w:t xml:space="preserve">shëndetit, si dhe administrimin e qendrave e të shërbimeve të tjera në fushën e shëndetit publik, </w:t>
            </w:r>
            <w:r w:rsidRPr="00D4293D">
              <w:rPr>
                <w:rFonts w:ascii="Times New Roman" w:hAnsi="Times New Roman" w:cs="Times New Roman"/>
                <w:noProof/>
                <w:sz w:val="24"/>
                <w:szCs w:val="24"/>
                <w:lang w:val="sq-AL"/>
              </w:rPr>
              <w:t>sipas mënyrës së përcaktuar me ligj</w:t>
            </w:r>
            <w:r w:rsidR="00AB0A33" w:rsidRPr="00D4293D">
              <w:rPr>
                <w:rFonts w:ascii="Times New Roman" w:hAnsi="Times New Roman" w:cs="Times New Roman"/>
                <w:sz w:val="24"/>
                <w:szCs w:val="24"/>
                <w:lang w:val="sq-AL"/>
              </w:rPr>
              <w:t>;</w:t>
            </w:r>
          </w:p>
          <w:p w14:paraId="57CD942F" w14:textId="0FDDC9C1" w:rsidR="006A3991" w:rsidRPr="00D4293D" w:rsidRDefault="006A3991" w:rsidP="0066366A">
            <w:pPr>
              <w:spacing w:after="0" w:line="240" w:lineRule="auto"/>
              <w:ind w:firstLine="0"/>
              <w:contextualSpacing/>
              <w:jc w:val="left"/>
              <w:rPr>
                <w:rFonts w:ascii="Times New Roman" w:hAnsi="Times New Roman" w:cs="Times New Roman"/>
                <w:lang w:val="sq-AL"/>
              </w:rPr>
            </w:pPr>
          </w:p>
        </w:tc>
      </w:tr>
    </w:tbl>
    <w:p w14:paraId="0ABD8A5A" w14:textId="77777777" w:rsidR="00354B49" w:rsidRPr="00D4293D" w:rsidRDefault="00354B49" w:rsidP="00354B49">
      <w:pPr>
        <w:rPr>
          <w:rFonts w:ascii="Times New Roman" w:hAnsi="Times New Roman" w:cs="Times New Roman"/>
          <w:lang w:val="sq-AL"/>
        </w:rPr>
      </w:pPr>
    </w:p>
    <w:p w14:paraId="24715745" w14:textId="78DD07F3" w:rsidR="00354B49" w:rsidRPr="00D4293D" w:rsidRDefault="002F70F1" w:rsidP="00354B49">
      <w:pPr>
        <w:pStyle w:val="Heading2"/>
        <w:ind w:left="567" w:hanging="567"/>
        <w:rPr>
          <w:rFonts w:ascii="Times New Roman" w:hAnsi="Times New Roman" w:cs="Times New Roman"/>
          <w:sz w:val="22"/>
          <w:szCs w:val="22"/>
          <w:lang w:val="sq-AL"/>
        </w:rPr>
      </w:pPr>
      <w:bookmarkStart w:id="42" w:name="_Toc494387533"/>
      <w:bookmarkStart w:id="43" w:name="_Toc491428095"/>
      <w:r w:rsidRPr="00D4293D">
        <w:rPr>
          <w:rFonts w:ascii="Times New Roman" w:hAnsi="Times New Roman" w:cs="Times New Roman"/>
          <w:sz w:val="22"/>
          <w:szCs w:val="22"/>
          <w:lang w:val="sq-AL"/>
        </w:rPr>
        <w:t>FUNKSIONI</w:t>
      </w:r>
      <w:r w:rsidR="00E831E8" w:rsidRPr="00D4293D">
        <w:rPr>
          <w:rFonts w:ascii="Times New Roman" w:hAnsi="Times New Roman" w:cs="Times New Roman"/>
          <w:sz w:val="22"/>
          <w:szCs w:val="22"/>
          <w:lang w:val="sq-AL"/>
        </w:rPr>
        <w:t xml:space="preserve"> </w:t>
      </w:r>
      <w:r w:rsidR="00354B49" w:rsidRPr="00D4293D">
        <w:rPr>
          <w:rFonts w:ascii="Times New Roman" w:hAnsi="Times New Roman" w:cs="Times New Roman"/>
          <w:sz w:val="22"/>
          <w:szCs w:val="22"/>
          <w:lang w:val="sq-AL"/>
        </w:rPr>
        <w:t>8: ARGËTIMI, KULTURA DHE FEJA</w:t>
      </w:r>
      <w:bookmarkEnd w:id="42"/>
      <w:r w:rsidR="00354B49" w:rsidRPr="00D4293D">
        <w:rPr>
          <w:rFonts w:ascii="Times New Roman" w:hAnsi="Times New Roman" w:cs="Times New Roman"/>
          <w:sz w:val="22"/>
          <w:szCs w:val="22"/>
          <w:lang w:val="sq-AL"/>
        </w:rPr>
        <w:t xml:space="preserve"> </w:t>
      </w:r>
    </w:p>
    <w:p w14:paraId="2B2DAADD" w14:textId="31BD9538" w:rsidR="00354B49" w:rsidRPr="00D4293D" w:rsidRDefault="006818ED" w:rsidP="00354B49">
      <w:pPr>
        <w:pStyle w:val="Heading2"/>
        <w:ind w:left="567" w:hanging="567"/>
        <w:rPr>
          <w:rFonts w:ascii="Times New Roman" w:hAnsi="Times New Roman" w:cs="Times New Roman"/>
          <w:color w:val="000000"/>
          <w:sz w:val="22"/>
          <w:szCs w:val="22"/>
          <w:lang w:val="sq-AL"/>
        </w:rPr>
      </w:pPr>
      <w:bookmarkStart w:id="44" w:name="_Toc494387534"/>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081: </w:t>
      </w:r>
      <w:bookmarkEnd w:id="43"/>
      <w:r w:rsidR="00354B49" w:rsidRPr="00D4293D">
        <w:rPr>
          <w:rFonts w:ascii="Times New Roman" w:hAnsi="Times New Roman" w:cs="Times New Roman"/>
          <w:sz w:val="22"/>
          <w:szCs w:val="22"/>
          <w:lang w:val="sq-AL"/>
        </w:rPr>
        <w:t xml:space="preserve">Shërbime </w:t>
      </w:r>
      <w:r w:rsidR="00DF25FA" w:rsidRPr="00D4293D">
        <w:rPr>
          <w:rFonts w:ascii="Times New Roman" w:hAnsi="Times New Roman" w:cs="Times New Roman"/>
          <w:sz w:val="22"/>
          <w:szCs w:val="22"/>
          <w:lang w:val="sq-AL"/>
        </w:rPr>
        <w:t xml:space="preserve">rekreative </w:t>
      </w:r>
      <w:r w:rsidR="00354B49" w:rsidRPr="00D4293D">
        <w:rPr>
          <w:rFonts w:ascii="Times New Roman" w:hAnsi="Times New Roman" w:cs="Times New Roman"/>
          <w:sz w:val="22"/>
          <w:szCs w:val="22"/>
          <w:lang w:val="sq-AL"/>
        </w:rPr>
        <w:t>dhe sportive</w:t>
      </w:r>
      <w:bookmarkEnd w:id="44"/>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37214DB6" w14:textId="77777777" w:rsidTr="008C1518">
        <w:trPr>
          <w:trHeight w:val="441"/>
        </w:trPr>
        <w:tc>
          <w:tcPr>
            <w:tcW w:w="9129" w:type="dxa"/>
            <w:gridSpan w:val="3"/>
            <w:shd w:val="clear" w:color="auto" w:fill="FBE4D5" w:themeFill="accent2" w:themeFillTint="33"/>
            <w:vAlign w:val="center"/>
          </w:tcPr>
          <w:p w14:paraId="3F1F843F" w14:textId="2039CAFE"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354B49" w:rsidRPr="00D4293D" w14:paraId="4006D90C" w14:textId="77777777" w:rsidTr="00A132EF">
        <w:tc>
          <w:tcPr>
            <w:tcW w:w="9129" w:type="dxa"/>
            <w:gridSpan w:val="3"/>
          </w:tcPr>
          <w:p w14:paraId="13AF1D61" w14:textId="4DF3A17E" w:rsidR="00354B49" w:rsidRPr="00D4293D" w:rsidRDefault="00EB6E8F" w:rsidP="002D6C55">
            <w:pPr>
              <w:ind w:left="0" w:firstLine="0"/>
              <w:rPr>
                <w:rFonts w:ascii="Times New Roman" w:hAnsi="Times New Roman" w:cs="Times New Roman"/>
                <w:lang w:val="sq-AL"/>
              </w:rPr>
            </w:pPr>
            <w:r w:rsidRPr="00D4293D">
              <w:rPr>
                <w:rFonts w:ascii="Times New Roman" w:hAnsi="Times New Roman" w:cs="Times New Roman"/>
                <w:noProof/>
                <w:spacing w:val="-7"/>
                <w:szCs w:val="24"/>
                <w:lang w:val="sq-AL"/>
              </w:rPr>
              <w:t xml:space="preserve">Organizimin e aktiviteteve sportive, çlodhëse </w:t>
            </w:r>
            <w:r w:rsidRPr="00D4293D">
              <w:rPr>
                <w:rFonts w:ascii="Times New Roman" w:hAnsi="Times New Roman" w:cs="Times New Roman"/>
                <w:noProof/>
                <w:spacing w:val="-4"/>
                <w:szCs w:val="24"/>
                <w:lang w:val="sq-AL"/>
              </w:rPr>
              <w:t xml:space="preserve">e argëtuese, zhvillimin dhe administrimin e </w:t>
            </w:r>
            <w:r w:rsidRPr="00D4293D">
              <w:rPr>
                <w:rFonts w:ascii="Times New Roman" w:hAnsi="Times New Roman" w:cs="Times New Roman"/>
                <w:noProof/>
                <w:szCs w:val="24"/>
                <w:lang w:val="sq-AL"/>
              </w:rPr>
              <w:t>institucioneve e të objekteve që lidhen me ushtrimin e këtyre funksioneve</w:t>
            </w:r>
            <w:r w:rsidR="002F70F1" w:rsidRPr="00D4293D">
              <w:rPr>
                <w:rFonts w:ascii="Times New Roman" w:hAnsi="Times New Roman" w:cs="Times New Roman"/>
                <w:noProof/>
                <w:szCs w:val="24"/>
                <w:lang w:val="sq-AL"/>
              </w:rPr>
              <w:t>.</w:t>
            </w:r>
          </w:p>
        </w:tc>
      </w:tr>
      <w:tr w:rsidR="003D5FE0" w:rsidRPr="00D4293D" w14:paraId="29F9E320" w14:textId="77777777" w:rsidTr="00A132EF">
        <w:trPr>
          <w:trHeight w:val="278"/>
        </w:trPr>
        <w:tc>
          <w:tcPr>
            <w:tcW w:w="1617" w:type="dxa"/>
            <w:vAlign w:val="center"/>
          </w:tcPr>
          <w:p w14:paraId="6F3C300F" w14:textId="5C9C10C1" w:rsidR="003D5FE0" w:rsidRPr="00D4293D" w:rsidRDefault="003D5FE0" w:rsidP="00067E6F">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 xml:space="preserve">Emri </w:t>
            </w:r>
            <w:r w:rsidR="00067E6F" w:rsidRPr="00D4293D">
              <w:rPr>
                <w:rFonts w:ascii="Times New Roman" w:hAnsi="Times New Roman" w:cs="Times New Roman"/>
                <w:color w:val="000000"/>
                <w:lang w:val="sq-AL"/>
              </w:rPr>
              <w:t>i</w:t>
            </w:r>
            <w:r w:rsidRPr="00D4293D">
              <w:rPr>
                <w:rFonts w:ascii="Times New Roman" w:hAnsi="Times New Roman" w:cs="Times New Roman"/>
                <w:color w:val="000000"/>
                <w:lang w:val="sq-AL"/>
              </w:rPr>
              <w:t xml:space="preserve"> Programit</w:t>
            </w:r>
          </w:p>
        </w:tc>
        <w:tc>
          <w:tcPr>
            <w:tcW w:w="2655" w:type="dxa"/>
            <w:vAlign w:val="center"/>
          </w:tcPr>
          <w:p w14:paraId="730CA95B" w14:textId="274B041C"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47C9F647" w14:textId="2D2C03EE" w:rsidR="003D5FE0" w:rsidRPr="00D4293D" w:rsidRDefault="003D5FE0" w:rsidP="003D5FE0">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47CB32AF" w14:textId="77777777" w:rsidTr="00A132EF">
        <w:tc>
          <w:tcPr>
            <w:tcW w:w="1617" w:type="dxa"/>
          </w:tcPr>
          <w:p w14:paraId="6D44D148" w14:textId="0B108B9B" w:rsidR="00354B49" w:rsidRPr="00D4293D" w:rsidRDefault="00354B49" w:rsidP="007D7F2D">
            <w:pPr>
              <w:rPr>
                <w:rFonts w:ascii="Times New Roman" w:hAnsi="Times New Roman" w:cs="Times New Roman"/>
                <w:color w:val="000000"/>
                <w:lang w:val="sq-AL"/>
              </w:rPr>
            </w:pPr>
            <w:r w:rsidRPr="00D4293D">
              <w:rPr>
                <w:rFonts w:ascii="Times New Roman" w:hAnsi="Times New Roman" w:cs="Times New Roman"/>
                <w:color w:val="000000"/>
                <w:lang w:val="sq-AL"/>
              </w:rPr>
              <w:t>0813</w:t>
            </w:r>
            <w:r w:rsidR="007D7F2D" w:rsidRPr="00D4293D">
              <w:rPr>
                <w:rFonts w:ascii="Times New Roman" w:hAnsi="Times New Roman" w:cs="Times New Roman"/>
                <w:color w:val="000000"/>
                <w:lang w:val="sq-AL"/>
              </w:rPr>
              <w:t>0</w:t>
            </w:r>
          </w:p>
        </w:tc>
        <w:tc>
          <w:tcPr>
            <w:tcW w:w="2655" w:type="dxa"/>
          </w:tcPr>
          <w:p w14:paraId="041DAEF8" w14:textId="2CCAB81B" w:rsidR="00354B49" w:rsidRPr="00D4293D" w:rsidRDefault="00354B49" w:rsidP="007D7F2D">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Sport </w:t>
            </w:r>
            <w:r w:rsidR="00C10971" w:rsidRPr="00D4293D">
              <w:rPr>
                <w:rFonts w:ascii="Times New Roman" w:hAnsi="Times New Roman" w:cs="Times New Roman"/>
                <w:color w:val="000000"/>
                <w:lang w:val="sq-AL"/>
              </w:rPr>
              <w:t>dhe</w:t>
            </w:r>
            <w:r w:rsidRPr="00D4293D">
              <w:rPr>
                <w:rFonts w:ascii="Times New Roman" w:hAnsi="Times New Roman" w:cs="Times New Roman"/>
                <w:color w:val="000000"/>
                <w:lang w:val="sq-AL"/>
              </w:rPr>
              <w:t xml:space="preserve"> </w:t>
            </w:r>
            <w:r w:rsidR="00BC71FB" w:rsidRPr="00D4293D">
              <w:rPr>
                <w:rFonts w:ascii="Times New Roman" w:hAnsi="Times New Roman" w:cs="Times New Roman"/>
                <w:color w:val="000000"/>
                <w:lang w:val="sq-AL"/>
              </w:rPr>
              <w:t xml:space="preserve"> </w:t>
            </w:r>
            <w:r w:rsidR="007D7F2D" w:rsidRPr="00D4293D">
              <w:rPr>
                <w:rFonts w:ascii="Times New Roman" w:hAnsi="Times New Roman" w:cs="Times New Roman"/>
                <w:color w:val="000000"/>
                <w:lang w:val="sq-AL"/>
              </w:rPr>
              <w:t>argëtim</w:t>
            </w:r>
          </w:p>
        </w:tc>
        <w:tc>
          <w:tcPr>
            <w:tcW w:w="4857" w:type="dxa"/>
          </w:tcPr>
          <w:p w14:paraId="5C60FC39" w14:textId="12AC78C6" w:rsidR="00354B49" w:rsidRPr="00D4293D" w:rsidRDefault="00354B49" w:rsidP="004710D2">
            <w:pPr>
              <w:numPr>
                <w:ilvl w:val="0"/>
                <w:numId w:val="27"/>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Vënie në funksionim ose mbështetje e strukturave për veprimtari ose ngjarje sportive (fusha lojërash, fusha tenisi, pishina noti, korsi vrapimi, ringje boksi, pista patinazhi, palestra etj.); mbështetje për ekipet përfaqësuese vendore në veprimtaritë sportive</w:t>
            </w:r>
            <w:r w:rsidR="002E7C3E" w:rsidRPr="00D4293D">
              <w:rPr>
                <w:rFonts w:ascii="Times New Roman" w:eastAsia="Times New Roman" w:hAnsi="Times New Roman" w:cs="Times New Roman"/>
                <w:lang w:val="sq-AL" w:eastAsia="de-CH"/>
              </w:rPr>
              <w:t>;</w:t>
            </w:r>
            <w:r w:rsidR="00931960" w:rsidRPr="00D4293D">
              <w:rPr>
                <w:rFonts w:ascii="Times New Roman" w:eastAsia="Times New Roman" w:hAnsi="Times New Roman" w:cs="Times New Roman"/>
                <w:lang w:val="sq-AL" w:eastAsia="de-CH"/>
              </w:rPr>
              <w:t xml:space="preserve"> M</w:t>
            </w:r>
            <w:r w:rsidRPr="00D4293D">
              <w:rPr>
                <w:rFonts w:ascii="Times New Roman" w:eastAsia="Times New Roman" w:hAnsi="Times New Roman" w:cs="Times New Roman"/>
                <w:lang w:val="sq-AL" w:eastAsia="de-CH"/>
              </w:rPr>
              <w:t>bështetje e strukturave për veprimtari ose ngjarje sportive (struktura për qëndrimin e spektatorëve; sidomos vende të pajisura për lojëra me letra, lojëra me tabelë etj.)</w:t>
            </w:r>
            <w:r w:rsidR="002E7C3E" w:rsidRPr="00D4293D">
              <w:rPr>
                <w:rFonts w:ascii="Times New Roman" w:eastAsia="Times New Roman" w:hAnsi="Times New Roman" w:cs="Times New Roman"/>
                <w:lang w:val="sq-AL" w:eastAsia="de-CH"/>
              </w:rPr>
              <w:t>;</w:t>
            </w:r>
          </w:p>
          <w:p w14:paraId="218F43BD" w14:textId="4AC37754" w:rsidR="00354B49" w:rsidRPr="00D4293D" w:rsidRDefault="00354B49"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Grante, hua ose financime për të mbështetur ekipe apo lojtarë</w:t>
            </w:r>
            <w:r w:rsidR="006A5F85" w:rsidRPr="00D4293D">
              <w:rPr>
                <w:rFonts w:ascii="Times New Roman" w:eastAsia="Times New Roman" w:hAnsi="Times New Roman" w:cs="Times New Roman"/>
                <w:lang w:val="sq-AL" w:eastAsia="de-CH"/>
              </w:rPr>
              <w:t xml:space="preserve"> </w:t>
            </w:r>
            <w:r w:rsidR="002F70F1" w:rsidRPr="00D4293D">
              <w:rPr>
                <w:rFonts w:ascii="Times New Roman" w:eastAsia="Times New Roman" w:hAnsi="Times New Roman" w:cs="Times New Roman"/>
                <w:lang w:val="sq-AL" w:eastAsia="de-CH"/>
              </w:rPr>
              <w:t>ndividual</w:t>
            </w:r>
            <w:r w:rsidRPr="00D4293D">
              <w:rPr>
                <w:rFonts w:ascii="Times New Roman" w:eastAsia="Times New Roman" w:hAnsi="Times New Roman" w:cs="Times New Roman"/>
                <w:lang w:val="sq-AL" w:eastAsia="de-CH"/>
              </w:rPr>
              <w:t>ë</w:t>
            </w:r>
            <w:r w:rsidR="002E7C3E" w:rsidRPr="00D4293D">
              <w:rPr>
                <w:rFonts w:ascii="Times New Roman" w:eastAsia="Times New Roman" w:hAnsi="Times New Roman" w:cs="Times New Roman"/>
                <w:lang w:val="sq-AL" w:eastAsia="de-CH"/>
              </w:rPr>
              <w:t>.</w:t>
            </w:r>
          </w:p>
          <w:p w14:paraId="0FB90395" w14:textId="47C5B4DF" w:rsidR="00EB6E8F" w:rsidRPr="00D4293D" w:rsidRDefault="00EB6E8F" w:rsidP="003400F4">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Vënie në funksionim ose mbështetje për </w:t>
            </w:r>
            <w:r w:rsidR="003400F4" w:rsidRPr="00D4293D">
              <w:rPr>
                <w:rFonts w:ascii="Times New Roman" w:eastAsia="Times New Roman" w:hAnsi="Times New Roman" w:cs="Times New Roman"/>
                <w:lang w:val="sq-AL" w:eastAsia="de-CH"/>
              </w:rPr>
              <w:t>ambiente q</w:t>
            </w:r>
            <w:r w:rsidR="004E4123" w:rsidRPr="00D4293D">
              <w:rPr>
                <w:rFonts w:ascii="Times New Roman" w:eastAsia="Times New Roman" w:hAnsi="Times New Roman" w:cs="Times New Roman"/>
                <w:lang w:val="sq-AL" w:eastAsia="de-CH"/>
              </w:rPr>
              <w:t>ë</w:t>
            </w:r>
            <w:r w:rsidR="003400F4" w:rsidRPr="00D4293D">
              <w:rPr>
                <w:rFonts w:ascii="Times New Roman" w:eastAsia="Times New Roman" w:hAnsi="Times New Roman" w:cs="Times New Roman"/>
                <w:lang w:val="sq-AL" w:eastAsia="de-CH"/>
              </w:rPr>
              <w:t xml:space="preserve"> p</w:t>
            </w:r>
            <w:r w:rsidR="004E4123" w:rsidRPr="00D4293D">
              <w:rPr>
                <w:rFonts w:ascii="Times New Roman" w:eastAsia="Times New Roman" w:hAnsi="Times New Roman" w:cs="Times New Roman"/>
                <w:lang w:val="sq-AL" w:eastAsia="de-CH"/>
              </w:rPr>
              <w:t>ë</w:t>
            </w:r>
            <w:r w:rsidR="003400F4" w:rsidRPr="00D4293D">
              <w:rPr>
                <w:rFonts w:ascii="Times New Roman" w:eastAsia="Times New Roman" w:hAnsi="Times New Roman" w:cs="Times New Roman"/>
                <w:lang w:val="sq-AL" w:eastAsia="de-CH"/>
              </w:rPr>
              <w:t xml:space="preserve">rdoren </w:t>
            </w:r>
            <w:r w:rsidRPr="00D4293D">
              <w:rPr>
                <w:rFonts w:ascii="Times New Roman" w:eastAsia="Times New Roman" w:hAnsi="Times New Roman" w:cs="Times New Roman"/>
                <w:lang w:val="sq-AL" w:eastAsia="de-CH"/>
              </w:rPr>
              <w:t>për veprimtari çlodhëse (parqe, plazhe, kampingje dhe vendqëndrimet përkatëse) të ofruara në bazë jotregtare;</w:t>
            </w:r>
          </w:p>
        </w:tc>
      </w:tr>
    </w:tbl>
    <w:p w14:paraId="59644F52" w14:textId="77777777" w:rsidR="00354B49" w:rsidRPr="00D4293D" w:rsidRDefault="00354B49" w:rsidP="00354B49">
      <w:pPr>
        <w:rPr>
          <w:rFonts w:ascii="Times New Roman" w:hAnsi="Times New Roman" w:cs="Times New Roman"/>
          <w:lang w:val="sq-AL"/>
        </w:rPr>
      </w:pPr>
    </w:p>
    <w:p w14:paraId="7843DE45" w14:textId="5B770115" w:rsidR="00354B49" w:rsidRPr="00D4293D" w:rsidRDefault="006818ED" w:rsidP="00354B49">
      <w:pPr>
        <w:pStyle w:val="Heading2"/>
        <w:ind w:left="567" w:hanging="567"/>
        <w:rPr>
          <w:rFonts w:ascii="Times New Roman" w:hAnsi="Times New Roman" w:cs="Times New Roman"/>
          <w:color w:val="000000"/>
          <w:sz w:val="22"/>
          <w:szCs w:val="22"/>
          <w:lang w:val="sq-AL"/>
        </w:rPr>
      </w:pPr>
      <w:bookmarkStart w:id="45" w:name="_Toc491428096"/>
      <w:bookmarkStart w:id="46" w:name="_Toc494387535"/>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082: </w:t>
      </w:r>
      <w:bookmarkEnd w:id="45"/>
      <w:r w:rsidR="00354B49" w:rsidRPr="00D4293D">
        <w:rPr>
          <w:rFonts w:ascii="Times New Roman" w:hAnsi="Times New Roman" w:cs="Times New Roman"/>
          <w:sz w:val="22"/>
          <w:szCs w:val="22"/>
          <w:lang w:val="sq-AL"/>
        </w:rPr>
        <w:t>Shërbime kulturore</w:t>
      </w:r>
      <w:bookmarkEnd w:id="46"/>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7249296D" w14:textId="77777777" w:rsidTr="008C1518">
        <w:trPr>
          <w:trHeight w:val="403"/>
        </w:trPr>
        <w:tc>
          <w:tcPr>
            <w:tcW w:w="9129" w:type="dxa"/>
            <w:gridSpan w:val="3"/>
            <w:shd w:val="clear" w:color="auto" w:fill="FBE4D5" w:themeFill="accent2" w:themeFillTint="33"/>
            <w:vAlign w:val="center"/>
          </w:tcPr>
          <w:p w14:paraId="0FBA1F23" w14:textId="056582DB"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20F48C97" w14:textId="77777777" w:rsidTr="003D5FE0">
        <w:tc>
          <w:tcPr>
            <w:tcW w:w="9129" w:type="dxa"/>
            <w:gridSpan w:val="3"/>
          </w:tcPr>
          <w:p w14:paraId="7BC71EC6" w14:textId="7AB9CE75" w:rsidR="00354B49" w:rsidRPr="00D4293D" w:rsidRDefault="00BC7A59" w:rsidP="0038257F">
            <w:pPr>
              <w:spacing w:after="0"/>
              <w:ind w:left="0" w:firstLine="0"/>
              <w:rPr>
                <w:rFonts w:ascii="Times New Roman" w:hAnsi="Times New Roman" w:cs="Times New Roman"/>
                <w:lang w:val="sq-AL"/>
              </w:rPr>
            </w:pPr>
            <w:r w:rsidRPr="00D4293D">
              <w:rPr>
                <w:rFonts w:ascii="Times New Roman" w:hAnsi="Times New Roman" w:cs="Times New Roman"/>
                <w:lang w:val="sq-AL"/>
              </w:rPr>
              <w:t>O</w:t>
            </w:r>
            <w:r w:rsidR="00EB1A6F" w:rsidRPr="00D4293D">
              <w:rPr>
                <w:rFonts w:ascii="Times New Roman" w:hAnsi="Times New Roman" w:cs="Times New Roman"/>
                <w:lang w:val="sq-AL"/>
              </w:rPr>
              <w:t>rganizi</w:t>
            </w:r>
            <w:r w:rsidRPr="00D4293D">
              <w:rPr>
                <w:rFonts w:ascii="Times New Roman" w:hAnsi="Times New Roman" w:cs="Times New Roman"/>
                <w:lang w:val="sq-AL"/>
              </w:rPr>
              <w:t xml:space="preserve">m, </w:t>
            </w:r>
            <w:r w:rsidR="00EB1A6F" w:rsidRPr="00D4293D">
              <w:rPr>
                <w:rFonts w:ascii="Times New Roman" w:hAnsi="Times New Roman" w:cs="Times New Roman"/>
                <w:lang w:val="sq-AL"/>
              </w:rPr>
              <w:t>mbështetj</w:t>
            </w:r>
            <w:r w:rsidRPr="00D4293D">
              <w:rPr>
                <w:rFonts w:ascii="Times New Roman" w:hAnsi="Times New Roman" w:cs="Times New Roman"/>
                <w:lang w:val="sq-AL"/>
              </w:rPr>
              <w:t>e</w:t>
            </w:r>
            <w:r w:rsidR="00EB1A6F" w:rsidRPr="00D4293D">
              <w:rPr>
                <w:rFonts w:ascii="Times New Roman" w:hAnsi="Times New Roman" w:cs="Times New Roman"/>
                <w:lang w:val="sq-AL"/>
              </w:rPr>
              <w:t xml:space="preserve"> e ngjarjeve kulturore në nj</w:t>
            </w:r>
            <w:r w:rsidR="00EF5E27" w:rsidRPr="00D4293D">
              <w:rPr>
                <w:rFonts w:ascii="Times New Roman" w:hAnsi="Times New Roman" w:cs="Times New Roman"/>
                <w:lang w:val="sq-AL"/>
              </w:rPr>
              <w:t>ë</w:t>
            </w:r>
            <w:r w:rsidR="00EB1A6F" w:rsidRPr="00D4293D">
              <w:rPr>
                <w:rFonts w:ascii="Times New Roman" w:hAnsi="Times New Roman" w:cs="Times New Roman"/>
                <w:lang w:val="sq-AL"/>
              </w:rPr>
              <w:t>sin</w:t>
            </w:r>
            <w:r w:rsidR="00EF5E27" w:rsidRPr="00D4293D">
              <w:rPr>
                <w:rFonts w:ascii="Times New Roman" w:hAnsi="Times New Roman" w:cs="Times New Roman"/>
                <w:lang w:val="sq-AL"/>
              </w:rPr>
              <w:t>ë</w:t>
            </w:r>
            <w:r w:rsidR="00511F3B" w:rsidRPr="00D4293D">
              <w:rPr>
                <w:rFonts w:ascii="Times New Roman" w:hAnsi="Times New Roman" w:cs="Times New Roman"/>
                <w:lang w:val="sq-AL"/>
              </w:rPr>
              <w:t xml:space="preserve"> e vet</w:t>
            </w:r>
            <w:r w:rsidR="00FD3336" w:rsidRPr="00D4293D">
              <w:rPr>
                <w:rFonts w:ascii="Times New Roman" w:hAnsi="Times New Roman" w:cs="Times New Roman"/>
                <w:lang w:val="sq-AL"/>
              </w:rPr>
              <w:t>ë</w:t>
            </w:r>
            <w:r w:rsidR="00511F3B" w:rsidRPr="00D4293D">
              <w:rPr>
                <w:rFonts w:ascii="Times New Roman" w:hAnsi="Times New Roman" w:cs="Times New Roman"/>
                <w:lang w:val="sq-AL"/>
              </w:rPr>
              <w:t>qeverisjes</w:t>
            </w:r>
            <w:r w:rsidR="00EB1A6F" w:rsidRPr="00D4293D">
              <w:rPr>
                <w:rFonts w:ascii="Times New Roman" w:hAnsi="Times New Roman" w:cs="Times New Roman"/>
                <w:lang w:val="sq-AL"/>
              </w:rPr>
              <w:t xml:space="preserve"> vendore</w:t>
            </w:r>
            <w:r w:rsidR="00E07BE3" w:rsidRPr="00D4293D">
              <w:rPr>
                <w:rFonts w:ascii="Times New Roman" w:hAnsi="Times New Roman" w:cs="Times New Roman"/>
                <w:lang w:val="sq-AL"/>
              </w:rPr>
              <w:t xml:space="preserve">; </w:t>
            </w:r>
            <w:r w:rsidR="00E07BE3" w:rsidRPr="00D4293D">
              <w:rPr>
                <w:rFonts w:ascii="Times New Roman" w:hAnsi="Times New Roman" w:cs="Times New Roman"/>
                <w:noProof/>
                <w:spacing w:val="-4"/>
                <w:szCs w:val="24"/>
                <w:lang w:val="sq-AL"/>
              </w:rPr>
              <w:t xml:space="preserve">mbrojtje dhe promovim i </w:t>
            </w:r>
            <w:r w:rsidR="00E07BE3" w:rsidRPr="00D4293D">
              <w:rPr>
                <w:rFonts w:ascii="Times New Roman" w:hAnsi="Times New Roman" w:cs="Times New Roman"/>
                <w:noProof/>
                <w:spacing w:val="-3"/>
                <w:szCs w:val="24"/>
                <w:lang w:val="sq-AL"/>
              </w:rPr>
              <w:t>vlerave  të trashëgimisë kulturore</w:t>
            </w:r>
            <w:r w:rsidR="002F70F1" w:rsidRPr="00D4293D">
              <w:rPr>
                <w:rFonts w:ascii="Times New Roman" w:hAnsi="Times New Roman" w:cs="Times New Roman"/>
                <w:noProof/>
                <w:spacing w:val="-3"/>
                <w:szCs w:val="24"/>
                <w:lang w:val="sq-AL"/>
              </w:rPr>
              <w:t>.</w:t>
            </w:r>
          </w:p>
        </w:tc>
      </w:tr>
      <w:tr w:rsidR="003D5FE0" w:rsidRPr="00D4293D" w14:paraId="1B6875C4" w14:textId="77777777" w:rsidTr="003D5FE0">
        <w:tc>
          <w:tcPr>
            <w:tcW w:w="1617" w:type="dxa"/>
            <w:vAlign w:val="center"/>
          </w:tcPr>
          <w:p w14:paraId="377ED93C" w14:textId="164B16D9"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1860914A" w14:textId="26991F92" w:rsidR="003D5FE0" w:rsidRPr="00D4293D" w:rsidRDefault="003D5FE0" w:rsidP="003D5FE0">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4BB28A17" w14:textId="143A8F53" w:rsidR="003D5FE0" w:rsidRPr="00D4293D" w:rsidRDefault="003D5FE0" w:rsidP="003D5FE0">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CD9595B" w14:textId="77777777" w:rsidTr="003D5FE0">
        <w:tc>
          <w:tcPr>
            <w:tcW w:w="1617" w:type="dxa"/>
          </w:tcPr>
          <w:p w14:paraId="60C23DAB" w14:textId="5D1582D7" w:rsidR="00354B49" w:rsidRPr="00D4293D" w:rsidRDefault="00BC71FB" w:rsidP="00BC71FB">
            <w:pP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08220</w:t>
            </w:r>
          </w:p>
        </w:tc>
        <w:tc>
          <w:tcPr>
            <w:tcW w:w="2655" w:type="dxa"/>
          </w:tcPr>
          <w:p w14:paraId="16C4A789" w14:textId="06B8A34F" w:rsidR="00354B49" w:rsidRPr="00D4293D" w:rsidRDefault="00354B49" w:rsidP="00256208">
            <w:pPr>
              <w:spacing w:after="0"/>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Trashëgimia kulturore, </w:t>
            </w:r>
            <w:r w:rsidR="00746606" w:rsidRPr="00D4293D">
              <w:rPr>
                <w:rFonts w:ascii="Times New Roman" w:hAnsi="Times New Roman" w:cs="Times New Roman"/>
                <w:color w:val="000000"/>
                <w:lang w:val="sq-AL"/>
              </w:rPr>
              <w:t xml:space="preserve"> eventet artis</w:t>
            </w:r>
            <w:r w:rsidR="00256208" w:rsidRPr="00D4293D">
              <w:rPr>
                <w:rFonts w:ascii="Times New Roman" w:hAnsi="Times New Roman" w:cs="Times New Roman"/>
                <w:color w:val="000000"/>
                <w:lang w:val="sq-AL"/>
              </w:rPr>
              <w:t>tike dhe kulturore</w:t>
            </w:r>
          </w:p>
        </w:tc>
        <w:tc>
          <w:tcPr>
            <w:tcW w:w="4857" w:type="dxa"/>
          </w:tcPr>
          <w:p w14:paraId="769A5BDF" w14:textId="745DCE6F" w:rsidR="00BC7A59" w:rsidRPr="00D4293D" w:rsidRDefault="00BC7A59" w:rsidP="004710D2">
            <w:pPr>
              <w:numPr>
                <w:ilvl w:val="0"/>
                <w:numId w:val="41"/>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Zhvillim, mbrojtje dhe promovim </w:t>
            </w:r>
            <w:r w:rsidR="00511F3B" w:rsidRPr="00D4293D">
              <w:rPr>
                <w:rFonts w:ascii="Times New Roman" w:eastAsia="Times New Roman" w:hAnsi="Times New Roman" w:cs="Times New Roman"/>
                <w:lang w:val="sq-AL" w:eastAsia="de-CH"/>
              </w:rPr>
              <w:t xml:space="preserve">i </w:t>
            </w:r>
            <w:r w:rsidRPr="00D4293D">
              <w:rPr>
                <w:rFonts w:ascii="Times New Roman" w:eastAsia="Times New Roman" w:hAnsi="Times New Roman" w:cs="Times New Roman"/>
                <w:lang w:val="sq-AL" w:eastAsia="de-CH"/>
              </w:rPr>
              <w:t xml:space="preserve">vlerave të trashëgimisë kulturore me interes vendor, si dhe administrim </w:t>
            </w:r>
            <w:r w:rsidR="00511F3B" w:rsidRPr="00D4293D">
              <w:rPr>
                <w:rFonts w:ascii="Times New Roman" w:eastAsia="Times New Roman" w:hAnsi="Times New Roman" w:cs="Times New Roman"/>
                <w:lang w:val="sq-AL" w:eastAsia="de-CH"/>
              </w:rPr>
              <w:t>i</w:t>
            </w:r>
            <w:r w:rsidRPr="00D4293D">
              <w:rPr>
                <w:rFonts w:ascii="Times New Roman" w:eastAsia="Times New Roman" w:hAnsi="Times New Roman" w:cs="Times New Roman"/>
                <w:lang w:val="sq-AL" w:eastAsia="de-CH"/>
              </w:rPr>
              <w:t xml:space="preserve"> objekteve që lidhen me ushtrimin e këtyre funksioneve</w:t>
            </w:r>
            <w:r w:rsidR="00746606" w:rsidRPr="00D4293D">
              <w:rPr>
                <w:rFonts w:ascii="Times New Roman" w:eastAsia="Times New Roman" w:hAnsi="Times New Roman" w:cs="Times New Roman"/>
                <w:lang w:val="sq-AL" w:eastAsia="de-CH"/>
              </w:rPr>
              <w:t>;</w:t>
            </w:r>
          </w:p>
          <w:p w14:paraId="050EDC59" w14:textId="2B51A8EE" w:rsidR="00354B49" w:rsidRPr="00D4293D" w:rsidRDefault="00864AA8" w:rsidP="004710D2">
            <w:pPr>
              <w:numPr>
                <w:ilvl w:val="0"/>
                <w:numId w:val="41"/>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Mbështetja e</w:t>
            </w:r>
            <w:r w:rsidR="00354B49" w:rsidRPr="00D4293D">
              <w:rPr>
                <w:rFonts w:ascii="Times New Roman" w:eastAsia="Times New Roman" w:hAnsi="Times New Roman" w:cs="Times New Roman"/>
                <w:lang w:val="sq-AL" w:eastAsia="de-CH"/>
              </w:rPr>
              <w:t xml:space="preserve"> vende</w:t>
            </w:r>
            <w:r w:rsidRPr="00D4293D">
              <w:rPr>
                <w:rFonts w:ascii="Times New Roman" w:eastAsia="Times New Roman" w:hAnsi="Times New Roman" w:cs="Times New Roman"/>
                <w:lang w:val="sq-AL" w:eastAsia="de-CH"/>
              </w:rPr>
              <w:t>ve</w:t>
            </w:r>
            <w:r w:rsidR="00354B49" w:rsidRPr="00D4293D">
              <w:rPr>
                <w:rFonts w:ascii="Times New Roman" w:eastAsia="Times New Roman" w:hAnsi="Times New Roman" w:cs="Times New Roman"/>
                <w:lang w:val="sq-AL" w:eastAsia="de-CH"/>
              </w:rPr>
              <w:t xml:space="preserve"> historike, kopshte</w:t>
            </w:r>
            <w:r w:rsidRPr="00D4293D">
              <w:rPr>
                <w:rFonts w:ascii="Times New Roman" w:eastAsia="Times New Roman" w:hAnsi="Times New Roman" w:cs="Times New Roman"/>
                <w:lang w:val="sq-AL" w:eastAsia="de-CH"/>
              </w:rPr>
              <w:t>ve</w:t>
            </w:r>
            <w:r w:rsidR="00354B49" w:rsidRPr="00D4293D">
              <w:rPr>
                <w:rFonts w:ascii="Times New Roman" w:eastAsia="Times New Roman" w:hAnsi="Times New Roman" w:cs="Times New Roman"/>
                <w:lang w:val="sq-AL" w:eastAsia="de-CH"/>
              </w:rPr>
              <w:t xml:space="preserve"> zoologjike dhe botanike</w:t>
            </w:r>
            <w:r w:rsidR="00746606" w:rsidRPr="00D4293D">
              <w:rPr>
                <w:rFonts w:ascii="Times New Roman" w:eastAsia="Times New Roman" w:hAnsi="Times New Roman" w:cs="Times New Roman"/>
                <w:lang w:val="sq-AL" w:eastAsia="de-CH"/>
              </w:rPr>
              <w:t>;</w:t>
            </w:r>
          </w:p>
          <w:p w14:paraId="208DFBD4" w14:textId="76CA7D3D" w:rsidR="00414FB5" w:rsidRPr="00D4293D" w:rsidRDefault="00414FB5" w:rsidP="004710D2">
            <w:pPr>
              <w:numPr>
                <w:ilvl w:val="0"/>
                <w:numId w:val="4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Zhvillim, mbrojtje dhe promovim i bibliotekave, e t</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ambienteve p</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 lexim me q</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llim edukimin e p</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rgjithsh</w:t>
            </w:r>
            <w:r w:rsidR="00FD3336"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m qytatar</w:t>
            </w:r>
            <w:r w:rsidR="00746606" w:rsidRPr="00D4293D">
              <w:rPr>
                <w:rFonts w:ascii="Times New Roman" w:eastAsia="Times New Roman" w:hAnsi="Times New Roman" w:cs="Times New Roman"/>
                <w:lang w:val="sq-AL" w:eastAsia="de-CH"/>
              </w:rPr>
              <w:t>;</w:t>
            </w:r>
          </w:p>
          <w:p w14:paraId="50E50B6D" w14:textId="50125F5C" w:rsidR="00BC7A59" w:rsidRPr="00D4293D" w:rsidRDefault="00511F3B" w:rsidP="004710D2">
            <w:pPr>
              <w:numPr>
                <w:ilvl w:val="0"/>
                <w:numId w:val="4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M</w:t>
            </w:r>
            <w:r w:rsidR="00BC7A59" w:rsidRPr="00D4293D">
              <w:rPr>
                <w:rFonts w:ascii="Times New Roman" w:eastAsia="Times New Roman" w:hAnsi="Times New Roman" w:cs="Times New Roman"/>
                <w:lang w:val="sq-AL" w:eastAsia="de-CH"/>
              </w:rPr>
              <w:t>bështetje për muzeumet, galeritë e arteve, teatrot, sallat e ekspozitave</w:t>
            </w:r>
            <w:r w:rsidR="00746606" w:rsidRPr="00D4293D">
              <w:rPr>
                <w:rFonts w:ascii="Times New Roman" w:eastAsia="Times New Roman" w:hAnsi="Times New Roman" w:cs="Times New Roman"/>
                <w:lang w:val="sq-AL" w:eastAsia="de-CH"/>
              </w:rPr>
              <w:t>;</w:t>
            </w:r>
          </w:p>
          <w:p w14:paraId="240BB8A4" w14:textId="362BE5D2" w:rsidR="00BC7A59" w:rsidRPr="00D4293D" w:rsidRDefault="00BC7A59" w:rsidP="004710D2">
            <w:pPr>
              <w:numPr>
                <w:ilvl w:val="0"/>
                <w:numId w:val="41"/>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Organizim ose mbështetje për ngjarjet kulturore (koncerts, prodhime skenike dhe filma, shfaqje artistike etj.)</w:t>
            </w:r>
            <w:r w:rsidR="00746606" w:rsidRPr="00D4293D">
              <w:rPr>
                <w:rFonts w:ascii="Times New Roman" w:eastAsia="Times New Roman" w:hAnsi="Times New Roman" w:cs="Times New Roman"/>
                <w:lang w:val="sq-AL" w:eastAsia="de-CH"/>
              </w:rPr>
              <w:t>;</w:t>
            </w:r>
          </w:p>
          <w:p w14:paraId="1552E08C" w14:textId="69E4AC8D" w:rsidR="00634CCA" w:rsidRPr="00D4293D" w:rsidRDefault="00634CCA" w:rsidP="004710D2">
            <w:pPr>
              <w:numPr>
                <w:ilvl w:val="0"/>
                <w:numId w:val="4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Sigurim i shërbimeve kulturore; administrim i çështjeve kulturore; mbikëqyrje dhe rregullim i strukturave kulturore</w:t>
            </w:r>
            <w:r w:rsidR="00256208" w:rsidRPr="00D4293D">
              <w:rPr>
                <w:rFonts w:ascii="Times New Roman" w:eastAsia="Times New Roman" w:hAnsi="Times New Roman" w:cs="Times New Roman"/>
                <w:lang w:val="sq-AL" w:eastAsia="de-CH"/>
              </w:rPr>
              <w:t>;</w:t>
            </w:r>
          </w:p>
          <w:p w14:paraId="115BE127" w14:textId="277D19E0" w:rsidR="00634CCA" w:rsidRPr="00D4293D" w:rsidRDefault="00634CCA" w:rsidP="004710D2">
            <w:pPr>
              <w:numPr>
                <w:ilvl w:val="0"/>
                <w:numId w:val="41"/>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Organizim i aktiviteteve kulturore dhe promovim i identitetit kombëtar e lokale.</w:t>
            </w:r>
          </w:p>
        </w:tc>
      </w:tr>
    </w:tbl>
    <w:p w14:paraId="0C77D7F4" w14:textId="77777777" w:rsidR="00354B49" w:rsidRPr="00D4293D" w:rsidRDefault="00354B49" w:rsidP="00354B49">
      <w:pPr>
        <w:rPr>
          <w:rFonts w:ascii="Times New Roman" w:hAnsi="Times New Roman" w:cs="Times New Roman"/>
          <w:lang w:val="sq-AL"/>
        </w:rPr>
      </w:pPr>
    </w:p>
    <w:p w14:paraId="6CA45EBD" w14:textId="6F908E61" w:rsidR="00354B49" w:rsidRPr="00D4293D" w:rsidRDefault="002F70F1" w:rsidP="00354B49">
      <w:pPr>
        <w:pStyle w:val="Heading2"/>
        <w:ind w:left="567" w:hanging="567"/>
        <w:rPr>
          <w:rFonts w:ascii="Times New Roman" w:hAnsi="Times New Roman" w:cs="Times New Roman"/>
          <w:sz w:val="22"/>
          <w:szCs w:val="22"/>
          <w:lang w:val="sq-AL"/>
        </w:rPr>
      </w:pPr>
      <w:bookmarkStart w:id="47" w:name="_Toc494387536"/>
      <w:bookmarkStart w:id="48" w:name="_Toc491428097"/>
      <w:r w:rsidRPr="00D4293D">
        <w:rPr>
          <w:rFonts w:ascii="Times New Roman" w:hAnsi="Times New Roman" w:cs="Times New Roman"/>
          <w:sz w:val="22"/>
          <w:szCs w:val="22"/>
          <w:lang w:val="sq-AL"/>
        </w:rPr>
        <w:t>FUNKSIONI</w:t>
      </w:r>
      <w:r w:rsidR="00E831E8" w:rsidRPr="00D4293D">
        <w:rPr>
          <w:rFonts w:ascii="Times New Roman" w:hAnsi="Times New Roman" w:cs="Times New Roman"/>
          <w:sz w:val="22"/>
          <w:szCs w:val="22"/>
          <w:lang w:val="sq-AL"/>
        </w:rPr>
        <w:t xml:space="preserve"> </w:t>
      </w:r>
      <w:r w:rsidR="00354B49" w:rsidRPr="00D4293D">
        <w:rPr>
          <w:rFonts w:ascii="Times New Roman" w:hAnsi="Times New Roman" w:cs="Times New Roman"/>
          <w:sz w:val="22"/>
          <w:szCs w:val="22"/>
          <w:lang w:val="sq-AL"/>
        </w:rPr>
        <w:t>9: ARSIMI</w:t>
      </w:r>
      <w:bookmarkEnd w:id="47"/>
    </w:p>
    <w:p w14:paraId="78D37437" w14:textId="6D75BB28" w:rsidR="00354B49" w:rsidRPr="00D4293D" w:rsidRDefault="00EB1A6F" w:rsidP="00354B49">
      <w:pPr>
        <w:pStyle w:val="Heading2"/>
        <w:ind w:left="567" w:hanging="567"/>
        <w:rPr>
          <w:rFonts w:ascii="Times New Roman" w:hAnsi="Times New Roman" w:cs="Times New Roman"/>
          <w:color w:val="000000"/>
          <w:sz w:val="22"/>
          <w:szCs w:val="22"/>
          <w:lang w:val="sq-AL"/>
        </w:rPr>
      </w:pPr>
      <w:bookmarkStart w:id="49" w:name="_Toc494387537"/>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091: </w:t>
      </w:r>
      <w:bookmarkEnd w:id="48"/>
      <w:r w:rsidR="00354B49" w:rsidRPr="00D4293D">
        <w:rPr>
          <w:rFonts w:ascii="Times New Roman" w:hAnsi="Times New Roman" w:cs="Times New Roman"/>
          <w:sz w:val="22"/>
          <w:szCs w:val="22"/>
          <w:lang w:val="sq-AL"/>
        </w:rPr>
        <w:t xml:space="preserve">Arsimi </w:t>
      </w:r>
      <w:r w:rsidR="009276BA" w:rsidRPr="00D4293D">
        <w:rPr>
          <w:rFonts w:ascii="Times New Roman" w:hAnsi="Times New Roman" w:cs="Times New Roman"/>
          <w:sz w:val="22"/>
          <w:szCs w:val="22"/>
          <w:lang w:val="sq-AL"/>
        </w:rPr>
        <w:t xml:space="preserve">parashkollor dhe </w:t>
      </w:r>
      <w:r w:rsidR="00354B49" w:rsidRPr="00D4293D">
        <w:rPr>
          <w:rFonts w:ascii="Times New Roman" w:hAnsi="Times New Roman" w:cs="Times New Roman"/>
          <w:sz w:val="22"/>
          <w:szCs w:val="22"/>
          <w:lang w:val="sq-AL"/>
        </w:rPr>
        <w:t xml:space="preserve">bazë </w:t>
      </w:r>
      <w:bookmarkEnd w:id="49"/>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04B01D1C" w14:textId="77777777" w:rsidTr="008C1518">
        <w:trPr>
          <w:trHeight w:val="401"/>
        </w:trPr>
        <w:tc>
          <w:tcPr>
            <w:tcW w:w="9129" w:type="dxa"/>
            <w:gridSpan w:val="3"/>
            <w:shd w:val="clear" w:color="auto" w:fill="FBE4D5" w:themeFill="accent2" w:themeFillTint="33"/>
            <w:vAlign w:val="center"/>
          </w:tcPr>
          <w:p w14:paraId="1CF1D61F" w14:textId="7B52B9B6"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4A4418F9" w14:textId="77777777" w:rsidTr="00EC4A2C">
        <w:tc>
          <w:tcPr>
            <w:tcW w:w="9129" w:type="dxa"/>
            <w:gridSpan w:val="3"/>
          </w:tcPr>
          <w:p w14:paraId="73597756" w14:textId="1BB023C3" w:rsidR="00354B49" w:rsidRPr="00D4293D" w:rsidRDefault="00EB1A6F" w:rsidP="00256208">
            <w:pPr>
              <w:spacing w:after="0"/>
              <w:ind w:left="0" w:firstLine="0"/>
              <w:rPr>
                <w:rFonts w:ascii="Times New Roman" w:hAnsi="Times New Roman" w:cs="Times New Roman"/>
                <w:lang w:val="sq-AL"/>
              </w:rPr>
            </w:pPr>
            <w:r w:rsidRPr="00D4293D">
              <w:rPr>
                <w:rFonts w:ascii="Times New Roman" w:hAnsi="Times New Roman" w:cs="Times New Roman"/>
                <w:lang w:val="sq-AL"/>
              </w:rPr>
              <w:t>Mb</w:t>
            </w:r>
            <w:r w:rsidR="00EF5E27" w:rsidRPr="00D4293D">
              <w:rPr>
                <w:rFonts w:ascii="Times New Roman" w:hAnsi="Times New Roman" w:cs="Times New Roman"/>
                <w:lang w:val="sq-AL"/>
              </w:rPr>
              <w:t>ë</w:t>
            </w:r>
            <w:r w:rsidRPr="00D4293D">
              <w:rPr>
                <w:rFonts w:ascii="Times New Roman" w:hAnsi="Times New Roman" w:cs="Times New Roman"/>
                <w:lang w:val="sq-AL"/>
              </w:rPr>
              <w:t xml:space="preserve">shtetja e arsimit bazë dhe parashkollor </w:t>
            </w:r>
            <w:r w:rsidR="009737F6" w:rsidRPr="00D4293D">
              <w:rPr>
                <w:rFonts w:ascii="Times New Roman" w:hAnsi="Times New Roman" w:cs="Times New Roman"/>
                <w:lang w:val="sq-AL"/>
              </w:rPr>
              <w:t>Administrim dhe rregullim i sistemit arsimor parashkollor n</w:t>
            </w:r>
            <w:r w:rsidR="00FD3336" w:rsidRPr="00D4293D">
              <w:rPr>
                <w:rFonts w:ascii="Times New Roman" w:hAnsi="Times New Roman" w:cs="Times New Roman"/>
                <w:lang w:val="sq-AL"/>
              </w:rPr>
              <w:t>ë</w:t>
            </w:r>
            <w:r w:rsidR="009737F6" w:rsidRPr="00D4293D">
              <w:rPr>
                <w:rFonts w:ascii="Times New Roman" w:hAnsi="Times New Roman" w:cs="Times New Roman"/>
                <w:lang w:val="sq-AL"/>
              </w:rPr>
              <w:t xml:space="preserve"> kopshte dhe çerdhe.</w:t>
            </w:r>
            <w:r w:rsidR="00B5587F" w:rsidRPr="00D4293D">
              <w:rPr>
                <w:rFonts w:ascii="Times New Roman" w:hAnsi="Times New Roman" w:cs="Times New Roman"/>
                <w:lang w:val="sq-AL"/>
              </w:rPr>
              <w:t xml:space="preserve"> </w:t>
            </w:r>
          </w:p>
        </w:tc>
      </w:tr>
      <w:tr w:rsidR="003D5FE0" w:rsidRPr="00D4293D" w14:paraId="58978A2E" w14:textId="77777777" w:rsidTr="00EC4A2C">
        <w:trPr>
          <w:trHeight w:val="317"/>
        </w:trPr>
        <w:tc>
          <w:tcPr>
            <w:tcW w:w="1617" w:type="dxa"/>
            <w:vAlign w:val="center"/>
          </w:tcPr>
          <w:p w14:paraId="5D0BAB9F" w14:textId="0DA80790" w:rsidR="003D5FE0" w:rsidRPr="00D4293D" w:rsidRDefault="003D5FE0" w:rsidP="003D5FE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23C3CF13" w14:textId="6CBA3040" w:rsidR="003D5FE0" w:rsidRPr="00D4293D" w:rsidRDefault="003D5FE0" w:rsidP="003D5FE0">
            <w:pPr>
              <w:spacing w:after="0"/>
              <w:ind w:left="0" w:hanging="33"/>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29EBDD5A" w14:textId="6B85D68D" w:rsidR="003D5FE0" w:rsidRPr="00D4293D" w:rsidRDefault="003D5FE0" w:rsidP="003D5FE0">
            <w:pPr>
              <w:spacing w:after="0" w:line="240" w:lineRule="auto"/>
              <w:ind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42C3E51" w14:textId="77777777" w:rsidTr="00EC4A2C">
        <w:tc>
          <w:tcPr>
            <w:tcW w:w="1617" w:type="dxa"/>
          </w:tcPr>
          <w:p w14:paraId="317EF6AE" w14:textId="68942ADC" w:rsidR="00354B49" w:rsidRPr="00D4293D" w:rsidRDefault="00354B49" w:rsidP="007D7F2D">
            <w:pPr>
              <w:rPr>
                <w:rFonts w:ascii="Times New Roman" w:hAnsi="Times New Roman" w:cs="Times New Roman"/>
                <w:color w:val="000000"/>
                <w:lang w:val="sq-AL"/>
              </w:rPr>
            </w:pPr>
            <w:r w:rsidRPr="00D4293D">
              <w:rPr>
                <w:rFonts w:ascii="Times New Roman" w:hAnsi="Times New Roman" w:cs="Times New Roman"/>
                <w:color w:val="000000"/>
                <w:lang w:val="sq-AL"/>
              </w:rPr>
              <w:t>0912</w:t>
            </w:r>
            <w:r w:rsidR="007D7F2D" w:rsidRPr="00D4293D">
              <w:rPr>
                <w:rFonts w:ascii="Times New Roman" w:hAnsi="Times New Roman" w:cs="Times New Roman"/>
                <w:color w:val="000000"/>
                <w:lang w:val="sq-AL"/>
              </w:rPr>
              <w:t>0</w:t>
            </w:r>
          </w:p>
        </w:tc>
        <w:tc>
          <w:tcPr>
            <w:tcW w:w="2655" w:type="dxa"/>
          </w:tcPr>
          <w:p w14:paraId="6ECA2C1A" w14:textId="662D9AC1" w:rsidR="00354B49" w:rsidRPr="00D4293D" w:rsidRDefault="007D7F2D" w:rsidP="00DA69EE">
            <w:pPr>
              <w:ind w:left="0" w:hanging="33"/>
              <w:jc w:val="left"/>
              <w:rPr>
                <w:rFonts w:ascii="Times New Roman" w:hAnsi="Times New Roman" w:cs="Times New Roman"/>
                <w:color w:val="000000"/>
                <w:lang w:val="sq-AL"/>
              </w:rPr>
            </w:pPr>
            <w:r w:rsidRPr="00D4293D">
              <w:rPr>
                <w:rFonts w:ascii="Times New Roman" w:hAnsi="Times New Roman" w:cs="Times New Roman"/>
                <w:color w:val="000000"/>
                <w:lang w:val="sq-AL"/>
              </w:rPr>
              <w:t>Arsimi baz</w:t>
            </w:r>
            <w:r w:rsidR="00280C20" w:rsidRPr="00D4293D">
              <w:rPr>
                <w:rFonts w:ascii="Times New Roman" w:hAnsi="Times New Roman" w:cs="Times New Roman"/>
                <w:color w:val="000000"/>
                <w:lang w:val="sq-AL"/>
              </w:rPr>
              <w:t>ë</w:t>
            </w:r>
            <w:r w:rsidR="00DA69EE" w:rsidRPr="00D4293D">
              <w:rPr>
                <w:rFonts w:ascii="Times New Roman" w:hAnsi="Times New Roman" w:cs="Times New Roman"/>
                <w:color w:val="000000"/>
                <w:lang w:val="sq-AL"/>
              </w:rPr>
              <w:t xml:space="preserve"> p</w:t>
            </w:r>
            <w:r w:rsidR="00280C20" w:rsidRPr="00D4293D">
              <w:rPr>
                <w:rFonts w:ascii="Times New Roman" w:hAnsi="Times New Roman" w:cs="Times New Roman"/>
                <w:color w:val="000000"/>
                <w:lang w:val="sq-AL"/>
              </w:rPr>
              <w:t>ë</w:t>
            </w:r>
            <w:r w:rsidR="00DA69EE" w:rsidRPr="00D4293D">
              <w:rPr>
                <w:rFonts w:ascii="Times New Roman" w:hAnsi="Times New Roman" w:cs="Times New Roman"/>
                <w:color w:val="000000"/>
                <w:lang w:val="sq-AL"/>
              </w:rPr>
              <w:t>rfshir</w:t>
            </w:r>
            <w:r w:rsidR="00280C20" w:rsidRPr="00D4293D">
              <w:rPr>
                <w:rFonts w:ascii="Times New Roman" w:hAnsi="Times New Roman" w:cs="Times New Roman"/>
                <w:color w:val="000000"/>
                <w:lang w:val="sq-AL"/>
              </w:rPr>
              <w:t>ë</w:t>
            </w:r>
            <w:r w:rsidR="00DA69EE" w:rsidRPr="00D4293D">
              <w:rPr>
                <w:rFonts w:ascii="Times New Roman" w:hAnsi="Times New Roman" w:cs="Times New Roman"/>
                <w:color w:val="000000"/>
                <w:lang w:val="sq-AL"/>
              </w:rPr>
              <w:t xml:space="preserve"> arsimin parashkollor</w:t>
            </w:r>
            <w:r w:rsidR="002E7C3E" w:rsidRPr="00D4293D">
              <w:rPr>
                <w:rFonts w:ascii="Times New Roman" w:hAnsi="Times New Roman" w:cs="Times New Roman"/>
                <w:color w:val="000000"/>
                <w:lang w:val="sq-AL"/>
              </w:rPr>
              <w:t>.</w:t>
            </w:r>
          </w:p>
        </w:tc>
        <w:tc>
          <w:tcPr>
            <w:tcW w:w="4857" w:type="dxa"/>
          </w:tcPr>
          <w:p w14:paraId="18A4D1F8" w14:textId="4F58A590" w:rsidR="007D7F2D" w:rsidRPr="00D4293D" w:rsidRDefault="00511F3B" w:rsidP="003619FA">
            <w:pPr>
              <w:numPr>
                <w:ilvl w:val="0"/>
                <w:numId w:val="26"/>
              </w:numPr>
              <w:spacing w:after="0" w:line="240" w:lineRule="auto"/>
              <w:contextualSpacing/>
              <w:jc w:val="left"/>
              <w:rPr>
                <w:rFonts w:ascii="Times New Roman" w:hAnsi="Times New Roman" w:cs="Times New Roman"/>
                <w:lang w:val="sq-AL"/>
              </w:rPr>
            </w:pPr>
            <w:r w:rsidRPr="00D4293D">
              <w:rPr>
                <w:rFonts w:ascii="Times New Roman" w:hAnsi="Times New Roman" w:cs="Times New Roman"/>
                <w:lang w:val="sq-AL"/>
              </w:rPr>
              <w:t>Shpenzime p</w:t>
            </w:r>
            <w:r w:rsidR="00FD3336" w:rsidRPr="00D4293D">
              <w:rPr>
                <w:rFonts w:ascii="Times New Roman" w:hAnsi="Times New Roman" w:cs="Times New Roman"/>
                <w:lang w:val="sq-AL"/>
              </w:rPr>
              <w:t>ë</w:t>
            </w:r>
            <w:r w:rsidRPr="00D4293D">
              <w:rPr>
                <w:rFonts w:ascii="Times New Roman" w:hAnsi="Times New Roman" w:cs="Times New Roman"/>
                <w:lang w:val="sq-AL"/>
              </w:rPr>
              <w:t>r paga</w:t>
            </w:r>
            <w:r w:rsidR="007D7F2D" w:rsidRPr="00D4293D">
              <w:rPr>
                <w:rFonts w:ascii="Times New Roman" w:hAnsi="Times New Roman" w:cs="Times New Roman"/>
                <w:lang w:val="sq-AL"/>
              </w:rPr>
              <w:t xml:space="preserve"> për mësuesit e kopshteve të fëmijëve</w:t>
            </w:r>
            <w:r w:rsidR="00DA69EE" w:rsidRPr="00D4293D">
              <w:rPr>
                <w:rFonts w:ascii="Times New Roman" w:hAnsi="Times New Roman" w:cs="Times New Roman"/>
                <w:lang w:val="sq-AL"/>
              </w:rPr>
              <w:t xml:space="preserve"> dhe stafit mb</w:t>
            </w:r>
            <w:r w:rsidR="00280C20" w:rsidRPr="00D4293D">
              <w:rPr>
                <w:rFonts w:ascii="Times New Roman" w:hAnsi="Times New Roman" w:cs="Times New Roman"/>
                <w:lang w:val="sq-AL"/>
              </w:rPr>
              <w:t>ë</w:t>
            </w:r>
            <w:r w:rsidR="00DA69EE" w:rsidRPr="00D4293D">
              <w:rPr>
                <w:rFonts w:ascii="Times New Roman" w:hAnsi="Times New Roman" w:cs="Times New Roman"/>
                <w:lang w:val="sq-AL"/>
              </w:rPr>
              <w:t>shtet</w:t>
            </w:r>
            <w:r w:rsidR="00280C20" w:rsidRPr="00D4293D">
              <w:rPr>
                <w:rFonts w:ascii="Times New Roman" w:hAnsi="Times New Roman" w:cs="Times New Roman"/>
                <w:lang w:val="sq-AL"/>
              </w:rPr>
              <w:t>ë</w:t>
            </w:r>
            <w:r w:rsidR="00DA69EE" w:rsidRPr="00D4293D">
              <w:rPr>
                <w:rFonts w:ascii="Times New Roman" w:hAnsi="Times New Roman" w:cs="Times New Roman"/>
                <w:lang w:val="sq-AL"/>
              </w:rPr>
              <w:t>s</w:t>
            </w:r>
            <w:r w:rsidR="002E7C3E" w:rsidRPr="00D4293D">
              <w:rPr>
                <w:rFonts w:ascii="Times New Roman" w:hAnsi="Times New Roman" w:cs="Times New Roman"/>
                <w:lang w:val="sq-AL"/>
              </w:rPr>
              <w:t>;</w:t>
            </w:r>
          </w:p>
          <w:p w14:paraId="3CD000BC" w14:textId="0937B082" w:rsidR="00784CF2" w:rsidRPr="00D4293D" w:rsidRDefault="00784CF2" w:rsidP="003619FA">
            <w:pPr>
              <w:numPr>
                <w:ilvl w:val="0"/>
                <w:numId w:val="26"/>
              </w:numPr>
              <w:spacing w:after="0" w:line="240" w:lineRule="auto"/>
              <w:contextualSpacing/>
              <w:jc w:val="left"/>
              <w:rPr>
                <w:rFonts w:ascii="Times New Roman" w:hAnsi="Times New Roman" w:cs="Times New Roman"/>
                <w:lang w:val="sq-AL"/>
              </w:rPr>
            </w:pPr>
            <w:r w:rsidRPr="00D4293D">
              <w:rPr>
                <w:rFonts w:ascii="Times New Roman" w:hAnsi="Times New Roman" w:cs="Times New Roman"/>
                <w:lang w:val="sq-AL"/>
              </w:rPr>
              <w:t>Programe mësimore për trajnimin e edukatorëve</w:t>
            </w:r>
            <w:r w:rsidR="0038257F" w:rsidRPr="00D4293D">
              <w:rPr>
                <w:rFonts w:ascii="Times New Roman" w:hAnsi="Times New Roman" w:cs="Times New Roman"/>
                <w:lang w:val="sq-AL"/>
              </w:rPr>
              <w:t xml:space="preserve"> dhe mësuesve;</w:t>
            </w:r>
          </w:p>
          <w:p w14:paraId="469D0BA9" w14:textId="37BBC63D" w:rsidR="009276BA" w:rsidRPr="00D4293D" w:rsidRDefault="00DA69EE" w:rsidP="009276BA">
            <w:pPr>
              <w:numPr>
                <w:ilvl w:val="0"/>
                <w:numId w:val="26"/>
              </w:numPr>
              <w:spacing w:after="0" w:line="240" w:lineRule="auto"/>
              <w:contextualSpacing/>
              <w:jc w:val="left"/>
              <w:rPr>
                <w:rFonts w:ascii="Times New Roman" w:hAnsi="Times New Roman" w:cs="Times New Roman"/>
                <w:lang w:val="sq-AL"/>
              </w:rPr>
            </w:pPr>
            <w:r w:rsidRPr="00D4293D">
              <w:rPr>
                <w:rFonts w:ascii="Times New Roman" w:hAnsi="Times New Roman" w:cs="Times New Roman"/>
                <w:color w:val="000000"/>
                <w:lang w:val="sq-AL"/>
              </w:rPr>
              <w:t>Furnzimi dhe mbështetja me ushqim e kopshteve</w:t>
            </w:r>
            <w:r w:rsidR="009276BA" w:rsidRPr="00D4293D">
              <w:rPr>
                <w:rFonts w:ascii="Times New Roman" w:hAnsi="Times New Roman" w:cs="Times New Roman"/>
                <w:color w:val="000000"/>
                <w:lang w:val="sq-AL"/>
              </w:rPr>
              <w:t>.</w:t>
            </w:r>
          </w:p>
          <w:p w14:paraId="5D0AD8CE" w14:textId="57AC8D99" w:rsidR="009737F6" w:rsidRPr="00D4293D" w:rsidRDefault="009276BA" w:rsidP="00D4293D">
            <w:pPr>
              <w:numPr>
                <w:ilvl w:val="0"/>
                <w:numId w:val="26"/>
              </w:numPr>
              <w:spacing w:after="0" w:line="240" w:lineRule="auto"/>
              <w:contextualSpacing/>
              <w:jc w:val="left"/>
              <w:rPr>
                <w:rFonts w:ascii="Times New Roman" w:hAnsi="Times New Roman" w:cs="Times New Roman"/>
                <w:lang w:val="sq-AL"/>
              </w:rPr>
            </w:pPr>
            <w:r w:rsidRPr="00D4293D">
              <w:rPr>
                <w:rFonts w:ascii="Times New Roman" w:hAnsi="Times New Roman" w:cs="Times New Roman"/>
                <w:lang w:val="sq-AL"/>
              </w:rPr>
              <w:t>Ndërtim dhe mirëmbajtje e strukturave shkollore;</w:t>
            </w:r>
          </w:p>
        </w:tc>
      </w:tr>
    </w:tbl>
    <w:p w14:paraId="294DA224" w14:textId="77777777" w:rsidR="00354B49" w:rsidRPr="00D4293D" w:rsidRDefault="00354B49" w:rsidP="00354B49">
      <w:pPr>
        <w:rPr>
          <w:rFonts w:ascii="Times New Roman" w:hAnsi="Times New Roman" w:cs="Times New Roman"/>
          <w:lang w:val="sq-AL"/>
        </w:rPr>
      </w:pPr>
    </w:p>
    <w:p w14:paraId="2251F541" w14:textId="5D98EEF8" w:rsidR="00354B49" w:rsidRPr="00D4293D" w:rsidRDefault="00EB1A6F" w:rsidP="00354B49">
      <w:pPr>
        <w:pStyle w:val="Heading2"/>
        <w:ind w:left="567" w:hanging="567"/>
        <w:rPr>
          <w:rFonts w:ascii="Times New Roman" w:hAnsi="Times New Roman" w:cs="Times New Roman"/>
          <w:color w:val="000000"/>
          <w:sz w:val="22"/>
          <w:szCs w:val="22"/>
          <w:lang w:val="sq-AL"/>
        </w:rPr>
      </w:pPr>
      <w:bookmarkStart w:id="50" w:name="_Toc491428098"/>
      <w:bookmarkStart w:id="51" w:name="_Toc494387538"/>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092: </w:t>
      </w:r>
      <w:bookmarkEnd w:id="50"/>
      <w:r w:rsidR="00354B49" w:rsidRPr="00D4293D">
        <w:rPr>
          <w:rFonts w:ascii="Times New Roman" w:hAnsi="Times New Roman" w:cs="Times New Roman"/>
          <w:sz w:val="22"/>
          <w:szCs w:val="22"/>
          <w:lang w:val="sq-AL"/>
        </w:rPr>
        <w:t>Arsimi</w:t>
      </w:r>
      <w:bookmarkEnd w:id="51"/>
      <w:r w:rsidR="00242B19" w:rsidRPr="00D4293D">
        <w:rPr>
          <w:rFonts w:ascii="Times New Roman" w:hAnsi="Times New Roman" w:cs="Times New Roman"/>
          <w:sz w:val="22"/>
          <w:szCs w:val="22"/>
          <w:lang w:val="sq-AL"/>
        </w:rPr>
        <w:t xml:space="preserve"> parauniversitar</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110B2FAD" w14:textId="77777777" w:rsidTr="008C1518">
        <w:trPr>
          <w:trHeight w:val="436"/>
        </w:trPr>
        <w:tc>
          <w:tcPr>
            <w:tcW w:w="9129" w:type="dxa"/>
            <w:gridSpan w:val="3"/>
            <w:shd w:val="clear" w:color="auto" w:fill="FBE4D5" w:themeFill="accent2" w:themeFillTint="33"/>
            <w:vAlign w:val="center"/>
          </w:tcPr>
          <w:p w14:paraId="0817B86F" w14:textId="6324E16A"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354B49" w:rsidRPr="00D4293D" w14:paraId="6A3F3318" w14:textId="77777777" w:rsidTr="00EC4A2C">
        <w:tc>
          <w:tcPr>
            <w:tcW w:w="9129" w:type="dxa"/>
            <w:gridSpan w:val="3"/>
          </w:tcPr>
          <w:p w14:paraId="7530BFE9" w14:textId="513371A3" w:rsidR="00354B49" w:rsidRPr="00D4293D" w:rsidRDefault="00EB1A6F" w:rsidP="0038257F">
            <w:pPr>
              <w:spacing w:after="0"/>
              <w:ind w:left="0" w:firstLine="0"/>
              <w:rPr>
                <w:rFonts w:ascii="Times New Roman" w:hAnsi="Times New Roman" w:cs="Times New Roman"/>
                <w:lang w:val="sq-AL"/>
              </w:rPr>
            </w:pPr>
            <w:r w:rsidRPr="00D4293D">
              <w:rPr>
                <w:rFonts w:ascii="Times New Roman" w:hAnsi="Times New Roman" w:cs="Times New Roman"/>
                <w:lang w:val="sq-AL"/>
              </w:rPr>
              <w:t>Mb</w:t>
            </w:r>
            <w:r w:rsidR="00EF5E27" w:rsidRPr="00D4293D">
              <w:rPr>
                <w:rFonts w:ascii="Times New Roman" w:hAnsi="Times New Roman" w:cs="Times New Roman"/>
                <w:lang w:val="sq-AL"/>
              </w:rPr>
              <w:t>ë</w:t>
            </w:r>
            <w:r w:rsidRPr="00D4293D">
              <w:rPr>
                <w:rFonts w:ascii="Times New Roman" w:hAnsi="Times New Roman" w:cs="Times New Roman"/>
                <w:lang w:val="sq-AL"/>
              </w:rPr>
              <w:t xml:space="preserve">shtet arsimin e mesëm, duke siguruar dhe mirëmbajtur </w:t>
            </w:r>
            <w:r w:rsidR="002F3743" w:rsidRPr="00D4293D">
              <w:rPr>
                <w:rFonts w:ascii="Times New Roman" w:hAnsi="Times New Roman" w:cs="Times New Roman"/>
                <w:lang w:val="sq-AL"/>
              </w:rPr>
              <w:t>ambientet</w:t>
            </w:r>
            <w:r w:rsidRPr="00D4293D">
              <w:rPr>
                <w:rFonts w:ascii="Times New Roman" w:hAnsi="Times New Roman" w:cs="Times New Roman"/>
                <w:lang w:val="sq-AL"/>
              </w:rPr>
              <w:t xml:space="preserve"> shkollore </w:t>
            </w:r>
            <w:r w:rsidR="002F3743" w:rsidRPr="00D4293D">
              <w:rPr>
                <w:rFonts w:ascii="Times New Roman" w:hAnsi="Times New Roman" w:cs="Times New Roman"/>
                <w:lang w:val="sq-AL"/>
              </w:rPr>
              <w:t>dhe pagesën e stafit mbështetës</w:t>
            </w:r>
            <w:r w:rsidRPr="00D4293D">
              <w:rPr>
                <w:rFonts w:ascii="Times New Roman" w:hAnsi="Times New Roman" w:cs="Times New Roman"/>
                <w:lang w:val="sq-AL"/>
              </w:rPr>
              <w:t>.</w:t>
            </w:r>
            <w:r w:rsidR="00784CF2" w:rsidRPr="00D4293D">
              <w:rPr>
                <w:rFonts w:ascii="Times New Roman" w:hAnsi="Times New Roman" w:cs="Times New Roman"/>
                <w:color w:val="000000"/>
                <w:lang w:val="sq-AL"/>
              </w:rPr>
              <w:t xml:space="preserve"> Programe arsimore dhe trajnim për mësuesit</w:t>
            </w:r>
          </w:p>
        </w:tc>
      </w:tr>
      <w:tr w:rsidR="00EC4A2C" w:rsidRPr="00D4293D" w14:paraId="6A37D57B" w14:textId="77777777" w:rsidTr="00EC4A2C">
        <w:trPr>
          <w:trHeight w:val="424"/>
        </w:trPr>
        <w:tc>
          <w:tcPr>
            <w:tcW w:w="1617" w:type="dxa"/>
            <w:vAlign w:val="center"/>
          </w:tcPr>
          <w:p w14:paraId="26092395" w14:textId="3A592AAC" w:rsidR="00EC4A2C" w:rsidRPr="00D4293D" w:rsidRDefault="00EC4A2C" w:rsidP="00EC4A2C">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47A6E50B" w14:textId="23BB7411" w:rsidR="00EC4A2C" w:rsidRPr="00D4293D" w:rsidRDefault="00EC4A2C" w:rsidP="00EC4A2C">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68ADAFA2" w14:textId="33F27749" w:rsidR="00EC4A2C" w:rsidRPr="00D4293D" w:rsidRDefault="00EC4A2C" w:rsidP="00EC4A2C">
            <w:pPr>
              <w:spacing w:after="0" w:line="240" w:lineRule="auto"/>
              <w:ind w:firstLine="0"/>
              <w:contextualSpacing/>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1E417589" w14:textId="77777777" w:rsidTr="00EC4A2C">
        <w:tc>
          <w:tcPr>
            <w:tcW w:w="1617" w:type="dxa"/>
          </w:tcPr>
          <w:p w14:paraId="15981DD3" w14:textId="502EDD5D" w:rsidR="00354B49" w:rsidRPr="00D4293D" w:rsidRDefault="003E6293" w:rsidP="00DF25FA">
            <w:pPr>
              <w:rPr>
                <w:rFonts w:ascii="Times New Roman" w:hAnsi="Times New Roman" w:cs="Times New Roman"/>
                <w:color w:val="000000"/>
                <w:lang w:val="sq-AL"/>
              </w:rPr>
            </w:pPr>
            <w:r w:rsidRPr="00D4293D">
              <w:rPr>
                <w:rFonts w:ascii="Times New Roman" w:hAnsi="Times New Roman" w:cs="Times New Roman"/>
                <w:color w:val="000000"/>
                <w:lang w:val="sq-AL"/>
              </w:rPr>
              <w:t>0923</w:t>
            </w:r>
            <w:r w:rsidR="00DF25FA" w:rsidRPr="00D4293D">
              <w:rPr>
                <w:rFonts w:ascii="Times New Roman" w:hAnsi="Times New Roman" w:cs="Times New Roman"/>
                <w:color w:val="000000"/>
                <w:lang w:val="sq-AL"/>
              </w:rPr>
              <w:t>0</w:t>
            </w:r>
          </w:p>
        </w:tc>
        <w:tc>
          <w:tcPr>
            <w:tcW w:w="2655" w:type="dxa"/>
          </w:tcPr>
          <w:p w14:paraId="07BCF608" w14:textId="21BDFDF7" w:rsidR="00354B49" w:rsidRPr="00D4293D" w:rsidRDefault="00DA69EE" w:rsidP="00DA69EE">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Arsimi i mes</w:t>
            </w:r>
            <w:r w:rsidR="00280C20" w:rsidRPr="00D4293D">
              <w:rPr>
                <w:rFonts w:ascii="Times New Roman" w:hAnsi="Times New Roman" w:cs="Times New Roman"/>
                <w:color w:val="000000"/>
                <w:lang w:val="sq-AL"/>
              </w:rPr>
              <w:t>ë</w:t>
            </w:r>
            <w:r w:rsidRPr="00D4293D">
              <w:rPr>
                <w:rFonts w:ascii="Times New Roman" w:hAnsi="Times New Roman" w:cs="Times New Roman"/>
                <w:color w:val="000000"/>
                <w:lang w:val="sq-AL"/>
              </w:rPr>
              <w:t>m i p</w:t>
            </w:r>
            <w:r w:rsidR="00280C20" w:rsidRPr="00D4293D">
              <w:rPr>
                <w:rFonts w:ascii="Times New Roman" w:hAnsi="Times New Roman" w:cs="Times New Roman"/>
                <w:color w:val="000000"/>
                <w:lang w:val="sq-AL"/>
              </w:rPr>
              <w:t>ë</w:t>
            </w:r>
            <w:r w:rsidRPr="00D4293D">
              <w:rPr>
                <w:rFonts w:ascii="Times New Roman" w:hAnsi="Times New Roman" w:cs="Times New Roman"/>
                <w:color w:val="000000"/>
                <w:lang w:val="sq-AL"/>
              </w:rPr>
              <w:t>rgjithsh</w:t>
            </w:r>
            <w:r w:rsidR="00280C20" w:rsidRPr="00D4293D">
              <w:rPr>
                <w:rFonts w:ascii="Times New Roman" w:hAnsi="Times New Roman" w:cs="Times New Roman"/>
                <w:color w:val="000000"/>
                <w:lang w:val="sq-AL"/>
              </w:rPr>
              <w:t>ë</w:t>
            </w:r>
            <w:r w:rsidRPr="00D4293D">
              <w:rPr>
                <w:rFonts w:ascii="Times New Roman" w:hAnsi="Times New Roman" w:cs="Times New Roman"/>
                <w:color w:val="000000"/>
                <w:lang w:val="sq-AL"/>
              </w:rPr>
              <w:t>m</w:t>
            </w:r>
          </w:p>
        </w:tc>
        <w:tc>
          <w:tcPr>
            <w:tcW w:w="4857" w:type="dxa"/>
          </w:tcPr>
          <w:p w14:paraId="431ADFB2" w14:textId="7F8049E8" w:rsidR="00354B49" w:rsidRPr="00D4293D" w:rsidRDefault="00354B49"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color w:val="000000"/>
                <w:lang w:val="sq-AL"/>
              </w:rPr>
              <w:t>Ndërtim dhe mirëmbajtje</w:t>
            </w:r>
            <w:r w:rsidRPr="00D4293D">
              <w:rPr>
                <w:rFonts w:ascii="Times New Roman" w:hAnsi="Times New Roman" w:cs="Times New Roman"/>
                <w:lang w:val="sq-AL"/>
              </w:rPr>
              <w:t xml:space="preserve">  e </w:t>
            </w:r>
            <w:r w:rsidR="00784CF2" w:rsidRPr="00D4293D">
              <w:rPr>
                <w:rFonts w:ascii="Times New Roman" w:hAnsi="Times New Roman" w:cs="Times New Roman"/>
                <w:lang w:val="sq-AL"/>
              </w:rPr>
              <w:t xml:space="preserve">institucioneve </w:t>
            </w:r>
            <w:r w:rsidRPr="00D4293D">
              <w:rPr>
                <w:rFonts w:ascii="Times New Roman" w:hAnsi="Times New Roman" w:cs="Times New Roman"/>
                <w:lang w:val="sq-AL"/>
              </w:rPr>
              <w:t>shkollore</w:t>
            </w:r>
            <w:r w:rsidR="00132360" w:rsidRPr="00D4293D">
              <w:rPr>
                <w:rFonts w:ascii="Times New Roman" w:hAnsi="Times New Roman" w:cs="Times New Roman"/>
                <w:lang w:val="sq-AL"/>
              </w:rPr>
              <w:t>;</w:t>
            </w:r>
          </w:p>
          <w:p w14:paraId="7FC787A4" w14:textId="786A3A00" w:rsidR="009737F6" w:rsidRPr="00D4293D" w:rsidRDefault="009737F6"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color w:val="000000"/>
                <w:lang w:val="sq-AL"/>
              </w:rPr>
              <w:t>Nd</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rtim, rehabilitim dhe mir</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mbajtje e nd</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rtesave arsimore e sistemit shkollor parauniversitar, me p</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rjashtim t</w:t>
            </w:r>
            <w:r w:rsidR="00FD3336" w:rsidRPr="00D4293D">
              <w:rPr>
                <w:rFonts w:ascii="Times New Roman" w:hAnsi="Times New Roman" w:cs="Times New Roman"/>
                <w:color w:val="000000"/>
                <w:lang w:val="sq-AL"/>
              </w:rPr>
              <w:t>ë</w:t>
            </w:r>
            <w:r w:rsidRPr="00D4293D">
              <w:rPr>
                <w:rFonts w:ascii="Times New Roman" w:hAnsi="Times New Roman" w:cs="Times New Roman"/>
                <w:color w:val="000000"/>
                <w:lang w:val="sq-AL"/>
              </w:rPr>
              <w:t xml:space="preserve"> shkollave profesionale.</w:t>
            </w:r>
          </w:p>
          <w:p w14:paraId="3F45C853" w14:textId="1E400372" w:rsidR="00DA69EE" w:rsidRPr="00D4293D" w:rsidRDefault="00511F3B"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Shpenzimet p</w:t>
            </w:r>
            <w:r w:rsidR="00FD3336" w:rsidRPr="00D4293D">
              <w:rPr>
                <w:rFonts w:ascii="Times New Roman" w:hAnsi="Times New Roman" w:cs="Times New Roman"/>
                <w:lang w:val="sq-AL"/>
              </w:rPr>
              <w:t>ë</w:t>
            </w:r>
            <w:r w:rsidRPr="00D4293D">
              <w:rPr>
                <w:rFonts w:ascii="Times New Roman" w:hAnsi="Times New Roman" w:cs="Times New Roman"/>
                <w:lang w:val="sq-AL"/>
              </w:rPr>
              <w:t>r paga</w:t>
            </w:r>
            <w:r w:rsidR="00DA69EE" w:rsidRPr="00D4293D">
              <w:rPr>
                <w:rFonts w:ascii="Times New Roman" w:hAnsi="Times New Roman" w:cs="Times New Roman"/>
                <w:lang w:val="sq-AL"/>
              </w:rPr>
              <w:t xml:space="preserve"> për stafin mbështetës</w:t>
            </w:r>
            <w:r w:rsidR="00132360" w:rsidRPr="00D4293D">
              <w:rPr>
                <w:rFonts w:ascii="Times New Roman" w:hAnsi="Times New Roman" w:cs="Times New Roman"/>
                <w:lang w:val="sq-AL"/>
              </w:rPr>
              <w:t>.</w:t>
            </w:r>
          </w:p>
          <w:p w14:paraId="376B2507" w14:textId="77777777" w:rsidR="00784CF2" w:rsidRPr="00D4293D" w:rsidRDefault="00784CF2"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inspektim, organizim ose mbështetje për transport, ushqim, strehim, kujdes mjekësor dhe dentar për fëmijët e shkollave;</w:t>
            </w:r>
          </w:p>
          <w:p w14:paraId="7737443B" w14:textId="24785BCE" w:rsidR="00784CF2" w:rsidRPr="00D4293D" w:rsidRDefault="00784CF2" w:rsidP="004710D2">
            <w:pPr>
              <w:numPr>
                <w:ilvl w:val="0"/>
                <w:numId w:val="26"/>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lastRenderedPageBreak/>
              <w:t>Mbështetje për trajnimin e mëtejshëm të mësuesve.</w:t>
            </w:r>
          </w:p>
        </w:tc>
      </w:tr>
      <w:tr w:rsidR="00354B49" w:rsidRPr="00D4293D" w14:paraId="78B34FA6" w14:textId="77777777" w:rsidTr="00EC4A2C">
        <w:tc>
          <w:tcPr>
            <w:tcW w:w="1617" w:type="dxa"/>
          </w:tcPr>
          <w:p w14:paraId="6088D581" w14:textId="232AD33C" w:rsidR="00354B49" w:rsidRPr="00D4293D" w:rsidRDefault="003E6293" w:rsidP="003E6293">
            <w:pP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09240</w:t>
            </w:r>
          </w:p>
        </w:tc>
        <w:tc>
          <w:tcPr>
            <w:tcW w:w="2655" w:type="dxa"/>
          </w:tcPr>
          <w:p w14:paraId="7C73AD98" w14:textId="77777777" w:rsidR="00354B49" w:rsidRPr="00D4293D" w:rsidRDefault="00354B49" w:rsidP="0036664C">
            <w:pPr>
              <w:rPr>
                <w:rFonts w:ascii="Times New Roman" w:hAnsi="Times New Roman" w:cs="Times New Roman"/>
                <w:lang w:val="sq-AL"/>
              </w:rPr>
            </w:pPr>
            <w:r w:rsidRPr="00D4293D">
              <w:rPr>
                <w:rFonts w:ascii="Times New Roman" w:hAnsi="Times New Roman" w:cs="Times New Roman"/>
                <w:lang w:val="sq-AL"/>
              </w:rPr>
              <w:t>Arsimi profesional</w:t>
            </w:r>
          </w:p>
        </w:tc>
        <w:tc>
          <w:tcPr>
            <w:tcW w:w="4857" w:type="dxa"/>
          </w:tcPr>
          <w:p w14:paraId="7CD7AA75" w14:textId="11C11375" w:rsidR="00354B49" w:rsidRPr="00D4293D" w:rsidRDefault="00354B49" w:rsidP="009276BA">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Ndërtim dhe mirëmbajtje e institucionerve të arsimit professional (</w:t>
            </w:r>
            <w:r w:rsidR="00B5587F" w:rsidRPr="00D4293D">
              <w:rPr>
                <w:rFonts w:ascii="Times New Roman" w:hAnsi="Times New Roman" w:cs="Times New Roman"/>
                <w:lang w:val="sq-AL"/>
              </w:rPr>
              <w:t>vet</w:t>
            </w:r>
            <w:r w:rsidR="00123B3D" w:rsidRPr="00D4293D">
              <w:rPr>
                <w:rFonts w:ascii="Times New Roman" w:hAnsi="Times New Roman" w:cs="Times New Roman"/>
                <w:lang w:val="sq-AL"/>
              </w:rPr>
              <w:t>ë</w:t>
            </w:r>
            <w:r w:rsidR="00B5587F" w:rsidRPr="00D4293D">
              <w:rPr>
                <w:rFonts w:ascii="Times New Roman" w:hAnsi="Times New Roman" w:cs="Times New Roman"/>
                <w:lang w:val="sq-AL"/>
              </w:rPr>
              <w:t xml:space="preserve">m </w:t>
            </w:r>
            <w:r w:rsidR="009276BA" w:rsidRPr="00D4293D">
              <w:rPr>
                <w:rFonts w:ascii="Times New Roman" w:hAnsi="Times New Roman" w:cs="Times New Roman"/>
                <w:lang w:val="sq-AL"/>
              </w:rPr>
              <w:t>konviktet</w:t>
            </w:r>
            <w:r w:rsidRPr="00D4293D">
              <w:rPr>
                <w:rFonts w:ascii="Times New Roman" w:hAnsi="Times New Roman" w:cs="Times New Roman"/>
                <w:lang w:val="sq-AL"/>
              </w:rPr>
              <w:t>)</w:t>
            </w:r>
            <w:r w:rsidR="00132360" w:rsidRPr="00D4293D">
              <w:rPr>
                <w:rFonts w:ascii="Times New Roman" w:hAnsi="Times New Roman" w:cs="Times New Roman"/>
                <w:lang w:val="sq-AL"/>
              </w:rPr>
              <w:t>;</w:t>
            </w:r>
          </w:p>
        </w:tc>
      </w:tr>
    </w:tbl>
    <w:p w14:paraId="12038AF8" w14:textId="77777777" w:rsidR="00354B49" w:rsidRPr="00D4293D" w:rsidRDefault="00354B49" w:rsidP="00354B49">
      <w:pPr>
        <w:rPr>
          <w:rFonts w:ascii="Times New Roman" w:hAnsi="Times New Roman" w:cs="Times New Roman"/>
          <w:lang w:val="sq-AL"/>
        </w:rPr>
      </w:pPr>
    </w:p>
    <w:p w14:paraId="000A50C8" w14:textId="77777777" w:rsidR="00354B49" w:rsidRPr="00D4293D" w:rsidRDefault="00354B49" w:rsidP="00354B49">
      <w:pPr>
        <w:rPr>
          <w:rFonts w:ascii="Times New Roman" w:hAnsi="Times New Roman" w:cs="Times New Roman"/>
          <w:lang w:val="sq-AL"/>
        </w:rPr>
      </w:pPr>
    </w:p>
    <w:p w14:paraId="26C9BDC8" w14:textId="48FBD214" w:rsidR="00354B49" w:rsidRPr="00D4293D" w:rsidRDefault="002F70F1" w:rsidP="00354B49">
      <w:pPr>
        <w:pStyle w:val="Heading2"/>
        <w:ind w:left="0" w:firstLine="0"/>
        <w:rPr>
          <w:rFonts w:ascii="Times New Roman" w:hAnsi="Times New Roman" w:cs="Times New Roman"/>
          <w:sz w:val="22"/>
          <w:szCs w:val="22"/>
          <w:lang w:val="sq-AL"/>
        </w:rPr>
      </w:pPr>
      <w:bookmarkStart w:id="52" w:name="_Toc494387540"/>
      <w:bookmarkStart w:id="53" w:name="_Toc491428100"/>
      <w:r w:rsidRPr="00D4293D">
        <w:rPr>
          <w:rFonts w:ascii="Times New Roman" w:hAnsi="Times New Roman" w:cs="Times New Roman"/>
          <w:sz w:val="22"/>
          <w:szCs w:val="22"/>
          <w:lang w:val="sq-AL"/>
        </w:rPr>
        <w:t>FUNKSIONI</w:t>
      </w:r>
      <w:r w:rsidR="00E831E8" w:rsidRPr="00D4293D">
        <w:rPr>
          <w:rFonts w:ascii="Times New Roman" w:hAnsi="Times New Roman" w:cs="Times New Roman"/>
          <w:sz w:val="22"/>
          <w:szCs w:val="22"/>
          <w:lang w:val="sq-AL"/>
        </w:rPr>
        <w:t xml:space="preserve"> </w:t>
      </w:r>
      <w:r w:rsidR="00354B49" w:rsidRPr="00D4293D">
        <w:rPr>
          <w:rFonts w:ascii="Times New Roman" w:hAnsi="Times New Roman" w:cs="Times New Roman"/>
          <w:sz w:val="22"/>
          <w:szCs w:val="22"/>
          <w:lang w:val="sq-AL"/>
        </w:rPr>
        <w:t xml:space="preserve">10: </w:t>
      </w:r>
      <w:bookmarkEnd w:id="52"/>
      <w:r w:rsidR="00E831E8" w:rsidRPr="00D4293D">
        <w:rPr>
          <w:rFonts w:ascii="Times New Roman" w:hAnsi="Times New Roman" w:cs="Times New Roman"/>
          <w:sz w:val="22"/>
          <w:szCs w:val="22"/>
          <w:lang w:val="sq-AL"/>
        </w:rPr>
        <w:t xml:space="preserve">MBROJTJA SOCIALE </w:t>
      </w:r>
    </w:p>
    <w:p w14:paraId="2482732E" w14:textId="65245FCE" w:rsidR="00354B49" w:rsidRPr="00D4293D" w:rsidRDefault="00EB1A6F" w:rsidP="00354B49">
      <w:pPr>
        <w:pStyle w:val="Heading2"/>
        <w:ind w:left="0" w:firstLine="0"/>
        <w:rPr>
          <w:rFonts w:ascii="Times New Roman" w:hAnsi="Times New Roman" w:cs="Times New Roman"/>
          <w:color w:val="000000"/>
          <w:sz w:val="22"/>
          <w:szCs w:val="22"/>
          <w:lang w:val="sq-AL"/>
        </w:rPr>
      </w:pPr>
      <w:bookmarkStart w:id="54" w:name="_Toc494387541"/>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002F70F1" w:rsidRPr="00D4293D">
        <w:rPr>
          <w:rFonts w:ascii="Times New Roman" w:hAnsi="Times New Roman" w:cs="Times New Roman"/>
          <w:sz w:val="22"/>
          <w:szCs w:val="22"/>
          <w:lang w:val="sq-AL"/>
        </w:rPr>
        <w:t>n</w:t>
      </w:r>
      <w:r w:rsidRPr="00D4293D">
        <w:rPr>
          <w:rFonts w:ascii="Times New Roman" w:hAnsi="Times New Roman" w:cs="Times New Roman"/>
          <w:sz w:val="22"/>
          <w:szCs w:val="22"/>
          <w:lang w:val="sq-AL"/>
        </w:rPr>
        <w:t xml:space="preserve">programi </w:t>
      </w:r>
      <w:r w:rsidR="00354B49" w:rsidRPr="00D4293D">
        <w:rPr>
          <w:rFonts w:ascii="Times New Roman" w:hAnsi="Times New Roman" w:cs="Times New Roman"/>
          <w:sz w:val="22"/>
          <w:szCs w:val="22"/>
          <w:lang w:val="sq-AL"/>
        </w:rPr>
        <w:t xml:space="preserve">101: </w:t>
      </w:r>
      <w:bookmarkEnd w:id="53"/>
      <w:r w:rsidR="00354B49" w:rsidRPr="00D4293D">
        <w:rPr>
          <w:rFonts w:ascii="Times New Roman" w:hAnsi="Times New Roman" w:cs="Times New Roman"/>
          <w:sz w:val="22"/>
          <w:szCs w:val="22"/>
          <w:lang w:val="sq-AL"/>
        </w:rPr>
        <w:t>Sëmundje dhe paaftësi</w:t>
      </w:r>
      <w:bookmarkEnd w:id="54"/>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32DA5EAD" w14:textId="77777777" w:rsidTr="008C1518">
        <w:trPr>
          <w:trHeight w:val="423"/>
        </w:trPr>
        <w:tc>
          <w:tcPr>
            <w:tcW w:w="9129" w:type="dxa"/>
            <w:gridSpan w:val="3"/>
            <w:shd w:val="clear" w:color="auto" w:fill="FBE4D5" w:themeFill="accent2" w:themeFillTint="33"/>
            <w:vAlign w:val="center"/>
          </w:tcPr>
          <w:p w14:paraId="25B88531" w14:textId="712425EA"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7E2DA81E" w14:textId="77777777" w:rsidTr="008C1518">
        <w:trPr>
          <w:trHeight w:val="982"/>
        </w:trPr>
        <w:tc>
          <w:tcPr>
            <w:tcW w:w="9129" w:type="dxa"/>
            <w:gridSpan w:val="3"/>
            <w:vAlign w:val="center"/>
          </w:tcPr>
          <w:p w14:paraId="7E6EDD53" w14:textId="354408C5" w:rsidR="00354B49" w:rsidRPr="00D4293D" w:rsidRDefault="00784CF2" w:rsidP="008C1518">
            <w:pPr>
              <w:spacing w:after="0"/>
              <w:ind w:left="0" w:firstLine="0"/>
              <w:jc w:val="left"/>
              <w:rPr>
                <w:rFonts w:ascii="Times New Roman" w:hAnsi="Times New Roman" w:cs="Times New Roman"/>
                <w:lang w:val="sq-AL"/>
              </w:rPr>
            </w:pPr>
            <w:r w:rsidRPr="00D4293D">
              <w:rPr>
                <w:rFonts w:ascii="Times New Roman" w:hAnsi="Times New Roman" w:cs="Times New Roman"/>
                <w:noProof/>
                <w:spacing w:val="-5"/>
                <w:lang w:val="sq-AL"/>
              </w:rPr>
              <w:t xml:space="preserve">Krijimi dhe administrimi i shërbimeve </w:t>
            </w:r>
            <w:r w:rsidRPr="00D4293D">
              <w:rPr>
                <w:rFonts w:ascii="Times New Roman" w:hAnsi="Times New Roman" w:cs="Times New Roman"/>
                <w:noProof/>
                <w:spacing w:val="-6"/>
                <w:lang w:val="sq-AL"/>
              </w:rPr>
              <w:t xml:space="preserve">sociale, në nivel vendor, për shtresat në nevojë, </w:t>
            </w:r>
            <w:r w:rsidRPr="00D4293D">
              <w:rPr>
                <w:rFonts w:ascii="Times New Roman" w:hAnsi="Times New Roman" w:cs="Times New Roman"/>
                <w:noProof/>
                <w:spacing w:val="-8"/>
                <w:lang w:val="sq-AL"/>
              </w:rPr>
              <w:t xml:space="preserve">personat me aftësi të kufizuara, fëmijët, gratë, gratë kryefamiljare, gratë e dhunuara, viktima të trafikut, </w:t>
            </w:r>
            <w:r w:rsidRPr="00D4293D">
              <w:rPr>
                <w:rFonts w:ascii="Times New Roman" w:hAnsi="Times New Roman" w:cs="Times New Roman"/>
                <w:noProof/>
                <w:spacing w:val="-4"/>
                <w:lang w:val="sq-AL"/>
              </w:rPr>
              <w:t xml:space="preserve">nëna apo prindër me shumë fëmijë, të moshuarit </w:t>
            </w:r>
            <w:r w:rsidRPr="00D4293D">
              <w:rPr>
                <w:rFonts w:ascii="Times New Roman" w:hAnsi="Times New Roman" w:cs="Times New Roman"/>
                <w:noProof/>
                <w:spacing w:val="-9"/>
                <w:lang w:val="sq-AL"/>
              </w:rPr>
              <w:t>etj., sipas mënyrës së përcaktuar me ligj</w:t>
            </w:r>
            <w:r w:rsidR="002F70F1" w:rsidRPr="00D4293D">
              <w:rPr>
                <w:rFonts w:ascii="Times New Roman" w:hAnsi="Times New Roman" w:cs="Times New Roman"/>
                <w:noProof/>
                <w:spacing w:val="-9"/>
                <w:lang w:val="sq-AL"/>
              </w:rPr>
              <w:t>.</w:t>
            </w:r>
          </w:p>
        </w:tc>
      </w:tr>
      <w:tr w:rsidR="00EC4A2C" w:rsidRPr="00D4293D" w14:paraId="2AD1D889" w14:textId="77777777" w:rsidTr="00EC4A2C">
        <w:trPr>
          <w:trHeight w:val="379"/>
        </w:trPr>
        <w:tc>
          <w:tcPr>
            <w:tcW w:w="1617" w:type="dxa"/>
            <w:vAlign w:val="center"/>
          </w:tcPr>
          <w:p w14:paraId="55C13AC5" w14:textId="693BCE17" w:rsidR="00EC4A2C" w:rsidRPr="00D4293D" w:rsidRDefault="00EC4A2C" w:rsidP="009B5900">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70F87633" w14:textId="2721B313" w:rsidR="00EC4A2C" w:rsidRPr="00D4293D" w:rsidRDefault="00EC4A2C" w:rsidP="009B5900">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06DB6C2E" w14:textId="674AF4B8" w:rsidR="00EC4A2C" w:rsidRPr="00D4293D" w:rsidRDefault="00EC4A2C" w:rsidP="009B5900">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3582163C" w14:textId="77777777" w:rsidTr="00EC4A2C">
        <w:tc>
          <w:tcPr>
            <w:tcW w:w="1617" w:type="dxa"/>
          </w:tcPr>
          <w:p w14:paraId="3897878D" w14:textId="06833406" w:rsidR="00354B49" w:rsidRPr="00D4293D" w:rsidRDefault="009D283E" w:rsidP="009D283E">
            <w:pPr>
              <w:rPr>
                <w:rFonts w:ascii="Times New Roman" w:hAnsi="Times New Roman" w:cs="Times New Roman"/>
                <w:color w:val="000000"/>
                <w:lang w:val="sq-AL"/>
              </w:rPr>
            </w:pPr>
            <w:r w:rsidRPr="00D4293D">
              <w:rPr>
                <w:rFonts w:ascii="Times New Roman" w:hAnsi="Times New Roman" w:cs="Times New Roman"/>
                <w:color w:val="000000"/>
                <w:lang w:val="sq-AL"/>
              </w:rPr>
              <w:t>10140</w:t>
            </w:r>
          </w:p>
        </w:tc>
        <w:tc>
          <w:tcPr>
            <w:tcW w:w="2655" w:type="dxa"/>
          </w:tcPr>
          <w:p w14:paraId="2838016B" w14:textId="46C81FD6" w:rsidR="00354B49" w:rsidRPr="00D4293D" w:rsidRDefault="00556753" w:rsidP="00CF4799">
            <w:pPr>
              <w:ind w:left="0" w:firstLine="0"/>
              <w:jc w:val="left"/>
              <w:rPr>
                <w:rFonts w:ascii="Times New Roman" w:hAnsi="Times New Roman" w:cs="Times New Roman"/>
                <w:lang w:val="sq-AL"/>
              </w:rPr>
            </w:pPr>
            <w:r w:rsidRPr="00D4293D">
              <w:rPr>
                <w:rFonts w:ascii="Times New Roman" w:hAnsi="Times New Roman" w:cs="Times New Roman"/>
                <w:color w:val="000000"/>
                <w:lang w:val="sq-AL"/>
              </w:rPr>
              <w:t>Kujdesi social për personat e sëmurë dhe me aftësi të kufizuara</w:t>
            </w:r>
          </w:p>
        </w:tc>
        <w:tc>
          <w:tcPr>
            <w:tcW w:w="4857" w:type="dxa"/>
          </w:tcPr>
          <w:p w14:paraId="672D7A37" w14:textId="387B1988" w:rsidR="00354B49" w:rsidRPr="00D4293D" w:rsidRDefault="00354B49" w:rsidP="004710D2">
            <w:pPr>
              <w:numPr>
                <w:ilvl w:val="0"/>
                <w:numId w:val="4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Përfitime </w:t>
            </w:r>
            <w:r w:rsidR="0038257F" w:rsidRPr="00D4293D">
              <w:rPr>
                <w:rFonts w:ascii="Times New Roman" w:eastAsia="Times New Roman" w:hAnsi="Times New Roman" w:cs="Times New Roman"/>
                <w:lang w:val="sq-AL" w:eastAsia="de-CH"/>
              </w:rPr>
              <w:t xml:space="preserve">monetare ose </w:t>
            </w:r>
            <w:r w:rsidRPr="00D4293D">
              <w:rPr>
                <w:rFonts w:ascii="Times New Roman" w:eastAsia="Times New Roman" w:hAnsi="Times New Roman" w:cs="Times New Roman"/>
                <w:lang w:val="sq-AL" w:eastAsia="de-CH"/>
              </w:rPr>
              <w:t>në natyrë, si asistencë për detyrat e përditshme për personat përkohësisht të paaftë për punë për shkak sëmundjeje ose dëmtimi (ndihmë shtëpiake, lehtësi transporti etj.)</w:t>
            </w:r>
            <w:r w:rsidR="00132360" w:rsidRPr="00D4293D">
              <w:rPr>
                <w:rFonts w:ascii="Times New Roman" w:eastAsia="Times New Roman" w:hAnsi="Times New Roman" w:cs="Times New Roman"/>
                <w:lang w:val="sq-AL" w:eastAsia="de-CH"/>
              </w:rPr>
              <w:t>;</w:t>
            </w:r>
          </w:p>
          <w:p w14:paraId="56B66D57" w14:textId="2A9EF415" w:rsidR="00354B49" w:rsidRPr="00D4293D" w:rsidRDefault="00354B49" w:rsidP="004710D2">
            <w:pPr>
              <w:numPr>
                <w:ilvl w:val="0"/>
                <w:numId w:val="4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monetare ose në natyrë për personat që janë plotësisht ose pjesërisht të paaftë të merren me veprimtari ekonomike ose të bëjnë një jetë normale për shkak të një gjymtimi fizik ose mendor</w:t>
            </w:r>
            <w:r w:rsidR="00132360" w:rsidRPr="00D4293D">
              <w:rPr>
                <w:rFonts w:ascii="Times New Roman" w:eastAsia="Times New Roman" w:hAnsi="Times New Roman" w:cs="Times New Roman"/>
                <w:lang w:val="sq-AL" w:eastAsia="de-CH"/>
              </w:rPr>
              <w:t>;</w:t>
            </w:r>
          </w:p>
          <w:p w14:paraId="63C91D9E" w14:textId="3D9B6A62" w:rsidR="00354B49" w:rsidRPr="00D4293D" w:rsidRDefault="00354B49" w:rsidP="004710D2">
            <w:pPr>
              <w:numPr>
                <w:ilvl w:val="0"/>
                <w:numId w:val="4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natyrë, si</w:t>
            </w:r>
            <w:r w:rsidR="00511F3B" w:rsidRPr="00D4293D">
              <w:rPr>
                <w:rFonts w:ascii="Times New Roman" w:eastAsia="Times New Roman" w:hAnsi="Times New Roman" w:cs="Times New Roman"/>
                <w:lang w:val="sq-AL" w:eastAsia="de-CH"/>
              </w:rPr>
              <w:t>:</w:t>
            </w:r>
            <w:r w:rsidRPr="00D4293D">
              <w:rPr>
                <w:rFonts w:ascii="Times New Roman" w:eastAsia="Times New Roman" w:hAnsi="Times New Roman" w:cs="Times New Roman"/>
                <w:lang w:val="sq-AL" w:eastAsia="de-CH"/>
              </w:rPr>
              <w:t xml:space="preserve"> vakte ushqimi që u jepen personave të paaftë në </w:t>
            </w:r>
            <w:r w:rsidR="00511F3B" w:rsidRPr="00D4293D">
              <w:rPr>
                <w:rFonts w:ascii="Times New Roman" w:eastAsia="Times New Roman" w:hAnsi="Times New Roman" w:cs="Times New Roman"/>
                <w:lang w:val="sq-AL" w:eastAsia="de-CH"/>
              </w:rPr>
              <w:t xml:space="preserve">ambjente </w:t>
            </w:r>
            <w:r w:rsidRPr="00D4293D">
              <w:rPr>
                <w:rFonts w:ascii="Times New Roman" w:eastAsia="Times New Roman" w:hAnsi="Times New Roman" w:cs="Times New Roman"/>
                <w:lang w:val="sq-AL" w:eastAsia="de-CH"/>
              </w:rPr>
              <w:t xml:space="preserve">të përshtatshme, ndihmë që u jepet personave të paaftë për t’i ndihmuar në detyrat e përditshme (ndihmë shtëpiake, lehtësi transporti etj.), pagesë ditore për personin që kujdeset për personin e paaftë, trajnim profesional e trajnim </w:t>
            </w:r>
            <w:r w:rsidRPr="00D4293D">
              <w:rPr>
                <w:rFonts w:ascii="Times New Roman" w:eastAsia="Times New Roman" w:hAnsi="Times New Roman" w:cs="Times New Roman"/>
                <w:noProof/>
                <w:lang w:val="sq-AL" w:eastAsia="de-CH"/>
              </w:rPr>
              <w:t>tjetër i dhënë për të nxitur rehabilitimin në punë dhe atë shoqëror të personave të paaftë, shërbime dhe përfitime të ndryshme dhënë personave të paaftë, për të marrë pjesë në veprimtari kulturore dhe zbavitëse ose për të udhëtuar apo për të marrë pjesë në jetën e komunitetit</w:t>
            </w:r>
            <w:r w:rsidR="00132360" w:rsidRPr="00D4293D">
              <w:rPr>
                <w:rFonts w:ascii="Times New Roman" w:eastAsia="Times New Roman" w:hAnsi="Times New Roman" w:cs="Times New Roman"/>
                <w:noProof/>
                <w:lang w:val="sq-AL" w:eastAsia="de-CH"/>
              </w:rPr>
              <w:t>;</w:t>
            </w:r>
            <w:r w:rsidRPr="00D4293D">
              <w:rPr>
                <w:rFonts w:ascii="Times New Roman" w:eastAsia="Times New Roman" w:hAnsi="Times New Roman" w:cs="Times New Roman"/>
                <w:lang w:val="sq-AL" w:eastAsia="de-CH"/>
              </w:rPr>
              <w:t>Administrim, vënie në funksionim ose mbështetje për skema të mbrojtjes shoqërore</w:t>
            </w:r>
            <w:r w:rsidR="00132360" w:rsidRPr="00D4293D">
              <w:rPr>
                <w:rFonts w:ascii="Times New Roman" w:eastAsia="Times New Roman" w:hAnsi="Times New Roman" w:cs="Times New Roman"/>
                <w:lang w:val="sq-AL" w:eastAsia="de-CH"/>
              </w:rPr>
              <w:t>.</w:t>
            </w:r>
          </w:p>
        </w:tc>
      </w:tr>
    </w:tbl>
    <w:p w14:paraId="5A9BBB7C" w14:textId="77777777" w:rsidR="00354B49" w:rsidRPr="00D4293D" w:rsidRDefault="00354B49" w:rsidP="00354B49">
      <w:pPr>
        <w:rPr>
          <w:rFonts w:ascii="Times New Roman" w:hAnsi="Times New Roman" w:cs="Times New Roman"/>
          <w:lang w:val="sq-AL"/>
        </w:rPr>
      </w:pPr>
    </w:p>
    <w:p w14:paraId="23746D06" w14:textId="722C1D12" w:rsidR="00354B49" w:rsidRPr="00D4293D" w:rsidRDefault="00EB1A6F" w:rsidP="00354B49">
      <w:pPr>
        <w:pStyle w:val="Heading2"/>
        <w:ind w:left="567" w:hanging="567"/>
        <w:rPr>
          <w:rFonts w:ascii="Times New Roman" w:hAnsi="Times New Roman" w:cs="Times New Roman"/>
          <w:color w:val="000000"/>
          <w:sz w:val="22"/>
          <w:szCs w:val="22"/>
          <w:lang w:val="sq-AL"/>
        </w:rPr>
      </w:pPr>
      <w:bookmarkStart w:id="55" w:name="_Toc491428101"/>
      <w:bookmarkStart w:id="56" w:name="_Toc494387542"/>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 xml:space="preserve">nfunksioni </w:t>
      </w:r>
      <w:r w:rsidR="00354B49" w:rsidRPr="00D4293D">
        <w:rPr>
          <w:rFonts w:ascii="Times New Roman" w:hAnsi="Times New Roman" w:cs="Times New Roman"/>
          <w:sz w:val="22"/>
          <w:szCs w:val="22"/>
          <w:lang w:val="sq-AL"/>
        </w:rPr>
        <w:t xml:space="preserve">102: </w:t>
      </w:r>
      <w:bookmarkEnd w:id="55"/>
      <w:bookmarkEnd w:id="56"/>
      <w:r w:rsidR="003619FA" w:rsidRPr="00D4293D">
        <w:rPr>
          <w:rFonts w:ascii="Times New Roman" w:hAnsi="Times New Roman" w:cs="Times New Roman"/>
          <w:sz w:val="22"/>
          <w:szCs w:val="22"/>
          <w:lang w:val="sq-AL"/>
        </w:rPr>
        <w:t xml:space="preserve">Të </w:t>
      </w:r>
      <w:r w:rsidR="00556753" w:rsidRPr="00D4293D">
        <w:rPr>
          <w:rFonts w:ascii="Times New Roman" w:hAnsi="Times New Roman" w:cs="Times New Roman"/>
          <w:sz w:val="22"/>
          <w:szCs w:val="22"/>
          <w:lang w:val="sq-AL"/>
        </w:rPr>
        <w:t>moshuarit</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111CB1FF" w14:textId="77777777" w:rsidTr="0038257F">
        <w:trPr>
          <w:trHeight w:val="419"/>
        </w:trPr>
        <w:tc>
          <w:tcPr>
            <w:tcW w:w="9129" w:type="dxa"/>
            <w:gridSpan w:val="3"/>
            <w:shd w:val="clear" w:color="auto" w:fill="FBE4D5" w:themeFill="accent2" w:themeFillTint="33"/>
            <w:vAlign w:val="center"/>
          </w:tcPr>
          <w:p w14:paraId="146F6905" w14:textId="7C128DAE"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39045F42" w14:textId="77777777" w:rsidTr="007D3A45">
        <w:tc>
          <w:tcPr>
            <w:tcW w:w="9129" w:type="dxa"/>
            <w:gridSpan w:val="3"/>
          </w:tcPr>
          <w:p w14:paraId="14E53A90" w14:textId="2A402C4D" w:rsidR="00354B49" w:rsidRPr="00D4293D" w:rsidRDefault="00EB1A6F" w:rsidP="003400F4">
            <w:pPr>
              <w:spacing w:after="0"/>
              <w:ind w:left="0" w:firstLine="0"/>
              <w:rPr>
                <w:rFonts w:ascii="Times New Roman" w:hAnsi="Times New Roman" w:cs="Times New Roman"/>
                <w:lang w:val="sq-AL"/>
              </w:rPr>
            </w:pPr>
            <w:r w:rsidRPr="00D4293D">
              <w:rPr>
                <w:rFonts w:ascii="Times New Roman" w:hAnsi="Times New Roman" w:cs="Times New Roman"/>
                <w:lang w:val="sq-AL"/>
              </w:rPr>
              <w:t>Dh</w:t>
            </w:r>
            <w:r w:rsidR="00EF5E27" w:rsidRPr="00D4293D">
              <w:rPr>
                <w:rFonts w:ascii="Times New Roman" w:hAnsi="Times New Roman" w:cs="Times New Roman"/>
                <w:lang w:val="sq-AL"/>
              </w:rPr>
              <w:t>ë</w:t>
            </w:r>
            <w:r w:rsidRPr="00D4293D">
              <w:rPr>
                <w:rFonts w:ascii="Times New Roman" w:hAnsi="Times New Roman" w:cs="Times New Roman"/>
                <w:lang w:val="sq-AL"/>
              </w:rPr>
              <w:t>nia e ndihm</w:t>
            </w:r>
            <w:r w:rsidR="00EF5E27" w:rsidRPr="00D4293D">
              <w:rPr>
                <w:rFonts w:ascii="Times New Roman" w:hAnsi="Times New Roman" w:cs="Times New Roman"/>
                <w:lang w:val="sq-AL"/>
              </w:rPr>
              <w:t>ë</w:t>
            </w:r>
            <w:r w:rsidRPr="00D4293D">
              <w:rPr>
                <w:rFonts w:ascii="Times New Roman" w:hAnsi="Times New Roman" w:cs="Times New Roman"/>
                <w:lang w:val="sq-AL"/>
              </w:rPr>
              <w:t>s</w:t>
            </w:r>
            <w:r w:rsidR="00354B49" w:rsidRPr="00D4293D">
              <w:rPr>
                <w:rFonts w:ascii="Times New Roman" w:hAnsi="Times New Roman" w:cs="Times New Roman"/>
                <w:lang w:val="sq-AL"/>
              </w:rPr>
              <w:t xml:space="preserve"> në para dhe në natyrë për personat e moshuar, për të lehtësuar jetën e tyre të përditshmeintegrimin në jetën shoqërore dhe për të siguruar akomodimin e tyre.</w:t>
            </w:r>
          </w:p>
        </w:tc>
      </w:tr>
      <w:tr w:rsidR="007D3A45" w:rsidRPr="00D4293D" w14:paraId="16C56DCB" w14:textId="77777777" w:rsidTr="007D3A45">
        <w:trPr>
          <w:trHeight w:val="331"/>
        </w:trPr>
        <w:tc>
          <w:tcPr>
            <w:tcW w:w="1617" w:type="dxa"/>
            <w:vAlign w:val="center"/>
          </w:tcPr>
          <w:p w14:paraId="3F92B40C" w14:textId="16A81E21" w:rsidR="007D3A45" w:rsidRPr="00D4293D" w:rsidRDefault="007D3A45" w:rsidP="007D3A45">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7A1204CD" w14:textId="2BEA32E7" w:rsidR="007D3A45" w:rsidRPr="00D4293D" w:rsidRDefault="007D3A45" w:rsidP="007D3A45">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204F2183" w14:textId="3353E9E3" w:rsidR="007D3A45" w:rsidRPr="00D4293D" w:rsidRDefault="007D3A45" w:rsidP="007D3A45">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3A958A8" w14:textId="77777777" w:rsidTr="009276BA">
        <w:trPr>
          <w:trHeight w:val="2400"/>
        </w:trPr>
        <w:tc>
          <w:tcPr>
            <w:tcW w:w="1617" w:type="dxa"/>
          </w:tcPr>
          <w:p w14:paraId="77C7429C" w14:textId="46FDF2E8" w:rsidR="00354B49" w:rsidRPr="00D4293D" w:rsidRDefault="00556753" w:rsidP="00556753">
            <w:pP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10220</w:t>
            </w:r>
          </w:p>
        </w:tc>
        <w:tc>
          <w:tcPr>
            <w:tcW w:w="2655" w:type="dxa"/>
          </w:tcPr>
          <w:p w14:paraId="3253607F" w14:textId="77777777" w:rsidR="00354B49" w:rsidRPr="00D4293D" w:rsidRDefault="00354B49" w:rsidP="0036664C">
            <w:pPr>
              <w:rPr>
                <w:rFonts w:ascii="Times New Roman" w:hAnsi="Times New Roman" w:cs="Times New Roman"/>
                <w:color w:val="000000"/>
                <w:lang w:val="sq-AL"/>
              </w:rPr>
            </w:pPr>
            <w:r w:rsidRPr="00D4293D">
              <w:rPr>
                <w:rFonts w:ascii="Times New Roman" w:hAnsi="Times New Roman" w:cs="Times New Roman"/>
                <w:color w:val="000000"/>
                <w:lang w:val="sq-AL"/>
              </w:rPr>
              <w:t>Sigurimi shoqëror</w:t>
            </w:r>
          </w:p>
        </w:tc>
        <w:tc>
          <w:tcPr>
            <w:tcW w:w="4857" w:type="dxa"/>
          </w:tcPr>
          <w:p w14:paraId="5FA12EDB" w14:textId="13332F8E" w:rsidR="006A5F85" w:rsidRPr="00D4293D" w:rsidRDefault="00D240E1" w:rsidP="004710D2">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Administimi dhe mir</w:t>
            </w:r>
            <w:r w:rsidR="007766AE"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mbajtja e qendrave rezidenciale p</w:t>
            </w:r>
            <w:r w:rsidR="007766AE"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 t</w:t>
            </w:r>
            <w:r w:rsidR="007766AE"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moshuarit;</w:t>
            </w:r>
          </w:p>
          <w:p w14:paraId="43A9AB7F" w14:textId="7BDDAFB6" w:rsidR="00354B49" w:rsidRPr="00D4293D" w:rsidRDefault="00354B49" w:rsidP="004710D2">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Përfitime në para dhe </w:t>
            </w:r>
            <w:r w:rsidR="00D240E1" w:rsidRPr="00D4293D">
              <w:rPr>
                <w:rFonts w:ascii="Times New Roman" w:eastAsia="Times New Roman" w:hAnsi="Times New Roman" w:cs="Times New Roman"/>
                <w:lang w:val="sq-AL" w:eastAsia="de-CH"/>
              </w:rPr>
              <w:t>n</w:t>
            </w:r>
            <w:r w:rsidR="007766AE" w:rsidRPr="00D4293D">
              <w:rPr>
                <w:rFonts w:ascii="Times New Roman" w:eastAsia="Times New Roman" w:hAnsi="Times New Roman" w:cs="Times New Roman"/>
                <w:lang w:val="sq-AL" w:eastAsia="de-CH"/>
              </w:rPr>
              <w:t>ë</w:t>
            </w:r>
            <w:r w:rsidR="00D240E1" w:rsidRPr="00D4293D">
              <w:rPr>
                <w:rFonts w:ascii="Times New Roman" w:eastAsia="Times New Roman" w:hAnsi="Times New Roman" w:cs="Times New Roman"/>
                <w:lang w:val="sq-AL" w:eastAsia="de-CH"/>
              </w:rPr>
              <w:t xml:space="preserve"> sh</w:t>
            </w:r>
            <w:r w:rsidR="007766AE" w:rsidRPr="00D4293D">
              <w:rPr>
                <w:rFonts w:ascii="Times New Roman" w:eastAsia="Times New Roman" w:hAnsi="Times New Roman" w:cs="Times New Roman"/>
                <w:lang w:val="sq-AL" w:eastAsia="de-CH"/>
              </w:rPr>
              <w:t>ë</w:t>
            </w:r>
            <w:r w:rsidR="00D240E1" w:rsidRPr="00D4293D">
              <w:rPr>
                <w:rFonts w:ascii="Times New Roman" w:eastAsia="Times New Roman" w:hAnsi="Times New Roman" w:cs="Times New Roman"/>
                <w:lang w:val="sq-AL" w:eastAsia="de-CH"/>
              </w:rPr>
              <w:t>rbime</w:t>
            </w:r>
            <w:r w:rsidRPr="00D4293D">
              <w:rPr>
                <w:rFonts w:ascii="Times New Roman" w:eastAsia="Times New Roman" w:hAnsi="Times New Roman" w:cs="Times New Roman"/>
                <w:lang w:val="sq-AL" w:eastAsia="de-CH"/>
              </w:rPr>
              <w:t xml:space="preserve"> </w:t>
            </w:r>
            <w:r w:rsidR="0038257F" w:rsidRPr="00D4293D">
              <w:rPr>
                <w:rFonts w:ascii="Times New Roman" w:eastAsia="Times New Roman" w:hAnsi="Times New Roman" w:cs="Times New Roman"/>
                <w:lang w:val="sq-AL" w:eastAsia="de-CH"/>
              </w:rPr>
              <w:t xml:space="preserve">kundrejt </w:t>
            </w:r>
            <w:r w:rsidRPr="00D4293D">
              <w:rPr>
                <w:rFonts w:ascii="Times New Roman" w:eastAsia="Times New Roman" w:hAnsi="Times New Roman" w:cs="Times New Roman"/>
                <w:lang w:val="sq-AL" w:eastAsia="de-CH"/>
              </w:rPr>
              <w:t xml:space="preserve">rreziqeve të lidhura me moshën e </w:t>
            </w:r>
            <w:r w:rsidR="003400F4" w:rsidRPr="00D4293D">
              <w:rPr>
                <w:rFonts w:ascii="Times New Roman" w:eastAsia="Times New Roman" w:hAnsi="Times New Roman" w:cs="Times New Roman"/>
                <w:lang w:val="sq-AL" w:eastAsia="de-CH"/>
              </w:rPr>
              <w:t>tret</w:t>
            </w:r>
            <w:r w:rsidR="004E4123" w:rsidRPr="00D4293D">
              <w:rPr>
                <w:rFonts w:ascii="Times New Roman" w:eastAsia="Times New Roman" w:hAnsi="Times New Roman" w:cs="Times New Roman"/>
                <w:lang w:val="sq-AL" w:eastAsia="de-CH"/>
              </w:rPr>
              <w:t>ë</w:t>
            </w:r>
            <w:r w:rsidR="003400F4" w:rsidRPr="00D4293D">
              <w:rPr>
                <w:rFonts w:ascii="Times New Roman" w:eastAsia="Times New Roman" w:hAnsi="Times New Roman" w:cs="Times New Roman"/>
                <w:lang w:val="sq-AL" w:eastAsia="de-CH"/>
              </w:rPr>
              <w:t xml:space="preserve"> </w:t>
            </w:r>
            <w:r w:rsidRPr="00D4293D">
              <w:rPr>
                <w:rFonts w:ascii="Times New Roman" w:eastAsia="Times New Roman" w:hAnsi="Times New Roman" w:cs="Times New Roman"/>
                <w:lang w:val="sq-AL" w:eastAsia="de-CH"/>
              </w:rPr>
              <w:t>(humbje e të ardhurave, mungesë pavarësie në kryerjen e detyrave të përditshme, pjesëmarrje e ulur në jetën shoqërore dhe komunitare etj.)</w:t>
            </w:r>
            <w:r w:rsidR="00132360" w:rsidRPr="00D4293D">
              <w:rPr>
                <w:rFonts w:ascii="Times New Roman" w:eastAsia="Times New Roman" w:hAnsi="Times New Roman" w:cs="Times New Roman"/>
                <w:lang w:val="sq-AL" w:eastAsia="de-CH"/>
              </w:rPr>
              <w:t>;</w:t>
            </w:r>
          </w:p>
          <w:p w14:paraId="2B5554F7" w14:textId="60AEF27C" w:rsidR="00354B49" w:rsidRPr="00D4293D" w:rsidRDefault="009768C5" w:rsidP="00466768">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dhe organizim ose mbështetje të skemave të tilla të mbrojtjes shoqërore.</w:t>
            </w:r>
          </w:p>
        </w:tc>
      </w:tr>
    </w:tbl>
    <w:p w14:paraId="12BADF1B" w14:textId="77777777" w:rsidR="00354B49" w:rsidRPr="00D4293D" w:rsidRDefault="00354B49" w:rsidP="00354B49">
      <w:pPr>
        <w:rPr>
          <w:rFonts w:ascii="Times New Roman" w:hAnsi="Times New Roman" w:cs="Times New Roman"/>
          <w:lang w:val="sq-AL"/>
        </w:rPr>
      </w:pPr>
    </w:p>
    <w:p w14:paraId="7792EB52" w14:textId="0C7D5339" w:rsidR="00354B49" w:rsidRPr="00D4293D" w:rsidRDefault="002F70F1" w:rsidP="00556753">
      <w:pPr>
        <w:pStyle w:val="Heading2"/>
        <w:ind w:left="567" w:hanging="567"/>
        <w:rPr>
          <w:lang w:val="sq-AL"/>
        </w:rPr>
      </w:pPr>
      <w:bookmarkStart w:id="57" w:name="_Toc491428102"/>
      <w:bookmarkStart w:id="58" w:name="_Toc494387543"/>
      <w:r w:rsidRPr="00D4293D">
        <w:rPr>
          <w:rFonts w:ascii="Times New Roman" w:hAnsi="Times New Roman" w:cs="Times New Roman"/>
          <w:sz w:val="22"/>
          <w:szCs w:val="22"/>
          <w:lang w:val="sq-AL"/>
        </w:rPr>
        <w:t xml:space="preserve">Nënfunksioni </w:t>
      </w:r>
      <w:r w:rsidR="00354B49" w:rsidRPr="00D4293D">
        <w:rPr>
          <w:rFonts w:ascii="Times New Roman" w:hAnsi="Times New Roman" w:cs="Times New Roman"/>
          <w:sz w:val="22"/>
          <w:szCs w:val="22"/>
          <w:lang w:val="sq-AL"/>
        </w:rPr>
        <w:t xml:space="preserve">104: </w:t>
      </w:r>
      <w:bookmarkEnd w:id="57"/>
      <w:r w:rsidR="00354B49" w:rsidRPr="00D4293D">
        <w:rPr>
          <w:rFonts w:ascii="Times New Roman" w:hAnsi="Times New Roman" w:cs="Times New Roman"/>
          <w:sz w:val="22"/>
          <w:szCs w:val="22"/>
          <w:lang w:val="sq-AL"/>
        </w:rPr>
        <w:t>Familja dhe fëmijët</w:t>
      </w:r>
      <w:bookmarkEnd w:id="58"/>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6085674D" w14:textId="77777777" w:rsidTr="008C1518">
        <w:trPr>
          <w:trHeight w:val="521"/>
        </w:trPr>
        <w:tc>
          <w:tcPr>
            <w:tcW w:w="9129" w:type="dxa"/>
            <w:gridSpan w:val="3"/>
            <w:shd w:val="clear" w:color="auto" w:fill="FBE4D5" w:themeFill="accent2" w:themeFillTint="33"/>
            <w:vAlign w:val="center"/>
          </w:tcPr>
          <w:p w14:paraId="5A5A97FB" w14:textId="1769D99E"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32A7DA89" w14:textId="77777777" w:rsidTr="007D3A45">
        <w:tc>
          <w:tcPr>
            <w:tcW w:w="9129" w:type="dxa"/>
            <w:gridSpan w:val="3"/>
          </w:tcPr>
          <w:p w14:paraId="78D8DD1F" w14:textId="0F7FE500" w:rsidR="00354B49" w:rsidRPr="00D4293D" w:rsidRDefault="00EB1A6F" w:rsidP="002F70F1">
            <w:pPr>
              <w:ind w:left="0" w:firstLine="0"/>
              <w:rPr>
                <w:rFonts w:ascii="Times New Roman" w:hAnsi="Times New Roman" w:cs="Times New Roman"/>
                <w:lang w:val="sq-AL"/>
              </w:rPr>
            </w:pPr>
            <w:r w:rsidRPr="00D4293D">
              <w:rPr>
                <w:rFonts w:ascii="Times New Roman" w:hAnsi="Times New Roman" w:cs="Times New Roman"/>
                <w:lang w:val="sq-AL"/>
              </w:rPr>
              <w:t>Ofrimi i</w:t>
            </w:r>
            <w:r w:rsidR="00354B49" w:rsidRPr="00D4293D">
              <w:rPr>
                <w:rFonts w:ascii="Times New Roman" w:hAnsi="Times New Roman" w:cs="Times New Roman"/>
                <w:lang w:val="sq-AL"/>
              </w:rPr>
              <w:t xml:space="preserve"> asistencë</w:t>
            </w:r>
            <w:r w:rsidRPr="00D4293D">
              <w:rPr>
                <w:rFonts w:ascii="Times New Roman" w:hAnsi="Times New Roman" w:cs="Times New Roman"/>
                <w:lang w:val="sq-AL"/>
              </w:rPr>
              <w:t>s</w:t>
            </w:r>
            <w:r w:rsidR="00354B49" w:rsidRPr="00D4293D">
              <w:rPr>
                <w:rFonts w:ascii="Times New Roman" w:hAnsi="Times New Roman" w:cs="Times New Roman"/>
                <w:lang w:val="sq-AL"/>
              </w:rPr>
              <w:t xml:space="preserve"> në para dhe në natyrë, për të dhënë mbrojtje shoqërore për familjet, fëmijët</w:t>
            </w:r>
            <w:r w:rsidR="009B5900" w:rsidRPr="00D4293D">
              <w:rPr>
                <w:rFonts w:ascii="Times New Roman" w:hAnsi="Times New Roman" w:cs="Times New Roman"/>
                <w:lang w:val="sq-AL"/>
              </w:rPr>
              <w:t>.</w:t>
            </w:r>
            <w:r w:rsidR="00533038" w:rsidRPr="00D4293D">
              <w:rPr>
                <w:rFonts w:ascii="Times New Roman" w:hAnsi="Times New Roman" w:cs="Times New Roman"/>
                <w:lang w:val="sq-AL"/>
              </w:rPr>
              <w:t xml:space="preserve"> Nd</w:t>
            </w:r>
            <w:r w:rsidR="00FD3336" w:rsidRPr="00D4293D">
              <w:rPr>
                <w:rFonts w:ascii="Times New Roman" w:hAnsi="Times New Roman" w:cs="Times New Roman"/>
                <w:lang w:val="sq-AL"/>
              </w:rPr>
              <w:t>ë</w:t>
            </w:r>
            <w:r w:rsidR="00533038" w:rsidRPr="00D4293D">
              <w:rPr>
                <w:rFonts w:ascii="Times New Roman" w:hAnsi="Times New Roman" w:cs="Times New Roman"/>
                <w:lang w:val="sq-AL"/>
              </w:rPr>
              <w:t>rtim dhe administrim i qendrave p</w:t>
            </w:r>
            <w:r w:rsidR="00FD3336" w:rsidRPr="00D4293D">
              <w:rPr>
                <w:rFonts w:ascii="Times New Roman" w:hAnsi="Times New Roman" w:cs="Times New Roman"/>
                <w:lang w:val="sq-AL"/>
              </w:rPr>
              <w:t>ë</w:t>
            </w:r>
            <w:r w:rsidR="00533038" w:rsidRPr="00D4293D">
              <w:rPr>
                <w:rFonts w:ascii="Times New Roman" w:hAnsi="Times New Roman" w:cs="Times New Roman"/>
                <w:lang w:val="sq-AL"/>
              </w:rPr>
              <w:t>r ofrimin e sh</w:t>
            </w:r>
            <w:r w:rsidR="00FD3336" w:rsidRPr="00D4293D">
              <w:rPr>
                <w:rFonts w:ascii="Times New Roman" w:hAnsi="Times New Roman" w:cs="Times New Roman"/>
                <w:lang w:val="sq-AL"/>
              </w:rPr>
              <w:t>ë</w:t>
            </w:r>
            <w:r w:rsidR="00533038" w:rsidRPr="00D4293D">
              <w:rPr>
                <w:rFonts w:ascii="Times New Roman" w:hAnsi="Times New Roman" w:cs="Times New Roman"/>
                <w:lang w:val="sq-AL"/>
              </w:rPr>
              <w:t>rbimeve sociale vendore.</w:t>
            </w:r>
            <w:r w:rsidR="009B5900" w:rsidRPr="00D4293D">
              <w:rPr>
                <w:rFonts w:ascii="Times New Roman" w:hAnsi="Times New Roman" w:cs="Times New Roman"/>
                <w:lang w:val="sq-AL"/>
              </w:rPr>
              <w:t xml:space="preserve"> Mbulimi i kostove p</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r ofrimin e sh</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rbimit t</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 xml:space="preserve"> çerdhes pran</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 xml:space="preserve"> nj</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sive vendore p</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r f</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mij</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t e mosh</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s nga 0 deri n</w:t>
            </w:r>
            <w:r w:rsidR="00123B3D" w:rsidRPr="00D4293D">
              <w:rPr>
                <w:rFonts w:ascii="Times New Roman" w:hAnsi="Times New Roman" w:cs="Times New Roman"/>
                <w:lang w:val="sq-AL"/>
              </w:rPr>
              <w:t>ë</w:t>
            </w:r>
            <w:r w:rsidR="009B5900" w:rsidRPr="00D4293D">
              <w:rPr>
                <w:rFonts w:ascii="Times New Roman" w:hAnsi="Times New Roman" w:cs="Times New Roman"/>
                <w:lang w:val="sq-AL"/>
              </w:rPr>
              <w:t xml:space="preserve"> 3 vjeç.</w:t>
            </w:r>
          </w:p>
        </w:tc>
      </w:tr>
      <w:tr w:rsidR="007D3A45" w:rsidRPr="00D4293D" w14:paraId="3AEAF46F" w14:textId="77777777" w:rsidTr="007D3A45">
        <w:tc>
          <w:tcPr>
            <w:tcW w:w="1617" w:type="dxa"/>
            <w:vAlign w:val="center"/>
          </w:tcPr>
          <w:p w14:paraId="5DD3CD53" w14:textId="266D30C8" w:rsidR="007D3A45" w:rsidRPr="00D4293D" w:rsidRDefault="007D3A45" w:rsidP="007D3A45">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2178C863" w14:textId="02C6DA15" w:rsidR="007D3A45" w:rsidRPr="00D4293D" w:rsidRDefault="007D3A45" w:rsidP="007D3A45">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31AC52A3" w14:textId="6BFC696A" w:rsidR="007D3A45" w:rsidRPr="00D4293D" w:rsidRDefault="007D3A45" w:rsidP="007D3A45">
            <w:pPr>
              <w:spacing w:after="0" w:line="240" w:lineRule="auto"/>
              <w:ind w:left="720" w:firstLine="0"/>
              <w:contextualSpacing/>
              <w:jc w:val="center"/>
              <w:rPr>
                <w:rFonts w:ascii="Times New Roman" w:hAnsi="Times New Roman" w:cs="Times New Roman"/>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2B440A2A" w14:textId="77777777" w:rsidTr="007D3A45">
        <w:tc>
          <w:tcPr>
            <w:tcW w:w="1617" w:type="dxa"/>
          </w:tcPr>
          <w:p w14:paraId="6C777F60" w14:textId="2A69B641" w:rsidR="00354B49" w:rsidRPr="00D4293D" w:rsidRDefault="00556753" w:rsidP="00556753">
            <w:pPr>
              <w:rPr>
                <w:rFonts w:ascii="Times New Roman" w:hAnsi="Times New Roman" w:cs="Times New Roman"/>
                <w:color w:val="000000"/>
                <w:lang w:val="sq-AL"/>
              </w:rPr>
            </w:pPr>
            <w:r w:rsidRPr="00D4293D">
              <w:rPr>
                <w:rFonts w:ascii="Times New Roman" w:hAnsi="Times New Roman" w:cs="Times New Roman"/>
                <w:color w:val="000000"/>
                <w:lang w:val="sq-AL"/>
              </w:rPr>
              <w:t>10430</w:t>
            </w:r>
          </w:p>
        </w:tc>
        <w:tc>
          <w:tcPr>
            <w:tcW w:w="2655" w:type="dxa"/>
          </w:tcPr>
          <w:p w14:paraId="3F5E7C43" w14:textId="740EE04E" w:rsidR="00354B49" w:rsidRPr="00D4293D" w:rsidRDefault="00556753" w:rsidP="00CF4799">
            <w:pPr>
              <w:ind w:left="0" w:firstLine="0"/>
              <w:jc w:val="left"/>
              <w:rPr>
                <w:rFonts w:ascii="Times New Roman" w:hAnsi="Times New Roman" w:cs="Times New Roman"/>
                <w:lang w:val="sq-AL"/>
              </w:rPr>
            </w:pPr>
            <w:r w:rsidRPr="00D4293D">
              <w:rPr>
                <w:rFonts w:ascii="Times New Roman" w:hAnsi="Times New Roman" w:cs="Times New Roman"/>
                <w:color w:val="000000"/>
                <w:lang w:val="sq-AL"/>
              </w:rPr>
              <w:t xml:space="preserve">Kujdesi social për familjet dhe fëmijët </w:t>
            </w:r>
          </w:p>
        </w:tc>
        <w:tc>
          <w:tcPr>
            <w:tcW w:w="4857" w:type="dxa"/>
          </w:tcPr>
          <w:p w14:paraId="26D1EFE2" w14:textId="1FE28B38" w:rsidR="00354B49" w:rsidRPr="00D4293D" w:rsidRDefault="00354B49"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Përfitime në para dhe në natyrë për familjet që kanë fëmijë në </w:t>
            </w:r>
            <w:r w:rsidR="00784CF2" w:rsidRPr="00D4293D">
              <w:rPr>
                <w:rFonts w:ascii="Times New Roman" w:eastAsia="Times New Roman" w:hAnsi="Times New Roman" w:cs="Times New Roman"/>
                <w:lang w:val="sq-AL" w:eastAsia="de-CH"/>
              </w:rPr>
              <w:t>kujdestari</w:t>
            </w:r>
            <w:r w:rsidR="00132360" w:rsidRPr="00D4293D">
              <w:rPr>
                <w:rFonts w:ascii="Times New Roman" w:eastAsia="Times New Roman" w:hAnsi="Times New Roman" w:cs="Times New Roman"/>
                <w:lang w:val="sq-AL" w:eastAsia="de-CH"/>
              </w:rPr>
              <w:t>;</w:t>
            </w:r>
          </w:p>
          <w:p w14:paraId="5EEC66E6" w14:textId="3714200F" w:rsidR="00354B49" w:rsidRPr="00D4293D" w:rsidRDefault="00354B49"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para, si pagesa për nëna me fëmijë, grante për lindje, përfitime për kujdes për prindërit, pagesa për fëmijët ose familjare, pagesa të tjera periodike apo të njëhershme për të mbështetur familjet ose për t’I ndihmuar ato të përballojnë kostot e nevojave specifike (për shembull, familjet me një prind të vetëm ose familjet me fëmijë të paaftë). Mbështetje të pjesshme për faturën e energjisë elektrike dhe konsumin e ujit dhe shërbimet sanitare</w:t>
            </w:r>
            <w:r w:rsidR="00132360" w:rsidRPr="00D4293D">
              <w:rPr>
                <w:rFonts w:ascii="Times New Roman" w:eastAsia="Times New Roman" w:hAnsi="Times New Roman" w:cs="Times New Roman"/>
                <w:lang w:val="sq-AL" w:eastAsia="de-CH"/>
              </w:rPr>
              <w:t>;</w:t>
            </w:r>
          </w:p>
          <w:p w14:paraId="2CA39BB0" w14:textId="47FAF5D6" w:rsidR="00354B49" w:rsidRPr="00D4293D" w:rsidRDefault="00354B49"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Ndihmë financiare assistance për pagesën e një kujdestareje që kujdeset për fëmijët gjatë ditës</w:t>
            </w:r>
            <w:r w:rsidR="009276BA" w:rsidRPr="00D4293D">
              <w:rPr>
                <w:rFonts w:ascii="Times New Roman" w:eastAsia="Times New Roman" w:hAnsi="Times New Roman" w:cs="Times New Roman"/>
                <w:lang w:val="sq-AL" w:eastAsia="de-CH"/>
              </w:rPr>
              <w:t>;</w:t>
            </w:r>
          </w:p>
          <w:p w14:paraId="1B9888C7" w14:textId="56E8AA50" w:rsidR="00354B49" w:rsidRPr="00D4293D" w:rsidRDefault="00354B49"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Strehë dhe ushqim dhënë fëmijëve dhe familjeve në mënyrë të përhershme (jetimore, familje kujdestare etj.)</w:t>
            </w:r>
            <w:r w:rsidR="00132360" w:rsidRPr="00D4293D">
              <w:rPr>
                <w:rFonts w:ascii="Times New Roman" w:eastAsia="Times New Roman" w:hAnsi="Times New Roman" w:cs="Times New Roman"/>
                <w:lang w:val="sq-AL" w:eastAsia="de-CH"/>
              </w:rPr>
              <w:t>;</w:t>
            </w:r>
          </w:p>
          <w:p w14:paraId="45C40BF7" w14:textId="15228461" w:rsidR="00354B49" w:rsidRPr="00D4293D" w:rsidRDefault="00354B49"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Mallra dhe shërbime dhënë në shtëpi fëmijëve ose atyre që kujdesen për ta</w:t>
            </w:r>
            <w:r w:rsidR="00132360" w:rsidRPr="00D4293D">
              <w:rPr>
                <w:rFonts w:ascii="Times New Roman" w:eastAsia="Times New Roman" w:hAnsi="Times New Roman" w:cs="Times New Roman"/>
                <w:lang w:val="sq-AL" w:eastAsia="de-CH"/>
              </w:rPr>
              <w:t>;</w:t>
            </w:r>
          </w:p>
          <w:p w14:paraId="0D0BDC20" w14:textId="7A820617" w:rsidR="00354B49" w:rsidRPr="00D4293D" w:rsidRDefault="00354B49"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Shërbime dhe mallrat ë ndryshme dhënë familjeve, të rinjve ose fëmijëve (qendra pushimi ose zbavitjeje)</w:t>
            </w:r>
            <w:r w:rsidR="00132360" w:rsidRPr="00D4293D">
              <w:rPr>
                <w:rFonts w:ascii="Times New Roman" w:eastAsia="Times New Roman" w:hAnsi="Times New Roman" w:cs="Times New Roman"/>
                <w:lang w:val="sq-AL" w:eastAsia="de-CH"/>
              </w:rPr>
              <w:t>;</w:t>
            </w:r>
          </w:p>
          <w:p w14:paraId="018F8CF5" w14:textId="1EDC7008" w:rsidR="00354B49" w:rsidRPr="00D4293D" w:rsidRDefault="00354B49"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organizim ose mbështetje të skemave të mbrojtjes shoqërore</w:t>
            </w:r>
            <w:r w:rsidR="00132360" w:rsidRPr="00D4293D">
              <w:rPr>
                <w:rFonts w:ascii="Times New Roman" w:eastAsia="Times New Roman" w:hAnsi="Times New Roman" w:cs="Times New Roman"/>
                <w:lang w:val="sq-AL" w:eastAsia="de-CH"/>
              </w:rPr>
              <w:t>.</w:t>
            </w:r>
          </w:p>
          <w:p w14:paraId="03B70CC0" w14:textId="3880D9E9" w:rsidR="009B5900" w:rsidRPr="00D4293D" w:rsidRDefault="009B5900"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Shpenzimet p</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 mbulimin e sh</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rbimit t</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çerdheve nga nj</w:t>
            </w:r>
            <w:r w:rsidR="00123B3D" w:rsidRPr="00D4293D">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sit</w:t>
            </w:r>
            <w:r w:rsidR="00123B3D" w:rsidRPr="00D4293D">
              <w:rPr>
                <w:rFonts w:ascii="Times New Roman" w:eastAsia="Times New Roman" w:hAnsi="Times New Roman" w:cs="Times New Roman"/>
                <w:lang w:val="sq-AL" w:eastAsia="de-CH"/>
              </w:rPr>
              <w:t>ë</w:t>
            </w:r>
            <w:r w:rsidR="00511F3B" w:rsidRPr="00D4293D">
              <w:rPr>
                <w:rFonts w:ascii="Times New Roman" w:eastAsia="Times New Roman" w:hAnsi="Times New Roman" w:cs="Times New Roman"/>
                <w:lang w:val="sq-AL" w:eastAsia="de-CH"/>
              </w:rPr>
              <w:t xml:space="preserve"> e vet</w:t>
            </w:r>
            <w:r w:rsidR="00FD3336" w:rsidRPr="00D4293D">
              <w:rPr>
                <w:rFonts w:ascii="Times New Roman" w:eastAsia="Times New Roman" w:hAnsi="Times New Roman" w:cs="Times New Roman"/>
                <w:lang w:val="sq-AL" w:eastAsia="de-CH"/>
              </w:rPr>
              <w:t>ë</w:t>
            </w:r>
            <w:r w:rsidR="00511F3B" w:rsidRPr="00D4293D">
              <w:rPr>
                <w:rFonts w:ascii="Times New Roman" w:eastAsia="Times New Roman" w:hAnsi="Times New Roman" w:cs="Times New Roman"/>
                <w:lang w:val="sq-AL" w:eastAsia="de-CH"/>
              </w:rPr>
              <w:t>qeverisjes</w:t>
            </w:r>
            <w:r w:rsidRPr="00D4293D">
              <w:rPr>
                <w:rFonts w:ascii="Times New Roman" w:eastAsia="Times New Roman" w:hAnsi="Times New Roman" w:cs="Times New Roman"/>
                <w:lang w:val="sq-AL" w:eastAsia="de-CH"/>
              </w:rPr>
              <w:t xml:space="preserve"> vendore;</w:t>
            </w:r>
          </w:p>
          <w:p w14:paraId="46A734A2" w14:textId="0101CB28" w:rsidR="00E35A0D" w:rsidRPr="00D4293D" w:rsidRDefault="00E35A0D"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para dhe në natyrë për personat që janë shoqërisht të përjashtuar ose në rrezik për përjashtim shoqëror (si personat në skamje, me fitime të ulëta, imigrantë, indigjenë, refugjatë, abuzues me alkoolin dhe droga, viktima të dhunës kriminale etj.);</w:t>
            </w:r>
          </w:p>
          <w:p w14:paraId="179B103B" w14:textId="36DCF78F" w:rsidR="00E35A0D" w:rsidRPr="00D4293D" w:rsidRDefault="00E35A0D"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lastRenderedPageBreak/>
              <w:t>Përfitime në para, si kompensim page dhe pagesa të tjera për personat e varfër ose të dobët, për të ndihmuar në lehtësimin e varfërisë ose në situate të vështira;</w:t>
            </w:r>
          </w:p>
          <w:p w14:paraId="32CA780F" w14:textId="1D3FDF7B" w:rsidR="00E35A0D" w:rsidRPr="00D4293D" w:rsidRDefault="00E35A0D" w:rsidP="00273C5F">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natyrë, si strehë afatshkurtër dhe afatgjatë dhe vakte ushqimi dhënë personave të varfër dhe të dobët</w:t>
            </w:r>
            <w:r w:rsidR="00DB6AB2" w:rsidRPr="00D4293D">
              <w:rPr>
                <w:rFonts w:ascii="Times New Roman" w:eastAsia="Times New Roman" w:hAnsi="Times New Roman" w:cs="Times New Roman"/>
                <w:lang w:val="sq-AL" w:eastAsia="de-CH"/>
              </w:rPr>
              <w:t xml:space="preserve">, </w:t>
            </w:r>
            <w:r w:rsidRPr="00D4293D">
              <w:rPr>
                <w:rFonts w:ascii="Times New Roman" w:eastAsia="Times New Roman" w:hAnsi="Times New Roman" w:cs="Times New Roman"/>
                <w:lang w:val="sq-AL" w:eastAsia="de-CH"/>
              </w:rPr>
              <w:t>shërbime dhe mallra për të ndihmuar personat, si këshillim, strehim ditot, ndihmë për të kryer punët e përditshme, ushqim, veshje, lëndë djegëse etj;</w:t>
            </w:r>
          </w:p>
          <w:p w14:paraId="1B085F7D" w14:textId="1F59A053" w:rsidR="00DD6745" w:rsidRPr="00D4293D" w:rsidRDefault="00DD6745" w:rsidP="00D4293D">
            <w:pPr>
              <w:numPr>
                <w:ilvl w:val="0"/>
                <w:numId w:val="43"/>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Fondet e pushtetit qendror për funksionin e deleguar të ndihmës ekonomike dhe pagesën për personat me aftësi të kufizuar;</w:t>
            </w:r>
          </w:p>
        </w:tc>
      </w:tr>
    </w:tbl>
    <w:p w14:paraId="34AEAD29" w14:textId="77777777" w:rsidR="00354B49" w:rsidRPr="00D4293D" w:rsidRDefault="00354B49" w:rsidP="00354B49">
      <w:pPr>
        <w:rPr>
          <w:rFonts w:ascii="Times New Roman" w:hAnsi="Times New Roman" w:cs="Times New Roman"/>
          <w:lang w:val="sq-AL"/>
        </w:rPr>
      </w:pPr>
    </w:p>
    <w:p w14:paraId="2C35DCFB" w14:textId="1D0BAFF9" w:rsidR="00354B49" w:rsidRPr="00D4293D" w:rsidRDefault="00EB1A6F" w:rsidP="00354B49">
      <w:pPr>
        <w:pStyle w:val="Heading2"/>
        <w:ind w:left="0" w:firstLine="0"/>
        <w:rPr>
          <w:rFonts w:ascii="Times New Roman" w:hAnsi="Times New Roman" w:cs="Times New Roman"/>
          <w:color w:val="000000"/>
          <w:sz w:val="22"/>
          <w:szCs w:val="22"/>
          <w:lang w:val="sq-AL"/>
        </w:rPr>
      </w:pPr>
      <w:bookmarkStart w:id="59" w:name="_Toc491428103"/>
      <w:bookmarkStart w:id="60" w:name="_Toc494387544"/>
      <w:r w:rsidRPr="00D4293D">
        <w:rPr>
          <w:rFonts w:ascii="Times New Roman" w:hAnsi="Times New Roman" w:cs="Times New Roman"/>
          <w:sz w:val="22"/>
          <w:szCs w:val="22"/>
          <w:lang w:val="sq-AL"/>
        </w:rPr>
        <w:t>N</w:t>
      </w:r>
      <w:r w:rsidR="00EF5E27" w:rsidRPr="00D4293D">
        <w:rPr>
          <w:rFonts w:ascii="Times New Roman" w:hAnsi="Times New Roman" w:cs="Times New Roman"/>
          <w:sz w:val="22"/>
          <w:szCs w:val="22"/>
          <w:lang w:val="sq-AL"/>
        </w:rPr>
        <w:t>ë</w:t>
      </w:r>
      <w:r w:rsidRPr="00D4293D">
        <w:rPr>
          <w:rFonts w:ascii="Times New Roman" w:hAnsi="Times New Roman" w:cs="Times New Roman"/>
          <w:sz w:val="22"/>
          <w:szCs w:val="22"/>
          <w:lang w:val="sq-AL"/>
        </w:rPr>
        <w:t>nfunk</w:t>
      </w:r>
      <w:r w:rsidR="002F70F1" w:rsidRPr="00D4293D">
        <w:rPr>
          <w:rFonts w:ascii="Times New Roman" w:hAnsi="Times New Roman" w:cs="Times New Roman"/>
          <w:sz w:val="22"/>
          <w:szCs w:val="22"/>
          <w:lang w:val="sq-AL"/>
        </w:rPr>
        <w:t>s</w:t>
      </w:r>
      <w:r w:rsidRPr="00D4293D">
        <w:rPr>
          <w:rFonts w:ascii="Times New Roman" w:hAnsi="Times New Roman" w:cs="Times New Roman"/>
          <w:sz w:val="22"/>
          <w:szCs w:val="22"/>
          <w:lang w:val="sq-AL"/>
        </w:rPr>
        <w:t>ioni</w:t>
      </w:r>
      <w:r w:rsidR="00354B49" w:rsidRPr="00D4293D">
        <w:rPr>
          <w:rFonts w:ascii="Times New Roman" w:hAnsi="Times New Roman" w:cs="Times New Roman"/>
          <w:sz w:val="22"/>
          <w:szCs w:val="22"/>
          <w:lang w:val="sq-AL"/>
        </w:rPr>
        <w:t xml:space="preserve"> 105: </w:t>
      </w:r>
      <w:bookmarkEnd w:id="59"/>
      <w:r w:rsidR="00354B49" w:rsidRPr="00D4293D">
        <w:rPr>
          <w:rFonts w:ascii="Times New Roman" w:hAnsi="Times New Roman" w:cs="Times New Roman"/>
          <w:sz w:val="22"/>
          <w:szCs w:val="22"/>
          <w:lang w:val="sq-AL"/>
        </w:rPr>
        <w:t>Papunësia</w:t>
      </w:r>
      <w:bookmarkEnd w:id="60"/>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354B49" w:rsidRPr="00D4293D" w14:paraId="4A974077" w14:textId="77777777" w:rsidTr="008C1518">
        <w:trPr>
          <w:trHeight w:val="424"/>
        </w:trPr>
        <w:tc>
          <w:tcPr>
            <w:tcW w:w="9129" w:type="dxa"/>
            <w:gridSpan w:val="3"/>
            <w:shd w:val="clear" w:color="auto" w:fill="FBE4D5" w:themeFill="accent2" w:themeFillTint="33"/>
            <w:vAlign w:val="center"/>
          </w:tcPr>
          <w:p w14:paraId="14E5AFD5" w14:textId="130C8800" w:rsidR="00354B49" w:rsidRPr="00D4293D" w:rsidRDefault="00354B49" w:rsidP="008C1518">
            <w:pPr>
              <w:spacing w:after="0"/>
              <w:jc w:val="left"/>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354B49" w:rsidRPr="00D4293D" w14:paraId="7F610980" w14:textId="77777777" w:rsidTr="00A132EF">
        <w:tc>
          <w:tcPr>
            <w:tcW w:w="9129" w:type="dxa"/>
            <w:gridSpan w:val="3"/>
          </w:tcPr>
          <w:p w14:paraId="2790F704" w14:textId="29061CF7" w:rsidR="00354B49" w:rsidRPr="00D4293D" w:rsidRDefault="00EB1A6F" w:rsidP="00E35A0D">
            <w:pPr>
              <w:ind w:left="0" w:firstLine="0"/>
              <w:rPr>
                <w:rFonts w:ascii="Times New Roman" w:hAnsi="Times New Roman" w:cs="Times New Roman"/>
                <w:lang w:val="sq-AL"/>
              </w:rPr>
            </w:pPr>
            <w:r w:rsidRPr="00D4293D">
              <w:rPr>
                <w:rFonts w:ascii="Times New Roman" w:hAnsi="Times New Roman" w:cs="Times New Roman"/>
                <w:lang w:val="sq-AL"/>
              </w:rPr>
              <w:t>O</w:t>
            </w:r>
            <w:r w:rsidR="00354B49" w:rsidRPr="00D4293D">
              <w:rPr>
                <w:rFonts w:ascii="Times New Roman" w:hAnsi="Times New Roman" w:cs="Times New Roman"/>
                <w:lang w:val="sq-AL"/>
              </w:rPr>
              <w:t>fr</w:t>
            </w:r>
            <w:r w:rsidRPr="00D4293D">
              <w:rPr>
                <w:rFonts w:ascii="Times New Roman" w:hAnsi="Times New Roman" w:cs="Times New Roman"/>
                <w:lang w:val="sq-AL"/>
              </w:rPr>
              <w:t>imi i</w:t>
            </w:r>
            <w:r w:rsidR="00354B49" w:rsidRPr="00D4293D">
              <w:rPr>
                <w:rFonts w:ascii="Times New Roman" w:hAnsi="Times New Roman" w:cs="Times New Roman"/>
                <w:lang w:val="sq-AL"/>
              </w:rPr>
              <w:t xml:space="preserve"> përfitime</w:t>
            </w:r>
            <w:r w:rsidRPr="00D4293D">
              <w:rPr>
                <w:rFonts w:ascii="Times New Roman" w:hAnsi="Times New Roman" w:cs="Times New Roman"/>
                <w:lang w:val="sq-AL"/>
              </w:rPr>
              <w:t>ve</w:t>
            </w:r>
            <w:r w:rsidR="00354B49" w:rsidRPr="00D4293D">
              <w:rPr>
                <w:rFonts w:ascii="Times New Roman" w:hAnsi="Times New Roman" w:cs="Times New Roman"/>
                <w:lang w:val="sq-AL"/>
              </w:rPr>
              <w:t xml:space="preserve"> në para dhe në natyrë për të siguruar mbrojtje shoqërore për personat e papunësuar; </w:t>
            </w:r>
            <w:r w:rsidR="00E35A0D" w:rsidRPr="00D4293D">
              <w:rPr>
                <w:rFonts w:ascii="Times New Roman" w:hAnsi="Times New Roman" w:cs="Times New Roman"/>
                <w:lang w:val="sq-AL"/>
              </w:rPr>
              <w:t>marrja e masave për të</w:t>
            </w:r>
            <w:r w:rsidR="00354B49" w:rsidRPr="00D4293D">
              <w:rPr>
                <w:rFonts w:ascii="Times New Roman" w:hAnsi="Times New Roman" w:cs="Times New Roman"/>
                <w:lang w:val="sq-AL"/>
              </w:rPr>
              <w:t xml:space="preserve"> riintegruar personat e papunë në tregun e punës dhe për të zvogëluar rrezikun e papunësisë të grupeve të veçanta.</w:t>
            </w:r>
          </w:p>
        </w:tc>
      </w:tr>
      <w:tr w:rsidR="007D3A45" w:rsidRPr="00D4293D" w14:paraId="5F33CA03" w14:textId="77777777" w:rsidTr="00A132EF">
        <w:trPr>
          <w:trHeight w:val="393"/>
        </w:trPr>
        <w:tc>
          <w:tcPr>
            <w:tcW w:w="1617" w:type="dxa"/>
            <w:vAlign w:val="center"/>
          </w:tcPr>
          <w:p w14:paraId="1CD95D56" w14:textId="0DE6D646" w:rsidR="007D3A45" w:rsidRPr="00D4293D" w:rsidRDefault="007D3A45" w:rsidP="007D3A45">
            <w:pPr>
              <w:spacing w:after="0"/>
              <w:jc w:val="center"/>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59DE5FF1" w14:textId="3EEF1C9B" w:rsidR="007D3A45" w:rsidRPr="00D4293D" w:rsidRDefault="007D3A45" w:rsidP="007D3A45">
            <w:pPr>
              <w:spacing w:after="0"/>
              <w:ind w:left="0" w:firstLine="0"/>
              <w:jc w:val="center"/>
              <w:rPr>
                <w:rFonts w:ascii="Times New Roman" w:hAnsi="Times New Roman" w:cs="Times New Roman"/>
                <w:color w:val="000000"/>
                <w:lang w:val="sq-AL"/>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c>
          <w:tcPr>
            <w:tcW w:w="4857" w:type="dxa"/>
            <w:vAlign w:val="center"/>
          </w:tcPr>
          <w:p w14:paraId="43138721" w14:textId="283E1B97" w:rsidR="007D3A45" w:rsidRPr="00D4293D" w:rsidRDefault="007D3A45" w:rsidP="007D3A45">
            <w:pPr>
              <w:spacing w:after="0" w:line="240" w:lineRule="auto"/>
              <w:ind w:firstLine="0"/>
              <w:contextualSpacing/>
              <w:jc w:val="center"/>
              <w:rPr>
                <w:rFonts w:ascii="Times New Roman" w:eastAsia="Times New Roman" w:hAnsi="Times New Roman" w:cs="Times New Roman"/>
                <w:lang w:val="sq-AL" w:eastAsia="de-CH"/>
              </w:rPr>
            </w:pPr>
            <w:r w:rsidRPr="00D4293D">
              <w:rPr>
                <w:rFonts w:ascii="Times New Roman" w:hAnsi="Times New Roman" w:cs="Times New Roman"/>
                <w:color w:val="000000"/>
                <w:lang w:val="sq-AL"/>
              </w:rPr>
              <w:t>P</w:t>
            </w:r>
            <w:r w:rsidR="00EF5E27" w:rsidRPr="00D4293D">
              <w:rPr>
                <w:rFonts w:ascii="Times New Roman" w:hAnsi="Times New Roman" w:cs="Times New Roman"/>
                <w:color w:val="000000"/>
                <w:lang w:val="sq-AL"/>
              </w:rPr>
              <w:t>ë</w:t>
            </w:r>
            <w:r w:rsidRPr="00D4293D">
              <w:rPr>
                <w:rFonts w:ascii="Times New Roman" w:hAnsi="Times New Roman" w:cs="Times New Roman"/>
                <w:color w:val="000000"/>
                <w:lang w:val="sq-AL"/>
              </w:rPr>
              <w:t>rshkrimi i programit</w:t>
            </w:r>
          </w:p>
        </w:tc>
      </w:tr>
      <w:tr w:rsidR="00354B49" w:rsidRPr="00D4293D" w14:paraId="0105F6CC" w14:textId="77777777" w:rsidTr="00A132EF">
        <w:tc>
          <w:tcPr>
            <w:tcW w:w="1617" w:type="dxa"/>
          </w:tcPr>
          <w:p w14:paraId="48B6646B" w14:textId="16F2D9FD" w:rsidR="00354B49" w:rsidRPr="00D4293D" w:rsidRDefault="00556753" w:rsidP="00556753">
            <w:pPr>
              <w:rPr>
                <w:rFonts w:ascii="Times New Roman" w:hAnsi="Times New Roman" w:cs="Times New Roman"/>
                <w:color w:val="000000"/>
                <w:lang w:val="sq-AL"/>
              </w:rPr>
            </w:pPr>
            <w:r w:rsidRPr="00D4293D">
              <w:rPr>
                <w:rFonts w:ascii="Times New Roman" w:hAnsi="Times New Roman" w:cs="Times New Roman"/>
                <w:color w:val="000000"/>
                <w:lang w:val="sq-AL"/>
              </w:rPr>
              <w:t>10550</w:t>
            </w:r>
          </w:p>
        </w:tc>
        <w:tc>
          <w:tcPr>
            <w:tcW w:w="2655" w:type="dxa"/>
          </w:tcPr>
          <w:p w14:paraId="18372C86" w14:textId="5E4F348C" w:rsidR="00354B49" w:rsidRPr="00D4293D" w:rsidRDefault="00556753" w:rsidP="003B27A5">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Papunësia, </w:t>
            </w:r>
            <w:r w:rsidR="003B27A5" w:rsidRPr="00D4293D">
              <w:rPr>
                <w:rFonts w:ascii="Times New Roman" w:hAnsi="Times New Roman" w:cs="Times New Roman"/>
                <w:color w:val="000000"/>
                <w:lang w:val="sq-AL"/>
              </w:rPr>
              <w:t xml:space="preserve">arsim </w:t>
            </w:r>
            <w:r w:rsidRPr="00D4293D">
              <w:rPr>
                <w:rFonts w:ascii="Times New Roman" w:hAnsi="Times New Roman" w:cs="Times New Roman"/>
                <w:color w:val="000000"/>
                <w:lang w:val="sq-AL"/>
              </w:rPr>
              <w:t xml:space="preserve">dhe aftësim </w:t>
            </w:r>
          </w:p>
        </w:tc>
        <w:tc>
          <w:tcPr>
            <w:tcW w:w="4857" w:type="dxa"/>
          </w:tcPr>
          <w:p w14:paraId="17B3C761" w14:textId="6724F1F8" w:rsidR="00354B49" w:rsidRPr="00D4293D" w:rsidRDefault="00354B49" w:rsidP="004710D2">
            <w:pPr>
              <w:numPr>
                <w:ilvl w:val="0"/>
                <w:numId w:val="45"/>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para dhe në natyrë për personat që janë të aftë për punë, të disponueshëm për punë, por janë të paaftë të gjejnë punësim të përshtatshëm</w:t>
            </w:r>
            <w:r w:rsidR="00132360" w:rsidRPr="00D4293D">
              <w:rPr>
                <w:rFonts w:ascii="Times New Roman" w:eastAsia="Times New Roman" w:hAnsi="Times New Roman" w:cs="Times New Roman"/>
                <w:lang w:val="sq-AL" w:eastAsia="de-CH"/>
              </w:rPr>
              <w:t>;</w:t>
            </w:r>
          </w:p>
          <w:p w14:paraId="66F49EA4" w14:textId="0B5F5BEF" w:rsidR="00354B49" w:rsidRPr="00D4293D" w:rsidRDefault="00354B49" w:rsidP="004710D2">
            <w:pPr>
              <w:numPr>
                <w:ilvl w:val="0"/>
                <w:numId w:val="45"/>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Pagesa për grupe të shenjuara në forcën e punës që marrin pjesë në skemat e trajnimit që kanë për qëllim të zhvillojnë potencialin e tyre për punësim, kompensime për humbje të punës, pagesa të tjera periodike apo të menjëhershme për të papunët, në veçanti për të papunët afatgjatë</w:t>
            </w:r>
            <w:r w:rsidR="00132360" w:rsidRPr="00D4293D">
              <w:rPr>
                <w:rFonts w:ascii="Times New Roman" w:eastAsia="Times New Roman" w:hAnsi="Times New Roman" w:cs="Times New Roman"/>
                <w:lang w:val="sq-AL" w:eastAsia="de-CH"/>
              </w:rPr>
              <w:t>;</w:t>
            </w:r>
          </w:p>
          <w:p w14:paraId="5176E194" w14:textId="6A210E57" w:rsidR="00354B49" w:rsidRPr="00D4293D" w:rsidRDefault="00354B49" w:rsidP="004710D2">
            <w:pPr>
              <w:numPr>
                <w:ilvl w:val="0"/>
                <w:numId w:val="45"/>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natyrë, si pagesat për lëvizje dhe zhvendosje</w:t>
            </w:r>
            <w:r w:rsidR="00132360" w:rsidRPr="00D4293D">
              <w:rPr>
                <w:rFonts w:ascii="Times New Roman" w:eastAsia="Times New Roman" w:hAnsi="Times New Roman" w:cs="Times New Roman"/>
                <w:lang w:val="sq-AL" w:eastAsia="de-CH"/>
              </w:rPr>
              <w:t>;</w:t>
            </w:r>
          </w:p>
          <w:p w14:paraId="58B8C919" w14:textId="112FFE2B" w:rsidR="00354B49" w:rsidRPr="00D4293D" w:rsidRDefault="00354B49" w:rsidP="004710D2">
            <w:pPr>
              <w:numPr>
                <w:ilvl w:val="0"/>
                <w:numId w:val="45"/>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Trajnim professional për personat pa punë ose ritrajnim për personat që rrezikojnë të humbin vendin e punës</w:t>
            </w:r>
            <w:r w:rsidR="00132360" w:rsidRPr="00D4293D">
              <w:rPr>
                <w:rFonts w:ascii="Times New Roman" w:eastAsia="Times New Roman" w:hAnsi="Times New Roman" w:cs="Times New Roman"/>
                <w:lang w:val="sq-AL" w:eastAsia="de-CH"/>
              </w:rPr>
              <w:t>;</w:t>
            </w:r>
          </w:p>
          <w:p w14:paraId="77332B03" w14:textId="371C4115" w:rsidR="00354B49" w:rsidRPr="00D4293D" w:rsidRDefault="00354B49" w:rsidP="00D4293D">
            <w:pPr>
              <w:numPr>
                <w:ilvl w:val="0"/>
                <w:numId w:val="45"/>
              </w:numPr>
              <w:spacing w:after="0" w:line="240" w:lineRule="auto"/>
              <w:contextualSpacing/>
              <w:rPr>
                <w:rFonts w:ascii="Times New Roman" w:eastAsia="Times New Roman" w:hAnsi="Times New Roman" w:cs="Times New Roman"/>
                <w:sz w:val="24"/>
                <w:szCs w:val="24"/>
                <w:lang w:val="sq-AL" w:eastAsia="de-CH"/>
              </w:rPr>
            </w:pPr>
            <w:r w:rsidRPr="00D4293D">
              <w:rPr>
                <w:rFonts w:ascii="Times New Roman" w:eastAsia="Times New Roman" w:hAnsi="Times New Roman" w:cs="Times New Roman"/>
                <w:lang w:val="sq-AL" w:eastAsia="de-CH"/>
              </w:rPr>
              <w:t>Akomodim, ushqim ose veshje dhënë personave të papunë dhe familjeve të tyre</w:t>
            </w:r>
            <w:r w:rsidR="00132360" w:rsidRPr="00D4293D">
              <w:rPr>
                <w:rFonts w:ascii="Times New Roman" w:eastAsia="Times New Roman" w:hAnsi="Times New Roman" w:cs="Times New Roman"/>
                <w:lang w:val="sq-AL" w:eastAsia="de-CH"/>
              </w:rPr>
              <w:t>;</w:t>
            </w:r>
          </w:p>
        </w:tc>
      </w:tr>
    </w:tbl>
    <w:p w14:paraId="5CD9A861" w14:textId="77777777" w:rsidR="00354B49" w:rsidRPr="00D4293D" w:rsidRDefault="00354B49" w:rsidP="00354B49">
      <w:pPr>
        <w:rPr>
          <w:rFonts w:ascii="Times New Roman" w:hAnsi="Times New Roman" w:cs="Times New Roman"/>
          <w:lang w:val="sq-AL"/>
        </w:rPr>
      </w:pPr>
    </w:p>
    <w:p w14:paraId="08F9C795" w14:textId="77777777" w:rsidR="00912DC3" w:rsidRPr="00D4293D" w:rsidRDefault="00912DC3" w:rsidP="00CB7443">
      <w:pPr>
        <w:pStyle w:val="Heading2"/>
        <w:ind w:left="0" w:firstLine="0"/>
        <w:rPr>
          <w:rFonts w:ascii="Times New Roman" w:hAnsi="Times New Roman" w:cs="Times New Roman"/>
          <w:sz w:val="22"/>
          <w:szCs w:val="22"/>
          <w:lang w:val="sq-AL"/>
        </w:rPr>
      </w:pPr>
      <w:bookmarkStart w:id="61" w:name="_Toc491428105"/>
      <w:bookmarkStart w:id="62" w:name="_Toc494387546"/>
    </w:p>
    <w:p w14:paraId="716A5FA4" w14:textId="0910081B" w:rsidR="00912DC3" w:rsidRPr="00D4293D" w:rsidRDefault="00912DC3" w:rsidP="00912DC3">
      <w:pPr>
        <w:pStyle w:val="Heading2"/>
        <w:ind w:left="567" w:hanging="567"/>
        <w:rPr>
          <w:rFonts w:ascii="Times New Roman" w:hAnsi="Times New Roman" w:cs="Times New Roman"/>
          <w:color w:val="000000"/>
          <w:sz w:val="22"/>
          <w:szCs w:val="22"/>
          <w:lang w:val="sq-AL"/>
        </w:rPr>
      </w:pPr>
      <w:r w:rsidRPr="00D4293D">
        <w:rPr>
          <w:rFonts w:ascii="Times New Roman" w:hAnsi="Times New Roman" w:cs="Times New Roman"/>
          <w:sz w:val="22"/>
          <w:szCs w:val="22"/>
          <w:lang w:val="sq-AL"/>
        </w:rPr>
        <w:t>Nënfunksioni 106: Strehimi Social</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4857"/>
      </w:tblGrid>
      <w:tr w:rsidR="00912DC3" w:rsidRPr="00D4293D" w14:paraId="6C2AAE73" w14:textId="77777777" w:rsidTr="00634CCA">
        <w:trPr>
          <w:trHeight w:val="2262"/>
        </w:trPr>
        <w:tc>
          <w:tcPr>
            <w:tcW w:w="1617" w:type="dxa"/>
          </w:tcPr>
          <w:p w14:paraId="1581780B" w14:textId="39062A90" w:rsidR="00912DC3" w:rsidRPr="00D4293D" w:rsidRDefault="00F53DE3" w:rsidP="00CB7443">
            <w:pPr>
              <w:rPr>
                <w:rFonts w:ascii="Times New Roman" w:hAnsi="Times New Roman" w:cs="Times New Roman"/>
                <w:color w:val="000000"/>
                <w:lang w:val="sq-AL"/>
              </w:rPr>
            </w:pPr>
            <w:r w:rsidRPr="00D4293D">
              <w:rPr>
                <w:rFonts w:ascii="Times New Roman" w:hAnsi="Times New Roman" w:cs="Times New Roman"/>
                <w:color w:val="000000"/>
                <w:lang w:val="sq-AL"/>
              </w:rPr>
              <w:t>10661</w:t>
            </w:r>
          </w:p>
        </w:tc>
        <w:tc>
          <w:tcPr>
            <w:tcW w:w="2655" w:type="dxa"/>
          </w:tcPr>
          <w:p w14:paraId="22E6F226" w14:textId="77777777" w:rsidR="00912DC3" w:rsidRPr="00D4293D" w:rsidRDefault="00912DC3" w:rsidP="00CB7443">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Strehimi social</w:t>
            </w:r>
          </w:p>
        </w:tc>
        <w:tc>
          <w:tcPr>
            <w:tcW w:w="4857" w:type="dxa"/>
          </w:tcPr>
          <w:p w14:paraId="10E45F78" w14:textId="77777777" w:rsidR="00912DC3" w:rsidRPr="00D4293D" w:rsidRDefault="00912DC3"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natyrë për të ndihmuar familjet të përballojnë koston e strehimit;</w:t>
            </w:r>
          </w:p>
          <w:p w14:paraId="242F32E5" w14:textId="77777777" w:rsidR="00912DC3" w:rsidRPr="00D4293D" w:rsidRDefault="00912DC3"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Ndërtim dhe administrim i banesave për strehimin social, sipas mënyrës së përcaktuar me ligj;</w:t>
            </w:r>
          </w:p>
          <w:p w14:paraId="41C04CCA" w14:textId="77777777" w:rsidR="00912DC3" w:rsidRPr="00D4293D" w:rsidRDefault="00912DC3" w:rsidP="004710D2">
            <w:pPr>
              <w:numPr>
                <w:ilvl w:val="0"/>
                <w:numId w:val="2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organizim ose mbështetje të skemave të tilla të mbrojtjes shoqërore;</w:t>
            </w:r>
          </w:p>
          <w:p w14:paraId="094EB3CF" w14:textId="77777777" w:rsidR="00912DC3" w:rsidRPr="00D4293D" w:rsidRDefault="00912DC3" w:rsidP="004710D2">
            <w:pPr>
              <w:numPr>
                <w:ilvl w:val="0"/>
                <w:numId w:val="27"/>
              </w:numPr>
              <w:spacing w:after="0" w:line="240" w:lineRule="auto"/>
              <w:contextualSpacing/>
              <w:rPr>
                <w:rFonts w:ascii="Times New Roman" w:eastAsia="Times New Roman" w:hAnsi="Times New Roman" w:cs="Times New Roman"/>
                <w:sz w:val="24"/>
                <w:szCs w:val="24"/>
                <w:lang w:val="sq-AL" w:eastAsia="de-CH"/>
              </w:rPr>
            </w:pPr>
            <w:r w:rsidRPr="00D4293D">
              <w:rPr>
                <w:rFonts w:ascii="Times New Roman" w:eastAsia="Times New Roman" w:hAnsi="Times New Roman" w:cs="Times New Roman"/>
                <w:lang w:val="sq-AL" w:eastAsia="de-CH"/>
              </w:rPr>
              <w:t>Pagesa të kryera në mënyrë të përkohshme ose afatgjatë për të ndihmuar qiramarrësit për koston e qirasë;</w:t>
            </w:r>
          </w:p>
          <w:p w14:paraId="5FAD1D02" w14:textId="3BDBB88A" w:rsidR="00022BB2" w:rsidRPr="00D4293D" w:rsidRDefault="00022BB2"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i çështjeve dhe shërbimeve të strehimit; promovim, monitorim dhe vlerësim i veprimtarive për zhvillimin e strehimit;</w:t>
            </w:r>
          </w:p>
          <w:p w14:paraId="6C9DBDF5" w14:textId="77777777" w:rsidR="00942687" w:rsidRPr="00D4293D" w:rsidRDefault="00942687" w:rsidP="004710D2">
            <w:pPr>
              <w:numPr>
                <w:ilvl w:val="0"/>
                <w:numId w:val="27"/>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Të ardhura në para për grupe të ndryshme familjarësh dhe individësh në nevojë;</w:t>
            </w:r>
          </w:p>
          <w:p w14:paraId="2B54B82F" w14:textId="0FCD4461" w:rsidR="00912DC3" w:rsidRPr="00D4293D" w:rsidRDefault="00942687" w:rsidP="009276BA">
            <w:pPr>
              <w:pStyle w:val="ListParagraph"/>
              <w:numPr>
                <w:ilvl w:val="0"/>
                <w:numId w:val="27"/>
              </w:numPr>
              <w:spacing w:after="0" w:line="240" w:lineRule="auto"/>
              <w:jc w:val="left"/>
              <w:rPr>
                <w:rFonts w:ascii="Times New Roman" w:hAnsi="Times New Roman" w:cs="Times New Roman"/>
                <w:lang w:val="sq-AL"/>
              </w:rPr>
            </w:pPr>
            <w:r w:rsidRPr="00D4293D">
              <w:rPr>
                <w:rFonts w:ascii="Times New Roman" w:hAnsi="Times New Roman" w:cs="Times New Roman"/>
                <w:lang w:val="sq-AL"/>
              </w:rPr>
              <w:t>Perfitimet në para, si mbështetje për të ardhurat dhe pagesa të tjera në para pë</w:t>
            </w:r>
            <w:r w:rsidR="003400F4" w:rsidRPr="00D4293D">
              <w:rPr>
                <w:rFonts w:ascii="Times New Roman" w:hAnsi="Times New Roman" w:cs="Times New Roman"/>
                <w:lang w:val="sq-AL"/>
              </w:rPr>
              <w:t>r personat e varfë</w:t>
            </w:r>
            <w:r w:rsidRPr="00D4293D">
              <w:rPr>
                <w:rFonts w:ascii="Times New Roman" w:hAnsi="Times New Roman" w:cs="Times New Roman"/>
                <w:lang w:val="sq-AL"/>
              </w:rPr>
              <w:t>r dhe vulnerabël me qëllim uljen e varfërisë ose për të asistuar në situata të vështira;</w:t>
            </w:r>
          </w:p>
        </w:tc>
      </w:tr>
    </w:tbl>
    <w:p w14:paraId="4AA7C5F1" w14:textId="55227840" w:rsidR="00413878" w:rsidRPr="00D4293D" w:rsidRDefault="00413878" w:rsidP="0079025D">
      <w:pPr>
        <w:pStyle w:val="Heading1"/>
        <w:ind w:left="0" w:firstLine="0"/>
        <w:rPr>
          <w:rFonts w:ascii="Times New Roman" w:eastAsia="Times New Roman" w:hAnsi="Times New Roman" w:cs="Times New Roman"/>
          <w:lang w:val="sq-AL"/>
        </w:rPr>
        <w:sectPr w:rsidR="00413878" w:rsidRPr="00D4293D" w:rsidSect="006D0C01">
          <w:footerReference w:type="default" r:id="rId8"/>
          <w:pgSz w:w="12240" w:h="15840"/>
          <w:pgMar w:top="958" w:right="1440" w:bottom="1440" w:left="1440" w:header="720" w:footer="720" w:gutter="0"/>
          <w:cols w:space="720"/>
          <w:docGrid w:linePitch="360"/>
        </w:sectPr>
      </w:pPr>
      <w:bookmarkStart w:id="63" w:name="_GoBack"/>
      <w:bookmarkEnd w:id="61"/>
      <w:bookmarkEnd w:id="62"/>
      <w:bookmarkEnd w:id="63"/>
    </w:p>
    <w:p w14:paraId="73F20596" w14:textId="77777777" w:rsidR="00CF5D04" w:rsidRPr="00D4293D" w:rsidRDefault="00CF5D04" w:rsidP="006F2155">
      <w:pPr>
        <w:pStyle w:val="Heading1"/>
        <w:ind w:left="0" w:firstLine="0"/>
        <w:rPr>
          <w:rFonts w:ascii="Times New Roman" w:hAnsi="Times New Roman" w:cs="Times New Roman"/>
          <w:lang w:val="sq-AL"/>
        </w:rPr>
      </w:pPr>
    </w:p>
    <w:sectPr w:rsidR="00CF5D04" w:rsidRPr="00D4293D" w:rsidSect="008C77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9759" w14:textId="77777777" w:rsidR="00120617" w:rsidRDefault="00120617" w:rsidP="003077F7">
      <w:pPr>
        <w:spacing w:after="0" w:line="240" w:lineRule="auto"/>
      </w:pPr>
      <w:r>
        <w:separator/>
      </w:r>
    </w:p>
  </w:endnote>
  <w:endnote w:type="continuationSeparator" w:id="0">
    <w:p w14:paraId="4F9FD575" w14:textId="77777777" w:rsidR="00120617" w:rsidRDefault="00120617" w:rsidP="0030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476210"/>
      <w:docPartObj>
        <w:docPartGallery w:val="Page Numbers (Bottom of Page)"/>
        <w:docPartUnique/>
      </w:docPartObj>
    </w:sdtPr>
    <w:sdtEndPr>
      <w:rPr>
        <w:noProof/>
      </w:rPr>
    </w:sdtEndPr>
    <w:sdtContent>
      <w:p w14:paraId="01FEC898" w14:textId="07AE40CB" w:rsidR="008A2792" w:rsidRDefault="008A2792">
        <w:pPr>
          <w:pStyle w:val="Footer"/>
          <w:jc w:val="right"/>
        </w:pPr>
        <w:r>
          <w:fldChar w:fldCharType="begin"/>
        </w:r>
        <w:r>
          <w:instrText xml:space="preserve"> PAGE   \* MERGEFORMAT </w:instrText>
        </w:r>
        <w:r>
          <w:fldChar w:fldCharType="separate"/>
        </w:r>
        <w:r w:rsidR="006F2155">
          <w:rPr>
            <w:noProof/>
          </w:rPr>
          <w:t>16</w:t>
        </w:r>
        <w:r>
          <w:rPr>
            <w:noProof/>
          </w:rPr>
          <w:fldChar w:fldCharType="end"/>
        </w:r>
      </w:p>
    </w:sdtContent>
  </w:sdt>
  <w:p w14:paraId="266222B2" w14:textId="77777777" w:rsidR="008A2792" w:rsidRDefault="008A2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7FC69" w14:textId="77777777" w:rsidR="00120617" w:rsidRDefault="00120617" w:rsidP="003077F7">
      <w:pPr>
        <w:spacing w:after="0" w:line="240" w:lineRule="auto"/>
      </w:pPr>
      <w:r>
        <w:separator/>
      </w:r>
    </w:p>
  </w:footnote>
  <w:footnote w:type="continuationSeparator" w:id="0">
    <w:p w14:paraId="665D710E" w14:textId="77777777" w:rsidR="00120617" w:rsidRDefault="00120617" w:rsidP="00307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1E696F"/>
    <w:multiLevelType w:val="hybridMultilevel"/>
    <w:tmpl w:val="D186A1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96200"/>
    <w:multiLevelType w:val="hybridMultilevel"/>
    <w:tmpl w:val="EE002940"/>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34D496B"/>
    <w:multiLevelType w:val="hybridMultilevel"/>
    <w:tmpl w:val="86F8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37C25"/>
    <w:multiLevelType w:val="hybridMultilevel"/>
    <w:tmpl w:val="ED9A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01F82"/>
    <w:multiLevelType w:val="hybridMultilevel"/>
    <w:tmpl w:val="F70E7FDA"/>
    <w:lvl w:ilvl="0" w:tplc="4372C0A8">
      <w:start w:val="1"/>
      <w:numFmt w:val="bullet"/>
      <w:lvlText w:val="•"/>
      <w:lvlJc w:val="left"/>
      <w:pPr>
        <w:ind w:left="1000" w:hanging="360"/>
      </w:pPr>
      <w:rPr>
        <w:rFonts w:ascii="Times New Roman" w:hAnsi="Times New Roman" w:cs="Times New Roman" w:hint="default"/>
        <w:b w:val="0"/>
        <w:i w:val="0"/>
        <w:color w:val="0070C0"/>
        <w:sz w:val="22"/>
        <w:szCs w:val="16"/>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5B23082"/>
    <w:multiLevelType w:val="hybridMultilevel"/>
    <w:tmpl w:val="5AF260B6"/>
    <w:lvl w:ilvl="0" w:tplc="4372C0A8">
      <w:start w:val="1"/>
      <w:numFmt w:val="bullet"/>
      <w:lvlText w:val="•"/>
      <w:lvlJc w:val="left"/>
      <w:pPr>
        <w:ind w:left="720" w:hanging="360"/>
      </w:pPr>
      <w:rPr>
        <w:rFonts w:ascii="Times New Roman" w:hAnsi="Times New Roman" w:cs="Times New Roman" w:hint="default"/>
        <w:b w:val="0"/>
        <w:i w:val="0"/>
        <w:color w:val="0070C0"/>
        <w:sz w:val="22"/>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nsid w:val="06B908C2"/>
    <w:multiLevelType w:val="hybridMultilevel"/>
    <w:tmpl w:val="E49851EA"/>
    <w:lvl w:ilvl="0" w:tplc="910AD8B8">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2954C8"/>
    <w:multiLevelType w:val="hybridMultilevel"/>
    <w:tmpl w:val="6DFA9E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224242"/>
    <w:multiLevelType w:val="hybridMultilevel"/>
    <w:tmpl w:val="4946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57109D"/>
    <w:multiLevelType w:val="hybridMultilevel"/>
    <w:tmpl w:val="FB2089F6"/>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3E33C3"/>
    <w:multiLevelType w:val="hybridMultilevel"/>
    <w:tmpl w:val="EC1C8238"/>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2">
    <w:nsid w:val="09896B54"/>
    <w:multiLevelType w:val="hybridMultilevel"/>
    <w:tmpl w:val="01382566"/>
    <w:lvl w:ilvl="0" w:tplc="041C0017">
      <w:start w:val="1"/>
      <w:numFmt w:val="lowerLetter"/>
      <w:lvlText w:val="%1)"/>
      <w:lvlJc w:val="left"/>
      <w:pPr>
        <w:ind w:left="2342" w:hanging="360"/>
      </w:pPr>
    </w:lvl>
    <w:lvl w:ilvl="1" w:tplc="041C0019" w:tentative="1">
      <w:start w:val="1"/>
      <w:numFmt w:val="lowerLetter"/>
      <w:lvlText w:val="%2."/>
      <w:lvlJc w:val="left"/>
      <w:pPr>
        <w:ind w:left="3062" w:hanging="360"/>
      </w:pPr>
    </w:lvl>
    <w:lvl w:ilvl="2" w:tplc="041C001B" w:tentative="1">
      <w:start w:val="1"/>
      <w:numFmt w:val="lowerRoman"/>
      <w:lvlText w:val="%3."/>
      <w:lvlJc w:val="right"/>
      <w:pPr>
        <w:ind w:left="3782" w:hanging="180"/>
      </w:pPr>
    </w:lvl>
    <w:lvl w:ilvl="3" w:tplc="041C000F" w:tentative="1">
      <w:start w:val="1"/>
      <w:numFmt w:val="decimal"/>
      <w:lvlText w:val="%4."/>
      <w:lvlJc w:val="left"/>
      <w:pPr>
        <w:ind w:left="4502" w:hanging="360"/>
      </w:pPr>
    </w:lvl>
    <w:lvl w:ilvl="4" w:tplc="041C0019" w:tentative="1">
      <w:start w:val="1"/>
      <w:numFmt w:val="lowerLetter"/>
      <w:lvlText w:val="%5."/>
      <w:lvlJc w:val="left"/>
      <w:pPr>
        <w:ind w:left="5222" w:hanging="360"/>
      </w:pPr>
    </w:lvl>
    <w:lvl w:ilvl="5" w:tplc="041C001B" w:tentative="1">
      <w:start w:val="1"/>
      <w:numFmt w:val="lowerRoman"/>
      <w:lvlText w:val="%6."/>
      <w:lvlJc w:val="right"/>
      <w:pPr>
        <w:ind w:left="5942" w:hanging="180"/>
      </w:pPr>
    </w:lvl>
    <w:lvl w:ilvl="6" w:tplc="041C000F" w:tentative="1">
      <w:start w:val="1"/>
      <w:numFmt w:val="decimal"/>
      <w:lvlText w:val="%7."/>
      <w:lvlJc w:val="left"/>
      <w:pPr>
        <w:ind w:left="6662" w:hanging="360"/>
      </w:pPr>
    </w:lvl>
    <w:lvl w:ilvl="7" w:tplc="041C0019" w:tentative="1">
      <w:start w:val="1"/>
      <w:numFmt w:val="lowerLetter"/>
      <w:lvlText w:val="%8."/>
      <w:lvlJc w:val="left"/>
      <w:pPr>
        <w:ind w:left="7382" w:hanging="360"/>
      </w:pPr>
    </w:lvl>
    <w:lvl w:ilvl="8" w:tplc="041C001B" w:tentative="1">
      <w:start w:val="1"/>
      <w:numFmt w:val="lowerRoman"/>
      <w:lvlText w:val="%9."/>
      <w:lvlJc w:val="right"/>
      <w:pPr>
        <w:ind w:left="8102" w:hanging="180"/>
      </w:pPr>
    </w:lvl>
  </w:abstractNum>
  <w:abstractNum w:abstractNumId="13">
    <w:nsid w:val="09BA4A1F"/>
    <w:multiLevelType w:val="multilevel"/>
    <w:tmpl w:val="BCB60292"/>
    <w:styleLink w:val="list-heading-blue"/>
    <w:lvl w:ilvl="0">
      <w:start w:val="1"/>
      <w:numFmt w:val="decimal"/>
      <w:lvlText w:val="%1"/>
      <w:lvlJc w:val="left"/>
      <w:pPr>
        <w:tabs>
          <w:tab w:val="num" w:pos="0"/>
        </w:tabs>
        <w:ind w:left="0" w:hanging="567"/>
      </w:pPr>
      <w:rPr>
        <w:rFonts w:hint="default"/>
        <w:color w:val="006DB6"/>
        <w:sz w:val="28"/>
      </w:rPr>
    </w:lvl>
    <w:lvl w:ilvl="1">
      <w:start w:val="1"/>
      <w:numFmt w:val="decimal"/>
      <w:lvlText w:val="%1.%2"/>
      <w:lvlJc w:val="left"/>
      <w:pPr>
        <w:tabs>
          <w:tab w:val="num" w:pos="0"/>
        </w:tabs>
        <w:ind w:left="0" w:hanging="567"/>
      </w:pPr>
      <w:rPr>
        <w:rFonts w:hint="default"/>
        <w:color w:val="006DB6"/>
        <w:sz w:val="22"/>
      </w:rPr>
    </w:lvl>
    <w:lvl w:ilvl="2">
      <w:start w:val="1"/>
      <w:numFmt w:val="decimal"/>
      <w:lvlText w:val="%1.%2.%3"/>
      <w:lvlJc w:val="left"/>
      <w:pPr>
        <w:tabs>
          <w:tab w:val="num" w:pos="0"/>
        </w:tabs>
        <w:ind w:left="0" w:hanging="567"/>
      </w:pPr>
      <w:rPr>
        <w:rFonts w:hint="default"/>
        <w:color w:val="006DB6"/>
      </w:rPr>
    </w:lvl>
    <w:lvl w:ilvl="3">
      <w:start w:val="1"/>
      <w:numFmt w:val="none"/>
      <w:lvlText w:val=""/>
      <w:lvlJc w:val="left"/>
      <w:pPr>
        <w:tabs>
          <w:tab w:val="num" w:pos="0"/>
        </w:tabs>
        <w:ind w:left="0" w:firstLine="0"/>
      </w:pPr>
      <w:rPr>
        <w:rFonts w:hint="default"/>
        <w:color w:val="auto"/>
      </w:rPr>
    </w:lvl>
    <w:lvl w:ilvl="4">
      <w:start w:val="1"/>
      <w:numFmt w:val="none"/>
      <w:lvlText w:val=""/>
      <w:lvlJc w:val="left"/>
      <w:pPr>
        <w:tabs>
          <w:tab w:val="num" w:pos="0"/>
        </w:tabs>
        <w:ind w:left="0" w:firstLine="0"/>
      </w:pPr>
      <w:rPr>
        <w:rFonts w:hint="default"/>
        <w:color w:val="auto"/>
      </w:rPr>
    </w:lvl>
    <w:lvl w:ilvl="5">
      <w:start w:val="1"/>
      <w:numFmt w:val="none"/>
      <w:lvlText w:val=""/>
      <w:lvlJc w:val="left"/>
      <w:pPr>
        <w:tabs>
          <w:tab w:val="num" w:pos="0"/>
        </w:tabs>
        <w:ind w:left="0" w:firstLine="0"/>
      </w:pPr>
      <w:rPr>
        <w:rFonts w:hint="default"/>
        <w:color w:val="auto"/>
      </w:rPr>
    </w:lvl>
    <w:lvl w:ilvl="6">
      <w:start w:val="1"/>
      <w:numFmt w:val="none"/>
      <w:lvlText w:val=""/>
      <w:lvlJc w:val="left"/>
      <w:pPr>
        <w:tabs>
          <w:tab w:val="num" w:pos="0"/>
        </w:tabs>
        <w:ind w:left="0" w:firstLine="0"/>
      </w:pPr>
      <w:rPr>
        <w:rFonts w:hint="default"/>
        <w:color w:val="000000"/>
      </w:rPr>
    </w:lvl>
    <w:lvl w:ilvl="7">
      <w:start w:val="1"/>
      <w:numFmt w:val="none"/>
      <w:lvlText w:val=""/>
      <w:lvlJc w:val="left"/>
      <w:pPr>
        <w:tabs>
          <w:tab w:val="num" w:pos="0"/>
        </w:tabs>
        <w:ind w:left="0" w:firstLine="0"/>
      </w:pPr>
      <w:rPr>
        <w:rFonts w:hint="default"/>
        <w:color w:val="000000"/>
      </w:rPr>
    </w:lvl>
    <w:lvl w:ilvl="8">
      <w:start w:val="1"/>
      <w:numFmt w:val="none"/>
      <w:lvlText w:val=""/>
      <w:lvlJc w:val="left"/>
      <w:pPr>
        <w:tabs>
          <w:tab w:val="num" w:pos="0"/>
        </w:tabs>
        <w:ind w:left="0" w:firstLine="0"/>
      </w:pPr>
      <w:rPr>
        <w:rFonts w:hint="default"/>
        <w:color w:val="000000"/>
      </w:rPr>
    </w:lvl>
  </w:abstractNum>
  <w:abstractNum w:abstractNumId="14">
    <w:nsid w:val="0B376921"/>
    <w:multiLevelType w:val="hybridMultilevel"/>
    <w:tmpl w:val="AAB8D524"/>
    <w:lvl w:ilvl="0" w:tplc="1804A380">
      <w:start w:val="1"/>
      <w:numFmt w:val="bullet"/>
      <w:lvlText w:val=""/>
      <w:lvlJc w:val="left"/>
      <w:pPr>
        <w:ind w:left="360" w:hanging="360"/>
      </w:pPr>
      <w:rPr>
        <w:rFonts w:ascii="Wingdings" w:hAnsi="Wingdings" w:hint="default"/>
        <w:color w:val="0070C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C2A5F6D"/>
    <w:multiLevelType w:val="hybridMultilevel"/>
    <w:tmpl w:val="7A4EA0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3A4B01"/>
    <w:multiLevelType w:val="hybridMultilevel"/>
    <w:tmpl w:val="7260532C"/>
    <w:lvl w:ilvl="0" w:tplc="041C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0DBB7C0E"/>
    <w:multiLevelType w:val="multilevel"/>
    <w:tmpl w:val="3DB48B94"/>
    <w:name w:val="list-number-color-table2"/>
    <w:lvl w:ilvl="0">
      <w:start w:val="1"/>
      <w:numFmt w:val="decimal"/>
      <w:lvlRestart w:val="0"/>
      <w:pStyle w:val="list-number-color-table"/>
      <w:lvlText w:val="%1."/>
      <w:lvlJc w:val="left"/>
      <w:pPr>
        <w:ind w:left="284" w:hanging="284"/>
      </w:pPr>
      <w:rPr>
        <w:rFonts w:ascii="Arial" w:hAnsi="Arial" w:cs="Arial"/>
        <w:b w:val="0"/>
        <w:i w:val="0"/>
        <w:color w:val="006DB6"/>
        <w:sz w:val="16"/>
      </w:rPr>
    </w:lvl>
    <w:lvl w:ilvl="1">
      <w:start w:val="1"/>
      <w:numFmt w:val="lowerLetter"/>
      <w:lvlText w:val="%2."/>
      <w:lvlJc w:val="left"/>
      <w:pPr>
        <w:ind w:left="568" w:hanging="284"/>
      </w:pPr>
      <w:rPr>
        <w:rFonts w:ascii="Arial" w:hAnsi="Arial" w:cs="Arial"/>
        <w:b w:val="0"/>
        <w:i w:val="0"/>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18">
    <w:nsid w:val="0DFE697E"/>
    <w:multiLevelType w:val="hybridMultilevel"/>
    <w:tmpl w:val="8C3A35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nsid w:val="0EFA4CA4"/>
    <w:multiLevelType w:val="hybridMultilevel"/>
    <w:tmpl w:val="077C72DC"/>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0F613DBB"/>
    <w:multiLevelType w:val="multilevel"/>
    <w:tmpl w:val="50AEBC3A"/>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10D99"/>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273709A"/>
    <w:multiLevelType w:val="hybridMultilevel"/>
    <w:tmpl w:val="11EC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A91021"/>
    <w:multiLevelType w:val="hybridMultilevel"/>
    <w:tmpl w:val="E1F87D8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nsid w:val="13236470"/>
    <w:multiLevelType w:val="hybridMultilevel"/>
    <w:tmpl w:val="C83EAB2C"/>
    <w:lvl w:ilvl="0" w:tplc="1804A380">
      <w:start w:val="1"/>
      <w:numFmt w:val="bullet"/>
      <w:lvlText w:val=""/>
      <w:lvlJc w:val="left"/>
      <w:pPr>
        <w:ind w:left="360" w:hanging="360"/>
      </w:pPr>
      <w:rPr>
        <w:rFonts w:ascii="Wingdings" w:hAnsi="Wingdings" w:hint="default"/>
        <w:color w:val="0070C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39902EC"/>
    <w:multiLevelType w:val="hybridMultilevel"/>
    <w:tmpl w:val="B11C0F98"/>
    <w:lvl w:ilvl="0" w:tplc="08070001">
      <w:start w:val="1"/>
      <w:numFmt w:val="bullet"/>
      <w:lvlText w:val=""/>
      <w:lvlJc w:val="left"/>
      <w:pPr>
        <w:ind w:left="360" w:hanging="360"/>
      </w:pPr>
      <w:rPr>
        <w:rFonts w:ascii="Symbol" w:hAnsi="Symbol" w:hint="default"/>
      </w:rPr>
    </w:lvl>
    <w:lvl w:ilvl="1" w:tplc="072C7FAE">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nsid w:val="13ED162C"/>
    <w:multiLevelType w:val="hybridMultilevel"/>
    <w:tmpl w:val="4F3288B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nsid w:val="1430393A"/>
    <w:multiLevelType w:val="hybridMultilevel"/>
    <w:tmpl w:val="B64AA696"/>
    <w:lvl w:ilvl="0" w:tplc="36908960">
      <w:start w:val="1"/>
      <w:numFmt w:val="bullet"/>
      <w:lvlText w:val="-"/>
      <w:lvlJc w:val="left"/>
      <w:pPr>
        <w:tabs>
          <w:tab w:val="num" w:pos="1440"/>
        </w:tabs>
        <w:ind w:left="1440" w:hanging="360"/>
      </w:pPr>
      <w:rPr>
        <w:rFonts w:ascii="Times New Roman" w:eastAsia="SimSu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144830A7"/>
    <w:multiLevelType w:val="hybridMultilevel"/>
    <w:tmpl w:val="484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89799A"/>
    <w:multiLevelType w:val="hybridMultilevel"/>
    <w:tmpl w:val="C5C0F792"/>
    <w:lvl w:ilvl="0" w:tplc="08070001">
      <w:start w:val="1"/>
      <w:numFmt w:val="bullet"/>
      <w:lvlText w:val=""/>
      <w:lvlJc w:val="left"/>
      <w:pPr>
        <w:ind w:left="360" w:hanging="360"/>
      </w:pPr>
      <w:rPr>
        <w:rFonts w:ascii="Symbol" w:hAnsi="Symbol" w:hint="default"/>
      </w:rPr>
    </w:lvl>
    <w:lvl w:ilvl="1" w:tplc="C3FE9AF4">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nsid w:val="16B42150"/>
    <w:multiLevelType w:val="hybridMultilevel"/>
    <w:tmpl w:val="654438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nsid w:val="16F27E7E"/>
    <w:multiLevelType w:val="hybridMultilevel"/>
    <w:tmpl w:val="2F0C2D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82201C5"/>
    <w:multiLevelType w:val="hybridMultilevel"/>
    <w:tmpl w:val="A08484AA"/>
    <w:lvl w:ilvl="0" w:tplc="E450926E">
      <w:start w:val="1"/>
      <w:numFmt w:val="bullet"/>
      <w:lvlText w:val=""/>
      <w:lvlJc w:val="left"/>
      <w:pPr>
        <w:tabs>
          <w:tab w:val="num" w:pos="720"/>
        </w:tabs>
        <w:ind w:left="720" w:hanging="360"/>
      </w:pPr>
      <w:rPr>
        <w:rFonts w:ascii="Symbol" w:hAnsi="Symbol" w:hint="default"/>
        <w:color w:val="auto"/>
      </w:rPr>
    </w:lvl>
    <w:lvl w:ilvl="1" w:tplc="FF40F9F2">
      <w:start w:val="1"/>
      <w:numFmt w:val="bullet"/>
      <w:lvlText w:val=""/>
      <w:lvlJc w:val="left"/>
      <w:pPr>
        <w:tabs>
          <w:tab w:val="num" w:pos="1420"/>
        </w:tabs>
        <w:ind w:left="1420" w:hanging="34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8936B28"/>
    <w:multiLevelType w:val="hybridMultilevel"/>
    <w:tmpl w:val="7C4AAF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D254DF6"/>
    <w:multiLevelType w:val="hybridMultilevel"/>
    <w:tmpl w:val="47D29C1E"/>
    <w:lvl w:ilvl="0" w:tplc="4372C0A8">
      <w:start w:val="1"/>
      <w:numFmt w:val="bullet"/>
      <w:lvlText w:val="•"/>
      <w:lvlJc w:val="left"/>
      <w:pPr>
        <w:ind w:left="360" w:hanging="360"/>
      </w:pPr>
      <w:rPr>
        <w:rFonts w:ascii="Times New Roman" w:hAnsi="Times New Roman" w:cs="Times New Roman" w:hint="default"/>
        <w:b w:val="0"/>
        <w:i w:val="0"/>
        <w:color w:val="0070C0"/>
        <w:sz w:val="22"/>
        <w:szCs w:val="16"/>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5">
    <w:nsid w:val="1E1B3AF8"/>
    <w:multiLevelType w:val="hybridMultilevel"/>
    <w:tmpl w:val="E7BA5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F6769F2"/>
    <w:multiLevelType w:val="hybridMultilevel"/>
    <w:tmpl w:val="C67070D6"/>
    <w:lvl w:ilvl="0" w:tplc="19F29E30">
      <w:start w:val="1"/>
      <w:numFmt w:val="bullet"/>
      <w:lvlText w:val=""/>
      <w:lvlJc w:val="left"/>
      <w:pPr>
        <w:ind w:left="720" w:hanging="360"/>
      </w:pPr>
      <w:rPr>
        <w:rFonts w:ascii="Wingdings" w:hAnsi="Wingdings" w:hint="default"/>
        <w:color w:val="0070C0"/>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1FD971E4"/>
    <w:multiLevelType w:val="hybridMultilevel"/>
    <w:tmpl w:val="1320F296"/>
    <w:lvl w:ilvl="0" w:tplc="4372C0A8">
      <w:start w:val="1"/>
      <w:numFmt w:val="bullet"/>
      <w:lvlText w:val="•"/>
      <w:lvlJc w:val="left"/>
      <w:pPr>
        <w:ind w:left="1350" w:hanging="360"/>
      </w:pPr>
      <w:rPr>
        <w:rFonts w:ascii="Times New Roman" w:hAnsi="Times New Roman" w:cs="Times New Roman" w:hint="default"/>
        <w:b w:val="0"/>
        <w:i w:val="0"/>
        <w:color w:val="0070C0"/>
        <w:sz w:val="22"/>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220857F0"/>
    <w:multiLevelType w:val="hybridMultilevel"/>
    <w:tmpl w:val="9E86025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nsid w:val="22804B7B"/>
    <w:multiLevelType w:val="hybridMultilevel"/>
    <w:tmpl w:val="CE726E8A"/>
    <w:lvl w:ilvl="0" w:tplc="0409000F">
      <w:start w:val="1"/>
      <w:numFmt w:val="decimal"/>
      <w:lvlText w:val="%1."/>
      <w:lvlJc w:val="left"/>
      <w:pPr>
        <w:tabs>
          <w:tab w:val="num" w:pos="630"/>
        </w:tabs>
        <w:ind w:left="630" w:hanging="360"/>
      </w:pPr>
      <w:rPr>
        <w:rFonts w:hint="default"/>
        <w:b w:val="0"/>
        <w:i w:val="0"/>
        <w:color w:val="auto"/>
      </w:rPr>
    </w:lvl>
    <w:lvl w:ilvl="1" w:tplc="04090001">
      <w:start w:val="1"/>
      <w:numFmt w:val="bullet"/>
      <w:lvlText w:val=""/>
      <w:lvlJc w:val="left"/>
      <w:pPr>
        <w:tabs>
          <w:tab w:val="num" w:pos="1350"/>
        </w:tabs>
        <w:ind w:left="1350" w:hanging="360"/>
      </w:pPr>
      <w:rPr>
        <w:rFonts w:ascii="Symbol" w:hAnsi="Symbol" w:hint="default"/>
        <w:b w:val="0"/>
        <w:i w:val="0"/>
        <w:color w:val="auto"/>
      </w:rPr>
    </w:lvl>
    <w:lvl w:ilvl="2" w:tplc="0409001B">
      <w:start w:val="1"/>
      <w:numFmt w:val="lowerRoman"/>
      <w:lvlText w:val="%3."/>
      <w:lvlJc w:val="right"/>
      <w:pPr>
        <w:tabs>
          <w:tab w:val="num" w:pos="2070"/>
        </w:tabs>
        <w:ind w:left="2070" w:hanging="360"/>
      </w:pPr>
      <w:rPr>
        <w:rFonts w:hint="default"/>
        <w:b w:val="0"/>
        <w:i w:val="0"/>
        <w:color w:val="auto"/>
      </w:rPr>
    </w:lvl>
    <w:lvl w:ilvl="3" w:tplc="976C9FC8">
      <w:start w:val="1"/>
      <w:numFmt w:val="lowerLetter"/>
      <w:lvlText w:val="%4)"/>
      <w:lvlJc w:val="left"/>
      <w:pPr>
        <w:tabs>
          <w:tab w:val="num" w:pos="2790"/>
        </w:tabs>
        <w:ind w:left="2790" w:hanging="360"/>
      </w:pPr>
      <w:rPr>
        <w:rFonts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0">
    <w:nsid w:val="22EA354A"/>
    <w:multiLevelType w:val="hybridMultilevel"/>
    <w:tmpl w:val="2496D4CE"/>
    <w:lvl w:ilvl="0" w:tplc="8DF43FD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3802CB5"/>
    <w:multiLevelType w:val="hybridMultilevel"/>
    <w:tmpl w:val="6C0CA3B8"/>
    <w:lvl w:ilvl="0" w:tplc="B9AA26C2">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23CA23B6"/>
    <w:multiLevelType w:val="hybridMultilevel"/>
    <w:tmpl w:val="5ED68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8652B5"/>
    <w:multiLevelType w:val="hybridMultilevel"/>
    <w:tmpl w:val="277E621E"/>
    <w:lvl w:ilvl="0" w:tplc="A3163326">
      <w:start w:val="1"/>
      <w:numFmt w:val="bullet"/>
      <w:lvlText w:val=""/>
      <w:lvlJc w:val="left"/>
      <w:pPr>
        <w:ind w:left="651" w:hanging="360"/>
      </w:pPr>
      <w:rPr>
        <w:rFonts w:ascii="Symbol" w:hAnsi="Symbol" w:hint="default"/>
        <w:color w:val="0070C0"/>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2629339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26513941"/>
    <w:multiLevelType w:val="hybridMultilevel"/>
    <w:tmpl w:val="9BCA3A64"/>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6">
    <w:nsid w:val="27B86BF0"/>
    <w:multiLevelType w:val="hybridMultilevel"/>
    <w:tmpl w:val="39CE0704"/>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nsid w:val="2E564275"/>
    <w:multiLevelType w:val="hybridMultilevel"/>
    <w:tmpl w:val="A380E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F3A7E0B"/>
    <w:multiLevelType w:val="hybridMultilevel"/>
    <w:tmpl w:val="948A1A1E"/>
    <w:lvl w:ilvl="0" w:tplc="4372C0A8">
      <w:start w:val="1"/>
      <w:numFmt w:val="bullet"/>
      <w:lvlText w:val="•"/>
      <w:lvlJc w:val="left"/>
      <w:pPr>
        <w:ind w:left="720" w:hanging="360"/>
      </w:pPr>
      <w:rPr>
        <w:rFonts w:ascii="Times New Roman" w:hAnsi="Times New Roman" w:cs="Times New Roman" w:hint="default"/>
        <w:b w:val="0"/>
        <w:i w:val="0"/>
        <w:color w:val="0070C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086116"/>
    <w:multiLevelType w:val="hybridMultilevel"/>
    <w:tmpl w:val="B8DA02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0">
    <w:nsid w:val="306E1E11"/>
    <w:multiLevelType w:val="hybridMultilevel"/>
    <w:tmpl w:val="4FA856B2"/>
    <w:lvl w:ilvl="0" w:tplc="4372C0A8">
      <w:start w:val="1"/>
      <w:numFmt w:val="bullet"/>
      <w:lvlText w:val="•"/>
      <w:lvlJc w:val="left"/>
      <w:pPr>
        <w:ind w:left="1000" w:hanging="360"/>
      </w:pPr>
      <w:rPr>
        <w:rFonts w:ascii="Times New Roman" w:hAnsi="Times New Roman" w:cs="Times New Roman" w:hint="default"/>
        <w:b w:val="0"/>
        <w:i w:val="0"/>
        <w:color w:val="0070C0"/>
        <w:sz w:val="22"/>
        <w:szCs w:val="16"/>
      </w:rPr>
    </w:lvl>
    <w:lvl w:ilvl="1" w:tplc="04130003" w:tentative="1">
      <w:start w:val="1"/>
      <w:numFmt w:val="bullet"/>
      <w:lvlText w:val="o"/>
      <w:lvlJc w:val="left"/>
      <w:pPr>
        <w:tabs>
          <w:tab w:val="num" w:pos="731"/>
        </w:tabs>
        <w:ind w:left="731" w:hanging="360"/>
      </w:pPr>
      <w:rPr>
        <w:rFonts w:ascii="Courier New" w:hAnsi="Courier New" w:cs="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cs="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cs="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51">
    <w:nsid w:val="32F7711F"/>
    <w:multiLevelType w:val="hybridMultilevel"/>
    <w:tmpl w:val="F7A074B4"/>
    <w:lvl w:ilvl="0" w:tplc="4372C0A8">
      <w:start w:val="1"/>
      <w:numFmt w:val="bullet"/>
      <w:lvlText w:val="•"/>
      <w:lvlJc w:val="left"/>
      <w:pPr>
        <w:ind w:left="720" w:hanging="360"/>
      </w:pPr>
      <w:rPr>
        <w:rFonts w:ascii="Times New Roman" w:hAnsi="Times New Roman" w:cs="Times New Roman" w:hint="default"/>
        <w:b w:val="0"/>
        <w:i w:val="0"/>
        <w:color w:val="0070C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1B6F7E"/>
    <w:multiLevelType w:val="hybridMultilevel"/>
    <w:tmpl w:val="F2C2C0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7685F98"/>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7C54C3A"/>
    <w:multiLevelType w:val="hybridMultilevel"/>
    <w:tmpl w:val="0E38D1A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5">
    <w:nsid w:val="37E87BFE"/>
    <w:multiLevelType w:val="hybridMultilevel"/>
    <w:tmpl w:val="3A180DA4"/>
    <w:lvl w:ilvl="0" w:tplc="4372C0A8">
      <w:start w:val="1"/>
      <w:numFmt w:val="bullet"/>
      <w:lvlText w:val="•"/>
      <w:lvlJc w:val="left"/>
      <w:pPr>
        <w:ind w:left="360" w:hanging="360"/>
      </w:pPr>
      <w:rPr>
        <w:rFonts w:ascii="Times New Roman" w:hAnsi="Times New Roman" w:cs="Times New Roman" w:hint="default"/>
        <w:b w:val="0"/>
        <w:i w:val="0"/>
        <w:color w:val="0070C0"/>
        <w:sz w:val="22"/>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82B093D"/>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3D762A7B"/>
    <w:multiLevelType w:val="hybridMultilevel"/>
    <w:tmpl w:val="DB94548C"/>
    <w:lvl w:ilvl="0" w:tplc="4372C0A8">
      <w:start w:val="1"/>
      <w:numFmt w:val="bullet"/>
      <w:lvlText w:val="•"/>
      <w:lvlJc w:val="left"/>
      <w:pPr>
        <w:ind w:left="720" w:hanging="360"/>
      </w:pPr>
      <w:rPr>
        <w:rFonts w:ascii="Times New Roman" w:hAnsi="Times New Roman" w:cs="Times New Roman" w:hint="default"/>
        <w:b w:val="0"/>
        <w:i w:val="0"/>
        <w:color w:val="0070C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E5D47C0"/>
    <w:multiLevelType w:val="hybridMultilevel"/>
    <w:tmpl w:val="970E8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9">
    <w:nsid w:val="3E811014"/>
    <w:multiLevelType w:val="hybridMultilevel"/>
    <w:tmpl w:val="121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E883A8B"/>
    <w:multiLevelType w:val="hybridMultilevel"/>
    <w:tmpl w:val="35C063C8"/>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1">
    <w:nsid w:val="3EA90D97"/>
    <w:multiLevelType w:val="hybridMultilevel"/>
    <w:tmpl w:val="7CAC2F5A"/>
    <w:lvl w:ilvl="0" w:tplc="041C000F">
      <w:start w:val="1"/>
      <w:numFmt w:val="decimal"/>
      <w:lvlText w:val="%1."/>
      <w:lvlJc w:val="left"/>
      <w:pPr>
        <w:ind w:left="360" w:hanging="360"/>
      </w:pPr>
      <w:rPr>
        <w:rFonts w:hint="default"/>
      </w:r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2">
    <w:nsid w:val="3ED835F5"/>
    <w:multiLevelType w:val="hybridMultilevel"/>
    <w:tmpl w:val="599A048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147493"/>
    <w:multiLevelType w:val="hybridMultilevel"/>
    <w:tmpl w:val="DABC01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2755584"/>
    <w:multiLevelType w:val="hybridMultilevel"/>
    <w:tmpl w:val="DD164EAA"/>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5">
    <w:nsid w:val="42A86E9F"/>
    <w:multiLevelType w:val="hybridMultilevel"/>
    <w:tmpl w:val="1B48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2B554D5"/>
    <w:multiLevelType w:val="hybridMultilevel"/>
    <w:tmpl w:val="26EA3D3C"/>
    <w:lvl w:ilvl="0" w:tplc="7B087F6A">
      <w:start w:val="1"/>
      <w:numFmt w:val="bullet"/>
      <w:lvlText w:val=""/>
      <w:lvlJc w:val="left"/>
      <w:pPr>
        <w:ind w:left="1000" w:hanging="360"/>
      </w:pPr>
      <w:rPr>
        <w:rFonts w:ascii="Wingdings" w:hAnsi="Wingdings" w:hint="default"/>
        <w:color w:val="auto"/>
        <w:sz w:val="16"/>
        <w:szCs w:val="16"/>
      </w:rPr>
    </w:lvl>
    <w:lvl w:ilvl="1" w:tplc="04090003" w:tentative="1">
      <w:start w:val="1"/>
      <w:numFmt w:val="bullet"/>
      <w:lvlText w:val="o"/>
      <w:lvlJc w:val="left"/>
      <w:pPr>
        <w:ind w:left="2069" w:hanging="360"/>
      </w:pPr>
      <w:rPr>
        <w:rFonts w:ascii="Courier New" w:hAnsi="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67">
    <w:nsid w:val="432762FF"/>
    <w:multiLevelType w:val="hybridMultilevel"/>
    <w:tmpl w:val="C1DCB81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33A49F3"/>
    <w:multiLevelType w:val="hybridMultilevel"/>
    <w:tmpl w:val="AA32B8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nsid w:val="44E8282F"/>
    <w:multiLevelType w:val="hybridMultilevel"/>
    <w:tmpl w:val="8962E3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0">
    <w:nsid w:val="4779234E"/>
    <w:multiLevelType w:val="hybridMultilevel"/>
    <w:tmpl w:val="37C25AD6"/>
    <w:lvl w:ilvl="0" w:tplc="08070001">
      <w:start w:val="1"/>
      <w:numFmt w:val="bullet"/>
      <w:lvlText w:val=""/>
      <w:lvlJc w:val="left"/>
      <w:pPr>
        <w:ind w:left="360" w:hanging="360"/>
      </w:pPr>
      <w:rPr>
        <w:rFonts w:ascii="Symbol" w:hAnsi="Symbol" w:hint="default"/>
      </w:rPr>
    </w:lvl>
    <w:lvl w:ilvl="1" w:tplc="510CB1AA">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1">
    <w:nsid w:val="47973F31"/>
    <w:multiLevelType w:val="hybridMultilevel"/>
    <w:tmpl w:val="E2D495B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2">
    <w:nsid w:val="47F1323C"/>
    <w:multiLevelType w:val="hybridMultilevel"/>
    <w:tmpl w:val="ECD2EF8E"/>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3">
    <w:nsid w:val="48151280"/>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48220692"/>
    <w:multiLevelType w:val="hybridMultilevel"/>
    <w:tmpl w:val="5F9C53CE"/>
    <w:lvl w:ilvl="0" w:tplc="4372C0A8">
      <w:start w:val="1"/>
      <w:numFmt w:val="bullet"/>
      <w:lvlText w:val="•"/>
      <w:lvlJc w:val="left"/>
      <w:pPr>
        <w:ind w:left="360" w:hanging="360"/>
      </w:pPr>
      <w:rPr>
        <w:rFonts w:ascii="Times New Roman" w:hAnsi="Times New Roman" w:cs="Times New Roman" w:hint="default"/>
        <w:b w:val="0"/>
        <w:i w:val="0"/>
        <w:color w:val="0070C0"/>
        <w:sz w:val="22"/>
        <w:szCs w:val="16"/>
      </w:rPr>
    </w:lvl>
    <w:lvl w:ilvl="1" w:tplc="9E28FAF0" w:tentative="1">
      <w:start w:val="1"/>
      <w:numFmt w:val="bullet"/>
      <w:lvlText w:val="•"/>
      <w:lvlJc w:val="left"/>
      <w:pPr>
        <w:tabs>
          <w:tab w:val="num" w:pos="1080"/>
        </w:tabs>
        <w:ind w:left="1080" w:hanging="360"/>
      </w:pPr>
      <w:rPr>
        <w:rFonts w:ascii="Times New Roman" w:hAnsi="Times New Roman" w:hint="default"/>
      </w:rPr>
    </w:lvl>
    <w:lvl w:ilvl="2" w:tplc="60589952" w:tentative="1">
      <w:start w:val="1"/>
      <w:numFmt w:val="bullet"/>
      <w:lvlText w:val="•"/>
      <w:lvlJc w:val="left"/>
      <w:pPr>
        <w:tabs>
          <w:tab w:val="num" w:pos="1800"/>
        </w:tabs>
        <w:ind w:left="1800" w:hanging="360"/>
      </w:pPr>
      <w:rPr>
        <w:rFonts w:ascii="Times New Roman" w:hAnsi="Times New Roman" w:hint="default"/>
      </w:rPr>
    </w:lvl>
    <w:lvl w:ilvl="3" w:tplc="7A9ACB82" w:tentative="1">
      <w:start w:val="1"/>
      <w:numFmt w:val="bullet"/>
      <w:lvlText w:val="•"/>
      <w:lvlJc w:val="left"/>
      <w:pPr>
        <w:tabs>
          <w:tab w:val="num" w:pos="2520"/>
        </w:tabs>
        <w:ind w:left="2520" w:hanging="360"/>
      </w:pPr>
      <w:rPr>
        <w:rFonts w:ascii="Times New Roman" w:hAnsi="Times New Roman" w:hint="default"/>
      </w:rPr>
    </w:lvl>
    <w:lvl w:ilvl="4" w:tplc="B838B1A8" w:tentative="1">
      <w:start w:val="1"/>
      <w:numFmt w:val="bullet"/>
      <w:lvlText w:val="•"/>
      <w:lvlJc w:val="left"/>
      <w:pPr>
        <w:tabs>
          <w:tab w:val="num" w:pos="3240"/>
        </w:tabs>
        <w:ind w:left="3240" w:hanging="360"/>
      </w:pPr>
      <w:rPr>
        <w:rFonts w:ascii="Times New Roman" w:hAnsi="Times New Roman" w:hint="default"/>
      </w:rPr>
    </w:lvl>
    <w:lvl w:ilvl="5" w:tplc="1FE642C8" w:tentative="1">
      <w:start w:val="1"/>
      <w:numFmt w:val="bullet"/>
      <w:lvlText w:val="•"/>
      <w:lvlJc w:val="left"/>
      <w:pPr>
        <w:tabs>
          <w:tab w:val="num" w:pos="3960"/>
        </w:tabs>
        <w:ind w:left="3960" w:hanging="360"/>
      </w:pPr>
      <w:rPr>
        <w:rFonts w:ascii="Times New Roman" w:hAnsi="Times New Roman" w:hint="default"/>
      </w:rPr>
    </w:lvl>
    <w:lvl w:ilvl="6" w:tplc="3FE00500" w:tentative="1">
      <w:start w:val="1"/>
      <w:numFmt w:val="bullet"/>
      <w:lvlText w:val="•"/>
      <w:lvlJc w:val="left"/>
      <w:pPr>
        <w:tabs>
          <w:tab w:val="num" w:pos="4680"/>
        </w:tabs>
        <w:ind w:left="4680" w:hanging="360"/>
      </w:pPr>
      <w:rPr>
        <w:rFonts w:ascii="Times New Roman" w:hAnsi="Times New Roman" w:hint="default"/>
      </w:rPr>
    </w:lvl>
    <w:lvl w:ilvl="7" w:tplc="3F341CFE" w:tentative="1">
      <w:start w:val="1"/>
      <w:numFmt w:val="bullet"/>
      <w:lvlText w:val="•"/>
      <w:lvlJc w:val="left"/>
      <w:pPr>
        <w:tabs>
          <w:tab w:val="num" w:pos="5400"/>
        </w:tabs>
        <w:ind w:left="5400" w:hanging="360"/>
      </w:pPr>
      <w:rPr>
        <w:rFonts w:ascii="Times New Roman" w:hAnsi="Times New Roman" w:hint="default"/>
      </w:rPr>
    </w:lvl>
    <w:lvl w:ilvl="8" w:tplc="C578206A" w:tentative="1">
      <w:start w:val="1"/>
      <w:numFmt w:val="bullet"/>
      <w:lvlText w:val="•"/>
      <w:lvlJc w:val="left"/>
      <w:pPr>
        <w:tabs>
          <w:tab w:val="num" w:pos="6120"/>
        </w:tabs>
        <w:ind w:left="6120" w:hanging="360"/>
      </w:pPr>
      <w:rPr>
        <w:rFonts w:ascii="Times New Roman" w:hAnsi="Times New Roman" w:hint="default"/>
      </w:rPr>
    </w:lvl>
  </w:abstractNum>
  <w:abstractNum w:abstractNumId="75">
    <w:nsid w:val="48AA6394"/>
    <w:multiLevelType w:val="hybridMultilevel"/>
    <w:tmpl w:val="7C72B1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9BC786D"/>
    <w:multiLevelType w:val="hybridMultilevel"/>
    <w:tmpl w:val="5A6A31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7">
    <w:nsid w:val="4B694F84"/>
    <w:multiLevelType w:val="hybridMultilevel"/>
    <w:tmpl w:val="9D5E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C1330C4"/>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4C1B6928"/>
    <w:multiLevelType w:val="hybridMultilevel"/>
    <w:tmpl w:val="94E8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C6D345D"/>
    <w:multiLevelType w:val="hybridMultilevel"/>
    <w:tmpl w:val="34145A8C"/>
    <w:lvl w:ilvl="0" w:tplc="4372C0A8">
      <w:start w:val="1"/>
      <w:numFmt w:val="bullet"/>
      <w:lvlText w:val="•"/>
      <w:lvlJc w:val="left"/>
      <w:pPr>
        <w:ind w:left="720" w:hanging="360"/>
      </w:pPr>
      <w:rPr>
        <w:rFonts w:ascii="Times New Roman" w:hAnsi="Times New Roman" w:cs="Times New Roman" w:hint="default"/>
        <w:b w:val="0"/>
        <w:i w:val="0"/>
        <w:color w:val="0070C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DFB6B3D"/>
    <w:multiLevelType w:val="hybridMultilevel"/>
    <w:tmpl w:val="9434FB5A"/>
    <w:lvl w:ilvl="0" w:tplc="19F29E30">
      <w:start w:val="1"/>
      <w:numFmt w:val="bullet"/>
      <w:lvlText w:val=""/>
      <w:lvlJc w:val="left"/>
      <w:pPr>
        <w:ind w:left="720" w:hanging="360"/>
      </w:pPr>
      <w:rPr>
        <w:rFonts w:ascii="Wingdings" w:hAnsi="Wingdings" w:hint="default"/>
        <w:color w:val="0070C0"/>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E5A297E"/>
    <w:multiLevelType w:val="hybridMultilevel"/>
    <w:tmpl w:val="0F04816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3">
    <w:nsid w:val="50F57F2E"/>
    <w:multiLevelType w:val="hybridMultilevel"/>
    <w:tmpl w:val="B978CEE8"/>
    <w:lvl w:ilvl="0" w:tplc="4372C0A8">
      <w:start w:val="1"/>
      <w:numFmt w:val="bullet"/>
      <w:lvlText w:val="•"/>
      <w:lvlJc w:val="left"/>
      <w:pPr>
        <w:ind w:left="720" w:hanging="360"/>
      </w:pPr>
      <w:rPr>
        <w:rFonts w:ascii="Times New Roman" w:hAnsi="Times New Roman" w:cs="Times New Roman" w:hint="default"/>
        <w:b w:val="0"/>
        <w:i w:val="0"/>
        <w:color w:val="0070C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A67493"/>
    <w:multiLevelType w:val="hybridMultilevel"/>
    <w:tmpl w:val="A35EEB3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nsid w:val="530109BD"/>
    <w:multiLevelType w:val="hybridMultilevel"/>
    <w:tmpl w:val="A942D50E"/>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6">
    <w:nsid w:val="54C66E0D"/>
    <w:multiLevelType w:val="hybridMultilevel"/>
    <w:tmpl w:val="5A56F2C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54E21EFF"/>
    <w:multiLevelType w:val="hybridMultilevel"/>
    <w:tmpl w:val="929024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12539D"/>
    <w:multiLevelType w:val="hybridMultilevel"/>
    <w:tmpl w:val="F00C8082"/>
    <w:lvl w:ilvl="0" w:tplc="1804A380">
      <w:start w:val="1"/>
      <w:numFmt w:val="bullet"/>
      <w:lvlText w:val=""/>
      <w:lvlJc w:val="left"/>
      <w:pPr>
        <w:ind w:left="360" w:hanging="360"/>
      </w:pPr>
      <w:rPr>
        <w:rFonts w:ascii="Wingdings" w:hAnsi="Wingdings" w:hint="default"/>
        <w:color w:val="0070C0"/>
        <w:sz w:val="16"/>
        <w:szCs w:val="16"/>
      </w:rPr>
    </w:lvl>
    <w:lvl w:ilvl="1" w:tplc="04130003" w:tentative="1">
      <w:start w:val="1"/>
      <w:numFmt w:val="bullet"/>
      <w:lvlText w:val="o"/>
      <w:lvlJc w:val="left"/>
      <w:pPr>
        <w:tabs>
          <w:tab w:val="num" w:pos="1327"/>
        </w:tabs>
        <w:ind w:left="1327" w:hanging="360"/>
      </w:pPr>
      <w:rPr>
        <w:rFonts w:ascii="Courier New" w:hAnsi="Courier New" w:cs="Courier New" w:hint="default"/>
      </w:rPr>
    </w:lvl>
    <w:lvl w:ilvl="2" w:tplc="04130005" w:tentative="1">
      <w:start w:val="1"/>
      <w:numFmt w:val="bullet"/>
      <w:lvlText w:val=""/>
      <w:lvlJc w:val="left"/>
      <w:pPr>
        <w:tabs>
          <w:tab w:val="num" w:pos="2047"/>
        </w:tabs>
        <w:ind w:left="2047" w:hanging="360"/>
      </w:pPr>
      <w:rPr>
        <w:rFonts w:ascii="Wingdings" w:hAnsi="Wingdings" w:hint="default"/>
      </w:rPr>
    </w:lvl>
    <w:lvl w:ilvl="3" w:tplc="04130001" w:tentative="1">
      <w:start w:val="1"/>
      <w:numFmt w:val="bullet"/>
      <w:lvlText w:val=""/>
      <w:lvlJc w:val="left"/>
      <w:pPr>
        <w:tabs>
          <w:tab w:val="num" w:pos="2767"/>
        </w:tabs>
        <w:ind w:left="2767" w:hanging="360"/>
      </w:pPr>
      <w:rPr>
        <w:rFonts w:ascii="Symbol" w:hAnsi="Symbol" w:hint="default"/>
      </w:rPr>
    </w:lvl>
    <w:lvl w:ilvl="4" w:tplc="04130003" w:tentative="1">
      <w:start w:val="1"/>
      <w:numFmt w:val="bullet"/>
      <w:lvlText w:val="o"/>
      <w:lvlJc w:val="left"/>
      <w:pPr>
        <w:tabs>
          <w:tab w:val="num" w:pos="3487"/>
        </w:tabs>
        <w:ind w:left="3487" w:hanging="360"/>
      </w:pPr>
      <w:rPr>
        <w:rFonts w:ascii="Courier New" w:hAnsi="Courier New" w:cs="Courier New" w:hint="default"/>
      </w:rPr>
    </w:lvl>
    <w:lvl w:ilvl="5" w:tplc="04130005" w:tentative="1">
      <w:start w:val="1"/>
      <w:numFmt w:val="bullet"/>
      <w:lvlText w:val=""/>
      <w:lvlJc w:val="left"/>
      <w:pPr>
        <w:tabs>
          <w:tab w:val="num" w:pos="4207"/>
        </w:tabs>
        <w:ind w:left="4207" w:hanging="360"/>
      </w:pPr>
      <w:rPr>
        <w:rFonts w:ascii="Wingdings" w:hAnsi="Wingdings" w:hint="default"/>
      </w:rPr>
    </w:lvl>
    <w:lvl w:ilvl="6" w:tplc="04130001" w:tentative="1">
      <w:start w:val="1"/>
      <w:numFmt w:val="bullet"/>
      <w:lvlText w:val=""/>
      <w:lvlJc w:val="left"/>
      <w:pPr>
        <w:tabs>
          <w:tab w:val="num" w:pos="4927"/>
        </w:tabs>
        <w:ind w:left="4927" w:hanging="360"/>
      </w:pPr>
      <w:rPr>
        <w:rFonts w:ascii="Symbol" w:hAnsi="Symbol" w:hint="default"/>
      </w:rPr>
    </w:lvl>
    <w:lvl w:ilvl="7" w:tplc="04130003" w:tentative="1">
      <w:start w:val="1"/>
      <w:numFmt w:val="bullet"/>
      <w:lvlText w:val="o"/>
      <w:lvlJc w:val="left"/>
      <w:pPr>
        <w:tabs>
          <w:tab w:val="num" w:pos="5647"/>
        </w:tabs>
        <w:ind w:left="5647" w:hanging="360"/>
      </w:pPr>
      <w:rPr>
        <w:rFonts w:ascii="Courier New" w:hAnsi="Courier New" w:cs="Courier New" w:hint="default"/>
      </w:rPr>
    </w:lvl>
    <w:lvl w:ilvl="8" w:tplc="04130005" w:tentative="1">
      <w:start w:val="1"/>
      <w:numFmt w:val="bullet"/>
      <w:lvlText w:val=""/>
      <w:lvlJc w:val="left"/>
      <w:pPr>
        <w:tabs>
          <w:tab w:val="num" w:pos="6367"/>
        </w:tabs>
        <w:ind w:left="6367" w:hanging="360"/>
      </w:pPr>
      <w:rPr>
        <w:rFonts w:ascii="Wingdings" w:hAnsi="Wingdings" w:hint="default"/>
      </w:rPr>
    </w:lvl>
  </w:abstractNum>
  <w:abstractNum w:abstractNumId="89">
    <w:nsid w:val="56E5609D"/>
    <w:multiLevelType w:val="hybridMultilevel"/>
    <w:tmpl w:val="37EE0C3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7216278"/>
    <w:multiLevelType w:val="hybridMultilevel"/>
    <w:tmpl w:val="C97E9624"/>
    <w:lvl w:ilvl="0" w:tplc="4372C0A8">
      <w:start w:val="1"/>
      <w:numFmt w:val="bullet"/>
      <w:lvlText w:val="•"/>
      <w:lvlJc w:val="left"/>
      <w:pPr>
        <w:ind w:left="1000" w:hanging="360"/>
      </w:pPr>
      <w:rPr>
        <w:rFonts w:ascii="Times New Roman" w:hAnsi="Times New Roman" w:cs="Times New Roman" w:hint="default"/>
        <w:b w:val="0"/>
        <w:i w:val="0"/>
        <w:color w:val="0070C0"/>
        <w:sz w:val="22"/>
        <w:szCs w:val="16"/>
      </w:rPr>
    </w:lvl>
    <w:lvl w:ilvl="1" w:tplc="04090003" w:tentative="1">
      <w:start w:val="1"/>
      <w:numFmt w:val="bullet"/>
      <w:lvlText w:val="o"/>
      <w:lvlJc w:val="left"/>
      <w:pPr>
        <w:ind w:left="2069" w:hanging="360"/>
      </w:pPr>
      <w:rPr>
        <w:rFonts w:ascii="Courier New" w:hAnsi="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91">
    <w:nsid w:val="577B47A3"/>
    <w:multiLevelType w:val="hybridMultilevel"/>
    <w:tmpl w:val="D58A8B3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2">
    <w:nsid w:val="579F3881"/>
    <w:multiLevelType w:val="multilevel"/>
    <w:tmpl w:val="C8B8C81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3">
    <w:nsid w:val="58295AED"/>
    <w:multiLevelType w:val="hybridMultilevel"/>
    <w:tmpl w:val="677C7C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99B57A0"/>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AC61F6A"/>
    <w:multiLevelType w:val="hybridMultilevel"/>
    <w:tmpl w:val="08D67058"/>
    <w:lvl w:ilvl="0" w:tplc="08070001">
      <w:start w:val="1"/>
      <w:numFmt w:val="bullet"/>
      <w:lvlText w:val=""/>
      <w:lvlJc w:val="left"/>
      <w:pPr>
        <w:ind w:left="360" w:hanging="360"/>
      </w:pPr>
      <w:rPr>
        <w:rFonts w:ascii="Symbol" w:hAnsi="Symbol" w:hint="default"/>
      </w:rPr>
    </w:lvl>
    <w:lvl w:ilvl="1" w:tplc="380C8CCC">
      <w:numFmt w:val="bullet"/>
      <w:lvlText w:val="-"/>
      <w:lvlJc w:val="left"/>
      <w:pPr>
        <w:ind w:left="1080" w:hanging="360"/>
      </w:pPr>
      <w:rPr>
        <w:rFonts w:ascii="Calibri" w:eastAsia="Cambria" w:hAnsi="Calibri"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6">
    <w:nsid w:val="5D81620B"/>
    <w:multiLevelType w:val="hybridMultilevel"/>
    <w:tmpl w:val="09265C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7">
    <w:nsid w:val="5F6B5066"/>
    <w:multiLevelType w:val="multilevel"/>
    <w:tmpl w:val="5EF09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5FD66176"/>
    <w:multiLevelType w:val="hybridMultilevel"/>
    <w:tmpl w:val="703E69AC"/>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9">
    <w:nsid w:val="609A48B1"/>
    <w:multiLevelType w:val="hybridMultilevel"/>
    <w:tmpl w:val="F8C64F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0">
    <w:nsid w:val="60D356AD"/>
    <w:multiLevelType w:val="hybridMultilevel"/>
    <w:tmpl w:val="C5062B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1">
    <w:nsid w:val="616936C2"/>
    <w:multiLevelType w:val="hybridMultilevel"/>
    <w:tmpl w:val="C29C55EE"/>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2">
    <w:nsid w:val="626750F5"/>
    <w:multiLevelType w:val="hybridMultilevel"/>
    <w:tmpl w:val="36908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62CB4434"/>
    <w:multiLevelType w:val="hybridMultilevel"/>
    <w:tmpl w:val="A60CB034"/>
    <w:lvl w:ilvl="0" w:tplc="14B0126A">
      <w:start w:val="1"/>
      <w:numFmt w:val="decimal"/>
      <w:lvlText w:val="%1."/>
      <w:lvlJc w:val="left"/>
      <w:pPr>
        <w:ind w:left="1080" w:hanging="360"/>
      </w:pPr>
      <w:rPr>
        <w:rFonts w:hint="default"/>
        <w:color w:val="auto"/>
        <w:sz w:val="22"/>
        <w:u w:color="833C0B" w:themeColor="accent2"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630C1A4B"/>
    <w:multiLevelType w:val="hybridMultilevel"/>
    <w:tmpl w:val="B594A092"/>
    <w:lvl w:ilvl="0" w:tplc="4372C0A8">
      <w:start w:val="1"/>
      <w:numFmt w:val="bullet"/>
      <w:lvlText w:val="•"/>
      <w:lvlJc w:val="left"/>
      <w:pPr>
        <w:ind w:left="360" w:hanging="360"/>
      </w:pPr>
      <w:rPr>
        <w:rFonts w:ascii="Times New Roman" w:hAnsi="Times New Roman" w:cs="Times New Roman" w:hint="default"/>
        <w:b w:val="0"/>
        <w:i w:val="0"/>
        <w:color w:val="0070C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43F1A56"/>
    <w:multiLevelType w:val="hybridMultilevel"/>
    <w:tmpl w:val="FEA80D5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6">
    <w:nsid w:val="65276599"/>
    <w:multiLevelType w:val="hybridMultilevel"/>
    <w:tmpl w:val="3042C77E"/>
    <w:lvl w:ilvl="0" w:tplc="04090019">
      <w:start w:val="1"/>
      <w:numFmt w:val="lowerLetter"/>
      <w:lvlText w:val="%1."/>
      <w:lvlJc w:val="left"/>
      <w:pPr>
        <w:ind w:left="1429" w:hanging="360"/>
      </w:pPr>
    </w:lvl>
    <w:lvl w:ilvl="1" w:tplc="041C0019" w:tentative="1">
      <w:start w:val="1"/>
      <w:numFmt w:val="lowerLetter"/>
      <w:lvlText w:val="%2."/>
      <w:lvlJc w:val="left"/>
      <w:pPr>
        <w:ind w:left="2149" w:hanging="360"/>
      </w:pPr>
    </w:lvl>
    <w:lvl w:ilvl="2" w:tplc="041C001B" w:tentative="1">
      <w:start w:val="1"/>
      <w:numFmt w:val="lowerRoman"/>
      <w:lvlText w:val="%3."/>
      <w:lvlJc w:val="right"/>
      <w:pPr>
        <w:ind w:left="2869" w:hanging="180"/>
      </w:pPr>
    </w:lvl>
    <w:lvl w:ilvl="3" w:tplc="041C000F" w:tentative="1">
      <w:start w:val="1"/>
      <w:numFmt w:val="decimal"/>
      <w:lvlText w:val="%4."/>
      <w:lvlJc w:val="left"/>
      <w:pPr>
        <w:ind w:left="3589" w:hanging="360"/>
      </w:pPr>
    </w:lvl>
    <w:lvl w:ilvl="4" w:tplc="041C0019" w:tentative="1">
      <w:start w:val="1"/>
      <w:numFmt w:val="lowerLetter"/>
      <w:lvlText w:val="%5."/>
      <w:lvlJc w:val="left"/>
      <w:pPr>
        <w:ind w:left="4309" w:hanging="360"/>
      </w:pPr>
    </w:lvl>
    <w:lvl w:ilvl="5" w:tplc="041C001B" w:tentative="1">
      <w:start w:val="1"/>
      <w:numFmt w:val="lowerRoman"/>
      <w:lvlText w:val="%6."/>
      <w:lvlJc w:val="right"/>
      <w:pPr>
        <w:ind w:left="5029" w:hanging="180"/>
      </w:pPr>
    </w:lvl>
    <w:lvl w:ilvl="6" w:tplc="041C000F" w:tentative="1">
      <w:start w:val="1"/>
      <w:numFmt w:val="decimal"/>
      <w:lvlText w:val="%7."/>
      <w:lvlJc w:val="left"/>
      <w:pPr>
        <w:ind w:left="5749" w:hanging="360"/>
      </w:pPr>
    </w:lvl>
    <w:lvl w:ilvl="7" w:tplc="041C0019" w:tentative="1">
      <w:start w:val="1"/>
      <w:numFmt w:val="lowerLetter"/>
      <w:lvlText w:val="%8."/>
      <w:lvlJc w:val="left"/>
      <w:pPr>
        <w:ind w:left="6469" w:hanging="360"/>
      </w:pPr>
    </w:lvl>
    <w:lvl w:ilvl="8" w:tplc="041C001B" w:tentative="1">
      <w:start w:val="1"/>
      <w:numFmt w:val="lowerRoman"/>
      <w:lvlText w:val="%9."/>
      <w:lvlJc w:val="right"/>
      <w:pPr>
        <w:ind w:left="7189" w:hanging="180"/>
      </w:pPr>
    </w:lvl>
  </w:abstractNum>
  <w:abstractNum w:abstractNumId="107">
    <w:nsid w:val="65BE6777"/>
    <w:multiLevelType w:val="hybridMultilevel"/>
    <w:tmpl w:val="F8C8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6050D23"/>
    <w:multiLevelType w:val="hybridMultilevel"/>
    <w:tmpl w:val="6AA250CC"/>
    <w:lvl w:ilvl="0" w:tplc="4372C0A8">
      <w:start w:val="1"/>
      <w:numFmt w:val="bullet"/>
      <w:lvlText w:val="•"/>
      <w:lvlJc w:val="left"/>
      <w:pPr>
        <w:ind w:left="720" w:hanging="360"/>
      </w:pPr>
      <w:rPr>
        <w:rFonts w:ascii="Times New Roman" w:hAnsi="Times New Roman" w:cs="Times New Roman" w:hint="default"/>
        <w:b w:val="0"/>
        <w:i w:val="0"/>
        <w:color w:val="0070C0"/>
        <w:sz w:val="22"/>
        <w:szCs w:val="16"/>
      </w:rPr>
    </w:lvl>
    <w:lvl w:ilvl="1" w:tplc="2D32628A">
      <w:start w:val="1"/>
      <w:numFmt w:val="bullet"/>
      <w:lvlText w:val=""/>
      <w:lvlJc w:val="left"/>
      <w:pPr>
        <w:ind w:left="2160" w:hanging="360"/>
      </w:pPr>
      <w:rPr>
        <w:rFonts w:ascii="Wingdings" w:hAnsi="Wingdings"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65F0F8D"/>
    <w:multiLevelType w:val="hybridMultilevel"/>
    <w:tmpl w:val="8F763140"/>
    <w:lvl w:ilvl="0" w:tplc="4372C0A8">
      <w:start w:val="1"/>
      <w:numFmt w:val="bullet"/>
      <w:lvlText w:val="•"/>
      <w:lvlJc w:val="left"/>
      <w:pPr>
        <w:ind w:left="720" w:hanging="360"/>
      </w:pPr>
      <w:rPr>
        <w:rFonts w:ascii="Times New Roman" w:hAnsi="Times New Roman" w:cs="Times New Roman" w:hint="default"/>
        <w:b w:val="0"/>
        <w:i w:val="0"/>
        <w:color w:val="0070C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76317B8"/>
    <w:multiLevelType w:val="multilevel"/>
    <w:tmpl w:val="B3C89C46"/>
    <w:lvl w:ilvl="0">
      <w:start w:val="1"/>
      <w:numFmt w:val="decimal"/>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080"/>
        </w:tabs>
        <w:ind w:left="1080" w:hanging="36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nsid w:val="683D4C23"/>
    <w:multiLevelType w:val="hybridMultilevel"/>
    <w:tmpl w:val="5DF85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nsid w:val="69DE281B"/>
    <w:multiLevelType w:val="hybridMultilevel"/>
    <w:tmpl w:val="9D32315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3">
    <w:nsid w:val="69EA1432"/>
    <w:multiLevelType w:val="hybridMultilevel"/>
    <w:tmpl w:val="BD608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A2E3022"/>
    <w:multiLevelType w:val="hybridMultilevel"/>
    <w:tmpl w:val="B40816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5">
    <w:nsid w:val="6E20217F"/>
    <w:multiLevelType w:val="hybridMultilevel"/>
    <w:tmpl w:val="66A68784"/>
    <w:lvl w:ilvl="0" w:tplc="1804A380">
      <w:start w:val="1"/>
      <w:numFmt w:val="bullet"/>
      <w:lvlText w:val=""/>
      <w:lvlJc w:val="left"/>
      <w:pPr>
        <w:ind w:left="720" w:hanging="360"/>
      </w:pPr>
      <w:rPr>
        <w:rFonts w:ascii="Wingdings" w:hAnsi="Wingdings" w:hint="default"/>
        <w:color w:val="0070C0"/>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6">
    <w:nsid w:val="6E86607B"/>
    <w:multiLevelType w:val="hybridMultilevel"/>
    <w:tmpl w:val="0E84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0163E3A"/>
    <w:multiLevelType w:val="hybridMultilevel"/>
    <w:tmpl w:val="0D54A57C"/>
    <w:lvl w:ilvl="0" w:tplc="4372C0A8">
      <w:start w:val="1"/>
      <w:numFmt w:val="bullet"/>
      <w:lvlText w:val="•"/>
      <w:lvlJc w:val="left"/>
      <w:pPr>
        <w:ind w:left="720" w:hanging="360"/>
      </w:pPr>
      <w:rPr>
        <w:rFonts w:ascii="Times New Roman" w:hAnsi="Times New Roman" w:cs="Times New Roman" w:hint="default"/>
        <w:b w:val="0"/>
        <w:i w:val="0"/>
        <w:color w:val="0070C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266115A"/>
    <w:multiLevelType w:val="hybridMultilevel"/>
    <w:tmpl w:val="9BEC3FDC"/>
    <w:lvl w:ilvl="0" w:tplc="08070001">
      <w:start w:val="1"/>
      <w:numFmt w:val="bullet"/>
      <w:lvlText w:val=""/>
      <w:lvlJc w:val="left"/>
      <w:pPr>
        <w:ind w:left="720" w:hanging="360"/>
      </w:pPr>
      <w:rPr>
        <w:rFonts w:ascii="Symbol" w:hAnsi="Symbol" w:hint="default"/>
      </w:rPr>
    </w:lvl>
    <w:lvl w:ilvl="1" w:tplc="420C4604">
      <w:numFmt w:val="bullet"/>
      <w:lvlText w:val="-"/>
      <w:lvlJc w:val="left"/>
      <w:pPr>
        <w:ind w:left="1440" w:hanging="360"/>
      </w:pPr>
      <w:rPr>
        <w:rFonts w:ascii="Calibri" w:eastAsia="Cambria" w:hAnsi="Calibri" w:cs="Times New Roman"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9">
    <w:nsid w:val="726E4470"/>
    <w:multiLevelType w:val="hybridMultilevel"/>
    <w:tmpl w:val="A40CCD00"/>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0">
    <w:nsid w:val="73E8615D"/>
    <w:multiLevelType w:val="hybridMultilevel"/>
    <w:tmpl w:val="DAC8EB6A"/>
    <w:lvl w:ilvl="0" w:tplc="F2FA0C34">
      <w:start w:val="1"/>
      <w:numFmt w:val="decimal"/>
      <w:lvlText w:val="%1."/>
      <w:lvlJc w:val="left"/>
      <w:pPr>
        <w:tabs>
          <w:tab w:val="num" w:pos="630"/>
        </w:tabs>
        <w:ind w:left="630" w:hanging="360"/>
      </w:pPr>
      <w:rPr>
        <w:rFonts w:hint="default"/>
        <w:b w:val="0"/>
        <w:i w:val="0"/>
        <w:color w:val="auto"/>
      </w:rPr>
    </w:lvl>
    <w:lvl w:ilvl="1" w:tplc="4372C0A8">
      <w:start w:val="1"/>
      <w:numFmt w:val="bullet"/>
      <w:lvlText w:val="•"/>
      <w:lvlJc w:val="left"/>
      <w:pPr>
        <w:ind w:left="1350" w:hanging="360"/>
      </w:pPr>
      <w:rPr>
        <w:rFonts w:ascii="Times New Roman" w:hAnsi="Times New Roman" w:cs="Times New Roman" w:hint="default"/>
        <w:b w:val="0"/>
        <w:i w:val="0"/>
        <w:color w:val="0070C0"/>
        <w:sz w:val="22"/>
      </w:rPr>
    </w:lvl>
    <w:lvl w:ilvl="2" w:tplc="0409001B">
      <w:start w:val="1"/>
      <w:numFmt w:val="lowerRoman"/>
      <w:lvlText w:val="%3."/>
      <w:lvlJc w:val="right"/>
      <w:pPr>
        <w:tabs>
          <w:tab w:val="num" w:pos="2070"/>
        </w:tabs>
        <w:ind w:left="2070" w:hanging="360"/>
      </w:pPr>
      <w:rPr>
        <w:rFonts w:hint="default"/>
        <w:b w:val="0"/>
        <w:i w:val="0"/>
        <w:color w:val="auto"/>
      </w:rPr>
    </w:lvl>
    <w:lvl w:ilvl="3" w:tplc="976C9FC8">
      <w:start w:val="1"/>
      <w:numFmt w:val="lowerLetter"/>
      <w:lvlText w:val="%4)"/>
      <w:lvlJc w:val="left"/>
      <w:pPr>
        <w:tabs>
          <w:tab w:val="num" w:pos="2790"/>
        </w:tabs>
        <w:ind w:left="2790" w:hanging="360"/>
      </w:pPr>
      <w:rPr>
        <w:rFonts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1">
    <w:nsid w:val="74855FF8"/>
    <w:multiLevelType w:val="hybridMultilevel"/>
    <w:tmpl w:val="D7D815F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7503408E"/>
    <w:multiLevelType w:val="hybridMultilevel"/>
    <w:tmpl w:val="89BEC908"/>
    <w:lvl w:ilvl="0" w:tplc="9D3CB742">
      <w:start w:val="1"/>
      <w:numFmt w:val="bullet"/>
      <w:pStyle w:val="TableBullet"/>
      <w:lvlText w:val=""/>
      <w:lvlJc w:val="left"/>
      <w:pPr>
        <w:ind w:left="170" w:hanging="17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6172131"/>
    <w:multiLevelType w:val="hybridMultilevel"/>
    <w:tmpl w:val="2068A976"/>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4">
    <w:nsid w:val="762075A5"/>
    <w:multiLevelType w:val="hybridMultilevel"/>
    <w:tmpl w:val="2EC83C1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5">
    <w:nsid w:val="762E1480"/>
    <w:multiLevelType w:val="hybridMultilevel"/>
    <w:tmpl w:val="374243AC"/>
    <w:lvl w:ilvl="0" w:tplc="6EA2A9AC">
      <w:start w:val="1"/>
      <w:numFmt w:val="lowerLetter"/>
      <w:lvlText w:val="%1."/>
      <w:lvlJc w:val="left"/>
      <w:pPr>
        <w:ind w:left="1440" w:hanging="360"/>
      </w:pPr>
      <w:rPr>
        <w:rFonts w:hint="default"/>
        <w:color w:val="833C0B" w:themeColor="accent2"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769C19AB"/>
    <w:multiLevelType w:val="hybridMultilevel"/>
    <w:tmpl w:val="F4807F9C"/>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7">
    <w:nsid w:val="76C07965"/>
    <w:multiLevelType w:val="hybridMultilevel"/>
    <w:tmpl w:val="AB8A4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7ED241D"/>
    <w:multiLevelType w:val="hybridMultilevel"/>
    <w:tmpl w:val="9484327A"/>
    <w:lvl w:ilvl="0" w:tplc="0409001B">
      <w:start w:val="1"/>
      <w:numFmt w:val="lowerRoman"/>
      <w:lvlText w:val="%1."/>
      <w:lvlJc w:val="right"/>
      <w:pPr>
        <w:ind w:left="1800" w:hanging="360"/>
      </w:p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7825040C"/>
    <w:multiLevelType w:val="hybridMultilevel"/>
    <w:tmpl w:val="B9580CE6"/>
    <w:lvl w:ilvl="0" w:tplc="1804A380">
      <w:start w:val="1"/>
      <w:numFmt w:val="bullet"/>
      <w:lvlText w:val=""/>
      <w:lvlJc w:val="left"/>
      <w:pPr>
        <w:ind w:left="720" w:hanging="360"/>
      </w:pPr>
      <w:rPr>
        <w:rFonts w:ascii="Wingdings" w:hAnsi="Wingdings" w:hint="default"/>
        <w:color w:val="0070C0"/>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0">
    <w:nsid w:val="79115AED"/>
    <w:multiLevelType w:val="hybridMultilevel"/>
    <w:tmpl w:val="F13C21A8"/>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1">
    <w:nsid w:val="79446BAA"/>
    <w:multiLevelType w:val="hybridMultilevel"/>
    <w:tmpl w:val="5ED480D2"/>
    <w:lvl w:ilvl="0" w:tplc="4372C0A8">
      <w:start w:val="1"/>
      <w:numFmt w:val="bullet"/>
      <w:lvlText w:val="•"/>
      <w:lvlJc w:val="left"/>
      <w:pPr>
        <w:ind w:left="720" w:hanging="360"/>
      </w:pPr>
      <w:rPr>
        <w:rFonts w:ascii="Times New Roman" w:hAnsi="Times New Roman" w:cs="Times New Roman" w:hint="default"/>
        <w:b w:val="0"/>
        <w:i w:val="0"/>
        <w:color w:val="0070C0"/>
        <w:sz w:val="22"/>
        <w:szCs w:val="16"/>
      </w:rPr>
    </w:lvl>
    <w:lvl w:ilvl="1" w:tplc="2D32628A">
      <w:start w:val="1"/>
      <w:numFmt w:val="bullet"/>
      <w:lvlText w:val=""/>
      <w:lvlJc w:val="left"/>
      <w:pPr>
        <w:ind w:left="2160" w:hanging="360"/>
      </w:pPr>
      <w:rPr>
        <w:rFonts w:ascii="Wingdings" w:hAnsi="Wingdings"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79FC0E73"/>
    <w:multiLevelType w:val="hybridMultilevel"/>
    <w:tmpl w:val="CE726E8A"/>
    <w:lvl w:ilvl="0" w:tplc="0409000F">
      <w:start w:val="1"/>
      <w:numFmt w:val="decimal"/>
      <w:lvlText w:val="%1."/>
      <w:lvlJc w:val="left"/>
      <w:pPr>
        <w:tabs>
          <w:tab w:val="num" w:pos="630"/>
        </w:tabs>
        <w:ind w:left="630" w:hanging="360"/>
      </w:pPr>
      <w:rPr>
        <w:rFonts w:hint="default"/>
        <w:b w:val="0"/>
        <w:i w:val="0"/>
        <w:color w:val="auto"/>
      </w:rPr>
    </w:lvl>
    <w:lvl w:ilvl="1" w:tplc="04090001">
      <w:start w:val="1"/>
      <w:numFmt w:val="bullet"/>
      <w:lvlText w:val=""/>
      <w:lvlJc w:val="left"/>
      <w:pPr>
        <w:tabs>
          <w:tab w:val="num" w:pos="1350"/>
        </w:tabs>
        <w:ind w:left="1350" w:hanging="360"/>
      </w:pPr>
      <w:rPr>
        <w:rFonts w:ascii="Symbol" w:hAnsi="Symbol" w:hint="default"/>
        <w:b w:val="0"/>
        <w:i w:val="0"/>
        <w:color w:val="auto"/>
      </w:rPr>
    </w:lvl>
    <w:lvl w:ilvl="2" w:tplc="0409001B">
      <w:start w:val="1"/>
      <w:numFmt w:val="lowerRoman"/>
      <w:lvlText w:val="%3."/>
      <w:lvlJc w:val="right"/>
      <w:pPr>
        <w:tabs>
          <w:tab w:val="num" w:pos="2070"/>
        </w:tabs>
        <w:ind w:left="2070" w:hanging="360"/>
      </w:pPr>
      <w:rPr>
        <w:rFonts w:hint="default"/>
        <w:b w:val="0"/>
        <w:i w:val="0"/>
        <w:color w:val="auto"/>
      </w:rPr>
    </w:lvl>
    <w:lvl w:ilvl="3" w:tplc="976C9FC8">
      <w:start w:val="1"/>
      <w:numFmt w:val="lowerLetter"/>
      <w:lvlText w:val="%4)"/>
      <w:lvlJc w:val="left"/>
      <w:pPr>
        <w:tabs>
          <w:tab w:val="num" w:pos="2790"/>
        </w:tabs>
        <w:ind w:left="2790" w:hanging="360"/>
      </w:pPr>
      <w:rPr>
        <w:rFonts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3">
    <w:nsid w:val="7C2148ED"/>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nsid w:val="7C6D419B"/>
    <w:multiLevelType w:val="multilevel"/>
    <w:tmpl w:val="0DC24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7CD54C87"/>
    <w:multiLevelType w:val="hybridMultilevel"/>
    <w:tmpl w:val="48F67E0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6">
    <w:nsid w:val="7DD8112C"/>
    <w:multiLevelType w:val="hybridMultilevel"/>
    <w:tmpl w:val="D00CFE66"/>
    <w:lvl w:ilvl="0" w:tplc="04090019">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37">
    <w:nsid w:val="7DED44D6"/>
    <w:multiLevelType w:val="hybridMultilevel"/>
    <w:tmpl w:val="341A4A40"/>
    <w:lvl w:ilvl="0" w:tplc="4372C0A8">
      <w:start w:val="1"/>
      <w:numFmt w:val="bullet"/>
      <w:lvlText w:val="•"/>
      <w:lvlJc w:val="left"/>
      <w:pPr>
        <w:ind w:left="1000" w:hanging="360"/>
      </w:pPr>
      <w:rPr>
        <w:rFonts w:ascii="Times New Roman" w:hAnsi="Times New Roman" w:cs="Times New Roman" w:hint="default"/>
        <w:b w:val="0"/>
        <w:i w:val="0"/>
        <w:color w:val="0070C0"/>
        <w:sz w:val="22"/>
      </w:r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8">
    <w:nsid w:val="7F331A0B"/>
    <w:multiLevelType w:val="hybridMultilevel"/>
    <w:tmpl w:val="94A039F4"/>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abstractNumId w:val="61"/>
  </w:num>
  <w:num w:numId="2">
    <w:abstractNumId w:val="1"/>
  </w:num>
  <w:num w:numId="3">
    <w:abstractNumId w:val="63"/>
  </w:num>
  <w:num w:numId="4">
    <w:abstractNumId w:val="121"/>
  </w:num>
  <w:num w:numId="5">
    <w:abstractNumId w:val="128"/>
  </w:num>
  <w:num w:numId="6">
    <w:abstractNumId w:val="102"/>
  </w:num>
  <w:num w:numId="7">
    <w:abstractNumId w:val="28"/>
  </w:num>
  <w:num w:numId="8">
    <w:abstractNumId w:val="116"/>
  </w:num>
  <w:num w:numId="9">
    <w:abstractNumId w:val="47"/>
  </w:num>
  <w:num w:numId="10">
    <w:abstractNumId w:val="31"/>
  </w:num>
  <w:num w:numId="11">
    <w:abstractNumId w:val="62"/>
  </w:num>
  <w:num w:numId="12">
    <w:abstractNumId w:val="127"/>
  </w:num>
  <w:num w:numId="13">
    <w:abstractNumId w:val="15"/>
  </w:num>
  <w:num w:numId="14">
    <w:abstractNumId w:val="67"/>
  </w:num>
  <w:num w:numId="15">
    <w:abstractNumId w:val="8"/>
  </w:num>
  <w:num w:numId="16">
    <w:abstractNumId w:val="44"/>
  </w:num>
  <w:num w:numId="17">
    <w:abstractNumId w:val="92"/>
  </w:num>
  <w:num w:numId="18">
    <w:abstractNumId w:val="42"/>
  </w:num>
  <w:num w:numId="19">
    <w:abstractNumId w:val="107"/>
  </w:num>
  <w:num w:numId="20">
    <w:abstractNumId w:val="77"/>
  </w:num>
  <w:num w:numId="21">
    <w:abstractNumId w:val="3"/>
  </w:num>
  <w:num w:numId="22">
    <w:abstractNumId w:val="16"/>
  </w:num>
  <w:num w:numId="23">
    <w:abstractNumId w:val="9"/>
  </w:num>
  <w:num w:numId="24">
    <w:abstractNumId w:val="65"/>
  </w:num>
  <w:num w:numId="25">
    <w:abstractNumId w:val="89"/>
  </w:num>
  <w:num w:numId="26">
    <w:abstractNumId w:val="38"/>
  </w:num>
  <w:num w:numId="27">
    <w:abstractNumId w:val="29"/>
  </w:num>
  <w:num w:numId="28">
    <w:abstractNumId w:val="58"/>
  </w:num>
  <w:num w:numId="29">
    <w:abstractNumId w:val="82"/>
  </w:num>
  <w:num w:numId="30">
    <w:abstractNumId w:val="69"/>
  </w:num>
  <w:num w:numId="31">
    <w:abstractNumId w:val="96"/>
  </w:num>
  <w:num w:numId="32">
    <w:abstractNumId w:val="25"/>
  </w:num>
  <w:num w:numId="33">
    <w:abstractNumId w:val="49"/>
  </w:num>
  <w:num w:numId="34">
    <w:abstractNumId w:val="100"/>
  </w:num>
  <w:num w:numId="35">
    <w:abstractNumId w:val="118"/>
  </w:num>
  <w:num w:numId="36">
    <w:abstractNumId w:val="30"/>
  </w:num>
  <w:num w:numId="37">
    <w:abstractNumId w:val="95"/>
  </w:num>
  <w:num w:numId="38">
    <w:abstractNumId w:val="71"/>
  </w:num>
  <w:num w:numId="39">
    <w:abstractNumId w:val="99"/>
  </w:num>
  <w:num w:numId="40">
    <w:abstractNumId w:val="105"/>
  </w:num>
  <w:num w:numId="41">
    <w:abstractNumId w:val="18"/>
  </w:num>
  <w:num w:numId="42">
    <w:abstractNumId w:val="91"/>
  </w:num>
  <w:num w:numId="43">
    <w:abstractNumId w:val="124"/>
  </w:num>
  <w:num w:numId="44">
    <w:abstractNumId w:val="76"/>
  </w:num>
  <w:num w:numId="45">
    <w:abstractNumId w:val="23"/>
  </w:num>
  <w:num w:numId="46">
    <w:abstractNumId w:val="70"/>
  </w:num>
  <w:num w:numId="47">
    <w:abstractNumId w:val="113"/>
  </w:num>
  <w:num w:numId="48">
    <w:abstractNumId w:val="68"/>
  </w:num>
  <w:num w:numId="49">
    <w:abstractNumId w:val="26"/>
  </w:num>
  <w:num w:numId="50">
    <w:abstractNumId w:val="106"/>
  </w:num>
  <w:num w:numId="51">
    <w:abstractNumId w:val="136"/>
  </w:num>
  <w:num w:numId="52">
    <w:abstractNumId w:val="93"/>
  </w:num>
  <w:num w:numId="53">
    <w:abstractNumId w:val="114"/>
  </w:num>
  <w:num w:numId="54">
    <w:abstractNumId w:val="33"/>
  </w:num>
  <w:num w:numId="55">
    <w:abstractNumId w:val="112"/>
  </w:num>
  <w:num w:numId="56">
    <w:abstractNumId w:val="84"/>
  </w:num>
  <w:num w:numId="57">
    <w:abstractNumId w:val="97"/>
  </w:num>
  <w:num w:numId="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8"/>
  </w:num>
  <w:num w:numId="73">
    <w:abstractNumId w:val="27"/>
  </w:num>
  <w:num w:numId="74">
    <w:abstractNumId w:val="4"/>
  </w:num>
  <w:num w:numId="75">
    <w:abstractNumId w:val="122"/>
  </w:num>
  <w:num w:numId="76">
    <w:abstractNumId w:val="41"/>
  </w:num>
  <w:num w:numId="77">
    <w:abstractNumId w:val="35"/>
  </w:num>
  <w:num w:numId="78">
    <w:abstractNumId w:val="75"/>
  </w:num>
  <w:num w:numId="79">
    <w:abstractNumId w:val="17"/>
  </w:num>
  <w:num w:numId="80">
    <w:abstractNumId w:val="0"/>
  </w:num>
  <w:num w:numId="81">
    <w:abstractNumId w:val="66"/>
  </w:num>
  <w:num w:numId="82">
    <w:abstractNumId w:val="13"/>
  </w:num>
  <w:num w:numId="83">
    <w:abstractNumId w:val="87"/>
  </w:num>
  <w:num w:numId="84">
    <w:abstractNumId w:val="81"/>
  </w:num>
  <w:num w:numId="85">
    <w:abstractNumId w:val="110"/>
  </w:num>
  <w:num w:numId="86">
    <w:abstractNumId w:val="135"/>
  </w:num>
  <w:num w:numId="87">
    <w:abstractNumId w:val="86"/>
  </w:num>
  <w:num w:numId="88">
    <w:abstractNumId w:val="46"/>
  </w:num>
  <w:num w:numId="89">
    <w:abstractNumId w:val="7"/>
  </w:num>
  <w:num w:numId="90">
    <w:abstractNumId w:val="45"/>
  </w:num>
  <w:num w:numId="91">
    <w:abstractNumId w:val="79"/>
  </w:num>
  <w:num w:numId="92">
    <w:abstractNumId w:val="52"/>
  </w:num>
  <w:num w:numId="93">
    <w:abstractNumId w:val="12"/>
  </w:num>
  <w:num w:numId="94">
    <w:abstractNumId w:val="39"/>
  </w:num>
  <w:num w:numId="95">
    <w:abstractNumId w:val="48"/>
  </w:num>
  <w:num w:numId="96">
    <w:abstractNumId w:val="120"/>
  </w:num>
  <w:num w:numId="97">
    <w:abstractNumId w:val="37"/>
  </w:num>
  <w:num w:numId="98">
    <w:abstractNumId w:val="51"/>
  </w:num>
  <w:num w:numId="99">
    <w:abstractNumId w:val="83"/>
  </w:num>
  <w:num w:numId="100">
    <w:abstractNumId w:val="109"/>
  </w:num>
  <w:num w:numId="101">
    <w:abstractNumId w:val="108"/>
  </w:num>
  <w:num w:numId="102">
    <w:abstractNumId w:val="131"/>
  </w:num>
  <w:num w:numId="103">
    <w:abstractNumId w:val="57"/>
  </w:num>
  <w:num w:numId="104">
    <w:abstractNumId w:val="117"/>
  </w:num>
  <w:num w:numId="105">
    <w:abstractNumId w:val="6"/>
  </w:num>
  <w:num w:numId="106">
    <w:abstractNumId w:val="80"/>
  </w:num>
  <w:num w:numId="107">
    <w:abstractNumId w:val="34"/>
  </w:num>
  <w:num w:numId="108">
    <w:abstractNumId w:val="74"/>
  </w:num>
  <w:num w:numId="109">
    <w:abstractNumId w:val="55"/>
  </w:num>
  <w:num w:numId="110">
    <w:abstractNumId w:val="104"/>
  </w:num>
  <w:num w:numId="111">
    <w:abstractNumId w:val="90"/>
  </w:num>
  <w:num w:numId="112">
    <w:abstractNumId w:val="50"/>
  </w:num>
  <w:num w:numId="113">
    <w:abstractNumId w:val="5"/>
  </w:num>
  <w:num w:numId="114">
    <w:abstractNumId w:val="101"/>
  </w:num>
  <w:num w:numId="115">
    <w:abstractNumId w:val="130"/>
  </w:num>
  <w:num w:numId="116">
    <w:abstractNumId w:val="64"/>
  </w:num>
  <w:num w:numId="117">
    <w:abstractNumId w:val="19"/>
  </w:num>
  <w:num w:numId="118">
    <w:abstractNumId w:val="2"/>
  </w:num>
  <w:num w:numId="119">
    <w:abstractNumId w:val="119"/>
  </w:num>
  <w:num w:numId="120">
    <w:abstractNumId w:val="126"/>
  </w:num>
  <w:num w:numId="121">
    <w:abstractNumId w:val="85"/>
  </w:num>
  <w:num w:numId="122">
    <w:abstractNumId w:val="137"/>
  </w:num>
  <w:num w:numId="123">
    <w:abstractNumId w:val="123"/>
  </w:num>
  <w:num w:numId="124">
    <w:abstractNumId w:val="98"/>
  </w:num>
  <w:num w:numId="125">
    <w:abstractNumId w:val="60"/>
  </w:num>
  <w:num w:numId="126">
    <w:abstractNumId w:val="72"/>
  </w:num>
  <w:num w:numId="127">
    <w:abstractNumId w:val="10"/>
  </w:num>
  <w:num w:numId="128">
    <w:abstractNumId w:val="11"/>
  </w:num>
  <w:num w:numId="129">
    <w:abstractNumId w:val="88"/>
  </w:num>
  <w:num w:numId="130">
    <w:abstractNumId w:val="24"/>
  </w:num>
  <w:num w:numId="131">
    <w:abstractNumId w:val="32"/>
  </w:num>
  <w:num w:numId="132">
    <w:abstractNumId w:val="40"/>
  </w:num>
  <w:num w:numId="133">
    <w:abstractNumId w:val="111"/>
  </w:num>
  <w:num w:numId="134">
    <w:abstractNumId w:val="54"/>
  </w:num>
  <w:num w:numId="135">
    <w:abstractNumId w:val="132"/>
  </w:num>
  <w:num w:numId="136">
    <w:abstractNumId w:val="36"/>
  </w:num>
  <w:num w:numId="137">
    <w:abstractNumId w:val="14"/>
  </w:num>
  <w:num w:numId="138">
    <w:abstractNumId w:val="43"/>
  </w:num>
  <w:num w:numId="139">
    <w:abstractNumId w:val="129"/>
  </w:num>
  <w:num w:numId="140">
    <w:abstractNumId w:val="115"/>
  </w:num>
  <w:num w:numId="141">
    <w:abstractNumId w:val="22"/>
  </w:num>
  <w:num w:numId="142">
    <w:abstractNumId w:val="20"/>
  </w:num>
  <w:num w:numId="143">
    <w:abstractNumId w:val="134"/>
  </w:num>
  <w:num w:numId="144">
    <w:abstractNumId w:val="103"/>
  </w:num>
  <w:num w:numId="145">
    <w:abstractNumId w:val="78"/>
  </w:num>
  <w:num w:numId="146">
    <w:abstractNumId w:val="56"/>
  </w:num>
  <w:num w:numId="147">
    <w:abstractNumId w:val="53"/>
  </w:num>
  <w:num w:numId="148">
    <w:abstractNumId w:val="21"/>
  </w:num>
  <w:num w:numId="149">
    <w:abstractNumId w:val="73"/>
  </w:num>
  <w:num w:numId="150">
    <w:abstractNumId w:val="133"/>
  </w:num>
  <w:num w:numId="151">
    <w:abstractNumId w:val="94"/>
  </w:num>
  <w:num w:numId="152">
    <w:abstractNumId w:val="125"/>
  </w:num>
  <w:num w:numId="153">
    <w:abstractNumId w:val="59"/>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65"/>
    <w:rsid w:val="000020B1"/>
    <w:rsid w:val="000035A0"/>
    <w:rsid w:val="000036B4"/>
    <w:rsid w:val="000037C4"/>
    <w:rsid w:val="000048AB"/>
    <w:rsid w:val="00005621"/>
    <w:rsid w:val="0000595D"/>
    <w:rsid w:val="00005DFD"/>
    <w:rsid w:val="00006B33"/>
    <w:rsid w:val="00010728"/>
    <w:rsid w:val="00012D6B"/>
    <w:rsid w:val="000159DF"/>
    <w:rsid w:val="00016503"/>
    <w:rsid w:val="00017910"/>
    <w:rsid w:val="00020091"/>
    <w:rsid w:val="00022565"/>
    <w:rsid w:val="00022B89"/>
    <w:rsid w:val="00022BB2"/>
    <w:rsid w:val="000249BB"/>
    <w:rsid w:val="0002712B"/>
    <w:rsid w:val="00027638"/>
    <w:rsid w:val="00030F44"/>
    <w:rsid w:val="000318C1"/>
    <w:rsid w:val="00032250"/>
    <w:rsid w:val="00033C6E"/>
    <w:rsid w:val="000349D9"/>
    <w:rsid w:val="00036E5B"/>
    <w:rsid w:val="00037BD9"/>
    <w:rsid w:val="00037F8B"/>
    <w:rsid w:val="00040C72"/>
    <w:rsid w:val="00041C47"/>
    <w:rsid w:val="00042EFF"/>
    <w:rsid w:val="00043D9E"/>
    <w:rsid w:val="00045327"/>
    <w:rsid w:val="0004768A"/>
    <w:rsid w:val="00047D18"/>
    <w:rsid w:val="0005234B"/>
    <w:rsid w:val="00053A97"/>
    <w:rsid w:val="000541F7"/>
    <w:rsid w:val="000548DE"/>
    <w:rsid w:val="000550F1"/>
    <w:rsid w:val="0005635C"/>
    <w:rsid w:val="000576ED"/>
    <w:rsid w:val="00062D87"/>
    <w:rsid w:val="00067E6F"/>
    <w:rsid w:val="00073704"/>
    <w:rsid w:val="0007427B"/>
    <w:rsid w:val="000801ED"/>
    <w:rsid w:val="0008067F"/>
    <w:rsid w:val="0008455C"/>
    <w:rsid w:val="0008766B"/>
    <w:rsid w:val="00090220"/>
    <w:rsid w:val="000904AD"/>
    <w:rsid w:val="00090CE6"/>
    <w:rsid w:val="00095495"/>
    <w:rsid w:val="00095CD0"/>
    <w:rsid w:val="000969B0"/>
    <w:rsid w:val="00096A0F"/>
    <w:rsid w:val="000978B6"/>
    <w:rsid w:val="000A1403"/>
    <w:rsid w:val="000A216E"/>
    <w:rsid w:val="000A5120"/>
    <w:rsid w:val="000A5BBF"/>
    <w:rsid w:val="000A5FAF"/>
    <w:rsid w:val="000A6001"/>
    <w:rsid w:val="000A6216"/>
    <w:rsid w:val="000A7B1E"/>
    <w:rsid w:val="000B211E"/>
    <w:rsid w:val="000B3E46"/>
    <w:rsid w:val="000B40AD"/>
    <w:rsid w:val="000B4A1C"/>
    <w:rsid w:val="000B4B1F"/>
    <w:rsid w:val="000B52A5"/>
    <w:rsid w:val="000B558B"/>
    <w:rsid w:val="000C2451"/>
    <w:rsid w:val="000C261D"/>
    <w:rsid w:val="000C2EDB"/>
    <w:rsid w:val="000C3F72"/>
    <w:rsid w:val="000C5F80"/>
    <w:rsid w:val="000C66C7"/>
    <w:rsid w:val="000C6A26"/>
    <w:rsid w:val="000C6F60"/>
    <w:rsid w:val="000D067D"/>
    <w:rsid w:val="000D2EA4"/>
    <w:rsid w:val="000D387D"/>
    <w:rsid w:val="000D3ADF"/>
    <w:rsid w:val="000D4409"/>
    <w:rsid w:val="000D7B12"/>
    <w:rsid w:val="000E0176"/>
    <w:rsid w:val="000E2529"/>
    <w:rsid w:val="000E2580"/>
    <w:rsid w:val="000E2965"/>
    <w:rsid w:val="000E30AD"/>
    <w:rsid w:val="000E4241"/>
    <w:rsid w:val="000E4BD8"/>
    <w:rsid w:val="000E5032"/>
    <w:rsid w:val="000E6736"/>
    <w:rsid w:val="000E76AD"/>
    <w:rsid w:val="000E7E12"/>
    <w:rsid w:val="000F052C"/>
    <w:rsid w:val="000F1CEC"/>
    <w:rsid w:val="000F40F7"/>
    <w:rsid w:val="000F70F0"/>
    <w:rsid w:val="000F765F"/>
    <w:rsid w:val="001018E7"/>
    <w:rsid w:val="001029A1"/>
    <w:rsid w:val="00102F55"/>
    <w:rsid w:val="0010360B"/>
    <w:rsid w:val="00103F9C"/>
    <w:rsid w:val="00107CAB"/>
    <w:rsid w:val="00111487"/>
    <w:rsid w:val="0011381B"/>
    <w:rsid w:val="001143AD"/>
    <w:rsid w:val="00114A10"/>
    <w:rsid w:val="00114B10"/>
    <w:rsid w:val="00115379"/>
    <w:rsid w:val="00115785"/>
    <w:rsid w:val="00116849"/>
    <w:rsid w:val="0011715F"/>
    <w:rsid w:val="00120617"/>
    <w:rsid w:val="00123B3D"/>
    <w:rsid w:val="00124F6B"/>
    <w:rsid w:val="00127E34"/>
    <w:rsid w:val="00127F2E"/>
    <w:rsid w:val="001309B9"/>
    <w:rsid w:val="00131A31"/>
    <w:rsid w:val="00132360"/>
    <w:rsid w:val="001341F0"/>
    <w:rsid w:val="00134FBF"/>
    <w:rsid w:val="00134FE3"/>
    <w:rsid w:val="00135193"/>
    <w:rsid w:val="0013644B"/>
    <w:rsid w:val="0014006E"/>
    <w:rsid w:val="0014180F"/>
    <w:rsid w:val="00142C0A"/>
    <w:rsid w:val="00146654"/>
    <w:rsid w:val="00147789"/>
    <w:rsid w:val="0015023A"/>
    <w:rsid w:val="0015174D"/>
    <w:rsid w:val="00151DFE"/>
    <w:rsid w:val="001523D5"/>
    <w:rsid w:val="00152B23"/>
    <w:rsid w:val="00153826"/>
    <w:rsid w:val="001538B5"/>
    <w:rsid w:val="00153AAC"/>
    <w:rsid w:val="00153B50"/>
    <w:rsid w:val="00155566"/>
    <w:rsid w:val="00155C90"/>
    <w:rsid w:val="00156091"/>
    <w:rsid w:val="00157176"/>
    <w:rsid w:val="001601A3"/>
    <w:rsid w:val="001613C4"/>
    <w:rsid w:val="00162262"/>
    <w:rsid w:val="001629FA"/>
    <w:rsid w:val="00164AFB"/>
    <w:rsid w:val="00165207"/>
    <w:rsid w:val="0016669D"/>
    <w:rsid w:val="00166E93"/>
    <w:rsid w:val="00167749"/>
    <w:rsid w:val="00167A0F"/>
    <w:rsid w:val="00167E6E"/>
    <w:rsid w:val="001712FF"/>
    <w:rsid w:val="00171454"/>
    <w:rsid w:val="00174978"/>
    <w:rsid w:val="001749C3"/>
    <w:rsid w:val="001771B1"/>
    <w:rsid w:val="00177960"/>
    <w:rsid w:val="00177E37"/>
    <w:rsid w:val="00180612"/>
    <w:rsid w:val="00181612"/>
    <w:rsid w:val="00182EC0"/>
    <w:rsid w:val="00183742"/>
    <w:rsid w:val="00183A16"/>
    <w:rsid w:val="00184936"/>
    <w:rsid w:val="001850F9"/>
    <w:rsid w:val="0018672D"/>
    <w:rsid w:val="001871B2"/>
    <w:rsid w:val="00187E63"/>
    <w:rsid w:val="0019074C"/>
    <w:rsid w:val="0019210C"/>
    <w:rsid w:val="0019287B"/>
    <w:rsid w:val="00193275"/>
    <w:rsid w:val="00194E38"/>
    <w:rsid w:val="001968EC"/>
    <w:rsid w:val="00196DC1"/>
    <w:rsid w:val="001A0685"/>
    <w:rsid w:val="001A4DAF"/>
    <w:rsid w:val="001A525F"/>
    <w:rsid w:val="001A6BAA"/>
    <w:rsid w:val="001A6E34"/>
    <w:rsid w:val="001A6EF4"/>
    <w:rsid w:val="001A76DF"/>
    <w:rsid w:val="001B017F"/>
    <w:rsid w:val="001B0AD9"/>
    <w:rsid w:val="001B2133"/>
    <w:rsid w:val="001B2929"/>
    <w:rsid w:val="001B4040"/>
    <w:rsid w:val="001C0EF7"/>
    <w:rsid w:val="001C3986"/>
    <w:rsid w:val="001C3F46"/>
    <w:rsid w:val="001C45F1"/>
    <w:rsid w:val="001C5791"/>
    <w:rsid w:val="001C730F"/>
    <w:rsid w:val="001D1B50"/>
    <w:rsid w:val="001D2AC9"/>
    <w:rsid w:val="001D31B1"/>
    <w:rsid w:val="001E0758"/>
    <w:rsid w:val="001E11ED"/>
    <w:rsid w:val="001E1988"/>
    <w:rsid w:val="001E1A6B"/>
    <w:rsid w:val="001E26CB"/>
    <w:rsid w:val="001E26FA"/>
    <w:rsid w:val="001E3A36"/>
    <w:rsid w:val="001E4908"/>
    <w:rsid w:val="001E5D30"/>
    <w:rsid w:val="001E7DA2"/>
    <w:rsid w:val="001F0195"/>
    <w:rsid w:val="001F0CE8"/>
    <w:rsid w:val="001F1A96"/>
    <w:rsid w:val="001F1AEE"/>
    <w:rsid w:val="001F303F"/>
    <w:rsid w:val="001F3DE3"/>
    <w:rsid w:val="001F4CFC"/>
    <w:rsid w:val="001F51AB"/>
    <w:rsid w:val="001F6F41"/>
    <w:rsid w:val="00201E91"/>
    <w:rsid w:val="002026E4"/>
    <w:rsid w:val="0020283E"/>
    <w:rsid w:val="002035FD"/>
    <w:rsid w:val="00204C9F"/>
    <w:rsid w:val="00207EA7"/>
    <w:rsid w:val="00212BB4"/>
    <w:rsid w:val="00213284"/>
    <w:rsid w:val="002150A8"/>
    <w:rsid w:val="002174A8"/>
    <w:rsid w:val="00217869"/>
    <w:rsid w:val="002179D8"/>
    <w:rsid w:val="00221272"/>
    <w:rsid w:val="00221DC6"/>
    <w:rsid w:val="00221FC2"/>
    <w:rsid w:val="0022206B"/>
    <w:rsid w:val="002221F7"/>
    <w:rsid w:val="00224031"/>
    <w:rsid w:val="002242B8"/>
    <w:rsid w:val="00224E9E"/>
    <w:rsid w:val="00225907"/>
    <w:rsid w:val="0023079E"/>
    <w:rsid w:val="00235071"/>
    <w:rsid w:val="002352A1"/>
    <w:rsid w:val="00236594"/>
    <w:rsid w:val="002365DC"/>
    <w:rsid w:val="00242B19"/>
    <w:rsid w:val="00243DC8"/>
    <w:rsid w:val="00244E96"/>
    <w:rsid w:val="00245630"/>
    <w:rsid w:val="0024591B"/>
    <w:rsid w:val="00246AAF"/>
    <w:rsid w:val="00250060"/>
    <w:rsid w:val="00251192"/>
    <w:rsid w:val="002519FA"/>
    <w:rsid w:val="002524A4"/>
    <w:rsid w:val="00253E2E"/>
    <w:rsid w:val="002544FA"/>
    <w:rsid w:val="00255969"/>
    <w:rsid w:val="00256208"/>
    <w:rsid w:val="00256B1E"/>
    <w:rsid w:val="00256FDA"/>
    <w:rsid w:val="002626DC"/>
    <w:rsid w:val="00262A0E"/>
    <w:rsid w:val="00264111"/>
    <w:rsid w:val="002656D9"/>
    <w:rsid w:val="00267B69"/>
    <w:rsid w:val="00270640"/>
    <w:rsid w:val="00273C5F"/>
    <w:rsid w:val="00274B58"/>
    <w:rsid w:val="00276325"/>
    <w:rsid w:val="002772FB"/>
    <w:rsid w:val="00280C20"/>
    <w:rsid w:val="002844CC"/>
    <w:rsid w:val="0028464C"/>
    <w:rsid w:val="00284E48"/>
    <w:rsid w:val="0028546E"/>
    <w:rsid w:val="002868F4"/>
    <w:rsid w:val="0028727A"/>
    <w:rsid w:val="00287512"/>
    <w:rsid w:val="00287D96"/>
    <w:rsid w:val="00291688"/>
    <w:rsid w:val="002947D0"/>
    <w:rsid w:val="00295847"/>
    <w:rsid w:val="00295CD5"/>
    <w:rsid w:val="00295EC2"/>
    <w:rsid w:val="00296564"/>
    <w:rsid w:val="00297AB8"/>
    <w:rsid w:val="002A019B"/>
    <w:rsid w:val="002A2605"/>
    <w:rsid w:val="002A35BF"/>
    <w:rsid w:val="002A5ED2"/>
    <w:rsid w:val="002B02FE"/>
    <w:rsid w:val="002B1866"/>
    <w:rsid w:val="002B4F71"/>
    <w:rsid w:val="002C0253"/>
    <w:rsid w:val="002C0B13"/>
    <w:rsid w:val="002C10F2"/>
    <w:rsid w:val="002C1310"/>
    <w:rsid w:val="002C2159"/>
    <w:rsid w:val="002C2CBA"/>
    <w:rsid w:val="002C4964"/>
    <w:rsid w:val="002C5CAD"/>
    <w:rsid w:val="002C7F05"/>
    <w:rsid w:val="002D0053"/>
    <w:rsid w:val="002D12CD"/>
    <w:rsid w:val="002D2215"/>
    <w:rsid w:val="002D2669"/>
    <w:rsid w:val="002D297A"/>
    <w:rsid w:val="002D539C"/>
    <w:rsid w:val="002D64C3"/>
    <w:rsid w:val="002D6C55"/>
    <w:rsid w:val="002E18F2"/>
    <w:rsid w:val="002E2798"/>
    <w:rsid w:val="002E3086"/>
    <w:rsid w:val="002E530F"/>
    <w:rsid w:val="002E6F18"/>
    <w:rsid w:val="002E7B90"/>
    <w:rsid w:val="002E7C3E"/>
    <w:rsid w:val="002F00CB"/>
    <w:rsid w:val="002F079B"/>
    <w:rsid w:val="002F0C07"/>
    <w:rsid w:val="002F2C78"/>
    <w:rsid w:val="002F34A8"/>
    <w:rsid w:val="002F3743"/>
    <w:rsid w:val="002F4131"/>
    <w:rsid w:val="002F58B0"/>
    <w:rsid w:val="002F5B0E"/>
    <w:rsid w:val="002F5E6D"/>
    <w:rsid w:val="002F60F9"/>
    <w:rsid w:val="002F70F1"/>
    <w:rsid w:val="003003A8"/>
    <w:rsid w:val="0030115D"/>
    <w:rsid w:val="00301ADA"/>
    <w:rsid w:val="003063B1"/>
    <w:rsid w:val="003077F7"/>
    <w:rsid w:val="00311906"/>
    <w:rsid w:val="003119C0"/>
    <w:rsid w:val="00312029"/>
    <w:rsid w:val="00314D19"/>
    <w:rsid w:val="0031669A"/>
    <w:rsid w:val="00324ED2"/>
    <w:rsid w:val="00325F52"/>
    <w:rsid w:val="00326388"/>
    <w:rsid w:val="003264D2"/>
    <w:rsid w:val="00326AA9"/>
    <w:rsid w:val="00327ADA"/>
    <w:rsid w:val="003313DA"/>
    <w:rsid w:val="003344ED"/>
    <w:rsid w:val="00335846"/>
    <w:rsid w:val="00335E7A"/>
    <w:rsid w:val="00337E23"/>
    <w:rsid w:val="003400F4"/>
    <w:rsid w:val="00340EB4"/>
    <w:rsid w:val="003414FE"/>
    <w:rsid w:val="0034299C"/>
    <w:rsid w:val="003429AD"/>
    <w:rsid w:val="00342D32"/>
    <w:rsid w:val="003452EE"/>
    <w:rsid w:val="003456E6"/>
    <w:rsid w:val="003468C5"/>
    <w:rsid w:val="00347E71"/>
    <w:rsid w:val="0035181F"/>
    <w:rsid w:val="00354B49"/>
    <w:rsid w:val="00357B82"/>
    <w:rsid w:val="00357C97"/>
    <w:rsid w:val="003619FA"/>
    <w:rsid w:val="0036262C"/>
    <w:rsid w:val="00362761"/>
    <w:rsid w:val="003641EB"/>
    <w:rsid w:val="00364FA4"/>
    <w:rsid w:val="0036664C"/>
    <w:rsid w:val="00367EBA"/>
    <w:rsid w:val="003705C1"/>
    <w:rsid w:val="00371553"/>
    <w:rsid w:val="00371BE2"/>
    <w:rsid w:val="00374897"/>
    <w:rsid w:val="00375769"/>
    <w:rsid w:val="003778B4"/>
    <w:rsid w:val="00377DBE"/>
    <w:rsid w:val="0038096C"/>
    <w:rsid w:val="0038257F"/>
    <w:rsid w:val="00383027"/>
    <w:rsid w:val="00383FF0"/>
    <w:rsid w:val="003840C1"/>
    <w:rsid w:val="00384525"/>
    <w:rsid w:val="0038794A"/>
    <w:rsid w:val="003900B5"/>
    <w:rsid w:val="00391232"/>
    <w:rsid w:val="00391B21"/>
    <w:rsid w:val="00391B7B"/>
    <w:rsid w:val="003923C3"/>
    <w:rsid w:val="00395283"/>
    <w:rsid w:val="003A07D2"/>
    <w:rsid w:val="003A121E"/>
    <w:rsid w:val="003A137F"/>
    <w:rsid w:val="003A16F6"/>
    <w:rsid w:val="003A453A"/>
    <w:rsid w:val="003A5441"/>
    <w:rsid w:val="003A71BD"/>
    <w:rsid w:val="003B27A5"/>
    <w:rsid w:val="003B6111"/>
    <w:rsid w:val="003C0C0D"/>
    <w:rsid w:val="003C2DE3"/>
    <w:rsid w:val="003C3FC8"/>
    <w:rsid w:val="003C7343"/>
    <w:rsid w:val="003D1651"/>
    <w:rsid w:val="003D171A"/>
    <w:rsid w:val="003D30E5"/>
    <w:rsid w:val="003D3834"/>
    <w:rsid w:val="003D5FE0"/>
    <w:rsid w:val="003D6A92"/>
    <w:rsid w:val="003D7F97"/>
    <w:rsid w:val="003E1591"/>
    <w:rsid w:val="003E3BBD"/>
    <w:rsid w:val="003E5211"/>
    <w:rsid w:val="003E6293"/>
    <w:rsid w:val="003E6816"/>
    <w:rsid w:val="003E6DED"/>
    <w:rsid w:val="003F0DF0"/>
    <w:rsid w:val="003F45C1"/>
    <w:rsid w:val="003F5063"/>
    <w:rsid w:val="003F63F0"/>
    <w:rsid w:val="003F6C81"/>
    <w:rsid w:val="003F72DA"/>
    <w:rsid w:val="003F7CB1"/>
    <w:rsid w:val="004000E2"/>
    <w:rsid w:val="00401DB0"/>
    <w:rsid w:val="00402010"/>
    <w:rsid w:val="00402AB0"/>
    <w:rsid w:val="0040520D"/>
    <w:rsid w:val="00406414"/>
    <w:rsid w:val="00406AD4"/>
    <w:rsid w:val="00407207"/>
    <w:rsid w:val="004072CD"/>
    <w:rsid w:val="00407566"/>
    <w:rsid w:val="0041003D"/>
    <w:rsid w:val="00410C0B"/>
    <w:rsid w:val="0041183D"/>
    <w:rsid w:val="00411858"/>
    <w:rsid w:val="00411ABD"/>
    <w:rsid w:val="00413878"/>
    <w:rsid w:val="00414334"/>
    <w:rsid w:val="00414FB5"/>
    <w:rsid w:val="00415FAD"/>
    <w:rsid w:val="0041633D"/>
    <w:rsid w:val="00416A01"/>
    <w:rsid w:val="00416CD9"/>
    <w:rsid w:val="00417838"/>
    <w:rsid w:val="00417BD7"/>
    <w:rsid w:val="004215C2"/>
    <w:rsid w:val="004224CC"/>
    <w:rsid w:val="00427A5D"/>
    <w:rsid w:val="00430097"/>
    <w:rsid w:val="0043130B"/>
    <w:rsid w:val="00431CFD"/>
    <w:rsid w:val="00432031"/>
    <w:rsid w:val="00434398"/>
    <w:rsid w:val="0043551F"/>
    <w:rsid w:val="00436364"/>
    <w:rsid w:val="00440A54"/>
    <w:rsid w:val="00442439"/>
    <w:rsid w:val="004442A4"/>
    <w:rsid w:val="004464F8"/>
    <w:rsid w:val="0044766A"/>
    <w:rsid w:val="004528BF"/>
    <w:rsid w:val="00454D86"/>
    <w:rsid w:val="00457C8B"/>
    <w:rsid w:val="00460180"/>
    <w:rsid w:val="00461072"/>
    <w:rsid w:val="00461276"/>
    <w:rsid w:val="00461914"/>
    <w:rsid w:val="00461D6A"/>
    <w:rsid w:val="004626C8"/>
    <w:rsid w:val="00462C86"/>
    <w:rsid w:val="00463B79"/>
    <w:rsid w:val="00464BE0"/>
    <w:rsid w:val="0046596D"/>
    <w:rsid w:val="00466109"/>
    <w:rsid w:val="0046643C"/>
    <w:rsid w:val="00466768"/>
    <w:rsid w:val="00466A2A"/>
    <w:rsid w:val="004710D2"/>
    <w:rsid w:val="00471121"/>
    <w:rsid w:val="00471BFF"/>
    <w:rsid w:val="00476A5B"/>
    <w:rsid w:val="0048181A"/>
    <w:rsid w:val="00482962"/>
    <w:rsid w:val="004879B2"/>
    <w:rsid w:val="00493141"/>
    <w:rsid w:val="0049356B"/>
    <w:rsid w:val="004940DE"/>
    <w:rsid w:val="00495353"/>
    <w:rsid w:val="004A0512"/>
    <w:rsid w:val="004A08C4"/>
    <w:rsid w:val="004A13F8"/>
    <w:rsid w:val="004A163F"/>
    <w:rsid w:val="004A280B"/>
    <w:rsid w:val="004A3E07"/>
    <w:rsid w:val="004A45A3"/>
    <w:rsid w:val="004A4FC5"/>
    <w:rsid w:val="004A5F0B"/>
    <w:rsid w:val="004A7F9E"/>
    <w:rsid w:val="004B0BCE"/>
    <w:rsid w:val="004B13CC"/>
    <w:rsid w:val="004B2631"/>
    <w:rsid w:val="004B30FA"/>
    <w:rsid w:val="004B36AA"/>
    <w:rsid w:val="004B3FBC"/>
    <w:rsid w:val="004B4205"/>
    <w:rsid w:val="004B47D6"/>
    <w:rsid w:val="004B4D79"/>
    <w:rsid w:val="004B5759"/>
    <w:rsid w:val="004B727A"/>
    <w:rsid w:val="004C0166"/>
    <w:rsid w:val="004C0D2D"/>
    <w:rsid w:val="004C25E5"/>
    <w:rsid w:val="004C3BCA"/>
    <w:rsid w:val="004C5834"/>
    <w:rsid w:val="004D11A1"/>
    <w:rsid w:val="004D1E8B"/>
    <w:rsid w:val="004D2CCD"/>
    <w:rsid w:val="004D48BD"/>
    <w:rsid w:val="004D7FF1"/>
    <w:rsid w:val="004E11C3"/>
    <w:rsid w:val="004E13C8"/>
    <w:rsid w:val="004E1603"/>
    <w:rsid w:val="004E26F6"/>
    <w:rsid w:val="004E394A"/>
    <w:rsid w:val="004E4123"/>
    <w:rsid w:val="004E4967"/>
    <w:rsid w:val="004E57B7"/>
    <w:rsid w:val="004E71D5"/>
    <w:rsid w:val="004E7716"/>
    <w:rsid w:val="004E7D61"/>
    <w:rsid w:val="004E7F49"/>
    <w:rsid w:val="004F01DB"/>
    <w:rsid w:val="004F0503"/>
    <w:rsid w:val="004F130F"/>
    <w:rsid w:val="004F143D"/>
    <w:rsid w:val="004F1F5B"/>
    <w:rsid w:val="004F2724"/>
    <w:rsid w:val="004F5752"/>
    <w:rsid w:val="004F5820"/>
    <w:rsid w:val="004F757E"/>
    <w:rsid w:val="004F7A2A"/>
    <w:rsid w:val="00500052"/>
    <w:rsid w:val="0050047B"/>
    <w:rsid w:val="00500606"/>
    <w:rsid w:val="005008E6"/>
    <w:rsid w:val="00501D5D"/>
    <w:rsid w:val="00503192"/>
    <w:rsid w:val="005032CE"/>
    <w:rsid w:val="005050C7"/>
    <w:rsid w:val="0050546B"/>
    <w:rsid w:val="005054E8"/>
    <w:rsid w:val="00505CC8"/>
    <w:rsid w:val="00507D6D"/>
    <w:rsid w:val="0051008E"/>
    <w:rsid w:val="00510C57"/>
    <w:rsid w:val="00510F46"/>
    <w:rsid w:val="00511941"/>
    <w:rsid w:val="00511F3B"/>
    <w:rsid w:val="005152F1"/>
    <w:rsid w:val="00515920"/>
    <w:rsid w:val="0051595A"/>
    <w:rsid w:val="0051794E"/>
    <w:rsid w:val="00521398"/>
    <w:rsid w:val="005228E4"/>
    <w:rsid w:val="00524E0D"/>
    <w:rsid w:val="00524EE1"/>
    <w:rsid w:val="0052623A"/>
    <w:rsid w:val="005267D1"/>
    <w:rsid w:val="00527CD9"/>
    <w:rsid w:val="00527E28"/>
    <w:rsid w:val="00530BD2"/>
    <w:rsid w:val="005318BE"/>
    <w:rsid w:val="00533038"/>
    <w:rsid w:val="0053319B"/>
    <w:rsid w:val="005340CB"/>
    <w:rsid w:val="00535FC1"/>
    <w:rsid w:val="005410EE"/>
    <w:rsid w:val="005412A1"/>
    <w:rsid w:val="00542550"/>
    <w:rsid w:val="00544F9D"/>
    <w:rsid w:val="00545304"/>
    <w:rsid w:val="005467C4"/>
    <w:rsid w:val="00547A7A"/>
    <w:rsid w:val="00550A94"/>
    <w:rsid w:val="005516C7"/>
    <w:rsid w:val="005527A6"/>
    <w:rsid w:val="005530AC"/>
    <w:rsid w:val="005541AC"/>
    <w:rsid w:val="00554672"/>
    <w:rsid w:val="0055519A"/>
    <w:rsid w:val="005552B6"/>
    <w:rsid w:val="00556753"/>
    <w:rsid w:val="00557455"/>
    <w:rsid w:val="005612F9"/>
    <w:rsid w:val="00561690"/>
    <w:rsid w:val="00561A93"/>
    <w:rsid w:val="00562D87"/>
    <w:rsid w:val="00563AF4"/>
    <w:rsid w:val="005662CD"/>
    <w:rsid w:val="00570151"/>
    <w:rsid w:val="00570F09"/>
    <w:rsid w:val="00571B93"/>
    <w:rsid w:val="00575752"/>
    <w:rsid w:val="0057599E"/>
    <w:rsid w:val="00576FA7"/>
    <w:rsid w:val="00580ACA"/>
    <w:rsid w:val="00580F6D"/>
    <w:rsid w:val="00581349"/>
    <w:rsid w:val="0058277F"/>
    <w:rsid w:val="0058451A"/>
    <w:rsid w:val="00585EBC"/>
    <w:rsid w:val="0058645B"/>
    <w:rsid w:val="00587EF6"/>
    <w:rsid w:val="00590052"/>
    <w:rsid w:val="0059087A"/>
    <w:rsid w:val="005916D5"/>
    <w:rsid w:val="00591CA0"/>
    <w:rsid w:val="00592017"/>
    <w:rsid w:val="00592796"/>
    <w:rsid w:val="00593B44"/>
    <w:rsid w:val="00596B14"/>
    <w:rsid w:val="005A0D65"/>
    <w:rsid w:val="005A3E23"/>
    <w:rsid w:val="005A7292"/>
    <w:rsid w:val="005B0D74"/>
    <w:rsid w:val="005B26EE"/>
    <w:rsid w:val="005B43F3"/>
    <w:rsid w:val="005B5163"/>
    <w:rsid w:val="005B5457"/>
    <w:rsid w:val="005B5D27"/>
    <w:rsid w:val="005B7010"/>
    <w:rsid w:val="005B7A48"/>
    <w:rsid w:val="005C2909"/>
    <w:rsid w:val="005C7B66"/>
    <w:rsid w:val="005D145B"/>
    <w:rsid w:val="005D55C5"/>
    <w:rsid w:val="005D6201"/>
    <w:rsid w:val="005D6FFB"/>
    <w:rsid w:val="005D76D0"/>
    <w:rsid w:val="005E1205"/>
    <w:rsid w:val="005E39EA"/>
    <w:rsid w:val="005E6EAE"/>
    <w:rsid w:val="005E74DA"/>
    <w:rsid w:val="005E7BC8"/>
    <w:rsid w:val="005F0C19"/>
    <w:rsid w:val="005F1AA6"/>
    <w:rsid w:val="005F29CE"/>
    <w:rsid w:val="005F4714"/>
    <w:rsid w:val="005F4860"/>
    <w:rsid w:val="005F7741"/>
    <w:rsid w:val="0060094A"/>
    <w:rsid w:val="00601985"/>
    <w:rsid w:val="00601EBA"/>
    <w:rsid w:val="00602288"/>
    <w:rsid w:val="0060634D"/>
    <w:rsid w:val="00606647"/>
    <w:rsid w:val="00607A7C"/>
    <w:rsid w:val="0061033A"/>
    <w:rsid w:val="00610B39"/>
    <w:rsid w:val="00612E15"/>
    <w:rsid w:val="00613881"/>
    <w:rsid w:val="00614C7E"/>
    <w:rsid w:val="00615DAA"/>
    <w:rsid w:val="00617C00"/>
    <w:rsid w:val="006207E8"/>
    <w:rsid w:val="00623285"/>
    <w:rsid w:val="0062616F"/>
    <w:rsid w:val="006265DA"/>
    <w:rsid w:val="00627F85"/>
    <w:rsid w:val="00630837"/>
    <w:rsid w:val="00634004"/>
    <w:rsid w:val="00634CCA"/>
    <w:rsid w:val="00636500"/>
    <w:rsid w:val="00636A91"/>
    <w:rsid w:val="00636C50"/>
    <w:rsid w:val="00637370"/>
    <w:rsid w:val="006403E5"/>
    <w:rsid w:val="00640753"/>
    <w:rsid w:val="0064337B"/>
    <w:rsid w:val="00643EDE"/>
    <w:rsid w:val="00643F65"/>
    <w:rsid w:val="00644111"/>
    <w:rsid w:val="006451DA"/>
    <w:rsid w:val="00645919"/>
    <w:rsid w:val="00646466"/>
    <w:rsid w:val="00646667"/>
    <w:rsid w:val="00646CE9"/>
    <w:rsid w:val="00650CD0"/>
    <w:rsid w:val="00651692"/>
    <w:rsid w:val="0065318F"/>
    <w:rsid w:val="00655689"/>
    <w:rsid w:val="00655897"/>
    <w:rsid w:val="00655C72"/>
    <w:rsid w:val="00657738"/>
    <w:rsid w:val="00661268"/>
    <w:rsid w:val="00661E9B"/>
    <w:rsid w:val="00662AFC"/>
    <w:rsid w:val="00662E2D"/>
    <w:rsid w:val="0066340D"/>
    <w:rsid w:val="0066366A"/>
    <w:rsid w:val="00663BDB"/>
    <w:rsid w:val="00666199"/>
    <w:rsid w:val="00666758"/>
    <w:rsid w:val="006671B4"/>
    <w:rsid w:val="00671F64"/>
    <w:rsid w:val="00672120"/>
    <w:rsid w:val="0067331A"/>
    <w:rsid w:val="00673E85"/>
    <w:rsid w:val="0067445B"/>
    <w:rsid w:val="006745AE"/>
    <w:rsid w:val="00676050"/>
    <w:rsid w:val="00680289"/>
    <w:rsid w:val="006818ED"/>
    <w:rsid w:val="00681F42"/>
    <w:rsid w:val="00682E7B"/>
    <w:rsid w:val="00684654"/>
    <w:rsid w:val="00684A0E"/>
    <w:rsid w:val="00685372"/>
    <w:rsid w:val="00685F4E"/>
    <w:rsid w:val="00685FD1"/>
    <w:rsid w:val="00687C6C"/>
    <w:rsid w:val="006927CD"/>
    <w:rsid w:val="006966CC"/>
    <w:rsid w:val="0069778D"/>
    <w:rsid w:val="006A26BC"/>
    <w:rsid w:val="006A2E24"/>
    <w:rsid w:val="006A33C1"/>
    <w:rsid w:val="006A3967"/>
    <w:rsid w:val="006A3991"/>
    <w:rsid w:val="006A3EBB"/>
    <w:rsid w:val="006A5B22"/>
    <w:rsid w:val="006A5F85"/>
    <w:rsid w:val="006A611C"/>
    <w:rsid w:val="006A65EF"/>
    <w:rsid w:val="006A70FA"/>
    <w:rsid w:val="006A7524"/>
    <w:rsid w:val="006B03C3"/>
    <w:rsid w:val="006B15F5"/>
    <w:rsid w:val="006B44FC"/>
    <w:rsid w:val="006B53CC"/>
    <w:rsid w:val="006B59A3"/>
    <w:rsid w:val="006C122F"/>
    <w:rsid w:val="006C2741"/>
    <w:rsid w:val="006C2AAE"/>
    <w:rsid w:val="006C3C1F"/>
    <w:rsid w:val="006C41A9"/>
    <w:rsid w:val="006C4D10"/>
    <w:rsid w:val="006C5183"/>
    <w:rsid w:val="006C6F8B"/>
    <w:rsid w:val="006C7C4B"/>
    <w:rsid w:val="006D04A5"/>
    <w:rsid w:val="006D0C01"/>
    <w:rsid w:val="006D178F"/>
    <w:rsid w:val="006D3366"/>
    <w:rsid w:val="006D533D"/>
    <w:rsid w:val="006D77B3"/>
    <w:rsid w:val="006E050E"/>
    <w:rsid w:val="006E1332"/>
    <w:rsid w:val="006E1333"/>
    <w:rsid w:val="006E5419"/>
    <w:rsid w:val="006E7E96"/>
    <w:rsid w:val="006F08F4"/>
    <w:rsid w:val="006F1EB4"/>
    <w:rsid w:val="006F2155"/>
    <w:rsid w:val="006F2169"/>
    <w:rsid w:val="006F2286"/>
    <w:rsid w:val="006F2FB5"/>
    <w:rsid w:val="006F311E"/>
    <w:rsid w:val="006F3477"/>
    <w:rsid w:val="006F3854"/>
    <w:rsid w:val="006F3B07"/>
    <w:rsid w:val="006F61B2"/>
    <w:rsid w:val="006F7910"/>
    <w:rsid w:val="00700407"/>
    <w:rsid w:val="00700A85"/>
    <w:rsid w:val="00701261"/>
    <w:rsid w:val="0070131D"/>
    <w:rsid w:val="007019B7"/>
    <w:rsid w:val="00704E50"/>
    <w:rsid w:val="00707534"/>
    <w:rsid w:val="00710FBE"/>
    <w:rsid w:val="00712D74"/>
    <w:rsid w:val="007163A9"/>
    <w:rsid w:val="007168A6"/>
    <w:rsid w:val="0072022E"/>
    <w:rsid w:val="0072024D"/>
    <w:rsid w:val="007223B6"/>
    <w:rsid w:val="00724B9A"/>
    <w:rsid w:val="00724D09"/>
    <w:rsid w:val="0072517E"/>
    <w:rsid w:val="007257F7"/>
    <w:rsid w:val="007268ED"/>
    <w:rsid w:val="00727FCE"/>
    <w:rsid w:val="00731E62"/>
    <w:rsid w:val="00732B39"/>
    <w:rsid w:val="007335B3"/>
    <w:rsid w:val="00736AF8"/>
    <w:rsid w:val="00736FB6"/>
    <w:rsid w:val="007420F4"/>
    <w:rsid w:val="00743552"/>
    <w:rsid w:val="00743EE2"/>
    <w:rsid w:val="00745B02"/>
    <w:rsid w:val="00746606"/>
    <w:rsid w:val="00747066"/>
    <w:rsid w:val="00750209"/>
    <w:rsid w:val="00751465"/>
    <w:rsid w:val="00751638"/>
    <w:rsid w:val="00754FA3"/>
    <w:rsid w:val="00755F47"/>
    <w:rsid w:val="007564A6"/>
    <w:rsid w:val="007600A9"/>
    <w:rsid w:val="0076029D"/>
    <w:rsid w:val="00760EEB"/>
    <w:rsid w:val="00761710"/>
    <w:rsid w:val="00763872"/>
    <w:rsid w:val="007639CA"/>
    <w:rsid w:val="00765324"/>
    <w:rsid w:val="0076591C"/>
    <w:rsid w:val="007666FA"/>
    <w:rsid w:val="00766A6A"/>
    <w:rsid w:val="00767F33"/>
    <w:rsid w:val="00770DAE"/>
    <w:rsid w:val="00773EEC"/>
    <w:rsid w:val="00774F63"/>
    <w:rsid w:val="00775F4F"/>
    <w:rsid w:val="007764CD"/>
    <w:rsid w:val="007766AE"/>
    <w:rsid w:val="00776DBD"/>
    <w:rsid w:val="007810BD"/>
    <w:rsid w:val="0078169A"/>
    <w:rsid w:val="00782C86"/>
    <w:rsid w:val="00784CF2"/>
    <w:rsid w:val="00784D15"/>
    <w:rsid w:val="0078630C"/>
    <w:rsid w:val="007863B6"/>
    <w:rsid w:val="007863C3"/>
    <w:rsid w:val="007872F5"/>
    <w:rsid w:val="00787C7B"/>
    <w:rsid w:val="007900D3"/>
    <w:rsid w:val="0079025D"/>
    <w:rsid w:val="007907A7"/>
    <w:rsid w:val="0079397F"/>
    <w:rsid w:val="00796240"/>
    <w:rsid w:val="007965A5"/>
    <w:rsid w:val="007A0E62"/>
    <w:rsid w:val="007A16B1"/>
    <w:rsid w:val="007A1994"/>
    <w:rsid w:val="007A19FB"/>
    <w:rsid w:val="007A1EF1"/>
    <w:rsid w:val="007A29CA"/>
    <w:rsid w:val="007A5D6A"/>
    <w:rsid w:val="007A637C"/>
    <w:rsid w:val="007A7D20"/>
    <w:rsid w:val="007B1A45"/>
    <w:rsid w:val="007B49C8"/>
    <w:rsid w:val="007B7A7D"/>
    <w:rsid w:val="007B7EC7"/>
    <w:rsid w:val="007B7F6A"/>
    <w:rsid w:val="007C179C"/>
    <w:rsid w:val="007C1B1C"/>
    <w:rsid w:val="007C1EE0"/>
    <w:rsid w:val="007C1FF5"/>
    <w:rsid w:val="007C4578"/>
    <w:rsid w:val="007C76A5"/>
    <w:rsid w:val="007D1CF5"/>
    <w:rsid w:val="007D3A45"/>
    <w:rsid w:val="007D3D70"/>
    <w:rsid w:val="007D3ECD"/>
    <w:rsid w:val="007D6FF6"/>
    <w:rsid w:val="007D7222"/>
    <w:rsid w:val="007D7F2D"/>
    <w:rsid w:val="007D7FDF"/>
    <w:rsid w:val="007E1EBE"/>
    <w:rsid w:val="007E30ED"/>
    <w:rsid w:val="007E407A"/>
    <w:rsid w:val="007E71FC"/>
    <w:rsid w:val="007E7605"/>
    <w:rsid w:val="007E77A8"/>
    <w:rsid w:val="007E7B85"/>
    <w:rsid w:val="007F191D"/>
    <w:rsid w:val="007F4073"/>
    <w:rsid w:val="007F4911"/>
    <w:rsid w:val="007F6D0A"/>
    <w:rsid w:val="007F76D2"/>
    <w:rsid w:val="007F79EC"/>
    <w:rsid w:val="00801327"/>
    <w:rsid w:val="0080465F"/>
    <w:rsid w:val="00806257"/>
    <w:rsid w:val="008064A2"/>
    <w:rsid w:val="0080695A"/>
    <w:rsid w:val="0080741D"/>
    <w:rsid w:val="00813F66"/>
    <w:rsid w:val="00814746"/>
    <w:rsid w:val="008169B8"/>
    <w:rsid w:val="0081758A"/>
    <w:rsid w:val="008178D7"/>
    <w:rsid w:val="00817F88"/>
    <w:rsid w:val="00820402"/>
    <w:rsid w:val="00820D34"/>
    <w:rsid w:val="00820FFE"/>
    <w:rsid w:val="008212EE"/>
    <w:rsid w:val="008224A4"/>
    <w:rsid w:val="008246C1"/>
    <w:rsid w:val="0083032E"/>
    <w:rsid w:val="00830EA1"/>
    <w:rsid w:val="00833B87"/>
    <w:rsid w:val="00840F7B"/>
    <w:rsid w:val="008439EC"/>
    <w:rsid w:val="008454ED"/>
    <w:rsid w:val="0085155E"/>
    <w:rsid w:val="0085240D"/>
    <w:rsid w:val="00855871"/>
    <w:rsid w:val="0085725B"/>
    <w:rsid w:val="00857ED4"/>
    <w:rsid w:val="00860EA8"/>
    <w:rsid w:val="00861817"/>
    <w:rsid w:val="00864AA8"/>
    <w:rsid w:val="00866ADD"/>
    <w:rsid w:val="008702B2"/>
    <w:rsid w:val="00871984"/>
    <w:rsid w:val="00871F56"/>
    <w:rsid w:val="008735CC"/>
    <w:rsid w:val="00873DE9"/>
    <w:rsid w:val="00874696"/>
    <w:rsid w:val="00874D71"/>
    <w:rsid w:val="008752C0"/>
    <w:rsid w:val="0087725B"/>
    <w:rsid w:val="00880D93"/>
    <w:rsid w:val="008815C8"/>
    <w:rsid w:val="008825B8"/>
    <w:rsid w:val="0088632D"/>
    <w:rsid w:val="00887224"/>
    <w:rsid w:val="00887927"/>
    <w:rsid w:val="00887D70"/>
    <w:rsid w:val="008903E4"/>
    <w:rsid w:val="0089188F"/>
    <w:rsid w:val="008919FF"/>
    <w:rsid w:val="00891FC4"/>
    <w:rsid w:val="008927A1"/>
    <w:rsid w:val="008962B0"/>
    <w:rsid w:val="00897432"/>
    <w:rsid w:val="00897F4F"/>
    <w:rsid w:val="008A208B"/>
    <w:rsid w:val="008A2792"/>
    <w:rsid w:val="008A2ED2"/>
    <w:rsid w:val="008A5E8D"/>
    <w:rsid w:val="008A6C9E"/>
    <w:rsid w:val="008B00ED"/>
    <w:rsid w:val="008B05A9"/>
    <w:rsid w:val="008B0869"/>
    <w:rsid w:val="008B12B9"/>
    <w:rsid w:val="008B25BA"/>
    <w:rsid w:val="008B31D5"/>
    <w:rsid w:val="008B4486"/>
    <w:rsid w:val="008B69D2"/>
    <w:rsid w:val="008B73FD"/>
    <w:rsid w:val="008B76A0"/>
    <w:rsid w:val="008B7829"/>
    <w:rsid w:val="008B7CD7"/>
    <w:rsid w:val="008B7D52"/>
    <w:rsid w:val="008C1518"/>
    <w:rsid w:val="008C1C85"/>
    <w:rsid w:val="008C3BE8"/>
    <w:rsid w:val="008C44E0"/>
    <w:rsid w:val="008C7775"/>
    <w:rsid w:val="008D2B77"/>
    <w:rsid w:val="008D2E72"/>
    <w:rsid w:val="008D3662"/>
    <w:rsid w:val="008D6045"/>
    <w:rsid w:val="008E4EED"/>
    <w:rsid w:val="008E5715"/>
    <w:rsid w:val="008E66FD"/>
    <w:rsid w:val="008F0DFC"/>
    <w:rsid w:val="008F309B"/>
    <w:rsid w:val="008F31A1"/>
    <w:rsid w:val="008F545E"/>
    <w:rsid w:val="008F5F59"/>
    <w:rsid w:val="008F5FFF"/>
    <w:rsid w:val="008F6346"/>
    <w:rsid w:val="008F759C"/>
    <w:rsid w:val="00900678"/>
    <w:rsid w:val="0090087B"/>
    <w:rsid w:val="0090140F"/>
    <w:rsid w:val="00905281"/>
    <w:rsid w:val="009064D8"/>
    <w:rsid w:val="00907555"/>
    <w:rsid w:val="00911097"/>
    <w:rsid w:val="00911E31"/>
    <w:rsid w:val="009120ED"/>
    <w:rsid w:val="00912DC3"/>
    <w:rsid w:val="00912EE4"/>
    <w:rsid w:val="00913E2E"/>
    <w:rsid w:val="00914FB7"/>
    <w:rsid w:val="00915318"/>
    <w:rsid w:val="00915993"/>
    <w:rsid w:val="00917E0C"/>
    <w:rsid w:val="00920EFA"/>
    <w:rsid w:val="00921F11"/>
    <w:rsid w:val="00921F90"/>
    <w:rsid w:val="00924590"/>
    <w:rsid w:val="00924695"/>
    <w:rsid w:val="00925773"/>
    <w:rsid w:val="0092730C"/>
    <w:rsid w:val="009276BA"/>
    <w:rsid w:val="00931960"/>
    <w:rsid w:val="00934169"/>
    <w:rsid w:val="00935282"/>
    <w:rsid w:val="00936FE4"/>
    <w:rsid w:val="0093747A"/>
    <w:rsid w:val="00941AE1"/>
    <w:rsid w:val="00942339"/>
    <w:rsid w:val="0094248C"/>
    <w:rsid w:val="009425F8"/>
    <w:rsid w:val="00942687"/>
    <w:rsid w:val="009433F1"/>
    <w:rsid w:val="009437AA"/>
    <w:rsid w:val="009440E8"/>
    <w:rsid w:val="00944C5C"/>
    <w:rsid w:val="0094645E"/>
    <w:rsid w:val="00947959"/>
    <w:rsid w:val="009524EC"/>
    <w:rsid w:val="00952B05"/>
    <w:rsid w:val="009549BB"/>
    <w:rsid w:val="009557BC"/>
    <w:rsid w:val="00955893"/>
    <w:rsid w:val="00957DA2"/>
    <w:rsid w:val="00960C0F"/>
    <w:rsid w:val="00961C1D"/>
    <w:rsid w:val="0096244F"/>
    <w:rsid w:val="00963F8B"/>
    <w:rsid w:val="00971164"/>
    <w:rsid w:val="0097284B"/>
    <w:rsid w:val="009737F6"/>
    <w:rsid w:val="009740B3"/>
    <w:rsid w:val="00974D19"/>
    <w:rsid w:val="009768C5"/>
    <w:rsid w:val="00977709"/>
    <w:rsid w:val="00977FD6"/>
    <w:rsid w:val="0098002E"/>
    <w:rsid w:val="00980040"/>
    <w:rsid w:val="00981CC9"/>
    <w:rsid w:val="00981E80"/>
    <w:rsid w:val="00983E11"/>
    <w:rsid w:val="009873A8"/>
    <w:rsid w:val="00987732"/>
    <w:rsid w:val="00990107"/>
    <w:rsid w:val="00990126"/>
    <w:rsid w:val="00992825"/>
    <w:rsid w:val="00992FEE"/>
    <w:rsid w:val="00994664"/>
    <w:rsid w:val="00994FF1"/>
    <w:rsid w:val="009979A1"/>
    <w:rsid w:val="009A0099"/>
    <w:rsid w:val="009A1831"/>
    <w:rsid w:val="009A34F5"/>
    <w:rsid w:val="009A468D"/>
    <w:rsid w:val="009A4E0A"/>
    <w:rsid w:val="009A7B2F"/>
    <w:rsid w:val="009A7CB2"/>
    <w:rsid w:val="009B024D"/>
    <w:rsid w:val="009B09A1"/>
    <w:rsid w:val="009B0D70"/>
    <w:rsid w:val="009B26EF"/>
    <w:rsid w:val="009B31FD"/>
    <w:rsid w:val="009B3B78"/>
    <w:rsid w:val="009B5900"/>
    <w:rsid w:val="009B67AB"/>
    <w:rsid w:val="009C47BE"/>
    <w:rsid w:val="009C48B6"/>
    <w:rsid w:val="009C678A"/>
    <w:rsid w:val="009C67CB"/>
    <w:rsid w:val="009C799F"/>
    <w:rsid w:val="009D139B"/>
    <w:rsid w:val="009D168A"/>
    <w:rsid w:val="009D176C"/>
    <w:rsid w:val="009D283E"/>
    <w:rsid w:val="009D2BFA"/>
    <w:rsid w:val="009D6E13"/>
    <w:rsid w:val="009D7CDB"/>
    <w:rsid w:val="009E070D"/>
    <w:rsid w:val="009E0809"/>
    <w:rsid w:val="009E0976"/>
    <w:rsid w:val="009E161F"/>
    <w:rsid w:val="009E36F9"/>
    <w:rsid w:val="009E5399"/>
    <w:rsid w:val="009E623E"/>
    <w:rsid w:val="009F0A4F"/>
    <w:rsid w:val="009F5FB8"/>
    <w:rsid w:val="009F6904"/>
    <w:rsid w:val="009F6B31"/>
    <w:rsid w:val="009F7F79"/>
    <w:rsid w:val="00A014A1"/>
    <w:rsid w:val="00A02F22"/>
    <w:rsid w:val="00A05015"/>
    <w:rsid w:val="00A059BF"/>
    <w:rsid w:val="00A05A90"/>
    <w:rsid w:val="00A10466"/>
    <w:rsid w:val="00A10D06"/>
    <w:rsid w:val="00A111B5"/>
    <w:rsid w:val="00A112F0"/>
    <w:rsid w:val="00A132EF"/>
    <w:rsid w:val="00A156AC"/>
    <w:rsid w:val="00A16242"/>
    <w:rsid w:val="00A166EA"/>
    <w:rsid w:val="00A1728E"/>
    <w:rsid w:val="00A17EA1"/>
    <w:rsid w:val="00A207C3"/>
    <w:rsid w:val="00A229AF"/>
    <w:rsid w:val="00A23F5A"/>
    <w:rsid w:val="00A25229"/>
    <w:rsid w:val="00A31FCE"/>
    <w:rsid w:val="00A32429"/>
    <w:rsid w:val="00A337C1"/>
    <w:rsid w:val="00A3419B"/>
    <w:rsid w:val="00A34263"/>
    <w:rsid w:val="00A34807"/>
    <w:rsid w:val="00A34CF8"/>
    <w:rsid w:val="00A41167"/>
    <w:rsid w:val="00A42252"/>
    <w:rsid w:val="00A43A4C"/>
    <w:rsid w:val="00A44185"/>
    <w:rsid w:val="00A447A3"/>
    <w:rsid w:val="00A44E8B"/>
    <w:rsid w:val="00A45AB2"/>
    <w:rsid w:val="00A45E94"/>
    <w:rsid w:val="00A46D40"/>
    <w:rsid w:val="00A47BC2"/>
    <w:rsid w:val="00A519D5"/>
    <w:rsid w:val="00A51CFB"/>
    <w:rsid w:val="00A538BE"/>
    <w:rsid w:val="00A5482A"/>
    <w:rsid w:val="00A54BE1"/>
    <w:rsid w:val="00A56B2C"/>
    <w:rsid w:val="00A610C3"/>
    <w:rsid w:val="00A6208D"/>
    <w:rsid w:val="00A64FFE"/>
    <w:rsid w:val="00A659AE"/>
    <w:rsid w:val="00A6674E"/>
    <w:rsid w:val="00A676E3"/>
    <w:rsid w:val="00A71416"/>
    <w:rsid w:val="00A719E4"/>
    <w:rsid w:val="00A7366A"/>
    <w:rsid w:val="00A75297"/>
    <w:rsid w:val="00A75F6F"/>
    <w:rsid w:val="00A778BC"/>
    <w:rsid w:val="00A8211F"/>
    <w:rsid w:val="00A82A1F"/>
    <w:rsid w:val="00A831AF"/>
    <w:rsid w:val="00A83814"/>
    <w:rsid w:val="00A861D7"/>
    <w:rsid w:val="00A86870"/>
    <w:rsid w:val="00A90857"/>
    <w:rsid w:val="00A909A6"/>
    <w:rsid w:val="00A91B22"/>
    <w:rsid w:val="00A9286E"/>
    <w:rsid w:val="00A93676"/>
    <w:rsid w:val="00A9483A"/>
    <w:rsid w:val="00A9522F"/>
    <w:rsid w:val="00A97CCB"/>
    <w:rsid w:val="00AA0D45"/>
    <w:rsid w:val="00AA0DCD"/>
    <w:rsid w:val="00AA151A"/>
    <w:rsid w:val="00AA1830"/>
    <w:rsid w:val="00AA1D01"/>
    <w:rsid w:val="00AA2FE6"/>
    <w:rsid w:val="00AA4267"/>
    <w:rsid w:val="00AB04D2"/>
    <w:rsid w:val="00AB0A33"/>
    <w:rsid w:val="00AB14B9"/>
    <w:rsid w:val="00AB3469"/>
    <w:rsid w:val="00AB7A79"/>
    <w:rsid w:val="00AC06DA"/>
    <w:rsid w:val="00AC17E1"/>
    <w:rsid w:val="00AC2139"/>
    <w:rsid w:val="00AC318F"/>
    <w:rsid w:val="00AC33C1"/>
    <w:rsid w:val="00AC3FA9"/>
    <w:rsid w:val="00AC4362"/>
    <w:rsid w:val="00AC583B"/>
    <w:rsid w:val="00AC58E0"/>
    <w:rsid w:val="00AC71E2"/>
    <w:rsid w:val="00AD1697"/>
    <w:rsid w:val="00AD3933"/>
    <w:rsid w:val="00AD447F"/>
    <w:rsid w:val="00AD6A22"/>
    <w:rsid w:val="00AE5F2E"/>
    <w:rsid w:val="00AE6D4C"/>
    <w:rsid w:val="00AF1E31"/>
    <w:rsid w:val="00AF419B"/>
    <w:rsid w:val="00AF5416"/>
    <w:rsid w:val="00B0082A"/>
    <w:rsid w:val="00B02BE9"/>
    <w:rsid w:val="00B07E10"/>
    <w:rsid w:val="00B10925"/>
    <w:rsid w:val="00B1094F"/>
    <w:rsid w:val="00B124DC"/>
    <w:rsid w:val="00B16829"/>
    <w:rsid w:val="00B16B03"/>
    <w:rsid w:val="00B170A8"/>
    <w:rsid w:val="00B22790"/>
    <w:rsid w:val="00B234F6"/>
    <w:rsid w:val="00B235F0"/>
    <w:rsid w:val="00B23EE5"/>
    <w:rsid w:val="00B24525"/>
    <w:rsid w:val="00B26061"/>
    <w:rsid w:val="00B274F9"/>
    <w:rsid w:val="00B27861"/>
    <w:rsid w:val="00B31F97"/>
    <w:rsid w:val="00B33863"/>
    <w:rsid w:val="00B33FA7"/>
    <w:rsid w:val="00B35628"/>
    <w:rsid w:val="00B36DA1"/>
    <w:rsid w:val="00B4161B"/>
    <w:rsid w:val="00B41D11"/>
    <w:rsid w:val="00B44EC1"/>
    <w:rsid w:val="00B45EF7"/>
    <w:rsid w:val="00B46E73"/>
    <w:rsid w:val="00B4750D"/>
    <w:rsid w:val="00B501B6"/>
    <w:rsid w:val="00B52C14"/>
    <w:rsid w:val="00B53480"/>
    <w:rsid w:val="00B54479"/>
    <w:rsid w:val="00B54B38"/>
    <w:rsid w:val="00B552CC"/>
    <w:rsid w:val="00B5587F"/>
    <w:rsid w:val="00B55ECD"/>
    <w:rsid w:val="00B56CD9"/>
    <w:rsid w:val="00B60136"/>
    <w:rsid w:val="00B61127"/>
    <w:rsid w:val="00B6216B"/>
    <w:rsid w:val="00B622A8"/>
    <w:rsid w:val="00B63200"/>
    <w:rsid w:val="00B63221"/>
    <w:rsid w:val="00B641A5"/>
    <w:rsid w:val="00B65C97"/>
    <w:rsid w:val="00B67317"/>
    <w:rsid w:val="00B71D14"/>
    <w:rsid w:val="00B721CC"/>
    <w:rsid w:val="00B72465"/>
    <w:rsid w:val="00B73953"/>
    <w:rsid w:val="00B739A6"/>
    <w:rsid w:val="00B749C3"/>
    <w:rsid w:val="00B76703"/>
    <w:rsid w:val="00B809CC"/>
    <w:rsid w:val="00B904AA"/>
    <w:rsid w:val="00B90703"/>
    <w:rsid w:val="00B918E3"/>
    <w:rsid w:val="00B9206A"/>
    <w:rsid w:val="00B932A3"/>
    <w:rsid w:val="00B9371A"/>
    <w:rsid w:val="00B95B51"/>
    <w:rsid w:val="00BA217E"/>
    <w:rsid w:val="00BA2731"/>
    <w:rsid w:val="00BA32CB"/>
    <w:rsid w:val="00BA49A7"/>
    <w:rsid w:val="00BA5480"/>
    <w:rsid w:val="00BA5B42"/>
    <w:rsid w:val="00BA6526"/>
    <w:rsid w:val="00BA6F1F"/>
    <w:rsid w:val="00BA6F32"/>
    <w:rsid w:val="00BA7E86"/>
    <w:rsid w:val="00BB0BA0"/>
    <w:rsid w:val="00BB1302"/>
    <w:rsid w:val="00BB1661"/>
    <w:rsid w:val="00BB2EC9"/>
    <w:rsid w:val="00BB5732"/>
    <w:rsid w:val="00BB6775"/>
    <w:rsid w:val="00BB6D5A"/>
    <w:rsid w:val="00BB766B"/>
    <w:rsid w:val="00BB7F98"/>
    <w:rsid w:val="00BC050B"/>
    <w:rsid w:val="00BC2CB6"/>
    <w:rsid w:val="00BC308A"/>
    <w:rsid w:val="00BC3DDE"/>
    <w:rsid w:val="00BC45DC"/>
    <w:rsid w:val="00BC51A6"/>
    <w:rsid w:val="00BC5CDA"/>
    <w:rsid w:val="00BC6E46"/>
    <w:rsid w:val="00BC71FB"/>
    <w:rsid w:val="00BC73A3"/>
    <w:rsid w:val="00BC7A59"/>
    <w:rsid w:val="00BD4676"/>
    <w:rsid w:val="00BD66E2"/>
    <w:rsid w:val="00BE0103"/>
    <w:rsid w:val="00BE02FD"/>
    <w:rsid w:val="00BE12F0"/>
    <w:rsid w:val="00BE2060"/>
    <w:rsid w:val="00BE2271"/>
    <w:rsid w:val="00BE32CC"/>
    <w:rsid w:val="00BE71BB"/>
    <w:rsid w:val="00BF077E"/>
    <w:rsid w:val="00BF15A2"/>
    <w:rsid w:val="00BF1781"/>
    <w:rsid w:val="00BF25CF"/>
    <w:rsid w:val="00BF2841"/>
    <w:rsid w:val="00BF3C87"/>
    <w:rsid w:val="00C014AC"/>
    <w:rsid w:val="00C020AD"/>
    <w:rsid w:val="00C027A8"/>
    <w:rsid w:val="00C04269"/>
    <w:rsid w:val="00C047AC"/>
    <w:rsid w:val="00C04A16"/>
    <w:rsid w:val="00C0506B"/>
    <w:rsid w:val="00C10282"/>
    <w:rsid w:val="00C10971"/>
    <w:rsid w:val="00C112EA"/>
    <w:rsid w:val="00C1178F"/>
    <w:rsid w:val="00C1186B"/>
    <w:rsid w:val="00C11A9E"/>
    <w:rsid w:val="00C120BB"/>
    <w:rsid w:val="00C1214D"/>
    <w:rsid w:val="00C14203"/>
    <w:rsid w:val="00C1605D"/>
    <w:rsid w:val="00C16756"/>
    <w:rsid w:val="00C17201"/>
    <w:rsid w:val="00C17CB8"/>
    <w:rsid w:val="00C20E99"/>
    <w:rsid w:val="00C2166C"/>
    <w:rsid w:val="00C239B8"/>
    <w:rsid w:val="00C241E4"/>
    <w:rsid w:val="00C24269"/>
    <w:rsid w:val="00C25307"/>
    <w:rsid w:val="00C264F0"/>
    <w:rsid w:val="00C26628"/>
    <w:rsid w:val="00C275F5"/>
    <w:rsid w:val="00C318FE"/>
    <w:rsid w:val="00C33964"/>
    <w:rsid w:val="00C3480E"/>
    <w:rsid w:val="00C34CFF"/>
    <w:rsid w:val="00C35B86"/>
    <w:rsid w:val="00C426D2"/>
    <w:rsid w:val="00C45303"/>
    <w:rsid w:val="00C45D52"/>
    <w:rsid w:val="00C4639C"/>
    <w:rsid w:val="00C466DC"/>
    <w:rsid w:val="00C46DFC"/>
    <w:rsid w:val="00C474DD"/>
    <w:rsid w:val="00C50690"/>
    <w:rsid w:val="00C5131B"/>
    <w:rsid w:val="00C526D7"/>
    <w:rsid w:val="00C5441A"/>
    <w:rsid w:val="00C55EEF"/>
    <w:rsid w:val="00C561F8"/>
    <w:rsid w:val="00C5668B"/>
    <w:rsid w:val="00C56A33"/>
    <w:rsid w:val="00C56C79"/>
    <w:rsid w:val="00C60918"/>
    <w:rsid w:val="00C60E67"/>
    <w:rsid w:val="00C60F5F"/>
    <w:rsid w:val="00C619B8"/>
    <w:rsid w:val="00C645B6"/>
    <w:rsid w:val="00C64D96"/>
    <w:rsid w:val="00C64FB7"/>
    <w:rsid w:val="00C65435"/>
    <w:rsid w:val="00C66231"/>
    <w:rsid w:val="00C664BD"/>
    <w:rsid w:val="00C67B2F"/>
    <w:rsid w:val="00C70E6C"/>
    <w:rsid w:val="00C718EA"/>
    <w:rsid w:val="00C725BE"/>
    <w:rsid w:val="00C75B0B"/>
    <w:rsid w:val="00C76A49"/>
    <w:rsid w:val="00C811A0"/>
    <w:rsid w:val="00C81485"/>
    <w:rsid w:val="00C817AD"/>
    <w:rsid w:val="00C81BD9"/>
    <w:rsid w:val="00C8227E"/>
    <w:rsid w:val="00C823ED"/>
    <w:rsid w:val="00C86969"/>
    <w:rsid w:val="00C8719A"/>
    <w:rsid w:val="00C875D5"/>
    <w:rsid w:val="00C90C6E"/>
    <w:rsid w:val="00C91518"/>
    <w:rsid w:val="00C9255D"/>
    <w:rsid w:val="00C94ACD"/>
    <w:rsid w:val="00C965FD"/>
    <w:rsid w:val="00C97B46"/>
    <w:rsid w:val="00CA08E6"/>
    <w:rsid w:val="00CA0FAE"/>
    <w:rsid w:val="00CA4326"/>
    <w:rsid w:val="00CA7DF5"/>
    <w:rsid w:val="00CB2AA1"/>
    <w:rsid w:val="00CB406E"/>
    <w:rsid w:val="00CB5C4F"/>
    <w:rsid w:val="00CB5FFA"/>
    <w:rsid w:val="00CB7443"/>
    <w:rsid w:val="00CC2BB5"/>
    <w:rsid w:val="00CC3BFF"/>
    <w:rsid w:val="00CC485F"/>
    <w:rsid w:val="00CC5B46"/>
    <w:rsid w:val="00CC6BFB"/>
    <w:rsid w:val="00CD0DD7"/>
    <w:rsid w:val="00CD20C0"/>
    <w:rsid w:val="00CD43A2"/>
    <w:rsid w:val="00CD47E2"/>
    <w:rsid w:val="00CD602F"/>
    <w:rsid w:val="00CD6C6A"/>
    <w:rsid w:val="00CE68E9"/>
    <w:rsid w:val="00CE70CE"/>
    <w:rsid w:val="00CE7D1A"/>
    <w:rsid w:val="00CF0008"/>
    <w:rsid w:val="00CF0327"/>
    <w:rsid w:val="00CF07D3"/>
    <w:rsid w:val="00CF4799"/>
    <w:rsid w:val="00CF4E57"/>
    <w:rsid w:val="00CF500B"/>
    <w:rsid w:val="00CF524B"/>
    <w:rsid w:val="00CF5D04"/>
    <w:rsid w:val="00CF69FC"/>
    <w:rsid w:val="00D00EF9"/>
    <w:rsid w:val="00D02F2B"/>
    <w:rsid w:val="00D03509"/>
    <w:rsid w:val="00D03BE3"/>
    <w:rsid w:val="00D0435E"/>
    <w:rsid w:val="00D06892"/>
    <w:rsid w:val="00D1123A"/>
    <w:rsid w:val="00D112C0"/>
    <w:rsid w:val="00D113A3"/>
    <w:rsid w:val="00D1147A"/>
    <w:rsid w:val="00D11B63"/>
    <w:rsid w:val="00D147C2"/>
    <w:rsid w:val="00D158F1"/>
    <w:rsid w:val="00D167D4"/>
    <w:rsid w:val="00D16CC6"/>
    <w:rsid w:val="00D17776"/>
    <w:rsid w:val="00D17D9A"/>
    <w:rsid w:val="00D17E6F"/>
    <w:rsid w:val="00D2127D"/>
    <w:rsid w:val="00D231DC"/>
    <w:rsid w:val="00D23862"/>
    <w:rsid w:val="00D240E1"/>
    <w:rsid w:val="00D25AC8"/>
    <w:rsid w:val="00D26A6A"/>
    <w:rsid w:val="00D27786"/>
    <w:rsid w:val="00D305FC"/>
    <w:rsid w:val="00D30946"/>
    <w:rsid w:val="00D312DC"/>
    <w:rsid w:val="00D318C5"/>
    <w:rsid w:val="00D348F6"/>
    <w:rsid w:val="00D3532F"/>
    <w:rsid w:val="00D36695"/>
    <w:rsid w:val="00D375F7"/>
    <w:rsid w:val="00D40220"/>
    <w:rsid w:val="00D41B8A"/>
    <w:rsid w:val="00D41EDE"/>
    <w:rsid w:val="00D4293D"/>
    <w:rsid w:val="00D446EF"/>
    <w:rsid w:val="00D44DCD"/>
    <w:rsid w:val="00D459A8"/>
    <w:rsid w:val="00D461E4"/>
    <w:rsid w:val="00D47843"/>
    <w:rsid w:val="00D50723"/>
    <w:rsid w:val="00D52FDC"/>
    <w:rsid w:val="00D53991"/>
    <w:rsid w:val="00D53B76"/>
    <w:rsid w:val="00D54AE7"/>
    <w:rsid w:val="00D55CB1"/>
    <w:rsid w:val="00D56AF2"/>
    <w:rsid w:val="00D57039"/>
    <w:rsid w:val="00D57A66"/>
    <w:rsid w:val="00D57EAF"/>
    <w:rsid w:val="00D604EA"/>
    <w:rsid w:val="00D60502"/>
    <w:rsid w:val="00D60C1C"/>
    <w:rsid w:val="00D60C69"/>
    <w:rsid w:val="00D612C3"/>
    <w:rsid w:val="00D61466"/>
    <w:rsid w:val="00D6271C"/>
    <w:rsid w:val="00D62C7D"/>
    <w:rsid w:val="00D635E6"/>
    <w:rsid w:val="00D63BBC"/>
    <w:rsid w:val="00D64417"/>
    <w:rsid w:val="00D663FA"/>
    <w:rsid w:val="00D66CBA"/>
    <w:rsid w:val="00D701C1"/>
    <w:rsid w:val="00D710C3"/>
    <w:rsid w:val="00D71761"/>
    <w:rsid w:val="00D71DB0"/>
    <w:rsid w:val="00D741F6"/>
    <w:rsid w:val="00D74546"/>
    <w:rsid w:val="00D7463E"/>
    <w:rsid w:val="00D749F5"/>
    <w:rsid w:val="00D7560A"/>
    <w:rsid w:val="00D76414"/>
    <w:rsid w:val="00D77040"/>
    <w:rsid w:val="00D80BFD"/>
    <w:rsid w:val="00D815C5"/>
    <w:rsid w:val="00D824F6"/>
    <w:rsid w:val="00D82BD4"/>
    <w:rsid w:val="00D839B0"/>
    <w:rsid w:val="00D93460"/>
    <w:rsid w:val="00D94D8F"/>
    <w:rsid w:val="00D96675"/>
    <w:rsid w:val="00D971EA"/>
    <w:rsid w:val="00DA24C7"/>
    <w:rsid w:val="00DA3C9B"/>
    <w:rsid w:val="00DA69EE"/>
    <w:rsid w:val="00DA78A3"/>
    <w:rsid w:val="00DB0061"/>
    <w:rsid w:val="00DB0C4C"/>
    <w:rsid w:val="00DB2754"/>
    <w:rsid w:val="00DB2C67"/>
    <w:rsid w:val="00DB393F"/>
    <w:rsid w:val="00DB434B"/>
    <w:rsid w:val="00DB4562"/>
    <w:rsid w:val="00DB49D9"/>
    <w:rsid w:val="00DB59FE"/>
    <w:rsid w:val="00DB6AB2"/>
    <w:rsid w:val="00DB77B2"/>
    <w:rsid w:val="00DB7C67"/>
    <w:rsid w:val="00DC0F96"/>
    <w:rsid w:val="00DC1279"/>
    <w:rsid w:val="00DC2898"/>
    <w:rsid w:val="00DC3412"/>
    <w:rsid w:val="00DC34F7"/>
    <w:rsid w:val="00DC37A4"/>
    <w:rsid w:val="00DC3F68"/>
    <w:rsid w:val="00DC4235"/>
    <w:rsid w:val="00DC56BF"/>
    <w:rsid w:val="00DC5FDD"/>
    <w:rsid w:val="00DC7FC6"/>
    <w:rsid w:val="00DD0900"/>
    <w:rsid w:val="00DD0D9B"/>
    <w:rsid w:val="00DD1151"/>
    <w:rsid w:val="00DD20F8"/>
    <w:rsid w:val="00DD35FE"/>
    <w:rsid w:val="00DD486D"/>
    <w:rsid w:val="00DD5086"/>
    <w:rsid w:val="00DD5228"/>
    <w:rsid w:val="00DD6745"/>
    <w:rsid w:val="00DD6A91"/>
    <w:rsid w:val="00DD6EF1"/>
    <w:rsid w:val="00DD754D"/>
    <w:rsid w:val="00DE0EA7"/>
    <w:rsid w:val="00DE104D"/>
    <w:rsid w:val="00DE1695"/>
    <w:rsid w:val="00DE1EBA"/>
    <w:rsid w:val="00DE241E"/>
    <w:rsid w:val="00DE4157"/>
    <w:rsid w:val="00DE4CEB"/>
    <w:rsid w:val="00DE68C6"/>
    <w:rsid w:val="00DE774C"/>
    <w:rsid w:val="00DE7DBF"/>
    <w:rsid w:val="00DF15E1"/>
    <w:rsid w:val="00DF214B"/>
    <w:rsid w:val="00DF25FA"/>
    <w:rsid w:val="00DF3210"/>
    <w:rsid w:val="00DF465A"/>
    <w:rsid w:val="00DF493C"/>
    <w:rsid w:val="00DF4A12"/>
    <w:rsid w:val="00DF4C00"/>
    <w:rsid w:val="00DF5BBD"/>
    <w:rsid w:val="00DF7099"/>
    <w:rsid w:val="00E000ED"/>
    <w:rsid w:val="00E00715"/>
    <w:rsid w:val="00E01393"/>
    <w:rsid w:val="00E017CC"/>
    <w:rsid w:val="00E01B85"/>
    <w:rsid w:val="00E01DE9"/>
    <w:rsid w:val="00E03A1D"/>
    <w:rsid w:val="00E06D29"/>
    <w:rsid w:val="00E0778C"/>
    <w:rsid w:val="00E07BE3"/>
    <w:rsid w:val="00E10959"/>
    <w:rsid w:val="00E11DEA"/>
    <w:rsid w:val="00E12EEF"/>
    <w:rsid w:val="00E131EE"/>
    <w:rsid w:val="00E1567F"/>
    <w:rsid w:val="00E15D31"/>
    <w:rsid w:val="00E15D96"/>
    <w:rsid w:val="00E20313"/>
    <w:rsid w:val="00E20FAF"/>
    <w:rsid w:val="00E22208"/>
    <w:rsid w:val="00E241FA"/>
    <w:rsid w:val="00E30302"/>
    <w:rsid w:val="00E32700"/>
    <w:rsid w:val="00E32B91"/>
    <w:rsid w:val="00E33BBC"/>
    <w:rsid w:val="00E35A0D"/>
    <w:rsid w:val="00E362B3"/>
    <w:rsid w:val="00E37AEA"/>
    <w:rsid w:val="00E40E75"/>
    <w:rsid w:val="00E41475"/>
    <w:rsid w:val="00E42DC9"/>
    <w:rsid w:val="00E43F13"/>
    <w:rsid w:val="00E45E4E"/>
    <w:rsid w:val="00E476FE"/>
    <w:rsid w:val="00E50966"/>
    <w:rsid w:val="00E5218E"/>
    <w:rsid w:val="00E53300"/>
    <w:rsid w:val="00E53BD7"/>
    <w:rsid w:val="00E55022"/>
    <w:rsid w:val="00E55D06"/>
    <w:rsid w:val="00E57829"/>
    <w:rsid w:val="00E60089"/>
    <w:rsid w:val="00E60CB0"/>
    <w:rsid w:val="00E6265F"/>
    <w:rsid w:val="00E6268C"/>
    <w:rsid w:val="00E62CFE"/>
    <w:rsid w:val="00E62D0D"/>
    <w:rsid w:val="00E631DA"/>
    <w:rsid w:val="00E670F9"/>
    <w:rsid w:val="00E67FDC"/>
    <w:rsid w:val="00E70066"/>
    <w:rsid w:val="00E71387"/>
    <w:rsid w:val="00E715FD"/>
    <w:rsid w:val="00E7394E"/>
    <w:rsid w:val="00E74129"/>
    <w:rsid w:val="00E74D16"/>
    <w:rsid w:val="00E751B7"/>
    <w:rsid w:val="00E772B1"/>
    <w:rsid w:val="00E779B5"/>
    <w:rsid w:val="00E80CAE"/>
    <w:rsid w:val="00E80ECF"/>
    <w:rsid w:val="00E80FC8"/>
    <w:rsid w:val="00E81371"/>
    <w:rsid w:val="00E817F7"/>
    <w:rsid w:val="00E8195B"/>
    <w:rsid w:val="00E831E8"/>
    <w:rsid w:val="00E84BCD"/>
    <w:rsid w:val="00E85A01"/>
    <w:rsid w:val="00E86F09"/>
    <w:rsid w:val="00E971EB"/>
    <w:rsid w:val="00E9758C"/>
    <w:rsid w:val="00EA20E1"/>
    <w:rsid w:val="00EA2326"/>
    <w:rsid w:val="00EA4937"/>
    <w:rsid w:val="00EA5B30"/>
    <w:rsid w:val="00EA613B"/>
    <w:rsid w:val="00EB00E2"/>
    <w:rsid w:val="00EB0B27"/>
    <w:rsid w:val="00EB1A6F"/>
    <w:rsid w:val="00EB3E34"/>
    <w:rsid w:val="00EB4CE0"/>
    <w:rsid w:val="00EB5373"/>
    <w:rsid w:val="00EB5C47"/>
    <w:rsid w:val="00EB6E8F"/>
    <w:rsid w:val="00EC007C"/>
    <w:rsid w:val="00EC1DA1"/>
    <w:rsid w:val="00EC45AB"/>
    <w:rsid w:val="00EC48EE"/>
    <w:rsid w:val="00EC4A2C"/>
    <w:rsid w:val="00EC4B6A"/>
    <w:rsid w:val="00EC4D69"/>
    <w:rsid w:val="00EC4E13"/>
    <w:rsid w:val="00EC6D6F"/>
    <w:rsid w:val="00EC757D"/>
    <w:rsid w:val="00EC7D27"/>
    <w:rsid w:val="00EC7E77"/>
    <w:rsid w:val="00ED1774"/>
    <w:rsid w:val="00ED1B6E"/>
    <w:rsid w:val="00ED2B86"/>
    <w:rsid w:val="00ED55F8"/>
    <w:rsid w:val="00ED5ABB"/>
    <w:rsid w:val="00ED5C88"/>
    <w:rsid w:val="00EE0693"/>
    <w:rsid w:val="00EE06F1"/>
    <w:rsid w:val="00EE1BCA"/>
    <w:rsid w:val="00EE2BDA"/>
    <w:rsid w:val="00EE4A28"/>
    <w:rsid w:val="00EE4C0F"/>
    <w:rsid w:val="00EE57E9"/>
    <w:rsid w:val="00EE6E46"/>
    <w:rsid w:val="00EF094A"/>
    <w:rsid w:val="00EF39AB"/>
    <w:rsid w:val="00EF45BF"/>
    <w:rsid w:val="00EF4F33"/>
    <w:rsid w:val="00EF5B8A"/>
    <w:rsid w:val="00EF5CF8"/>
    <w:rsid w:val="00EF5E27"/>
    <w:rsid w:val="00EF7235"/>
    <w:rsid w:val="00EF76D6"/>
    <w:rsid w:val="00F006B6"/>
    <w:rsid w:val="00F0153F"/>
    <w:rsid w:val="00F02B23"/>
    <w:rsid w:val="00F04175"/>
    <w:rsid w:val="00F048C1"/>
    <w:rsid w:val="00F05D13"/>
    <w:rsid w:val="00F05DC9"/>
    <w:rsid w:val="00F073DD"/>
    <w:rsid w:val="00F07CEA"/>
    <w:rsid w:val="00F10346"/>
    <w:rsid w:val="00F104A9"/>
    <w:rsid w:val="00F10841"/>
    <w:rsid w:val="00F12CB1"/>
    <w:rsid w:val="00F1323D"/>
    <w:rsid w:val="00F13B9B"/>
    <w:rsid w:val="00F142CC"/>
    <w:rsid w:val="00F142D7"/>
    <w:rsid w:val="00F158E6"/>
    <w:rsid w:val="00F173E9"/>
    <w:rsid w:val="00F17C8F"/>
    <w:rsid w:val="00F20E14"/>
    <w:rsid w:val="00F21CD1"/>
    <w:rsid w:val="00F224BC"/>
    <w:rsid w:val="00F22712"/>
    <w:rsid w:val="00F22719"/>
    <w:rsid w:val="00F27938"/>
    <w:rsid w:val="00F27BFE"/>
    <w:rsid w:val="00F312BA"/>
    <w:rsid w:val="00F35E64"/>
    <w:rsid w:val="00F41928"/>
    <w:rsid w:val="00F42964"/>
    <w:rsid w:val="00F42A86"/>
    <w:rsid w:val="00F43561"/>
    <w:rsid w:val="00F435A4"/>
    <w:rsid w:val="00F44023"/>
    <w:rsid w:val="00F44BC3"/>
    <w:rsid w:val="00F45964"/>
    <w:rsid w:val="00F47767"/>
    <w:rsid w:val="00F516D0"/>
    <w:rsid w:val="00F53DE3"/>
    <w:rsid w:val="00F54971"/>
    <w:rsid w:val="00F54FDD"/>
    <w:rsid w:val="00F579F9"/>
    <w:rsid w:val="00F607D0"/>
    <w:rsid w:val="00F60F83"/>
    <w:rsid w:val="00F612BA"/>
    <w:rsid w:val="00F61376"/>
    <w:rsid w:val="00F61FE0"/>
    <w:rsid w:val="00F622C0"/>
    <w:rsid w:val="00F623B7"/>
    <w:rsid w:val="00F62997"/>
    <w:rsid w:val="00F63721"/>
    <w:rsid w:val="00F63AEC"/>
    <w:rsid w:val="00F65DDD"/>
    <w:rsid w:val="00F6733B"/>
    <w:rsid w:val="00F6760B"/>
    <w:rsid w:val="00F67881"/>
    <w:rsid w:val="00F67D3C"/>
    <w:rsid w:val="00F708FD"/>
    <w:rsid w:val="00F70BF7"/>
    <w:rsid w:val="00F70C30"/>
    <w:rsid w:val="00F71223"/>
    <w:rsid w:val="00F73F4C"/>
    <w:rsid w:val="00F74075"/>
    <w:rsid w:val="00F75C97"/>
    <w:rsid w:val="00F75F21"/>
    <w:rsid w:val="00F7601C"/>
    <w:rsid w:val="00F80243"/>
    <w:rsid w:val="00F806C8"/>
    <w:rsid w:val="00F821AE"/>
    <w:rsid w:val="00F84247"/>
    <w:rsid w:val="00F85461"/>
    <w:rsid w:val="00F85741"/>
    <w:rsid w:val="00F903FC"/>
    <w:rsid w:val="00F90BDF"/>
    <w:rsid w:val="00F90F31"/>
    <w:rsid w:val="00F9297F"/>
    <w:rsid w:val="00F94E66"/>
    <w:rsid w:val="00F95FB8"/>
    <w:rsid w:val="00F967B4"/>
    <w:rsid w:val="00F97943"/>
    <w:rsid w:val="00FA0E17"/>
    <w:rsid w:val="00FA0EF2"/>
    <w:rsid w:val="00FA4514"/>
    <w:rsid w:val="00FA465D"/>
    <w:rsid w:val="00FA4E77"/>
    <w:rsid w:val="00FA6401"/>
    <w:rsid w:val="00FB1824"/>
    <w:rsid w:val="00FB29D4"/>
    <w:rsid w:val="00FB325A"/>
    <w:rsid w:val="00FB372F"/>
    <w:rsid w:val="00FB4349"/>
    <w:rsid w:val="00FB45CE"/>
    <w:rsid w:val="00FB4B21"/>
    <w:rsid w:val="00FB517A"/>
    <w:rsid w:val="00FB51A9"/>
    <w:rsid w:val="00FB5FCB"/>
    <w:rsid w:val="00FC1298"/>
    <w:rsid w:val="00FC207D"/>
    <w:rsid w:val="00FC2528"/>
    <w:rsid w:val="00FD0E0D"/>
    <w:rsid w:val="00FD0F8F"/>
    <w:rsid w:val="00FD2915"/>
    <w:rsid w:val="00FD3336"/>
    <w:rsid w:val="00FD3908"/>
    <w:rsid w:val="00FD3DF1"/>
    <w:rsid w:val="00FD530D"/>
    <w:rsid w:val="00FD6E92"/>
    <w:rsid w:val="00FE3336"/>
    <w:rsid w:val="00FE4101"/>
    <w:rsid w:val="00FE56C4"/>
    <w:rsid w:val="00FE5B45"/>
    <w:rsid w:val="00FE61BD"/>
    <w:rsid w:val="00FE6E3A"/>
    <w:rsid w:val="00FE7607"/>
    <w:rsid w:val="00FE777C"/>
    <w:rsid w:val="00FF0E6B"/>
    <w:rsid w:val="00FF141E"/>
    <w:rsid w:val="00FF1FD1"/>
    <w:rsid w:val="00FF2090"/>
    <w:rsid w:val="00FF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F886"/>
  <w15:docId w15:val="{420E8729-046A-405D-B572-1593C92B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F65"/>
    <w:pPr>
      <w:ind w:left="360" w:hanging="360"/>
      <w:jc w:val="both"/>
    </w:pPr>
    <w:rPr>
      <w:rFonts w:eastAsiaTheme="minorEastAsia"/>
    </w:rPr>
  </w:style>
  <w:style w:type="paragraph" w:styleId="Heading1">
    <w:name w:val="heading 1"/>
    <w:basedOn w:val="Normal"/>
    <w:next w:val="Normal"/>
    <w:link w:val="Heading1Char"/>
    <w:uiPriority w:val="99"/>
    <w:qFormat/>
    <w:rsid w:val="00643F65"/>
    <w:pPr>
      <w:keepNext/>
      <w:keepLines/>
      <w:spacing w:before="240" w:after="0"/>
      <w:outlineLvl w:val="0"/>
    </w:pPr>
    <w:rPr>
      <w:rFonts w:asciiTheme="majorHAnsi" w:eastAsiaTheme="majorEastAsia" w:hAnsiTheme="majorHAnsi" w:cstheme="majorBidi"/>
      <w:b/>
      <w:caps/>
      <w:color w:val="2E74B5" w:themeColor="accent1" w:themeShade="BF"/>
      <w:sz w:val="24"/>
      <w:szCs w:val="32"/>
    </w:rPr>
  </w:style>
  <w:style w:type="paragraph" w:styleId="Heading2">
    <w:name w:val="heading 2"/>
    <w:basedOn w:val="Normal"/>
    <w:next w:val="Normal"/>
    <w:link w:val="Heading2Char"/>
    <w:uiPriority w:val="99"/>
    <w:unhideWhenUsed/>
    <w:qFormat/>
    <w:rsid w:val="00643F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4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9777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7770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43F6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D0D9B"/>
    <w:pPr>
      <w:keepNext/>
      <w:keepLines/>
      <w:spacing w:before="200" w:after="0" w:line="264" w:lineRule="auto"/>
      <w:ind w:left="0" w:firstLine="0"/>
      <w:jc w:val="left"/>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nhideWhenUsed/>
    <w:qFormat/>
    <w:rsid w:val="00DD0D9B"/>
    <w:pPr>
      <w:keepNext/>
      <w:keepLines/>
      <w:spacing w:before="200" w:after="0" w:line="264" w:lineRule="auto"/>
      <w:ind w:left="0" w:firstLine="0"/>
      <w:jc w:val="left"/>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unhideWhenUsed/>
    <w:qFormat/>
    <w:rsid w:val="00DD0D9B"/>
    <w:pPr>
      <w:keepNext/>
      <w:keepLines/>
      <w:spacing w:before="200" w:after="0" w:line="264" w:lineRule="auto"/>
      <w:ind w:left="0" w:firstLine="0"/>
      <w:jc w:val="left"/>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3F65"/>
    <w:rPr>
      <w:rFonts w:asciiTheme="majorHAnsi" w:eastAsiaTheme="majorEastAsia" w:hAnsiTheme="majorHAnsi" w:cstheme="majorBidi"/>
      <w:b/>
      <w:caps/>
      <w:color w:val="2E74B5" w:themeColor="accent1" w:themeShade="BF"/>
      <w:sz w:val="24"/>
      <w:szCs w:val="32"/>
    </w:rPr>
  </w:style>
  <w:style w:type="character" w:customStyle="1" w:styleId="Heading6Char">
    <w:name w:val="Heading 6 Char"/>
    <w:basedOn w:val="DefaultParagraphFont"/>
    <w:link w:val="Heading6"/>
    <w:rsid w:val="00643F65"/>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9"/>
    <w:rsid w:val="00643F65"/>
    <w:rPr>
      <w:rFonts w:asciiTheme="majorHAnsi" w:eastAsiaTheme="majorEastAsia" w:hAnsiTheme="majorHAnsi" w:cstheme="majorBidi"/>
      <w:color w:val="2E74B5" w:themeColor="accent1" w:themeShade="BF"/>
      <w:sz w:val="26"/>
      <w:szCs w:val="26"/>
    </w:rPr>
  </w:style>
  <w:style w:type="paragraph" w:customStyle="1" w:styleId="neni">
    <w:name w:val="neni"/>
    <w:basedOn w:val="Normal"/>
    <w:link w:val="neniChar"/>
    <w:qFormat/>
    <w:rsid w:val="00643F65"/>
    <w:pPr>
      <w:spacing w:after="0"/>
      <w:jc w:val="center"/>
    </w:pPr>
    <w:rPr>
      <w:rFonts w:ascii="Times New Roman" w:hAnsi="Times New Roman" w:cs="Times New Roman"/>
      <w:b/>
    </w:rPr>
  </w:style>
  <w:style w:type="character" w:customStyle="1" w:styleId="neniChar">
    <w:name w:val="neni Char"/>
    <w:basedOn w:val="DefaultParagraphFont"/>
    <w:link w:val="neni"/>
    <w:rsid w:val="00643F65"/>
    <w:rPr>
      <w:rFonts w:ascii="Times New Roman" w:eastAsiaTheme="minorEastAsia" w:hAnsi="Times New Roman" w:cs="Times New Roman"/>
      <w:b/>
    </w:rPr>
  </w:style>
  <w:style w:type="paragraph" w:styleId="ListParagraph">
    <w:name w:val="List Paragraph"/>
    <w:aliases w:val="Normal 1,Annex,List Paragraph1"/>
    <w:basedOn w:val="Normal"/>
    <w:link w:val="ListParagraphChar"/>
    <w:uiPriority w:val="34"/>
    <w:qFormat/>
    <w:rsid w:val="00C33964"/>
    <w:pPr>
      <w:ind w:left="720"/>
      <w:contextualSpacing/>
    </w:pPr>
  </w:style>
  <w:style w:type="paragraph" w:styleId="Header">
    <w:name w:val="header"/>
    <w:basedOn w:val="Normal"/>
    <w:link w:val="HeaderChar"/>
    <w:uiPriority w:val="99"/>
    <w:unhideWhenUsed/>
    <w:rsid w:val="0030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7F7"/>
    <w:rPr>
      <w:rFonts w:eastAsiaTheme="minorEastAsia"/>
    </w:rPr>
  </w:style>
  <w:style w:type="paragraph" w:styleId="Footer">
    <w:name w:val="footer"/>
    <w:basedOn w:val="Normal"/>
    <w:link w:val="FooterChar"/>
    <w:uiPriority w:val="99"/>
    <w:unhideWhenUsed/>
    <w:rsid w:val="0030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7F7"/>
    <w:rPr>
      <w:rFonts w:eastAsiaTheme="minorEastAsia"/>
    </w:rPr>
  </w:style>
  <w:style w:type="character" w:styleId="CommentReference">
    <w:name w:val="annotation reference"/>
    <w:basedOn w:val="DefaultParagraphFont"/>
    <w:unhideWhenUsed/>
    <w:rsid w:val="00570F09"/>
    <w:rPr>
      <w:sz w:val="16"/>
      <w:szCs w:val="16"/>
    </w:rPr>
  </w:style>
  <w:style w:type="paragraph" w:styleId="CommentText">
    <w:name w:val="annotation text"/>
    <w:basedOn w:val="Normal"/>
    <w:link w:val="CommentTextChar"/>
    <w:unhideWhenUsed/>
    <w:rsid w:val="00570F09"/>
    <w:pPr>
      <w:spacing w:line="240" w:lineRule="auto"/>
    </w:pPr>
    <w:rPr>
      <w:sz w:val="20"/>
      <w:szCs w:val="20"/>
    </w:rPr>
  </w:style>
  <w:style w:type="character" w:customStyle="1" w:styleId="CommentTextChar">
    <w:name w:val="Comment Text Char"/>
    <w:basedOn w:val="DefaultParagraphFont"/>
    <w:link w:val="CommentText"/>
    <w:rsid w:val="00570F09"/>
    <w:rPr>
      <w:rFonts w:eastAsiaTheme="minorEastAsia"/>
      <w:sz w:val="20"/>
      <w:szCs w:val="20"/>
    </w:rPr>
  </w:style>
  <w:style w:type="paragraph" w:styleId="CommentSubject">
    <w:name w:val="annotation subject"/>
    <w:basedOn w:val="CommentText"/>
    <w:next w:val="CommentText"/>
    <w:link w:val="CommentSubjectChar"/>
    <w:uiPriority w:val="99"/>
    <w:unhideWhenUsed/>
    <w:rsid w:val="00570F09"/>
    <w:rPr>
      <w:b/>
      <w:bCs/>
    </w:rPr>
  </w:style>
  <w:style w:type="character" w:customStyle="1" w:styleId="CommentSubjectChar">
    <w:name w:val="Comment Subject Char"/>
    <w:basedOn w:val="CommentTextChar"/>
    <w:link w:val="CommentSubject"/>
    <w:uiPriority w:val="99"/>
    <w:rsid w:val="00570F09"/>
    <w:rPr>
      <w:rFonts w:eastAsiaTheme="minorEastAsia"/>
      <w:b/>
      <w:bCs/>
      <w:sz w:val="20"/>
      <w:szCs w:val="20"/>
    </w:rPr>
  </w:style>
  <w:style w:type="paragraph" w:styleId="BalloonText">
    <w:name w:val="Balloon Text"/>
    <w:basedOn w:val="Normal"/>
    <w:link w:val="BalloonTextChar"/>
    <w:uiPriority w:val="99"/>
    <w:semiHidden/>
    <w:unhideWhenUsed/>
    <w:rsid w:val="00570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09"/>
    <w:rPr>
      <w:rFonts w:ascii="Segoe UI" w:eastAsiaTheme="minorEastAsia" w:hAnsi="Segoe UI" w:cs="Segoe UI"/>
      <w:sz w:val="18"/>
      <w:szCs w:val="18"/>
    </w:rPr>
  </w:style>
  <w:style w:type="table" w:styleId="TableGrid">
    <w:name w:val="Table Grid"/>
    <w:aliases w:val="TabelEcorys"/>
    <w:basedOn w:val="TableNormal"/>
    <w:rsid w:val="00D23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07CEA"/>
    <w:pPr>
      <w:tabs>
        <w:tab w:val="left" w:pos="-120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0" w:firstLine="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07CEA"/>
    <w:rPr>
      <w:rFonts w:ascii="Times New Roman" w:eastAsia="Times New Roman" w:hAnsi="Times New Roman" w:cs="Times New Roman"/>
      <w:sz w:val="24"/>
      <w:szCs w:val="20"/>
    </w:rPr>
  </w:style>
  <w:style w:type="character" w:styleId="Hyperlink">
    <w:name w:val="Hyperlink"/>
    <w:basedOn w:val="DefaultParagraphFont"/>
    <w:unhideWhenUsed/>
    <w:rsid w:val="000F765F"/>
    <w:rPr>
      <w:color w:val="0563C1" w:themeColor="hyperlink"/>
      <w:u w:val="single"/>
    </w:rPr>
  </w:style>
  <w:style w:type="paragraph" w:styleId="Caption">
    <w:name w:val="caption"/>
    <w:basedOn w:val="Normal"/>
    <w:next w:val="Normal"/>
    <w:link w:val="CaptionChar"/>
    <w:unhideWhenUsed/>
    <w:qFormat/>
    <w:rsid w:val="009E070D"/>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D614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97770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77709"/>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915993"/>
    <w:pPr>
      <w:ind w:left="0" w:firstLine="0"/>
      <w:jc w:val="left"/>
      <w:outlineLvl w:val="9"/>
    </w:pPr>
    <w:rPr>
      <w:rFonts w:ascii="Calibri Light" w:eastAsia="Times New Roman" w:hAnsi="Calibri Light" w:cs="Times New Roman"/>
      <w:b w:val="0"/>
      <w:caps w:val="0"/>
      <w:color w:val="2F5496"/>
      <w:sz w:val="32"/>
      <w:lang w:val="de-CH" w:eastAsia="de-CH"/>
    </w:rPr>
  </w:style>
  <w:style w:type="paragraph" w:styleId="TOC1">
    <w:name w:val="toc 1"/>
    <w:basedOn w:val="Normal"/>
    <w:next w:val="Normal"/>
    <w:autoRedefine/>
    <w:uiPriority w:val="39"/>
    <w:unhideWhenUsed/>
    <w:rsid w:val="00915993"/>
    <w:pPr>
      <w:spacing w:before="40" w:after="100"/>
      <w:ind w:left="0" w:firstLine="0"/>
      <w:jc w:val="left"/>
    </w:pPr>
    <w:rPr>
      <w:rFonts w:ascii="Calibri" w:eastAsia="Calibri" w:hAnsi="Calibri" w:cs="Times New Roman"/>
      <w:lang w:val="en-GB"/>
    </w:rPr>
  </w:style>
  <w:style w:type="paragraph" w:styleId="TOC2">
    <w:name w:val="toc 2"/>
    <w:basedOn w:val="Normal"/>
    <w:next w:val="Normal"/>
    <w:autoRedefine/>
    <w:uiPriority w:val="39"/>
    <w:unhideWhenUsed/>
    <w:rsid w:val="00915993"/>
    <w:pPr>
      <w:spacing w:before="40" w:after="100"/>
      <w:ind w:left="220" w:firstLine="0"/>
      <w:jc w:val="left"/>
    </w:pPr>
    <w:rPr>
      <w:rFonts w:ascii="Calibri" w:eastAsia="Calibri" w:hAnsi="Calibri" w:cs="Times New Roman"/>
      <w:lang w:val="en-GB"/>
    </w:rPr>
  </w:style>
  <w:style w:type="paragraph" w:styleId="TOC3">
    <w:name w:val="toc 3"/>
    <w:basedOn w:val="Normal"/>
    <w:next w:val="Normal"/>
    <w:autoRedefine/>
    <w:uiPriority w:val="39"/>
    <w:unhideWhenUsed/>
    <w:rsid w:val="00915993"/>
    <w:pPr>
      <w:spacing w:before="40" w:after="100"/>
      <w:ind w:left="440" w:firstLine="0"/>
      <w:jc w:val="left"/>
    </w:pPr>
    <w:rPr>
      <w:rFonts w:ascii="Calibri" w:eastAsia="Calibri" w:hAnsi="Calibri" w:cs="Times New Roman"/>
      <w:lang w:val="en-GB"/>
    </w:rPr>
  </w:style>
  <w:style w:type="character" w:customStyle="1" w:styleId="ListParagraphChar">
    <w:name w:val="List Paragraph Char"/>
    <w:aliases w:val="Normal 1 Char,Annex Char,List Paragraph1 Char"/>
    <w:link w:val="ListParagraph"/>
    <w:uiPriority w:val="34"/>
    <w:rsid w:val="00D06892"/>
    <w:rPr>
      <w:rFonts w:eastAsiaTheme="minorEastAsia"/>
    </w:rPr>
  </w:style>
  <w:style w:type="paragraph" w:styleId="HTMLPreformatted">
    <w:name w:val="HTML Preformatted"/>
    <w:basedOn w:val="Normal"/>
    <w:link w:val="HTMLPreformattedChar"/>
    <w:uiPriority w:val="99"/>
    <w:unhideWhenUsed/>
    <w:rsid w:val="00D06892"/>
    <w:pPr>
      <w:spacing w:after="0" w:line="240" w:lineRule="auto"/>
      <w:ind w:left="0" w:firstLine="0"/>
      <w:jc w:val="left"/>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D06892"/>
    <w:rPr>
      <w:rFonts w:ascii="Consolas" w:eastAsiaTheme="minorHAnsi" w:hAnsi="Consolas" w:cs="Consolas"/>
      <w:sz w:val="20"/>
      <w:szCs w:val="20"/>
    </w:rPr>
  </w:style>
  <w:style w:type="paragraph" w:customStyle="1" w:styleId="pika">
    <w:name w:val="pika"/>
    <w:basedOn w:val="Normal"/>
    <w:link w:val="pikaChar"/>
    <w:qFormat/>
    <w:rsid w:val="000B52A5"/>
    <w:pPr>
      <w:spacing w:after="120" w:line="280" w:lineRule="exact"/>
      <w:ind w:left="0" w:firstLine="0"/>
    </w:pPr>
    <w:rPr>
      <w:rFonts w:ascii="Times New Roman" w:hAnsi="Times New Roman" w:cs="Times New Roman"/>
      <w:sz w:val="24"/>
      <w:szCs w:val="24"/>
      <w:lang w:val="sq-AL"/>
    </w:rPr>
  </w:style>
  <w:style w:type="character" w:customStyle="1" w:styleId="pikaChar">
    <w:name w:val="pika Char"/>
    <w:basedOn w:val="DefaultParagraphFont"/>
    <w:link w:val="pika"/>
    <w:rsid w:val="000B52A5"/>
    <w:rPr>
      <w:rFonts w:ascii="Times New Roman" w:eastAsiaTheme="minorEastAsia" w:hAnsi="Times New Roman" w:cs="Times New Roman"/>
      <w:sz w:val="24"/>
      <w:szCs w:val="24"/>
      <w:lang w:val="sq-AL"/>
    </w:rPr>
  </w:style>
  <w:style w:type="character" w:customStyle="1" w:styleId="apple-converted-space">
    <w:name w:val="apple-converted-space"/>
    <w:basedOn w:val="DefaultParagraphFont"/>
    <w:rsid w:val="000B52A5"/>
  </w:style>
  <w:style w:type="paragraph" w:styleId="FootnoteText">
    <w:name w:val="footnote text"/>
    <w:aliases w:val="fn,ft,Texto nota pie Car,ft Car,ft Car Car,Texto nota pie2,ft1,ft Car Car Car1,Texto nota pie Car2,ft Car Car2,ft Car Car Car,single space,footnote text,FOOTNOTES,Footnote Text Char Char Char Char,Footnote Text1 Char Char Char,Fußnotentext"/>
    <w:basedOn w:val="Normal"/>
    <w:link w:val="FootnoteTextChar"/>
    <w:unhideWhenUsed/>
    <w:qFormat/>
    <w:rsid w:val="000B52A5"/>
    <w:pPr>
      <w:spacing w:after="0" w:line="240" w:lineRule="auto"/>
      <w:ind w:left="0" w:firstLine="0"/>
      <w:jc w:val="left"/>
    </w:pPr>
    <w:rPr>
      <w:rFonts w:eastAsiaTheme="minorHAnsi"/>
      <w:sz w:val="20"/>
      <w:szCs w:val="20"/>
    </w:rPr>
  </w:style>
  <w:style w:type="character" w:customStyle="1" w:styleId="FootnoteTextChar">
    <w:name w:val="Footnote Text Char"/>
    <w:aliases w:val="fn Char,ft Char,Texto nota pie Car Char,ft Car Char,ft Car Car Char,Texto nota pie2 Char,ft1 Char,ft Car Car Car1 Char,Texto nota pie Car2 Char,ft Car Car2 Char,ft Car Car Car Char,single space Char,footnote text Char,FOOTNOTES Char"/>
    <w:basedOn w:val="DefaultParagraphFont"/>
    <w:link w:val="FootnoteText"/>
    <w:rsid w:val="000B52A5"/>
    <w:rPr>
      <w:rFonts w:eastAsiaTheme="minorHAnsi"/>
      <w:sz w:val="20"/>
      <w:szCs w:val="20"/>
    </w:rPr>
  </w:style>
  <w:style w:type="character" w:styleId="FootnoteReference">
    <w:name w:val="footnote reference"/>
    <w:aliases w:val="ftref,Überschrift 4 Zchn1,Título 4 Car Zchn,Heading 4 Char1 Car Zchn,no vale 2 Zchn,no vale 2 Car Zchn"/>
    <w:basedOn w:val="DefaultParagraphFont"/>
    <w:unhideWhenUsed/>
    <w:rsid w:val="000B52A5"/>
    <w:rPr>
      <w:vertAlign w:val="superscript"/>
    </w:rPr>
  </w:style>
  <w:style w:type="paragraph" w:styleId="Subtitle">
    <w:name w:val="Subtitle"/>
    <w:basedOn w:val="Normal"/>
    <w:next w:val="Normal"/>
    <w:link w:val="SubtitleChar"/>
    <w:qFormat/>
    <w:rsid w:val="000B52A5"/>
    <w:pPr>
      <w:numPr>
        <w:ilvl w:val="1"/>
      </w:numPr>
      <w:ind w:left="360" w:hanging="360"/>
      <w:jc w:val="left"/>
    </w:pPr>
    <w:rPr>
      <w:color w:val="5A5A5A" w:themeColor="text1" w:themeTint="A5"/>
      <w:spacing w:val="15"/>
    </w:rPr>
  </w:style>
  <w:style w:type="character" w:customStyle="1" w:styleId="SubtitleChar">
    <w:name w:val="Subtitle Char"/>
    <w:basedOn w:val="DefaultParagraphFont"/>
    <w:link w:val="Subtitle"/>
    <w:rsid w:val="000B52A5"/>
    <w:rPr>
      <w:rFonts w:eastAsiaTheme="minorEastAsia"/>
      <w:color w:val="5A5A5A" w:themeColor="text1" w:themeTint="A5"/>
      <w:spacing w:val="15"/>
    </w:rPr>
  </w:style>
  <w:style w:type="paragraph" w:styleId="Title">
    <w:name w:val="Title"/>
    <w:basedOn w:val="Normal"/>
    <w:next w:val="Normal"/>
    <w:link w:val="TitleChar"/>
    <w:qFormat/>
    <w:rsid w:val="000B52A5"/>
    <w:pPr>
      <w:spacing w:after="0" w:line="240" w:lineRule="auto"/>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B52A5"/>
    <w:rPr>
      <w:rFonts w:asciiTheme="majorHAnsi" w:eastAsiaTheme="majorEastAsia" w:hAnsiTheme="majorHAnsi" w:cstheme="majorBidi"/>
      <w:spacing w:val="-10"/>
      <w:kern w:val="28"/>
      <w:sz w:val="56"/>
      <w:szCs w:val="56"/>
    </w:rPr>
  </w:style>
  <w:style w:type="paragraph" w:customStyle="1" w:styleId="Default">
    <w:name w:val="Default"/>
    <w:rsid w:val="000B52A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0B52A5"/>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Paragrafi">
    <w:name w:val="Paragrafi"/>
    <w:rsid w:val="000B52A5"/>
    <w:pPr>
      <w:widowControl w:val="0"/>
      <w:spacing w:after="0" w:line="240" w:lineRule="auto"/>
      <w:ind w:firstLine="720"/>
      <w:jc w:val="both"/>
    </w:pPr>
    <w:rPr>
      <w:rFonts w:ascii="CG Times" w:eastAsia="Times New Roman" w:hAnsi="CG Times" w:cs="Times New Roman"/>
      <w:szCs w:val="20"/>
    </w:rPr>
  </w:style>
  <w:style w:type="paragraph" w:customStyle="1" w:styleId="ColorfulList-Accent11">
    <w:name w:val="Colorful List - Accent 11"/>
    <w:basedOn w:val="Normal"/>
    <w:uiPriority w:val="34"/>
    <w:qFormat/>
    <w:rsid w:val="00F1323D"/>
    <w:pPr>
      <w:spacing w:before="40" w:after="120"/>
      <w:ind w:left="720" w:firstLine="0"/>
      <w:contextualSpacing/>
      <w:jc w:val="left"/>
    </w:pPr>
    <w:rPr>
      <w:rFonts w:ascii="Calibri" w:eastAsia="MS Mincho" w:hAnsi="Calibri" w:cs="Times New Roman"/>
      <w:lang w:val="en-GB"/>
    </w:rPr>
  </w:style>
  <w:style w:type="paragraph" w:styleId="BodyTextIndent3">
    <w:name w:val="Body Text Indent 3"/>
    <w:basedOn w:val="Normal"/>
    <w:link w:val="BodyTextIndent3Char"/>
    <w:uiPriority w:val="99"/>
    <w:semiHidden/>
    <w:unhideWhenUsed/>
    <w:rsid w:val="009433F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3F1"/>
    <w:rPr>
      <w:rFonts w:eastAsiaTheme="minorEastAsia"/>
      <w:sz w:val="16"/>
      <w:szCs w:val="16"/>
    </w:rPr>
  </w:style>
  <w:style w:type="paragraph" w:styleId="Revision">
    <w:name w:val="Revision"/>
    <w:hidden/>
    <w:uiPriority w:val="99"/>
    <w:rsid w:val="003D171A"/>
    <w:pPr>
      <w:spacing w:after="0" w:line="240" w:lineRule="auto"/>
    </w:pPr>
    <w:rPr>
      <w:rFonts w:eastAsiaTheme="minorEastAsia"/>
    </w:rPr>
  </w:style>
  <w:style w:type="character" w:customStyle="1" w:styleId="Heading7Char">
    <w:name w:val="Heading 7 Char"/>
    <w:basedOn w:val="DefaultParagraphFont"/>
    <w:link w:val="Heading7"/>
    <w:uiPriority w:val="9"/>
    <w:rsid w:val="00DD0D9B"/>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rsid w:val="00DD0D9B"/>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rsid w:val="00DD0D9B"/>
    <w:rPr>
      <w:rFonts w:asciiTheme="majorHAnsi" w:eastAsiaTheme="majorEastAsia" w:hAnsiTheme="majorHAnsi" w:cstheme="majorBidi"/>
      <w:i/>
      <w:iCs/>
      <w:color w:val="404040" w:themeColor="text1" w:themeTint="BF"/>
      <w:sz w:val="20"/>
      <w:szCs w:val="20"/>
      <w:lang w:eastAsia="ja-JP"/>
    </w:rPr>
  </w:style>
  <w:style w:type="paragraph" w:customStyle="1" w:styleId="Table">
    <w:name w:val="Table"/>
    <w:basedOn w:val="Normal"/>
    <w:qFormat/>
    <w:rsid w:val="00DD0D9B"/>
    <w:pPr>
      <w:spacing w:after="0" w:line="288" w:lineRule="auto"/>
      <w:ind w:left="0" w:firstLine="0"/>
      <w:jc w:val="left"/>
    </w:pPr>
    <w:rPr>
      <w:rFonts w:ascii="Garamond" w:eastAsiaTheme="minorHAnsi" w:hAnsi="Garamond" w:cs="Arial"/>
      <w:sz w:val="17"/>
      <w:szCs w:val="17"/>
      <w:lang w:val="en-GB"/>
    </w:rPr>
  </w:style>
  <w:style w:type="paragraph" w:customStyle="1" w:styleId="TableBullet">
    <w:name w:val="Table Bullet"/>
    <w:basedOn w:val="Table"/>
    <w:qFormat/>
    <w:rsid w:val="00DD0D9B"/>
    <w:pPr>
      <w:numPr>
        <w:numId w:val="75"/>
      </w:numPr>
    </w:pPr>
  </w:style>
  <w:style w:type="paragraph" w:styleId="DocumentMap">
    <w:name w:val="Document Map"/>
    <w:basedOn w:val="Normal"/>
    <w:link w:val="DocumentMapChar"/>
    <w:uiPriority w:val="99"/>
    <w:semiHidden/>
    <w:unhideWhenUsed/>
    <w:rsid w:val="00DD0D9B"/>
    <w:pPr>
      <w:spacing w:after="0" w:line="240" w:lineRule="auto"/>
      <w:ind w:left="0" w:firstLine="0"/>
      <w:jc w:val="left"/>
    </w:pPr>
    <w:rPr>
      <w:rFonts w:ascii="Lucida Grande" w:eastAsiaTheme="minorHAnsi" w:hAnsi="Lucida Grande" w:cs="Lucida Grande"/>
      <w:sz w:val="24"/>
      <w:szCs w:val="24"/>
      <w:lang w:eastAsia="ja-JP"/>
    </w:rPr>
  </w:style>
  <w:style w:type="character" w:customStyle="1" w:styleId="DocumentMapChar">
    <w:name w:val="Document Map Char"/>
    <w:basedOn w:val="DefaultParagraphFont"/>
    <w:link w:val="DocumentMap"/>
    <w:uiPriority w:val="99"/>
    <w:semiHidden/>
    <w:rsid w:val="00DD0D9B"/>
    <w:rPr>
      <w:rFonts w:ascii="Lucida Grande" w:eastAsiaTheme="minorHAnsi" w:hAnsi="Lucida Grande" w:cs="Lucida Grande"/>
      <w:sz w:val="24"/>
      <w:szCs w:val="24"/>
      <w:lang w:eastAsia="ja-JP"/>
    </w:rPr>
  </w:style>
  <w:style w:type="paragraph" w:customStyle="1" w:styleId="DefaultText">
    <w:name w:val="Default Text"/>
    <w:basedOn w:val="Normal"/>
    <w:link w:val="DefaultTextChar"/>
    <w:qFormat/>
    <w:rsid w:val="00DD0D9B"/>
    <w:pPr>
      <w:spacing w:after="0" w:line="280" w:lineRule="atLeast"/>
      <w:ind w:left="0" w:firstLine="0"/>
      <w:jc w:val="left"/>
    </w:pPr>
    <w:rPr>
      <w:rFonts w:ascii="Garamond" w:eastAsia="Times New Roman" w:hAnsi="Garamond" w:cs="Times New Roman"/>
      <w:szCs w:val="24"/>
      <w:lang w:val="nl-NL" w:eastAsia="nl-NL"/>
    </w:rPr>
  </w:style>
  <w:style w:type="character" w:customStyle="1" w:styleId="DefaultTextChar">
    <w:name w:val="Default Text Char"/>
    <w:basedOn w:val="DefaultParagraphFont"/>
    <w:link w:val="DefaultText"/>
    <w:rsid w:val="00DD0D9B"/>
    <w:rPr>
      <w:rFonts w:ascii="Garamond" w:eastAsia="Times New Roman" w:hAnsi="Garamond" w:cs="Times New Roman"/>
      <w:szCs w:val="24"/>
      <w:lang w:val="nl-NL" w:eastAsia="nl-NL"/>
    </w:rPr>
  </w:style>
  <w:style w:type="paragraph" w:styleId="TOC4">
    <w:name w:val="toc 4"/>
    <w:basedOn w:val="Normal"/>
    <w:next w:val="Normal"/>
    <w:autoRedefine/>
    <w:uiPriority w:val="39"/>
    <w:unhideWhenUsed/>
    <w:rsid w:val="00DD0D9B"/>
    <w:pPr>
      <w:spacing w:after="0" w:line="264" w:lineRule="auto"/>
      <w:ind w:left="660" w:firstLine="0"/>
      <w:jc w:val="left"/>
    </w:pPr>
    <w:rPr>
      <w:rFonts w:ascii="Garamond" w:eastAsiaTheme="minorHAnsi" w:hAnsi="Garamond"/>
      <w:lang w:eastAsia="ja-JP"/>
    </w:rPr>
  </w:style>
  <w:style w:type="paragraph" w:styleId="TOC5">
    <w:name w:val="toc 5"/>
    <w:basedOn w:val="Normal"/>
    <w:next w:val="Normal"/>
    <w:autoRedefine/>
    <w:uiPriority w:val="39"/>
    <w:unhideWhenUsed/>
    <w:rsid w:val="00DD0D9B"/>
    <w:pPr>
      <w:spacing w:after="0" w:line="264" w:lineRule="auto"/>
      <w:ind w:left="880" w:firstLine="0"/>
      <w:jc w:val="left"/>
    </w:pPr>
    <w:rPr>
      <w:rFonts w:ascii="Garamond" w:eastAsiaTheme="minorHAnsi" w:hAnsi="Garamond"/>
      <w:lang w:eastAsia="ja-JP"/>
    </w:rPr>
  </w:style>
  <w:style w:type="paragraph" w:styleId="TOC6">
    <w:name w:val="toc 6"/>
    <w:basedOn w:val="Normal"/>
    <w:next w:val="Normal"/>
    <w:autoRedefine/>
    <w:uiPriority w:val="39"/>
    <w:unhideWhenUsed/>
    <w:rsid w:val="00DD0D9B"/>
    <w:pPr>
      <w:spacing w:after="0" w:line="264" w:lineRule="auto"/>
      <w:ind w:left="1100" w:firstLine="0"/>
      <w:jc w:val="left"/>
    </w:pPr>
    <w:rPr>
      <w:rFonts w:ascii="Garamond" w:eastAsiaTheme="minorHAnsi" w:hAnsi="Garamond"/>
      <w:lang w:eastAsia="ja-JP"/>
    </w:rPr>
  </w:style>
  <w:style w:type="paragraph" w:styleId="TOC7">
    <w:name w:val="toc 7"/>
    <w:basedOn w:val="Normal"/>
    <w:next w:val="Normal"/>
    <w:autoRedefine/>
    <w:uiPriority w:val="39"/>
    <w:unhideWhenUsed/>
    <w:rsid w:val="00DD0D9B"/>
    <w:pPr>
      <w:spacing w:after="0" w:line="264" w:lineRule="auto"/>
      <w:ind w:left="1320" w:firstLine="0"/>
      <w:jc w:val="left"/>
    </w:pPr>
    <w:rPr>
      <w:rFonts w:ascii="Garamond" w:eastAsiaTheme="minorHAnsi" w:hAnsi="Garamond"/>
      <w:lang w:eastAsia="ja-JP"/>
    </w:rPr>
  </w:style>
  <w:style w:type="paragraph" w:styleId="TOC8">
    <w:name w:val="toc 8"/>
    <w:basedOn w:val="Normal"/>
    <w:next w:val="Normal"/>
    <w:autoRedefine/>
    <w:uiPriority w:val="39"/>
    <w:unhideWhenUsed/>
    <w:rsid w:val="00DD0D9B"/>
    <w:pPr>
      <w:spacing w:after="0" w:line="264" w:lineRule="auto"/>
      <w:ind w:left="1540" w:firstLine="0"/>
      <w:jc w:val="left"/>
    </w:pPr>
    <w:rPr>
      <w:rFonts w:ascii="Garamond" w:eastAsiaTheme="minorHAnsi" w:hAnsi="Garamond"/>
      <w:lang w:eastAsia="ja-JP"/>
    </w:rPr>
  </w:style>
  <w:style w:type="paragraph" w:styleId="TOC9">
    <w:name w:val="toc 9"/>
    <w:basedOn w:val="Normal"/>
    <w:next w:val="Normal"/>
    <w:autoRedefine/>
    <w:uiPriority w:val="39"/>
    <w:unhideWhenUsed/>
    <w:rsid w:val="00DD0D9B"/>
    <w:pPr>
      <w:spacing w:after="0" w:line="264" w:lineRule="auto"/>
      <w:ind w:left="1760" w:firstLine="0"/>
      <w:jc w:val="left"/>
    </w:pPr>
    <w:rPr>
      <w:rFonts w:ascii="Garamond" w:eastAsiaTheme="minorHAnsi" w:hAnsi="Garamond"/>
      <w:lang w:eastAsia="ja-JP"/>
    </w:rPr>
  </w:style>
  <w:style w:type="paragraph" w:customStyle="1" w:styleId="Heading11">
    <w:name w:val="Heading 11"/>
    <w:basedOn w:val="Heading3"/>
    <w:link w:val="Heading11Char"/>
    <w:qFormat/>
    <w:rsid w:val="00DD0D9B"/>
    <w:pPr>
      <w:spacing w:line="276" w:lineRule="auto"/>
      <w:ind w:left="1980"/>
    </w:pPr>
    <w:rPr>
      <w:rFonts w:ascii="Times New Roman" w:hAnsi="Times New Roman"/>
      <w:b/>
      <w:color w:val="0070C0"/>
      <w:sz w:val="36"/>
      <w:szCs w:val="36"/>
      <w:lang w:val="en-GB"/>
    </w:rPr>
  </w:style>
  <w:style w:type="character" w:customStyle="1" w:styleId="Heading11Char">
    <w:name w:val="Heading 11 Char"/>
    <w:basedOn w:val="DefaultParagraphFont"/>
    <w:link w:val="Heading11"/>
    <w:rsid w:val="00DD0D9B"/>
    <w:rPr>
      <w:rFonts w:ascii="Times New Roman" w:eastAsiaTheme="majorEastAsia" w:hAnsi="Times New Roman" w:cstheme="majorBidi"/>
      <w:b/>
      <w:color w:val="0070C0"/>
      <w:sz w:val="36"/>
      <w:szCs w:val="36"/>
      <w:lang w:val="en-GB"/>
    </w:rPr>
  </w:style>
  <w:style w:type="character" w:customStyle="1" w:styleId="CaptionChar">
    <w:name w:val="Caption Char"/>
    <w:link w:val="Caption"/>
    <w:rsid w:val="00DD0D9B"/>
    <w:rPr>
      <w:rFonts w:eastAsiaTheme="minorEastAsia"/>
      <w:i/>
      <w:iCs/>
      <w:color w:val="44546A" w:themeColor="text2"/>
      <w:sz w:val="18"/>
      <w:szCs w:val="18"/>
    </w:rPr>
  </w:style>
  <w:style w:type="paragraph" w:customStyle="1" w:styleId="broodtekst">
    <w:name w:val="broodtekst"/>
    <w:basedOn w:val="Normal"/>
    <w:rsid w:val="00DD0D9B"/>
    <w:pPr>
      <w:spacing w:after="0" w:line="280" w:lineRule="atLeast"/>
      <w:ind w:left="0" w:firstLine="0"/>
      <w:jc w:val="left"/>
    </w:pPr>
    <w:rPr>
      <w:rFonts w:ascii="Arial" w:eastAsia="Times New Roman" w:hAnsi="Arial" w:cs="Times New Roman"/>
      <w:sz w:val="18"/>
      <w:szCs w:val="24"/>
      <w:lang w:val="en-GB" w:eastAsia="nl-NL"/>
    </w:rPr>
  </w:style>
  <w:style w:type="paragraph" w:customStyle="1" w:styleId="Style1">
    <w:name w:val="Style1"/>
    <w:basedOn w:val="Heading11"/>
    <w:link w:val="Style1Char"/>
    <w:rsid w:val="00DD0D9B"/>
    <w:pPr>
      <w:ind w:left="360"/>
    </w:pPr>
  </w:style>
  <w:style w:type="character" w:customStyle="1" w:styleId="Style1Char">
    <w:name w:val="Style1 Char"/>
    <w:basedOn w:val="Heading11Char"/>
    <w:link w:val="Style1"/>
    <w:rsid w:val="00DD0D9B"/>
    <w:rPr>
      <w:rFonts w:ascii="Times New Roman" w:eastAsiaTheme="majorEastAsia" w:hAnsi="Times New Roman" w:cstheme="majorBidi"/>
      <w:b/>
      <w:color w:val="0070C0"/>
      <w:sz w:val="36"/>
      <w:szCs w:val="36"/>
      <w:lang w:val="en-GB"/>
    </w:rPr>
  </w:style>
  <w:style w:type="paragraph" w:customStyle="1" w:styleId="Char">
    <w:name w:val="Char"/>
    <w:basedOn w:val="Normal"/>
    <w:rsid w:val="00DD0D9B"/>
    <w:pPr>
      <w:spacing w:line="240" w:lineRule="exact"/>
      <w:ind w:left="0" w:firstLine="0"/>
      <w:jc w:val="left"/>
    </w:pPr>
    <w:rPr>
      <w:rFonts w:ascii="Tahoma" w:eastAsia="Calibri" w:hAnsi="Tahoma" w:cs="Times New Roman"/>
      <w:sz w:val="20"/>
      <w:szCs w:val="20"/>
    </w:rPr>
  </w:style>
  <w:style w:type="paragraph" w:customStyle="1" w:styleId="Heading31">
    <w:name w:val="Heading 31"/>
    <w:basedOn w:val="Normal"/>
    <w:link w:val="heading3Char0"/>
    <w:qFormat/>
    <w:rsid w:val="00DD0D9B"/>
    <w:pPr>
      <w:pBdr>
        <w:bottom w:val="single" w:sz="12" w:space="1" w:color="365F91"/>
      </w:pBdr>
      <w:spacing w:after="0" w:line="240" w:lineRule="auto"/>
      <w:ind w:left="0" w:firstLine="0"/>
      <w:outlineLvl w:val="1"/>
    </w:pPr>
    <w:rPr>
      <w:rFonts w:ascii="Cambria" w:eastAsia="Times New Roman" w:hAnsi="Cambria" w:cs="Arial"/>
      <w:b/>
      <w:color w:val="44546A" w:themeColor="text2"/>
      <w:sz w:val="24"/>
      <w:szCs w:val="24"/>
      <w:lang w:val="en-GB" w:eastAsia="en-GB"/>
    </w:rPr>
  </w:style>
  <w:style w:type="character" w:customStyle="1" w:styleId="heading3Char0">
    <w:name w:val="heading 3 Char"/>
    <w:basedOn w:val="DefaultParagraphFont"/>
    <w:link w:val="Heading31"/>
    <w:rsid w:val="00DD0D9B"/>
    <w:rPr>
      <w:rFonts w:ascii="Cambria" w:eastAsia="Times New Roman" w:hAnsi="Cambria" w:cs="Arial"/>
      <w:b/>
      <w:color w:val="44546A" w:themeColor="text2"/>
      <w:sz w:val="24"/>
      <w:szCs w:val="24"/>
      <w:lang w:val="en-GB" w:eastAsia="en-GB"/>
    </w:rPr>
  </w:style>
  <w:style w:type="paragraph" w:customStyle="1" w:styleId="Style3">
    <w:name w:val="Style3"/>
    <w:basedOn w:val="Normal"/>
    <w:link w:val="Style3Char"/>
    <w:qFormat/>
    <w:rsid w:val="00DD0D9B"/>
    <w:pPr>
      <w:spacing w:after="0" w:line="240" w:lineRule="auto"/>
      <w:ind w:left="0" w:firstLine="0"/>
      <w:jc w:val="left"/>
    </w:pPr>
    <w:rPr>
      <w:rFonts w:ascii="Garamond" w:eastAsiaTheme="minorHAnsi" w:hAnsi="Garamond"/>
      <w:b/>
      <w:i/>
      <w:color w:val="44546A" w:themeColor="text2"/>
      <w:lang w:val="en-GB"/>
    </w:rPr>
  </w:style>
  <w:style w:type="character" w:customStyle="1" w:styleId="Style3Char">
    <w:name w:val="Style3 Char"/>
    <w:basedOn w:val="DefaultParagraphFont"/>
    <w:link w:val="Style3"/>
    <w:rsid w:val="00DD0D9B"/>
    <w:rPr>
      <w:rFonts w:ascii="Garamond" w:eastAsiaTheme="minorHAnsi" w:hAnsi="Garamond"/>
      <w:b/>
      <w:i/>
      <w:color w:val="44546A" w:themeColor="text2"/>
      <w:lang w:val="en-GB"/>
    </w:rPr>
  </w:style>
  <w:style w:type="paragraph" w:customStyle="1" w:styleId="TableText">
    <w:name w:val="Table Text"/>
    <w:basedOn w:val="Normal"/>
    <w:link w:val="TableTextChar"/>
    <w:rsid w:val="00DD0D9B"/>
    <w:pPr>
      <w:spacing w:after="0" w:line="280" w:lineRule="atLeast"/>
      <w:ind w:left="0" w:firstLine="0"/>
      <w:jc w:val="left"/>
    </w:pPr>
    <w:rPr>
      <w:rFonts w:ascii="Arial" w:eastAsia="Times New Roman" w:hAnsi="Arial" w:cs="Times New Roman"/>
      <w:sz w:val="16"/>
      <w:szCs w:val="24"/>
      <w:lang w:val="nl-NL"/>
    </w:rPr>
  </w:style>
  <w:style w:type="character" w:customStyle="1" w:styleId="TableTextChar">
    <w:name w:val="Table Text Char"/>
    <w:link w:val="TableText"/>
    <w:rsid w:val="00DD0D9B"/>
    <w:rPr>
      <w:rFonts w:ascii="Arial" w:eastAsia="Times New Roman" w:hAnsi="Arial" w:cs="Times New Roman"/>
      <w:sz w:val="16"/>
      <w:szCs w:val="24"/>
      <w:lang w:val="nl-NL"/>
    </w:rPr>
  </w:style>
  <w:style w:type="paragraph" w:styleId="BlockText">
    <w:name w:val="Block Text"/>
    <w:basedOn w:val="Normal"/>
    <w:rsid w:val="00DD0D9B"/>
    <w:pPr>
      <w:spacing w:after="0" w:line="280" w:lineRule="atLeast"/>
      <w:ind w:left="567" w:firstLine="0"/>
      <w:jc w:val="left"/>
    </w:pPr>
    <w:rPr>
      <w:rFonts w:ascii="Arial" w:eastAsia="Times New Roman" w:hAnsi="Arial" w:cs="Times New Roman"/>
      <w:sz w:val="16"/>
      <w:szCs w:val="24"/>
      <w:lang w:val="nl-NL"/>
    </w:rPr>
  </w:style>
  <w:style w:type="paragraph" w:customStyle="1" w:styleId="BlockTitle">
    <w:name w:val="Block Title"/>
    <w:basedOn w:val="BlockText"/>
    <w:next w:val="BlockText"/>
    <w:rsid w:val="00DD0D9B"/>
    <w:pPr>
      <w:keepNext/>
    </w:pPr>
    <w:rPr>
      <w:b/>
      <w:bCs/>
    </w:rPr>
  </w:style>
  <w:style w:type="character" w:styleId="PageNumber">
    <w:name w:val="page number"/>
    <w:uiPriority w:val="99"/>
    <w:rsid w:val="00DD0D9B"/>
    <w:rPr>
      <w:rFonts w:ascii="Arial" w:hAnsi="Arial"/>
      <w:sz w:val="16"/>
    </w:rPr>
  </w:style>
  <w:style w:type="paragraph" w:customStyle="1" w:styleId="HeadingOther1">
    <w:name w:val="Heading Other 1"/>
    <w:basedOn w:val="Heading1"/>
    <w:next w:val="Normal"/>
    <w:rsid w:val="00DD0D9B"/>
    <w:pPr>
      <w:keepLines w:val="0"/>
      <w:spacing w:before="0" w:after="560" w:line="280" w:lineRule="atLeast"/>
      <w:ind w:left="0" w:firstLine="0"/>
      <w:outlineLvl w:val="9"/>
    </w:pPr>
    <w:rPr>
      <w:rFonts w:ascii="Times New Roman" w:eastAsia="Times New Roman" w:hAnsi="Times New Roman" w:cs="Arial"/>
      <w:bCs/>
      <w:caps w:val="0"/>
      <w:sz w:val="36"/>
      <w:lang w:val="en-GB"/>
    </w:rPr>
  </w:style>
  <w:style w:type="paragraph" w:customStyle="1" w:styleId="HeadingOther2">
    <w:name w:val="Heading Other 2"/>
    <w:basedOn w:val="Heading2"/>
    <w:next w:val="Normal"/>
    <w:rsid w:val="00DD0D9B"/>
    <w:pPr>
      <w:keepLines w:val="0"/>
      <w:spacing w:before="240" w:after="280" w:line="280" w:lineRule="atLeast"/>
      <w:ind w:left="0" w:firstLine="0"/>
      <w:outlineLvl w:val="9"/>
    </w:pPr>
    <w:rPr>
      <w:rFonts w:ascii="Times New Roman" w:eastAsia="Times New Roman" w:hAnsi="Times New Roman" w:cs="Arial"/>
      <w:b/>
      <w:bCs/>
      <w:iCs/>
      <w:smallCaps/>
      <w:sz w:val="30"/>
      <w:szCs w:val="28"/>
      <w:lang w:val="en-GB"/>
    </w:rPr>
  </w:style>
  <w:style w:type="paragraph" w:customStyle="1" w:styleId="TableHeading">
    <w:name w:val="Table Heading"/>
    <w:basedOn w:val="TableText"/>
    <w:rsid w:val="00DD0D9B"/>
    <w:pPr>
      <w:keepNext/>
    </w:pPr>
    <w:rPr>
      <w:b/>
    </w:rPr>
  </w:style>
  <w:style w:type="paragraph" w:customStyle="1" w:styleId="indent-10px">
    <w:name w:val="indent-10px"/>
    <w:basedOn w:val="Normal"/>
    <w:rsid w:val="00DD0D9B"/>
    <w:pPr>
      <w:spacing w:before="100" w:beforeAutospacing="1" w:after="100" w:afterAutospacing="1" w:line="240" w:lineRule="auto"/>
      <w:ind w:left="150" w:firstLine="0"/>
      <w:jc w:val="left"/>
    </w:pPr>
    <w:rPr>
      <w:rFonts w:ascii="Times New Roman" w:eastAsia="Times New Roman" w:hAnsi="Times New Roman" w:cs="Times New Roman"/>
      <w:sz w:val="24"/>
      <w:szCs w:val="24"/>
      <w:lang w:val="nl-NL" w:eastAsia="nl-NL"/>
    </w:rPr>
  </w:style>
  <w:style w:type="character" w:styleId="Strong">
    <w:name w:val="Strong"/>
    <w:qFormat/>
    <w:rsid w:val="00DD0D9B"/>
    <w:rPr>
      <w:b/>
      <w:bCs/>
    </w:rPr>
  </w:style>
  <w:style w:type="character" w:styleId="Emphasis">
    <w:name w:val="Emphasis"/>
    <w:uiPriority w:val="99"/>
    <w:qFormat/>
    <w:rsid w:val="00DD0D9B"/>
    <w:rPr>
      <w:i/>
      <w:iCs/>
    </w:rPr>
  </w:style>
  <w:style w:type="paragraph" w:customStyle="1" w:styleId="CharCharCharChar">
    <w:name w:val="Char Char Char Char"/>
    <w:basedOn w:val="Normal"/>
    <w:rsid w:val="00DD0D9B"/>
    <w:pPr>
      <w:spacing w:line="240" w:lineRule="exact"/>
      <w:ind w:left="0" w:firstLine="0"/>
      <w:jc w:val="left"/>
    </w:pPr>
    <w:rPr>
      <w:rFonts w:ascii="Tahoma" w:eastAsia="Times New Roman" w:hAnsi="Tahoma" w:cs="Times New Roman"/>
      <w:sz w:val="20"/>
      <w:szCs w:val="20"/>
    </w:rPr>
  </w:style>
  <w:style w:type="paragraph" w:customStyle="1" w:styleId="list-number-color-table">
    <w:name w:val="list-number-color-table"/>
    <w:basedOn w:val="Normal"/>
    <w:link w:val="list-number-color-tableChar"/>
    <w:rsid w:val="00DD0D9B"/>
    <w:pPr>
      <w:numPr>
        <w:numId w:val="79"/>
      </w:numPr>
      <w:spacing w:after="0" w:line="280" w:lineRule="atLeast"/>
      <w:jc w:val="left"/>
    </w:pPr>
    <w:rPr>
      <w:rFonts w:ascii="Arial" w:eastAsia="Times New Roman" w:hAnsi="Arial" w:cs="Times New Roman"/>
      <w:sz w:val="16"/>
      <w:szCs w:val="24"/>
      <w:lang w:val="en-GB" w:eastAsia="nl-NL"/>
    </w:rPr>
  </w:style>
  <w:style w:type="character" w:customStyle="1" w:styleId="list-number-color-tableChar">
    <w:name w:val="list-number-color-table Char"/>
    <w:link w:val="list-number-color-table"/>
    <w:rsid w:val="00DD0D9B"/>
    <w:rPr>
      <w:rFonts w:ascii="Arial" w:eastAsia="Times New Roman" w:hAnsi="Arial" w:cs="Times New Roman"/>
      <w:sz w:val="16"/>
      <w:szCs w:val="24"/>
      <w:lang w:val="en-GB" w:eastAsia="nl-NL"/>
    </w:rPr>
  </w:style>
  <w:style w:type="paragraph" w:styleId="NoSpacing">
    <w:name w:val="No Spacing"/>
    <w:uiPriority w:val="1"/>
    <w:qFormat/>
    <w:rsid w:val="00DD0D9B"/>
    <w:pPr>
      <w:spacing w:after="0" w:line="240" w:lineRule="auto"/>
    </w:pPr>
    <w:rPr>
      <w:rFonts w:ascii="Arial" w:eastAsia="Calibri" w:hAnsi="Arial" w:cs="Times New Roman"/>
      <w:sz w:val="24"/>
      <w:lang w:val="en-CA"/>
    </w:rPr>
  </w:style>
  <w:style w:type="paragraph" w:styleId="BodyTextIndent">
    <w:name w:val="Body Text Indent"/>
    <w:basedOn w:val="Normal"/>
    <w:link w:val="BodyTextIndentChar"/>
    <w:rsid w:val="00DD0D9B"/>
    <w:pPr>
      <w:spacing w:after="120" w:line="240" w:lineRule="auto"/>
      <w:ind w:left="283" w:firstLine="0"/>
      <w:jc w:val="left"/>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rsid w:val="00DD0D9B"/>
    <w:rPr>
      <w:rFonts w:ascii="Times New Roman" w:eastAsia="Times New Roman" w:hAnsi="Times New Roman" w:cs="Times New Roman"/>
      <w:sz w:val="24"/>
      <w:szCs w:val="24"/>
      <w:lang w:val="en-GB" w:eastAsia="en-GB"/>
    </w:rPr>
  </w:style>
  <w:style w:type="paragraph" w:customStyle="1" w:styleId="footnote">
    <w:name w:val="footnote"/>
    <w:basedOn w:val="Normal"/>
    <w:rsid w:val="00DD0D9B"/>
    <w:pPr>
      <w:autoSpaceDE w:val="0"/>
      <w:autoSpaceDN w:val="0"/>
      <w:adjustRightInd w:val="0"/>
      <w:spacing w:after="0" w:line="240" w:lineRule="auto"/>
      <w:ind w:left="0" w:firstLine="0"/>
      <w:jc w:val="left"/>
    </w:pPr>
    <w:rPr>
      <w:rFonts w:ascii="Times New Roman" w:eastAsia="Times New Roman" w:hAnsi="Times New Roman" w:cs="Times New Roman"/>
      <w:sz w:val="16"/>
      <w:szCs w:val="16"/>
      <w:lang w:val="en-GB" w:eastAsia="ru-RU"/>
    </w:rPr>
  </w:style>
  <w:style w:type="paragraph" w:customStyle="1" w:styleId="a">
    <w:name w:val="Абзац списка"/>
    <w:basedOn w:val="Normal"/>
    <w:qFormat/>
    <w:rsid w:val="00DD0D9B"/>
    <w:pPr>
      <w:spacing w:after="0" w:line="240" w:lineRule="auto"/>
      <w:ind w:left="720" w:firstLine="0"/>
      <w:contextualSpacing/>
      <w:jc w:val="left"/>
    </w:pPr>
    <w:rPr>
      <w:rFonts w:ascii="Times New Roman" w:eastAsia="Times New Roman" w:hAnsi="Times New Roman" w:cs="Times New Roman"/>
      <w:sz w:val="24"/>
      <w:szCs w:val="24"/>
      <w:lang w:val="en-GB" w:eastAsia="en-GB"/>
    </w:rPr>
  </w:style>
  <w:style w:type="paragraph" w:customStyle="1" w:styleId="table-text">
    <w:name w:val="table-text"/>
    <w:basedOn w:val="Normal"/>
    <w:rsid w:val="00DD0D9B"/>
    <w:pPr>
      <w:spacing w:after="0" w:line="280" w:lineRule="atLeast"/>
      <w:ind w:left="0" w:firstLine="0"/>
      <w:jc w:val="left"/>
    </w:pPr>
    <w:rPr>
      <w:rFonts w:ascii="Arial" w:eastAsia="Times New Roman" w:hAnsi="Arial" w:cs="Times New Roman"/>
      <w:sz w:val="16"/>
      <w:szCs w:val="24"/>
      <w:lang w:val="en-GB" w:eastAsia="nl-NL"/>
    </w:rPr>
  </w:style>
  <w:style w:type="paragraph" w:customStyle="1" w:styleId="p1">
    <w:name w:val="p1"/>
    <w:basedOn w:val="Normal"/>
    <w:rsid w:val="00DD0D9B"/>
    <w:pPr>
      <w:spacing w:after="0" w:line="240" w:lineRule="auto"/>
      <w:ind w:left="0" w:firstLine="0"/>
      <w:jc w:val="left"/>
    </w:pPr>
    <w:rPr>
      <w:rFonts w:ascii="Cambria" w:eastAsiaTheme="minorHAnsi" w:hAnsi="Cambria"/>
      <w:sz w:val="17"/>
      <w:szCs w:val="17"/>
      <w:lang w:val="en-GB" w:eastAsia="en-GB"/>
    </w:rPr>
  </w:style>
  <w:style w:type="character" w:styleId="FollowedHyperlink">
    <w:name w:val="FollowedHyperlink"/>
    <w:uiPriority w:val="99"/>
    <w:semiHidden/>
    <w:unhideWhenUsed/>
    <w:rsid w:val="00DD0D9B"/>
    <w:rPr>
      <w:color w:val="800080"/>
      <w:u w:val="single"/>
    </w:rPr>
  </w:style>
  <w:style w:type="character" w:styleId="IntenseEmphasis">
    <w:name w:val="Intense Emphasis"/>
    <w:uiPriority w:val="21"/>
    <w:qFormat/>
    <w:rsid w:val="00DD0D9B"/>
    <w:rPr>
      <w:b/>
      <w:bCs/>
      <w:i/>
      <w:iCs/>
      <w:color w:val="4F81BD"/>
    </w:rPr>
  </w:style>
  <w:style w:type="character" w:customStyle="1" w:styleId="CommentSubjectChar1">
    <w:name w:val="Comment Subject Char1"/>
    <w:uiPriority w:val="99"/>
    <w:semiHidden/>
    <w:rsid w:val="00DD0D9B"/>
    <w:rPr>
      <w:rFonts w:ascii="Times New Roman" w:eastAsia="MS Mincho" w:hAnsi="Times New Roman" w:cs="Times New Roman"/>
      <w:b/>
      <w:bCs/>
      <w:sz w:val="20"/>
      <w:szCs w:val="20"/>
    </w:rPr>
  </w:style>
  <w:style w:type="paragraph" w:customStyle="1" w:styleId="CharCharCharCharCharChar">
    <w:name w:val="Char Char Char Char Char Char"/>
    <w:basedOn w:val="Normal"/>
    <w:link w:val="CharCharCharCharCharCharChar"/>
    <w:uiPriority w:val="99"/>
    <w:rsid w:val="00DD0D9B"/>
    <w:pPr>
      <w:spacing w:line="240" w:lineRule="exact"/>
      <w:ind w:left="0" w:firstLine="0"/>
      <w:jc w:val="left"/>
    </w:pPr>
    <w:rPr>
      <w:rFonts w:ascii="Tahoma" w:eastAsia="MS Mincho" w:hAnsi="Tahoma" w:cs="Tahoma"/>
      <w:sz w:val="20"/>
      <w:szCs w:val="20"/>
    </w:rPr>
  </w:style>
  <w:style w:type="character" w:customStyle="1" w:styleId="CharCharCharCharCharCharChar">
    <w:name w:val="Char Char Char Char Char Char Char"/>
    <w:link w:val="CharCharCharCharCharChar"/>
    <w:uiPriority w:val="99"/>
    <w:locked/>
    <w:rsid w:val="00DD0D9B"/>
    <w:rPr>
      <w:rFonts w:ascii="Tahoma" w:hAnsi="Tahoma" w:cs="Tahoma"/>
      <w:sz w:val="20"/>
      <w:szCs w:val="20"/>
    </w:rPr>
  </w:style>
  <w:style w:type="character" w:customStyle="1" w:styleId="longtext">
    <w:name w:val="longtext"/>
    <w:uiPriority w:val="99"/>
    <w:rsid w:val="00DD0D9B"/>
    <w:rPr>
      <w:rFonts w:cs="Times New Roman"/>
    </w:rPr>
  </w:style>
  <w:style w:type="character" w:customStyle="1" w:styleId="subtleemphasis">
    <w:name w:val="subtleemphasis"/>
    <w:uiPriority w:val="99"/>
    <w:rsid w:val="00DD0D9B"/>
    <w:rPr>
      <w:rFonts w:cs="Times New Roman"/>
      <w:i/>
      <w:iCs/>
      <w:color w:val="808080"/>
    </w:rPr>
  </w:style>
  <w:style w:type="paragraph" w:customStyle="1" w:styleId="CharCharChar">
    <w:name w:val="Char Char Char"/>
    <w:basedOn w:val="Normal"/>
    <w:uiPriority w:val="99"/>
    <w:rsid w:val="00DD0D9B"/>
    <w:pPr>
      <w:spacing w:line="240" w:lineRule="exact"/>
      <w:ind w:left="0" w:firstLine="0"/>
      <w:jc w:val="left"/>
    </w:pPr>
    <w:rPr>
      <w:rFonts w:ascii="Tahoma" w:eastAsia="MS Mincho" w:hAnsi="Tahoma" w:cs="Tahoma"/>
      <w:sz w:val="20"/>
      <w:szCs w:val="20"/>
      <w:lang w:val="sq-AL"/>
    </w:rPr>
  </w:style>
  <w:style w:type="table" w:styleId="TableWeb1">
    <w:name w:val="Table Web 1"/>
    <w:basedOn w:val="TableNormal"/>
    <w:uiPriority w:val="99"/>
    <w:rsid w:val="00DD0D9B"/>
    <w:pPr>
      <w:spacing w:after="0" w:line="240" w:lineRule="auto"/>
    </w:pPr>
    <w:rPr>
      <w:rFonts w:ascii="Times New Roman" w:hAnsi="Times New Roman" w:cs="Times New Roman"/>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BookTitle">
    <w:name w:val="Book Title"/>
    <w:uiPriority w:val="99"/>
    <w:qFormat/>
    <w:rsid w:val="00DD0D9B"/>
    <w:rPr>
      <w:rFonts w:cs="Times New Roman"/>
      <w:b/>
      <w:smallCaps/>
      <w:spacing w:val="5"/>
    </w:rPr>
  </w:style>
  <w:style w:type="character" w:customStyle="1" w:styleId="hps">
    <w:name w:val="hps"/>
    <w:rsid w:val="00DD0D9B"/>
    <w:rPr>
      <w:rFonts w:cs="Times New Roman"/>
    </w:rPr>
  </w:style>
  <w:style w:type="character" w:customStyle="1" w:styleId="shorttext">
    <w:name w:val="short_text"/>
    <w:uiPriority w:val="99"/>
    <w:rsid w:val="00DD0D9B"/>
    <w:rPr>
      <w:rFonts w:cs="Times New Roman"/>
    </w:rPr>
  </w:style>
  <w:style w:type="paragraph" w:customStyle="1" w:styleId="listparagraph0">
    <w:name w:val="listparagraph"/>
    <w:basedOn w:val="Normal"/>
    <w:uiPriority w:val="99"/>
    <w:rsid w:val="00DD0D9B"/>
    <w:pPr>
      <w:spacing w:after="200" w:line="276" w:lineRule="auto"/>
      <w:ind w:left="720" w:firstLine="0"/>
      <w:jc w:val="left"/>
    </w:pPr>
    <w:rPr>
      <w:rFonts w:ascii="Calibri" w:eastAsia="MS Mincho" w:hAnsi="Calibri" w:cs="Times New Roman"/>
    </w:rPr>
  </w:style>
  <w:style w:type="paragraph" w:styleId="BodyText2">
    <w:name w:val="Body Text 2"/>
    <w:basedOn w:val="Normal"/>
    <w:link w:val="BodyText2Char"/>
    <w:uiPriority w:val="99"/>
    <w:semiHidden/>
    <w:rsid w:val="00DD0D9B"/>
    <w:pPr>
      <w:spacing w:after="0" w:line="240" w:lineRule="auto"/>
      <w:ind w:left="0" w:firstLine="0"/>
      <w:jc w:val="left"/>
    </w:pPr>
    <w:rPr>
      <w:rFonts w:ascii="Times New Roman" w:eastAsia="MS Mincho" w:hAnsi="Times New Roman" w:cs="Times New Roman"/>
      <w:sz w:val="28"/>
      <w:szCs w:val="28"/>
    </w:rPr>
  </w:style>
  <w:style w:type="character" w:customStyle="1" w:styleId="BodyText2Char">
    <w:name w:val="Body Text 2 Char"/>
    <w:basedOn w:val="DefaultParagraphFont"/>
    <w:link w:val="BodyText2"/>
    <w:uiPriority w:val="99"/>
    <w:semiHidden/>
    <w:rsid w:val="00DD0D9B"/>
    <w:rPr>
      <w:rFonts w:ascii="Times New Roman" w:hAnsi="Times New Roman" w:cs="Times New Roman"/>
      <w:sz w:val="28"/>
      <w:szCs w:val="28"/>
    </w:rPr>
  </w:style>
  <w:style w:type="character" w:customStyle="1" w:styleId="apple-style-span">
    <w:name w:val="apple-style-span"/>
    <w:rsid w:val="00DD0D9B"/>
  </w:style>
  <w:style w:type="paragraph" w:customStyle="1" w:styleId="1">
    <w:name w:val="Абзац списка1"/>
    <w:basedOn w:val="Normal"/>
    <w:rsid w:val="00DD0D9B"/>
    <w:pPr>
      <w:spacing w:after="0" w:line="240" w:lineRule="auto"/>
      <w:ind w:left="720" w:firstLine="0"/>
      <w:jc w:val="left"/>
    </w:pPr>
    <w:rPr>
      <w:rFonts w:ascii="Times New Roman" w:eastAsia="Calibri" w:hAnsi="Times New Roman" w:cs="Times New Roman"/>
      <w:sz w:val="24"/>
      <w:szCs w:val="24"/>
      <w:lang w:val="ru-RU" w:eastAsia="ru-RU"/>
    </w:rPr>
  </w:style>
  <w:style w:type="numbering" w:customStyle="1" w:styleId="list-heading-blue">
    <w:name w:val="list-heading-blue"/>
    <w:rsid w:val="00DD0D9B"/>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5457">
      <w:bodyDiv w:val="1"/>
      <w:marLeft w:val="0"/>
      <w:marRight w:val="0"/>
      <w:marTop w:val="0"/>
      <w:marBottom w:val="0"/>
      <w:divBdr>
        <w:top w:val="none" w:sz="0" w:space="0" w:color="auto"/>
        <w:left w:val="none" w:sz="0" w:space="0" w:color="auto"/>
        <w:bottom w:val="none" w:sz="0" w:space="0" w:color="auto"/>
        <w:right w:val="none" w:sz="0" w:space="0" w:color="auto"/>
      </w:divBdr>
      <w:divsChild>
        <w:div w:id="367410098">
          <w:marLeft w:val="547"/>
          <w:marRight w:val="0"/>
          <w:marTop w:val="0"/>
          <w:marBottom w:val="0"/>
          <w:divBdr>
            <w:top w:val="none" w:sz="0" w:space="0" w:color="auto"/>
            <w:left w:val="none" w:sz="0" w:space="0" w:color="auto"/>
            <w:bottom w:val="none" w:sz="0" w:space="0" w:color="auto"/>
            <w:right w:val="none" w:sz="0" w:space="0" w:color="auto"/>
          </w:divBdr>
        </w:div>
        <w:div w:id="619579081">
          <w:marLeft w:val="547"/>
          <w:marRight w:val="0"/>
          <w:marTop w:val="0"/>
          <w:marBottom w:val="0"/>
          <w:divBdr>
            <w:top w:val="none" w:sz="0" w:space="0" w:color="auto"/>
            <w:left w:val="none" w:sz="0" w:space="0" w:color="auto"/>
            <w:bottom w:val="none" w:sz="0" w:space="0" w:color="auto"/>
            <w:right w:val="none" w:sz="0" w:space="0" w:color="auto"/>
          </w:divBdr>
        </w:div>
        <w:div w:id="1096053075">
          <w:marLeft w:val="547"/>
          <w:marRight w:val="0"/>
          <w:marTop w:val="0"/>
          <w:marBottom w:val="0"/>
          <w:divBdr>
            <w:top w:val="none" w:sz="0" w:space="0" w:color="auto"/>
            <w:left w:val="none" w:sz="0" w:space="0" w:color="auto"/>
            <w:bottom w:val="none" w:sz="0" w:space="0" w:color="auto"/>
            <w:right w:val="none" w:sz="0" w:space="0" w:color="auto"/>
          </w:divBdr>
        </w:div>
        <w:div w:id="1965041303">
          <w:marLeft w:val="547"/>
          <w:marRight w:val="0"/>
          <w:marTop w:val="0"/>
          <w:marBottom w:val="0"/>
          <w:divBdr>
            <w:top w:val="none" w:sz="0" w:space="0" w:color="auto"/>
            <w:left w:val="none" w:sz="0" w:space="0" w:color="auto"/>
            <w:bottom w:val="none" w:sz="0" w:space="0" w:color="auto"/>
            <w:right w:val="none" w:sz="0" w:space="0" w:color="auto"/>
          </w:divBdr>
        </w:div>
        <w:div w:id="1987663685">
          <w:marLeft w:val="547"/>
          <w:marRight w:val="0"/>
          <w:marTop w:val="0"/>
          <w:marBottom w:val="0"/>
          <w:divBdr>
            <w:top w:val="none" w:sz="0" w:space="0" w:color="auto"/>
            <w:left w:val="none" w:sz="0" w:space="0" w:color="auto"/>
            <w:bottom w:val="none" w:sz="0" w:space="0" w:color="auto"/>
            <w:right w:val="none" w:sz="0" w:space="0" w:color="auto"/>
          </w:divBdr>
        </w:div>
      </w:divsChild>
    </w:div>
    <w:div w:id="400981274">
      <w:bodyDiv w:val="1"/>
      <w:marLeft w:val="0"/>
      <w:marRight w:val="0"/>
      <w:marTop w:val="0"/>
      <w:marBottom w:val="0"/>
      <w:divBdr>
        <w:top w:val="none" w:sz="0" w:space="0" w:color="auto"/>
        <w:left w:val="none" w:sz="0" w:space="0" w:color="auto"/>
        <w:bottom w:val="none" w:sz="0" w:space="0" w:color="auto"/>
        <w:right w:val="none" w:sz="0" w:space="0" w:color="auto"/>
      </w:divBdr>
    </w:div>
    <w:div w:id="1229462342">
      <w:bodyDiv w:val="1"/>
      <w:marLeft w:val="0"/>
      <w:marRight w:val="0"/>
      <w:marTop w:val="0"/>
      <w:marBottom w:val="0"/>
      <w:divBdr>
        <w:top w:val="none" w:sz="0" w:space="0" w:color="auto"/>
        <w:left w:val="none" w:sz="0" w:space="0" w:color="auto"/>
        <w:bottom w:val="none" w:sz="0" w:space="0" w:color="auto"/>
        <w:right w:val="none" w:sz="0" w:space="0" w:color="auto"/>
      </w:divBdr>
    </w:div>
    <w:div w:id="1367290705">
      <w:bodyDiv w:val="1"/>
      <w:marLeft w:val="0"/>
      <w:marRight w:val="0"/>
      <w:marTop w:val="0"/>
      <w:marBottom w:val="0"/>
      <w:divBdr>
        <w:top w:val="none" w:sz="0" w:space="0" w:color="auto"/>
        <w:left w:val="none" w:sz="0" w:space="0" w:color="auto"/>
        <w:bottom w:val="none" w:sz="0" w:space="0" w:color="auto"/>
        <w:right w:val="none" w:sz="0" w:space="0" w:color="auto"/>
      </w:divBdr>
    </w:div>
    <w:div w:id="1480196609">
      <w:bodyDiv w:val="1"/>
      <w:marLeft w:val="0"/>
      <w:marRight w:val="0"/>
      <w:marTop w:val="0"/>
      <w:marBottom w:val="0"/>
      <w:divBdr>
        <w:top w:val="none" w:sz="0" w:space="0" w:color="auto"/>
        <w:left w:val="none" w:sz="0" w:space="0" w:color="auto"/>
        <w:bottom w:val="none" w:sz="0" w:space="0" w:color="auto"/>
        <w:right w:val="none" w:sz="0" w:space="0" w:color="auto"/>
      </w:divBdr>
    </w:div>
    <w:div w:id="1548685186">
      <w:bodyDiv w:val="1"/>
      <w:marLeft w:val="0"/>
      <w:marRight w:val="0"/>
      <w:marTop w:val="0"/>
      <w:marBottom w:val="0"/>
      <w:divBdr>
        <w:top w:val="none" w:sz="0" w:space="0" w:color="auto"/>
        <w:left w:val="none" w:sz="0" w:space="0" w:color="auto"/>
        <w:bottom w:val="none" w:sz="0" w:space="0" w:color="auto"/>
        <w:right w:val="none" w:sz="0" w:space="0" w:color="auto"/>
      </w:divBdr>
    </w:div>
    <w:div w:id="2027098175">
      <w:bodyDiv w:val="1"/>
      <w:marLeft w:val="0"/>
      <w:marRight w:val="0"/>
      <w:marTop w:val="0"/>
      <w:marBottom w:val="0"/>
      <w:divBdr>
        <w:top w:val="none" w:sz="0" w:space="0" w:color="auto"/>
        <w:left w:val="none" w:sz="0" w:space="0" w:color="auto"/>
        <w:bottom w:val="none" w:sz="0" w:space="0" w:color="auto"/>
        <w:right w:val="none" w:sz="0" w:space="0" w:color="auto"/>
      </w:divBdr>
    </w:div>
    <w:div w:id="2038656828">
      <w:bodyDiv w:val="1"/>
      <w:marLeft w:val="0"/>
      <w:marRight w:val="0"/>
      <w:marTop w:val="0"/>
      <w:marBottom w:val="0"/>
      <w:divBdr>
        <w:top w:val="none" w:sz="0" w:space="0" w:color="auto"/>
        <w:left w:val="none" w:sz="0" w:space="0" w:color="auto"/>
        <w:bottom w:val="none" w:sz="0" w:space="0" w:color="auto"/>
        <w:right w:val="none" w:sz="0" w:space="0" w:color="auto"/>
      </w:divBdr>
    </w:div>
    <w:div w:id="20552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181E-E45A-4EC3-986F-0BE96AD1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E.Durmishi</dc:creator>
  <cp:lastModifiedBy>Elidona Durmishi</cp:lastModifiedBy>
  <cp:revision>15</cp:revision>
  <cp:lastPrinted>2018-07-16T12:39:00Z</cp:lastPrinted>
  <dcterms:created xsi:type="dcterms:W3CDTF">2018-07-16T12:37:00Z</dcterms:created>
  <dcterms:modified xsi:type="dcterms:W3CDTF">2018-07-16T14:14:00Z</dcterms:modified>
</cp:coreProperties>
</file>