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AC" w:rsidRPr="008B64C9" w:rsidRDefault="005E45AC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color w:val="0000FF"/>
          <w:sz w:val="24"/>
          <w:szCs w:val="24"/>
          <w:lang w:val="sq-AL"/>
        </w:rPr>
        <w:t>ANEKS 4</w:t>
      </w:r>
    </w:p>
    <w:p w:rsidR="00975C9D" w:rsidRPr="008B64C9" w:rsidRDefault="00975C9D" w:rsidP="003400BA">
      <w:pPr>
        <w:pStyle w:val="Heading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691E4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B64C9">
        <w:rPr>
          <w:rFonts w:ascii="Times New Roman" w:hAnsi="Times New Roman" w:cs="Times New Roman"/>
          <w:sz w:val="24"/>
          <w:szCs w:val="24"/>
          <w:lang w:val="sq-AL"/>
        </w:rPr>
        <w:t>r funksionet q</w:t>
      </w:r>
      <w:r w:rsidR="00E10220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ë financohen </w:t>
      </w:r>
      <w:r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me transferta </w:t>
      </w:r>
      <w:r w:rsidR="00E10220" w:rsidRPr="008B64C9">
        <w:rPr>
          <w:rFonts w:ascii="Times New Roman" w:hAnsi="Times New Roman" w:cs="Times New Roman"/>
          <w:sz w:val="24"/>
          <w:szCs w:val="24"/>
          <w:lang w:val="sq-AL"/>
        </w:rPr>
        <w:t>specifike pë</w:t>
      </w:r>
      <w:r w:rsidRPr="008B64C9">
        <w:rPr>
          <w:rFonts w:ascii="Times New Roman" w:hAnsi="Times New Roman" w:cs="Times New Roman"/>
          <w:sz w:val="24"/>
          <w:szCs w:val="24"/>
          <w:lang w:val="sq-AL"/>
        </w:rPr>
        <w:t>r vitin 201</w:t>
      </w:r>
      <w:r w:rsidR="0033260B">
        <w:rPr>
          <w:rFonts w:ascii="Times New Roman" w:hAnsi="Times New Roman" w:cs="Times New Roman"/>
          <w:sz w:val="24"/>
          <w:szCs w:val="24"/>
          <w:lang w:val="sq-AL"/>
        </w:rPr>
        <w:t>7</w:t>
      </w:r>
    </w:p>
    <w:p w:rsidR="003400BA" w:rsidRDefault="00E10220" w:rsidP="00975C9D">
      <w:pPr>
        <w:pStyle w:val="Heading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3400BA" w:rsidRPr="008B64C9">
        <w:rPr>
          <w:rFonts w:ascii="Times New Roman" w:hAnsi="Times New Roman" w:cs="Times New Roman"/>
          <w:sz w:val="24"/>
          <w:szCs w:val="24"/>
          <w:lang w:val="sq-AL"/>
        </w:rPr>
        <w:t>onviktet e arsimit parauniversitar</w:t>
      </w:r>
    </w:p>
    <w:p w:rsidR="008E0710" w:rsidRPr="008E0710" w:rsidRDefault="008E0710" w:rsidP="008E0710">
      <w:pPr>
        <w:rPr>
          <w:sz w:val="16"/>
          <w:szCs w:val="16"/>
          <w:lang w:val="sq-AL"/>
        </w:rPr>
      </w:pPr>
    </w:p>
    <w:p w:rsidR="003400BA" w:rsidRPr="008B64C9" w:rsidRDefault="003400BA" w:rsidP="003400BA">
      <w:pPr>
        <w:jc w:val="both"/>
        <w:rPr>
          <w:lang w:val="sq-AL"/>
        </w:rPr>
      </w:pPr>
      <w:r w:rsidRPr="008B64C9">
        <w:rPr>
          <w:lang w:val="sq-AL"/>
        </w:rPr>
        <w:t xml:space="preserve">Në transfertën </w:t>
      </w:r>
      <w:r w:rsidR="00E10220" w:rsidRPr="008B64C9">
        <w:rPr>
          <w:lang w:val="sq-AL"/>
        </w:rPr>
        <w:t>specifike të</w:t>
      </w:r>
      <w:r w:rsidR="00975C9D" w:rsidRPr="008B64C9">
        <w:rPr>
          <w:lang w:val="sq-AL"/>
        </w:rPr>
        <w:t xml:space="preserve"> vitit 201</w:t>
      </w:r>
      <w:r w:rsidR="00E95E44">
        <w:rPr>
          <w:lang w:val="sq-AL"/>
        </w:rPr>
        <w:t>7</w:t>
      </w:r>
      <w:r w:rsidR="00E10220" w:rsidRPr="008B64C9">
        <w:rPr>
          <w:lang w:val="sq-AL"/>
        </w:rPr>
        <w:t>,</w:t>
      </w:r>
      <w:r w:rsidR="003A2FA1">
        <w:rPr>
          <w:lang w:val="sq-AL"/>
        </w:rPr>
        <w:t xml:space="preserve"> </w:t>
      </w:r>
      <w:r w:rsidRPr="008B64C9">
        <w:rPr>
          <w:lang w:val="sq-AL"/>
        </w:rPr>
        <w:t xml:space="preserve">disa </w:t>
      </w:r>
      <w:r w:rsidR="00E10220" w:rsidRPr="008B64C9">
        <w:rPr>
          <w:lang w:val="sq-AL"/>
        </w:rPr>
        <w:t>bashkive ju akordohen fonde pë</w:t>
      </w:r>
      <w:r w:rsidR="00975C9D" w:rsidRPr="008B64C9">
        <w:rPr>
          <w:lang w:val="sq-AL"/>
        </w:rPr>
        <w:t>r konviktet</w:t>
      </w:r>
      <w:r w:rsidR="00090B76" w:rsidRPr="008B64C9">
        <w:rPr>
          <w:lang w:val="sq-AL"/>
        </w:rPr>
        <w:t xml:space="preserve"> e arsimit paraunive</w:t>
      </w:r>
      <w:r w:rsidR="00975C9D" w:rsidRPr="008B64C9">
        <w:rPr>
          <w:lang w:val="sq-AL"/>
        </w:rPr>
        <w:t>r</w:t>
      </w:r>
      <w:r w:rsidR="00090B76" w:rsidRPr="008B64C9">
        <w:rPr>
          <w:lang w:val="sq-AL"/>
        </w:rPr>
        <w:t>s</w:t>
      </w:r>
      <w:r w:rsidR="00975C9D" w:rsidRPr="008B64C9">
        <w:rPr>
          <w:lang w:val="sq-AL"/>
        </w:rPr>
        <w:t>itar</w:t>
      </w:r>
      <w:r w:rsidR="00E10220" w:rsidRPr="008B64C9">
        <w:rPr>
          <w:lang w:val="sq-AL"/>
        </w:rPr>
        <w:t xml:space="preserve">. Në këtë transfertë </w:t>
      </w:r>
      <w:r w:rsidRPr="008B64C9">
        <w:rPr>
          <w:lang w:val="sq-AL"/>
        </w:rPr>
        <w:t>përfshihen: fondet për paga dhe sigurime shoqërore të personelit (punonjës dhe edukator), shpenzimet operative</w:t>
      </w:r>
      <w:r w:rsidR="00E10220" w:rsidRPr="008B64C9">
        <w:rPr>
          <w:lang w:val="sq-AL"/>
        </w:rPr>
        <w:t xml:space="preserve"> dhe</w:t>
      </w:r>
      <w:r w:rsidRPr="008B64C9">
        <w:rPr>
          <w:lang w:val="sq-AL"/>
        </w:rPr>
        <w:t xml:space="preserve"> shpenzimet për </w:t>
      </w:r>
      <w:r w:rsidR="00E10220" w:rsidRPr="008B64C9">
        <w:rPr>
          <w:lang w:val="sq-AL"/>
        </w:rPr>
        <w:t>investime</w:t>
      </w:r>
      <w:r w:rsidRPr="008B64C9">
        <w:rPr>
          <w:lang w:val="sq-AL"/>
        </w:rPr>
        <w:t xml:space="preserve">. </w:t>
      </w:r>
    </w:p>
    <w:p w:rsidR="003400BA" w:rsidRPr="008B64C9" w:rsidRDefault="003400BA" w:rsidP="003400BA">
      <w:pPr>
        <w:jc w:val="both"/>
        <w:rPr>
          <w:lang w:val="sq-AL"/>
        </w:rPr>
      </w:pPr>
      <w:r w:rsidRPr="008B64C9">
        <w:rPr>
          <w:lang w:val="sq-AL"/>
        </w:rPr>
        <w:t>Shpenzimet për personelin (paga dhe sigurime shoqërore) janë llogaritur mbështetur mbi numrin e punonjësve për secilin konvikt sipas Vendimit të Këshillit të Ministrave Nr. 502, datë 16.04.2008, “Për administrimin e konvikteve të sistemit arsimor parauniversitar” dhe Vendimit te Këshillit te Ministrave Nr. 1710, date 29.12.2008, “Për disa shtesa dhe ndryshime n</w:t>
      </w:r>
      <w:r w:rsidR="003A2FA1">
        <w:rPr>
          <w:lang w:val="sq-AL"/>
        </w:rPr>
        <w:t>ë</w:t>
      </w:r>
      <w:r w:rsidRPr="008B64C9">
        <w:rPr>
          <w:lang w:val="sq-AL"/>
        </w:rPr>
        <w:t xml:space="preserve"> VKM Nr. 502, date 16.04.2008”, për punonjësit edukative (zëvendësdrejtor dhe edukator).     </w:t>
      </w:r>
    </w:p>
    <w:p w:rsidR="003400BA" w:rsidRPr="008B64C9" w:rsidRDefault="003400BA" w:rsidP="003400BA">
      <w:pPr>
        <w:jc w:val="both"/>
        <w:rPr>
          <w:lang w:val="sq-AL"/>
        </w:rPr>
      </w:pPr>
      <w:r w:rsidRPr="008B64C9">
        <w:rPr>
          <w:lang w:val="sq-AL"/>
        </w:rPr>
        <w:t xml:space="preserve">Ministria e Arsimit dhe Sportit para fillimit të vitit </w:t>
      </w:r>
      <w:r w:rsidR="00B9682D">
        <w:rPr>
          <w:lang w:val="sq-AL"/>
        </w:rPr>
        <w:t>buxhetor</w:t>
      </w:r>
      <w:r w:rsidRPr="008B64C9">
        <w:rPr>
          <w:lang w:val="sq-AL"/>
        </w:rPr>
        <w:t xml:space="preserve"> 201</w:t>
      </w:r>
      <w:r w:rsidR="00160312">
        <w:rPr>
          <w:lang w:val="sq-AL"/>
        </w:rPr>
        <w:t>7</w:t>
      </w:r>
      <w:r w:rsidRPr="008B64C9">
        <w:rPr>
          <w:lang w:val="sq-AL"/>
        </w:rPr>
        <w:t>, duhet të dërgoj</w:t>
      </w:r>
      <w:r w:rsidR="003A2FA1">
        <w:rPr>
          <w:lang w:val="sq-AL"/>
        </w:rPr>
        <w:t>ë</w:t>
      </w:r>
      <w:r w:rsidRPr="008B64C9">
        <w:rPr>
          <w:lang w:val="sq-AL"/>
        </w:rPr>
        <w:t xml:space="preserve"> në njësitë e </w:t>
      </w:r>
      <w:r w:rsidR="00160312">
        <w:rPr>
          <w:lang w:val="sq-AL"/>
        </w:rPr>
        <w:t>vetë</w:t>
      </w:r>
      <w:r w:rsidRPr="008B64C9">
        <w:rPr>
          <w:lang w:val="sq-AL"/>
        </w:rPr>
        <w:t xml:space="preserve">qeverisjes vendore gjithë kuadrin ligjor dhe nënligjor lidhur me pagat dhe sigurimet shoqërore për konviktet e arsimit parauniversitar. </w:t>
      </w:r>
    </w:p>
    <w:p w:rsidR="00E10220" w:rsidRPr="008B64C9" w:rsidRDefault="00160312" w:rsidP="00E10220">
      <w:pPr>
        <w:jc w:val="both"/>
        <w:rPr>
          <w:lang w:val="sq-AL"/>
        </w:rPr>
      </w:pPr>
      <w:r>
        <w:rPr>
          <w:lang w:val="sq-AL"/>
        </w:rPr>
        <w:t>Për llogaritjen dhe kryerjen e</w:t>
      </w:r>
      <w:r w:rsidR="00E10220" w:rsidRPr="008B64C9">
        <w:rPr>
          <w:lang w:val="sq-AL"/>
        </w:rPr>
        <w:t xml:space="preserve"> pagesave të pagave dhe sigurimeve shoqërore të personelit të këtyre konvikteve, njësitë e </w:t>
      </w:r>
      <w:r w:rsidR="003A2FA1">
        <w:rPr>
          <w:lang w:val="sq-AL"/>
        </w:rPr>
        <w:t>vetë</w:t>
      </w:r>
      <w:r w:rsidR="00E10220" w:rsidRPr="008B64C9">
        <w:rPr>
          <w:lang w:val="sq-AL"/>
        </w:rPr>
        <w:t>qeverisjes vendore do të mbështeten në kuadrin rregullator që ka përdorur Ministria e Arsimit dhe Sportit.</w:t>
      </w:r>
    </w:p>
    <w:p w:rsidR="00E10220" w:rsidRPr="008B64C9" w:rsidRDefault="00E10220" w:rsidP="003400BA">
      <w:pPr>
        <w:jc w:val="both"/>
        <w:rPr>
          <w:lang w:val="sq-AL"/>
        </w:rPr>
      </w:pPr>
    </w:p>
    <w:p w:rsidR="003400BA" w:rsidRPr="008B64C9" w:rsidRDefault="003400BA" w:rsidP="003400BA">
      <w:pPr>
        <w:jc w:val="both"/>
        <w:rPr>
          <w:lang w:val="sq-AL"/>
        </w:rPr>
      </w:pPr>
      <w:r w:rsidRPr="008B64C9">
        <w:rPr>
          <w:lang w:val="sq-AL"/>
        </w:rPr>
        <w:t xml:space="preserve">Standardet dhe kriteret e ofrimit të shërbimit do të bëhen në përputhje me kuadrin ligjor dhe nënligjor në fuqi. </w:t>
      </w:r>
    </w:p>
    <w:p w:rsidR="003400BA" w:rsidRPr="008B64C9" w:rsidRDefault="003400BA" w:rsidP="003400BA">
      <w:pPr>
        <w:jc w:val="both"/>
        <w:rPr>
          <w:lang w:val="sq-AL"/>
        </w:rPr>
      </w:pPr>
      <w:r w:rsidRPr="008B64C9">
        <w:rPr>
          <w:lang w:val="sq-AL"/>
        </w:rPr>
        <w:t xml:space="preserve">Njësitë e </w:t>
      </w:r>
      <w:r w:rsidR="00160312">
        <w:rPr>
          <w:lang w:val="sq-AL"/>
        </w:rPr>
        <w:t>vetë</w:t>
      </w:r>
      <w:r w:rsidRPr="008B64C9">
        <w:rPr>
          <w:lang w:val="sq-AL"/>
        </w:rPr>
        <w:t xml:space="preserve">qeverisjes vendore mund të shtojnë fonde nga të ardhurat e tyre për të rritur cilësinë e shërbimit në këtë sektor. </w:t>
      </w:r>
    </w:p>
    <w:p w:rsidR="003400BA" w:rsidRPr="008B64C9" w:rsidRDefault="00E10220" w:rsidP="00090B76">
      <w:pPr>
        <w:pStyle w:val="Heading3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="003400BA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ndrat e Shërbimeve Sociale </w:t>
      </w:r>
    </w:p>
    <w:p w:rsidR="008E0710" w:rsidRPr="008E0710" w:rsidRDefault="008E0710" w:rsidP="003400BA">
      <w:pPr>
        <w:jc w:val="both"/>
        <w:rPr>
          <w:sz w:val="16"/>
          <w:szCs w:val="16"/>
          <w:lang w:val="sq-AL"/>
        </w:rPr>
      </w:pPr>
    </w:p>
    <w:p w:rsidR="003400BA" w:rsidRPr="008B64C9" w:rsidRDefault="003400BA" w:rsidP="003400BA">
      <w:pPr>
        <w:jc w:val="both"/>
        <w:rPr>
          <w:lang w:val="sq-AL"/>
        </w:rPr>
      </w:pPr>
      <w:r w:rsidRPr="008B64C9">
        <w:rPr>
          <w:lang w:val="sq-AL"/>
        </w:rPr>
        <w:t xml:space="preserve">Në transfertën </w:t>
      </w:r>
      <w:r w:rsidR="00090B76" w:rsidRPr="008B64C9">
        <w:rPr>
          <w:lang w:val="sq-AL"/>
        </w:rPr>
        <w:t>specifike t</w:t>
      </w:r>
      <w:r w:rsidR="00C30987" w:rsidRPr="008B64C9">
        <w:rPr>
          <w:lang w:val="sq-AL"/>
        </w:rPr>
        <w:t>ë</w:t>
      </w:r>
      <w:r w:rsidR="00090B76" w:rsidRPr="008B64C9">
        <w:rPr>
          <w:lang w:val="sq-AL"/>
        </w:rPr>
        <w:t xml:space="preserve"> vitit 201</w:t>
      </w:r>
      <w:r w:rsidR="00160312">
        <w:rPr>
          <w:lang w:val="sq-AL"/>
        </w:rPr>
        <w:t>7</w:t>
      </w:r>
      <w:r w:rsidR="00816FA0">
        <w:rPr>
          <w:lang w:val="sq-AL"/>
        </w:rPr>
        <w:t xml:space="preserve"> </w:t>
      </w:r>
      <w:r w:rsidRPr="008B64C9">
        <w:rPr>
          <w:lang w:val="sq-AL"/>
        </w:rPr>
        <w:t>të bashkive, Berat, Elbasan, Shkodër, Kuçov</w:t>
      </w:r>
      <w:r w:rsidR="00090B76" w:rsidRPr="008B64C9">
        <w:rPr>
          <w:lang w:val="sq-AL"/>
        </w:rPr>
        <w:t>ë</w:t>
      </w:r>
      <w:r w:rsidRPr="008B64C9">
        <w:rPr>
          <w:lang w:val="sq-AL"/>
        </w:rPr>
        <w:t xml:space="preserve"> dhe Kukës janë fondet për paga dhe sigurime shoqërore të personelit shërbyes dhe shpenzime operative për qendrat, “Lira”, Berat, “Balash”, Elbasan, “Shpresa” Shkodër dhe qendrat ditore t</w:t>
      </w:r>
      <w:r w:rsidR="00816FA0">
        <w:rPr>
          <w:lang w:val="sq-AL"/>
        </w:rPr>
        <w:t>ë</w:t>
      </w:r>
      <w:r w:rsidRPr="008B64C9">
        <w:rPr>
          <w:lang w:val="sq-AL"/>
        </w:rPr>
        <w:t xml:space="preserve"> fëmijëve me Aftësi te Kufizuara për Bashkinë Kuçove dhe Kukës.</w:t>
      </w:r>
    </w:p>
    <w:p w:rsidR="00A41B67" w:rsidRDefault="00A41B67" w:rsidP="003400BA">
      <w:pPr>
        <w:jc w:val="both"/>
        <w:rPr>
          <w:lang w:val="sq-AL"/>
        </w:rPr>
      </w:pPr>
    </w:p>
    <w:p w:rsidR="003400BA" w:rsidRPr="008B64C9" w:rsidRDefault="008E0710" w:rsidP="003400BA">
      <w:pPr>
        <w:jc w:val="both"/>
        <w:rPr>
          <w:lang w:val="sq-AL"/>
        </w:rPr>
      </w:pPr>
      <w:r>
        <w:rPr>
          <w:lang w:val="sq-AL"/>
        </w:rPr>
        <w:t>Për llogaritjen dhe kryerjen e</w:t>
      </w:r>
      <w:r w:rsidR="003400BA" w:rsidRPr="008B64C9">
        <w:rPr>
          <w:lang w:val="sq-AL"/>
        </w:rPr>
        <w:t xml:space="preserve"> pagesave të pagave dhe sigurimeve shoqërore të personelit të këtyre qendrave </w:t>
      </w:r>
      <w:r>
        <w:rPr>
          <w:lang w:val="sq-AL"/>
        </w:rPr>
        <w:t xml:space="preserve"> </w:t>
      </w:r>
      <w:r w:rsidR="003400BA" w:rsidRPr="008B64C9">
        <w:rPr>
          <w:lang w:val="sq-AL"/>
        </w:rPr>
        <w:t xml:space="preserve">bashkitë </w:t>
      </w:r>
      <w:r>
        <w:rPr>
          <w:lang w:val="sq-AL"/>
        </w:rPr>
        <w:t xml:space="preserve"> </w:t>
      </w:r>
      <w:r w:rsidR="003400BA" w:rsidRPr="008B64C9">
        <w:rPr>
          <w:lang w:val="sq-AL"/>
        </w:rPr>
        <w:t>Berat, Elbasan, Shkodër, Kuçov</w:t>
      </w:r>
      <w:r w:rsidR="00090B76" w:rsidRPr="008B64C9">
        <w:rPr>
          <w:lang w:val="sq-AL"/>
        </w:rPr>
        <w:t>ë</w:t>
      </w:r>
      <w:r w:rsidR="003400BA" w:rsidRPr="008B64C9">
        <w:rPr>
          <w:lang w:val="sq-AL"/>
        </w:rPr>
        <w:t xml:space="preserve"> dhe Kukës do të mbështeten në kuadrin rregullator që  përdor Ministria e Mirëqenies Sociale dhe Rinis</w:t>
      </w:r>
      <w:r w:rsidR="009A4221">
        <w:rPr>
          <w:lang w:val="sq-AL"/>
        </w:rPr>
        <w:t>ë</w:t>
      </w:r>
      <w:r w:rsidR="003400BA" w:rsidRPr="008B64C9">
        <w:rPr>
          <w:lang w:val="sq-AL"/>
        </w:rPr>
        <w:t>.</w:t>
      </w:r>
    </w:p>
    <w:p w:rsidR="003400BA" w:rsidRPr="008B64C9" w:rsidRDefault="003400BA" w:rsidP="003400BA">
      <w:pPr>
        <w:jc w:val="both"/>
        <w:rPr>
          <w:lang w:val="sq-AL"/>
        </w:rPr>
      </w:pPr>
    </w:p>
    <w:p w:rsidR="00090B76" w:rsidRPr="008B64C9" w:rsidRDefault="003400BA" w:rsidP="00446F34">
      <w:pPr>
        <w:jc w:val="both"/>
        <w:rPr>
          <w:lang w:val="sq-AL"/>
        </w:rPr>
      </w:pPr>
      <w:r w:rsidRPr="008B64C9">
        <w:rPr>
          <w:lang w:val="sq-AL"/>
        </w:rPr>
        <w:t xml:space="preserve">Standardet dhe kriteret e ofrimit të shërbimit do të bëhen në përputhje me kuadrin ligjor dhe nënligjor në fuqi. </w:t>
      </w:r>
    </w:p>
    <w:p w:rsidR="004A4A8D" w:rsidRPr="008B64C9" w:rsidRDefault="003400BA" w:rsidP="00446F34">
      <w:pPr>
        <w:jc w:val="both"/>
        <w:rPr>
          <w:lang w:val="sq-AL"/>
        </w:rPr>
      </w:pPr>
      <w:r w:rsidRPr="008B64C9">
        <w:rPr>
          <w:lang w:val="sq-AL"/>
        </w:rPr>
        <w:t xml:space="preserve">Njësitë e </w:t>
      </w:r>
      <w:r w:rsidR="008E0710">
        <w:rPr>
          <w:lang w:val="sq-AL"/>
        </w:rPr>
        <w:t>vetë</w:t>
      </w:r>
      <w:r w:rsidRPr="008B64C9">
        <w:rPr>
          <w:lang w:val="sq-AL"/>
        </w:rPr>
        <w:t>qeverisjes vendore mund të shtojnë fonde nga të ardhurat e tyre për të rritur cilësi</w:t>
      </w:r>
      <w:r w:rsidR="00446F34" w:rsidRPr="008B64C9">
        <w:rPr>
          <w:lang w:val="sq-AL"/>
        </w:rPr>
        <w:t xml:space="preserve">në e shërbimit në këtë sektor. </w:t>
      </w:r>
    </w:p>
    <w:p w:rsidR="004A4A8D" w:rsidRDefault="004A4A8D" w:rsidP="00E0748A">
      <w:pPr>
        <w:pStyle w:val="Heading3"/>
        <w:numPr>
          <w:ilvl w:val="0"/>
          <w:numId w:val="3"/>
        </w:numPr>
        <w:ind w:left="450" w:hanging="450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="00263F0F" w:rsidRPr="008B64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rbimi </w:t>
      </w:r>
      <w:r w:rsidR="00B0007C" w:rsidRPr="008B64C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 mbrojtjes nga zjarri dhe shp</w:t>
      </w:r>
      <w:r w:rsidR="00263F0F" w:rsidRPr="008B64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B64C9">
        <w:rPr>
          <w:rFonts w:ascii="Times New Roman" w:hAnsi="Times New Roman" w:cs="Times New Roman"/>
          <w:sz w:val="24"/>
          <w:szCs w:val="24"/>
          <w:lang w:val="sq-AL"/>
        </w:rPr>
        <w:t>timi (PMNZSH)</w:t>
      </w:r>
    </w:p>
    <w:p w:rsidR="008E0710" w:rsidRPr="008E0710" w:rsidRDefault="008E0710" w:rsidP="008E0710">
      <w:pPr>
        <w:rPr>
          <w:sz w:val="16"/>
          <w:szCs w:val="16"/>
          <w:lang w:val="sq-AL"/>
        </w:rPr>
      </w:pPr>
    </w:p>
    <w:p w:rsidR="00CF0320" w:rsidRPr="008B64C9" w:rsidRDefault="004D5D6E" w:rsidP="00446F34">
      <w:pPr>
        <w:jc w:val="both"/>
        <w:rPr>
          <w:lang w:val="sq-AL"/>
        </w:rPr>
      </w:pPr>
      <w:r w:rsidRPr="008B64C9">
        <w:rPr>
          <w:lang w:val="sq-AL"/>
        </w:rPr>
        <w:t>Në transfertën specifike t</w:t>
      </w:r>
      <w:r w:rsidR="009E3424">
        <w:rPr>
          <w:lang w:val="sq-AL"/>
        </w:rPr>
        <w:t>ë</w:t>
      </w:r>
      <w:r w:rsidRPr="008B64C9">
        <w:rPr>
          <w:lang w:val="sq-AL"/>
        </w:rPr>
        <w:t xml:space="preserve"> vitit 201</w:t>
      </w:r>
      <w:r w:rsidR="00160312">
        <w:rPr>
          <w:lang w:val="sq-AL"/>
        </w:rPr>
        <w:t>7</w:t>
      </w:r>
      <w:r w:rsidR="00767559" w:rsidRPr="008B64C9">
        <w:rPr>
          <w:lang w:val="sq-AL"/>
        </w:rPr>
        <w:t>,</w:t>
      </w:r>
      <w:r w:rsidR="00202220">
        <w:rPr>
          <w:lang w:val="sq-AL"/>
        </w:rPr>
        <w:t xml:space="preserve"> </w:t>
      </w:r>
      <w:r w:rsidR="00B23710" w:rsidRPr="008B64C9">
        <w:rPr>
          <w:lang w:val="sq-AL"/>
        </w:rPr>
        <w:t>janë</w:t>
      </w:r>
      <w:r w:rsidRPr="008B64C9">
        <w:rPr>
          <w:lang w:val="sq-AL"/>
        </w:rPr>
        <w:t xml:space="preserve"> fondet per </w:t>
      </w:r>
      <w:r w:rsidR="00B23710" w:rsidRPr="008B64C9">
        <w:rPr>
          <w:lang w:val="sq-AL"/>
        </w:rPr>
        <w:t>Policinë</w:t>
      </w:r>
      <w:r w:rsidR="00CF0320" w:rsidRPr="008B64C9">
        <w:rPr>
          <w:lang w:val="sq-AL"/>
        </w:rPr>
        <w:t xml:space="preserve"> e Mbrojtjes nga Zjarri</w:t>
      </w:r>
      <w:r w:rsidR="00202220">
        <w:rPr>
          <w:lang w:val="sq-AL"/>
        </w:rPr>
        <w:t xml:space="preserve"> dhe </w:t>
      </w:r>
      <w:r w:rsidR="00CF0320" w:rsidRPr="008B64C9">
        <w:rPr>
          <w:lang w:val="sq-AL"/>
        </w:rPr>
        <w:t xml:space="preserve">Shpëtimit. </w:t>
      </w:r>
    </w:p>
    <w:p w:rsidR="00CF0320" w:rsidRPr="008B64C9" w:rsidRDefault="00CF0320" w:rsidP="00446F34">
      <w:pPr>
        <w:jc w:val="both"/>
        <w:rPr>
          <w:lang w:val="sq-AL"/>
        </w:rPr>
      </w:pPr>
      <w:r w:rsidRPr="008B64C9">
        <w:rPr>
          <w:lang w:val="sq-AL"/>
        </w:rPr>
        <w:t xml:space="preserve">Në </w:t>
      </w:r>
      <w:r w:rsidR="00B23710" w:rsidRPr="008B64C9">
        <w:rPr>
          <w:lang w:val="sq-AL"/>
        </w:rPr>
        <w:t>kët</w:t>
      </w:r>
      <w:r w:rsidR="009E3424">
        <w:rPr>
          <w:lang w:val="sq-AL"/>
        </w:rPr>
        <w:t>ë</w:t>
      </w:r>
      <w:r w:rsidRPr="008B64C9">
        <w:rPr>
          <w:lang w:val="sq-AL"/>
        </w:rPr>
        <w:t xml:space="preserve"> fond </w:t>
      </w:r>
      <w:r w:rsidR="00B23710" w:rsidRPr="008B64C9">
        <w:rPr>
          <w:lang w:val="sq-AL"/>
        </w:rPr>
        <w:t>bëjnë</w:t>
      </w:r>
      <w:r w:rsidRPr="008B64C9">
        <w:rPr>
          <w:lang w:val="sq-AL"/>
        </w:rPr>
        <w:t xml:space="preserve"> pjes</w:t>
      </w:r>
      <w:r w:rsidR="00202220">
        <w:rPr>
          <w:lang w:val="sq-AL"/>
        </w:rPr>
        <w:t>ë</w:t>
      </w:r>
      <w:r w:rsidRPr="008B64C9">
        <w:rPr>
          <w:lang w:val="sq-AL"/>
        </w:rPr>
        <w:t xml:space="preserve"> fondet p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r pagat dhe sigurimet </w:t>
      </w:r>
      <w:r w:rsidR="00B23710" w:rsidRPr="008B64C9">
        <w:rPr>
          <w:lang w:val="sq-AL"/>
        </w:rPr>
        <w:t>shoqërore</w:t>
      </w:r>
      <w:r w:rsidRPr="008B64C9">
        <w:rPr>
          <w:lang w:val="sq-AL"/>
        </w:rPr>
        <w:t xml:space="preserve"> t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punonjësve si dhe shpenzimet operative.</w:t>
      </w:r>
    </w:p>
    <w:p w:rsidR="00CF0320" w:rsidRPr="008B64C9" w:rsidRDefault="00B23710" w:rsidP="00446F34">
      <w:pPr>
        <w:jc w:val="both"/>
        <w:rPr>
          <w:lang w:val="sq-AL"/>
        </w:rPr>
      </w:pPr>
      <w:r w:rsidRPr="008B64C9">
        <w:rPr>
          <w:lang w:val="sq-AL"/>
        </w:rPr>
        <w:t>Ministri</w:t>
      </w:r>
      <w:r w:rsidR="00C30987" w:rsidRPr="008B64C9">
        <w:rPr>
          <w:lang w:val="sq-AL"/>
        </w:rPr>
        <w:t>a</w:t>
      </w:r>
      <w:r w:rsidRPr="008B64C9">
        <w:rPr>
          <w:lang w:val="sq-AL"/>
        </w:rPr>
        <w:t xml:space="preserve"> e Punëve t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Brendshme duhet t’ju dërgoj bashkive t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gjithë dokumentacionin q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lidhet me personelin e</w:t>
      </w:r>
      <w:r w:rsidR="00C30987" w:rsidRPr="008B64C9">
        <w:rPr>
          <w:lang w:val="sq-AL"/>
        </w:rPr>
        <w:t xml:space="preserve"> këtij shërbimi, kuadrin ligjor</w:t>
      </w:r>
      <w:r w:rsidRPr="008B64C9">
        <w:rPr>
          <w:lang w:val="sq-AL"/>
        </w:rPr>
        <w:t xml:space="preserve"> dhe t</w:t>
      </w:r>
      <w:r w:rsidR="00C30987" w:rsidRPr="008B64C9">
        <w:rPr>
          <w:lang w:val="sq-AL"/>
        </w:rPr>
        <w:t>ë dhëna të</w:t>
      </w:r>
      <w:r w:rsidRPr="008B64C9">
        <w:rPr>
          <w:lang w:val="sq-AL"/>
        </w:rPr>
        <w:t xml:space="preserve"> tjera q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disponon </w:t>
      </w:r>
      <w:r w:rsidR="00C30987" w:rsidRPr="008B64C9">
        <w:rPr>
          <w:lang w:val="sq-AL"/>
        </w:rPr>
        <w:t>të cilat</w:t>
      </w:r>
      <w:r w:rsidRPr="008B64C9">
        <w:rPr>
          <w:lang w:val="sq-AL"/>
        </w:rPr>
        <w:t xml:space="preserve"> janë t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lidhura me shërbimin.</w:t>
      </w:r>
    </w:p>
    <w:p w:rsidR="00B23710" w:rsidRPr="008B64C9" w:rsidRDefault="00B23710" w:rsidP="00446F34">
      <w:pPr>
        <w:jc w:val="both"/>
        <w:rPr>
          <w:lang w:val="sq-AL"/>
        </w:rPr>
      </w:pPr>
    </w:p>
    <w:p w:rsidR="00446F34" w:rsidRPr="008B64C9" w:rsidRDefault="00446F34" w:rsidP="00446F34">
      <w:pPr>
        <w:jc w:val="both"/>
        <w:rPr>
          <w:lang w:val="sq-AL"/>
        </w:rPr>
      </w:pPr>
      <w:r w:rsidRPr="008B64C9">
        <w:rPr>
          <w:lang w:val="sq-AL"/>
        </w:rPr>
        <w:t xml:space="preserve">Standardet dhe kriteret e ofrimit të shërbimit do të bëhen në përputhje me kuadrin ligjor dhe nënligjor në fuqi. </w:t>
      </w:r>
    </w:p>
    <w:p w:rsidR="00446F34" w:rsidRPr="008B64C9" w:rsidRDefault="00446F34" w:rsidP="00446F34">
      <w:pPr>
        <w:jc w:val="both"/>
        <w:rPr>
          <w:lang w:val="sq-AL"/>
        </w:rPr>
      </w:pPr>
      <w:r w:rsidRPr="008B64C9">
        <w:rPr>
          <w:lang w:val="sq-AL"/>
        </w:rPr>
        <w:t xml:space="preserve">Njësitë e </w:t>
      </w:r>
      <w:r w:rsidR="00202220">
        <w:rPr>
          <w:lang w:val="sq-AL"/>
        </w:rPr>
        <w:t>vetë</w:t>
      </w:r>
      <w:r w:rsidRPr="008B64C9">
        <w:rPr>
          <w:lang w:val="sq-AL"/>
        </w:rPr>
        <w:t xml:space="preserve">qeverisjes vendore mund të shtojnë fonde nga të ardhurat e tyre për të rritur cilësinë e shërbimit në këtë sektor. </w:t>
      </w:r>
    </w:p>
    <w:p w:rsidR="004A4A8D" w:rsidRPr="008B64C9" w:rsidRDefault="00E0748A" w:rsidP="00E0748A">
      <w:pPr>
        <w:pStyle w:val="Heading3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lastRenderedPageBreak/>
        <w:t>Personeli</w:t>
      </w:r>
      <w:r w:rsidR="004A4A8D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263F0F" w:rsidRPr="008B64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4A8D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simor </w:t>
      </w:r>
      <w:r w:rsidR="00E10220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dhe jomësimor </w:t>
      </w:r>
      <w:r w:rsidR="004A4A8D" w:rsidRPr="008B64C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63F0F" w:rsidRPr="008B64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4A8D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 arsimin parashkollor dhe </w:t>
      </w:r>
      <w:r w:rsidRPr="008B64C9">
        <w:rPr>
          <w:rFonts w:ascii="Times New Roman" w:hAnsi="Times New Roman" w:cs="Times New Roman"/>
          <w:sz w:val="24"/>
          <w:szCs w:val="24"/>
          <w:lang w:val="sq-AL"/>
        </w:rPr>
        <w:t>personeli</w:t>
      </w:r>
      <w:r w:rsidR="004A4A8D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 jom</w:t>
      </w:r>
      <w:r w:rsidR="00263F0F" w:rsidRPr="008B64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4A8D" w:rsidRPr="008B64C9">
        <w:rPr>
          <w:rFonts w:ascii="Times New Roman" w:hAnsi="Times New Roman" w:cs="Times New Roman"/>
          <w:sz w:val="24"/>
          <w:szCs w:val="24"/>
          <w:lang w:val="sq-AL"/>
        </w:rPr>
        <w:t>simor n</w:t>
      </w:r>
      <w:r w:rsidR="00263F0F" w:rsidRPr="008B64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4A8D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 arsimin parauniversitar</w:t>
      </w:r>
    </w:p>
    <w:p w:rsidR="008E0710" w:rsidRPr="00FA5BA7" w:rsidRDefault="008E0710" w:rsidP="00767559">
      <w:pPr>
        <w:jc w:val="both"/>
        <w:rPr>
          <w:sz w:val="16"/>
          <w:szCs w:val="16"/>
          <w:lang w:val="sq-AL"/>
        </w:rPr>
      </w:pPr>
    </w:p>
    <w:p w:rsidR="00767559" w:rsidRPr="008B64C9" w:rsidRDefault="00767559" w:rsidP="00767559">
      <w:pPr>
        <w:jc w:val="both"/>
        <w:rPr>
          <w:lang w:val="sq-AL"/>
        </w:rPr>
      </w:pPr>
      <w:r w:rsidRPr="008B64C9">
        <w:rPr>
          <w:lang w:val="sq-AL"/>
        </w:rPr>
        <w:t>Në transfertën specifike t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vitit 201</w:t>
      </w:r>
      <w:r w:rsidR="00160312">
        <w:rPr>
          <w:lang w:val="sq-AL"/>
        </w:rPr>
        <w:t>7</w:t>
      </w:r>
      <w:r w:rsidRPr="008B64C9">
        <w:rPr>
          <w:lang w:val="sq-AL"/>
        </w:rPr>
        <w:t>, janë fondet p</w:t>
      </w:r>
      <w:r w:rsidR="00C30987" w:rsidRPr="008B64C9">
        <w:rPr>
          <w:lang w:val="sq-AL"/>
        </w:rPr>
        <w:t>ër personelin edukativ</w:t>
      </w:r>
      <w:r w:rsidRPr="008B64C9">
        <w:rPr>
          <w:lang w:val="sq-AL"/>
        </w:rPr>
        <w:t xml:space="preserve"> dhe </w:t>
      </w:r>
      <w:r w:rsidR="00E0748A" w:rsidRPr="008B64C9">
        <w:rPr>
          <w:lang w:val="sq-AL"/>
        </w:rPr>
        <w:t>ndihmës</w:t>
      </w:r>
      <w:r w:rsidRPr="008B64C9">
        <w:rPr>
          <w:lang w:val="sq-AL"/>
        </w:rPr>
        <w:t xml:space="preserve"> t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arsimit parashkollor si dhe fondet per personelin </w:t>
      </w:r>
      <w:r w:rsidR="00E0748A" w:rsidRPr="008B64C9">
        <w:rPr>
          <w:lang w:val="sq-AL"/>
        </w:rPr>
        <w:t>ndihmës</w:t>
      </w:r>
      <w:r w:rsidRPr="008B64C9">
        <w:rPr>
          <w:lang w:val="sq-AL"/>
        </w:rPr>
        <w:t xml:space="preserve"> t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arsimit parauniveristar. N</w:t>
      </w:r>
      <w:r w:rsidR="00C30987" w:rsidRPr="008B64C9">
        <w:rPr>
          <w:lang w:val="sq-AL"/>
        </w:rPr>
        <w:t>ë</w:t>
      </w:r>
      <w:r w:rsidRPr="008B64C9">
        <w:rPr>
          <w:lang w:val="sq-AL"/>
        </w:rPr>
        <w:t xml:space="preserve"> fondet e personelit </w:t>
      </w:r>
      <w:r w:rsidR="00E10220" w:rsidRPr="008B64C9">
        <w:rPr>
          <w:lang w:val="sq-AL"/>
        </w:rPr>
        <w:t>ndihmës</w:t>
      </w:r>
      <w:r w:rsidRPr="008B64C9">
        <w:rPr>
          <w:lang w:val="sq-AL"/>
        </w:rPr>
        <w:t xml:space="preserve"> t</w:t>
      </w:r>
      <w:r w:rsidR="00E10220" w:rsidRPr="008B64C9">
        <w:rPr>
          <w:lang w:val="sq-AL"/>
        </w:rPr>
        <w:t>ë</w:t>
      </w:r>
      <w:r w:rsidRPr="008B64C9">
        <w:rPr>
          <w:lang w:val="sq-AL"/>
        </w:rPr>
        <w:t xml:space="preserve"> arsimit parauniver</w:t>
      </w:r>
      <w:r w:rsidR="00C30987" w:rsidRPr="008B64C9">
        <w:rPr>
          <w:lang w:val="sq-AL"/>
        </w:rPr>
        <w:t>si</w:t>
      </w:r>
      <w:r w:rsidRPr="008B64C9">
        <w:rPr>
          <w:lang w:val="sq-AL"/>
        </w:rPr>
        <w:t xml:space="preserve">tar nuk </w:t>
      </w:r>
      <w:r w:rsidR="00E0748A" w:rsidRPr="008B64C9">
        <w:rPr>
          <w:lang w:val="sq-AL"/>
        </w:rPr>
        <w:t>përfshihet</w:t>
      </w:r>
      <w:r w:rsidRPr="008B64C9">
        <w:rPr>
          <w:lang w:val="sq-AL"/>
        </w:rPr>
        <w:t xml:space="preserve"> arsimi i </w:t>
      </w:r>
      <w:r w:rsidR="00E0748A" w:rsidRPr="008B64C9">
        <w:rPr>
          <w:lang w:val="sq-AL"/>
        </w:rPr>
        <w:t>mesëm</w:t>
      </w:r>
      <w:r w:rsidR="00E10220" w:rsidRPr="008B64C9">
        <w:rPr>
          <w:lang w:val="sq-AL"/>
        </w:rPr>
        <w:t xml:space="preserve"> profesional</w:t>
      </w:r>
      <w:r w:rsidRPr="008B64C9">
        <w:rPr>
          <w:lang w:val="sq-AL"/>
        </w:rPr>
        <w:t>.</w:t>
      </w:r>
    </w:p>
    <w:p w:rsidR="00446F34" w:rsidRPr="008B64C9" w:rsidRDefault="00E0748A" w:rsidP="00446F34">
      <w:pPr>
        <w:jc w:val="both"/>
        <w:rPr>
          <w:lang w:val="sq-AL"/>
        </w:rPr>
      </w:pPr>
      <w:r w:rsidRPr="008B64C9">
        <w:rPr>
          <w:lang w:val="sq-AL"/>
        </w:rPr>
        <w:t>Ministria e Arsimit dhe Sportit</w:t>
      </w:r>
      <w:r w:rsidR="00E10220" w:rsidRPr="008B64C9">
        <w:rPr>
          <w:lang w:val="sq-AL"/>
        </w:rPr>
        <w:t>,</w:t>
      </w:r>
      <w:r w:rsidRPr="008B64C9">
        <w:rPr>
          <w:lang w:val="sq-AL"/>
        </w:rPr>
        <w:t xml:space="preserve"> para fillimit të vitit </w:t>
      </w:r>
      <w:r w:rsidR="00B9682D">
        <w:rPr>
          <w:lang w:val="sq-AL"/>
        </w:rPr>
        <w:t>buxhetor</w:t>
      </w:r>
      <w:r w:rsidRPr="008B64C9">
        <w:rPr>
          <w:lang w:val="sq-AL"/>
        </w:rPr>
        <w:t xml:space="preserve"> 201</w:t>
      </w:r>
      <w:r w:rsidR="00160312">
        <w:rPr>
          <w:lang w:val="sq-AL"/>
        </w:rPr>
        <w:t>7</w:t>
      </w:r>
      <w:r w:rsidR="00E10220" w:rsidRPr="008B64C9">
        <w:rPr>
          <w:lang w:val="sq-AL"/>
        </w:rPr>
        <w:t>, duhet të dërgoj</w:t>
      </w:r>
      <w:r w:rsidR="00202220">
        <w:rPr>
          <w:lang w:val="sq-AL"/>
        </w:rPr>
        <w:t>ë</w:t>
      </w:r>
      <w:r w:rsidR="00E10220" w:rsidRPr="008B64C9">
        <w:rPr>
          <w:lang w:val="sq-AL"/>
        </w:rPr>
        <w:t xml:space="preserve"> në bashkitë</w:t>
      </w:r>
      <w:r w:rsidR="00CC50DA">
        <w:rPr>
          <w:lang w:val="sq-AL"/>
        </w:rPr>
        <w:t xml:space="preserve"> përkatëse</w:t>
      </w:r>
      <w:r w:rsidR="00202220">
        <w:rPr>
          <w:lang w:val="sq-AL"/>
        </w:rPr>
        <w:t xml:space="preserve"> </w:t>
      </w:r>
      <w:r w:rsidRPr="008B64C9">
        <w:rPr>
          <w:lang w:val="sq-AL"/>
        </w:rPr>
        <w:t>kuadrin ligjor dhe nënligjo</w:t>
      </w:r>
      <w:r w:rsidR="00B9682D">
        <w:rPr>
          <w:lang w:val="sq-AL"/>
        </w:rPr>
        <w:t>r lidhur me</w:t>
      </w:r>
      <w:r w:rsidR="00E10220" w:rsidRPr="008B64C9">
        <w:rPr>
          <w:lang w:val="sq-AL"/>
        </w:rPr>
        <w:t xml:space="preserve"> dosjet personale të</w:t>
      </w:r>
      <w:r w:rsidRPr="008B64C9">
        <w:rPr>
          <w:lang w:val="sq-AL"/>
        </w:rPr>
        <w:t xml:space="preserve"> punonjësve, pagat dhe sigurimet shoqërore për pe</w:t>
      </w:r>
      <w:r w:rsidR="00E10220" w:rsidRPr="008B64C9">
        <w:rPr>
          <w:lang w:val="sq-AL"/>
        </w:rPr>
        <w:t>rsonelin edukativ dhe ndihmës të</w:t>
      </w:r>
      <w:r w:rsidRPr="008B64C9">
        <w:rPr>
          <w:lang w:val="sq-AL"/>
        </w:rPr>
        <w:t xml:space="preserve"> arsimit pa</w:t>
      </w:r>
      <w:r w:rsidR="00E10220" w:rsidRPr="008B64C9">
        <w:rPr>
          <w:lang w:val="sq-AL"/>
        </w:rPr>
        <w:t xml:space="preserve">rashkollor, </w:t>
      </w:r>
      <w:r w:rsidRPr="008B64C9">
        <w:rPr>
          <w:lang w:val="sq-AL"/>
        </w:rPr>
        <w:t>personelin ndihmës t</w:t>
      </w:r>
      <w:r w:rsidR="00E10220" w:rsidRPr="008B64C9">
        <w:rPr>
          <w:lang w:val="sq-AL"/>
        </w:rPr>
        <w:t>ë</w:t>
      </w:r>
      <w:r w:rsidRPr="008B64C9">
        <w:rPr>
          <w:lang w:val="sq-AL"/>
        </w:rPr>
        <w:t xml:space="preserve"> arsimit parauniversitar.  </w:t>
      </w:r>
    </w:p>
    <w:p w:rsidR="00446F34" w:rsidRPr="008B64C9" w:rsidRDefault="00446F34" w:rsidP="00446F34">
      <w:pPr>
        <w:jc w:val="both"/>
        <w:rPr>
          <w:lang w:val="sq-AL"/>
        </w:rPr>
      </w:pPr>
      <w:r w:rsidRPr="008B64C9">
        <w:rPr>
          <w:lang w:val="sq-AL"/>
        </w:rPr>
        <w:t xml:space="preserve">Standardet dhe kriteret e ofrimit të shërbimit do të bëhen në përputhje me kuadrin ligjor dhe nënligjor në fuqi. </w:t>
      </w:r>
    </w:p>
    <w:p w:rsidR="00446F34" w:rsidRPr="008B64C9" w:rsidRDefault="00446F34" w:rsidP="008E0710">
      <w:pPr>
        <w:jc w:val="both"/>
        <w:rPr>
          <w:lang w:val="sq-AL"/>
        </w:rPr>
      </w:pPr>
      <w:r w:rsidRPr="008B64C9">
        <w:rPr>
          <w:lang w:val="sq-AL"/>
        </w:rPr>
        <w:t xml:space="preserve">Njësitë e </w:t>
      </w:r>
      <w:r w:rsidR="00160312">
        <w:rPr>
          <w:lang w:val="sq-AL"/>
        </w:rPr>
        <w:t>vetë</w:t>
      </w:r>
      <w:r w:rsidRPr="008B64C9">
        <w:rPr>
          <w:lang w:val="sq-AL"/>
        </w:rPr>
        <w:t xml:space="preserve">qeverisjes vendore mund të shtojnë fonde nga të ardhurat e tyre për të rritur cilësinë e shërbimit në këtë sektor. </w:t>
      </w:r>
    </w:p>
    <w:p w:rsidR="00446F34" w:rsidRPr="008B64C9" w:rsidRDefault="00446F34" w:rsidP="008E0710">
      <w:pPr>
        <w:rPr>
          <w:lang w:val="sq-AL"/>
        </w:rPr>
      </w:pPr>
    </w:p>
    <w:p w:rsidR="004A4A8D" w:rsidRDefault="004A4A8D" w:rsidP="008E0710">
      <w:pPr>
        <w:pStyle w:val="Heading3"/>
        <w:numPr>
          <w:ilvl w:val="0"/>
          <w:numId w:val="3"/>
        </w:numPr>
        <w:tabs>
          <w:tab w:val="left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Rrug</w:t>
      </w:r>
      <w:r w:rsidR="00263F0F" w:rsidRPr="008B64C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10220" w:rsidRPr="008B64C9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Pr="008B64C9">
        <w:rPr>
          <w:rFonts w:ascii="Times New Roman" w:hAnsi="Times New Roman" w:cs="Times New Roman"/>
          <w:sz w:val="24"/>
          <w:szCs w:val="24"/>
          <w:lang w:val="sq-AL"/>
        </w:rPr>
        <w:t>rurale</w:t>
      </w:r>
    </w:p>
    <w:p w:rsidR="008E0710" w:rsidRPr="00FA5BA7" w:rsidRDefault="008E0710" w:rsidP="008E0710">
      <w:pPr>
        <w:rPr>
          <w:sz w:val="16"/>
          <w:szCs w:val="16"/>
          <w:lang w:val="sq-AL"/>
        </w:rPr>
      </w:pPr>
    </w:p>
    <w:p w:rsidR="00E0748A" w:rsidRPr="008B64C9" w:rsidRDefault="00E10220" w:rsidP="00E0748A">
      <w:pPr>
        <w:jc w:val="both"/>
        <w:rPr>
          <w:lang w:val="sq-AL"/>
        </w:rPr>
      </w:pPr>
      <w:r w:rsidRPr="008B64C9">
        <w:rPr>
          <w:lang w:val="sq-AL"/>
        </w:rPr>
        <w:t>Në transfertën specifike të vitit 201</w:t>
      </w:r>
      <w:r w:rsidR="00160312">
        <w:rPr>
          <w:lang w:val="sq-AL"/>
        </w:rPr>
        <w:t>7</w:t>
      </w:r>
      <w:r w:rsidRPr="008B64C9">
        <w:rPr>
          <w:lang w:val="sq-AL"/>
        </w:rPr>
        <w:t>, janë fondet pë</w:t>
      </w:r>
      <w:r w:rsidR="00E0748A" w:rsidRPr="008B64C9">
        <w:rPr>
          <w:lang w:val="sq-AL"/>
        </w:rPr>
        <w:t xml:space="preserve">r </w:t>
      </w:r>
      <w:r w:rsidR="004F0431" w:rsidRPr="008B64C9">
        <w:rPr>
          <w:lang w:val="sq-AL"/>
        </w:rPr>
        <w:t>rrugët</w:t>
      </w:r>
      <w:r w:rsidRPr="008B64C9">
        <w:rPr>
          <w:lang w:val="sq-AL"/>
        </w:rPr>
        <w:t xml:space="preserve"> rurale të transferuara nga qarku në bashki. Në</w:t>
      </w:r>
      <w:r w:rsidR="00202220">
        <w:rPr>
          <w:lang w:val="sq-AL"/>
        </w:rPr>
        <w:t xml:space="preserve"> </w:t>
      </w:r>
      <w:r w:rsidR="004F0431" w:rsidRPr="008B64C9">
        <w:rPr>
          <w:lang w:val="sq-AL"/>
        </w:rPr>
        <w:t>këto</w:t>
      </w:r>
      <w:r w:rsidR="00C30987" w:rsidRPr="008B64C9">
        <w:rPr>
          <w:lang w:val="sq-AL"/>
        </w:rPr>
        <w:t xml:space="preserve"> fonde </w:t>
      </w:r>
      <w:r w:rsidR="004F0431" w:rsidRPr="008B64C9">
        <w:rPr>
          <w:lang w:val="sq-AL"/>
        </w:rPr>
        <w:t>bëjnë</w:t>
      </w:r>
      <w:r w:rsidR="00E0748A" w:rsidRPr="008B64C9">
        <w:rPr>
          <w:lang w:val="sq-AL"/>
        </w:rPr>
        <w:t xml:space="preserve"> pjese fondet p</w:t>
      </w:r>
      <w:r w:rsidR="00202220">
        <w:rPr>
          <w:lang w:val="sq-AL"/>
        </w:rPr>
        <w:t>ë</w:t>
      </w:r>
      <w:r w:rsidR="00E0748A" w:rsidRPr="008B64C9">
        <w:rPr>
          <w:lang w:val="sq-AL"/>
        </w:rPr>
        <w:t xml:space="preserve">r paga, </w:t>
      </w:r>
      <w:r w:rsidR="004F0431" w:rsidRPr="008B64C9">
        <w:rPr>
          <w:lang w:val="sq-AL"/>
        </w:rPr>
        <w:t>sigurime</w:t>
      </w:r>
      <w:r w:rsidR="00202220">
        <w:rPr>
          <w:lang w:val="sq-AL"/>
        </w:rPr>
        <w:t xml:space="preserve"> </w:t>
      </w:r>
      <w:r w:rsidR="004F0431" w:rsidRPr="008B64C9">
        <w:rPr>
          <w:lang w:val="sq-AL"/>
        </w:rPr>
        <w:t>shoqërore</w:t>
      </w:r>
      <w:r w:rsidR="00E0748A" w:rsidRPr="008B64C9">
        <w:rPr>
          <w:lang w:val="sq-AL"/>
        </w:rPr>
        <w:t>, shpenzime operative dhe investime.</w:t>
      </w:r>
    </w:p>
    <w:p w:rsidR="00E10220" w:rsidRPr="008B64C9" w:rsidRDefault="00E10220" w:rsidP="00446F34">
      <w:pPr>
        <w:jc w:val="both"/>
        <w:rPr>
          <w:lang w:val="sq-AL"/>
        </w:rPr>
      </w:pPr>
    </w:p>
    <w:p w:rsidR="00446F34" w:rsidRPr="008B64C9" w:rsidRDefault="00446F34" w:rsidP="00446F34">
      <w:pPr>
        <w:jc w:val="both"/>
        <w:rPr>
          <w:lang w:val="sq-AL"/>
        </w:rPr>
      </w:pPr>
      <w:r w:rsidRPr="008B64C9">
        <w:rPr>
          <w:lang w:val="sq-AL"/>
        </w:rPr>
        <w:t xml:space="preserve">Standardet dhe kriteret e ofrimit të shërbimit do të bëhen në përputhje me kuadrin ligjor dhe nënligjor në fuqi. </w:t>
      </w:r>
    </w:p>
    <w:p w:rsidR="00446F34" w:rsidRPr="008B64C9" w:rsidRDefault="00446F34" w:rsidP="00B0007C">
      <w:pPr>
        <w:jc w:val="both"/>
        <w:rPr>
          <w:lang w:val="sq-AL"/>
        </w:rPr>
      </w:pPr>
      <w:r w:rsidRPr="008B64C9">
        <w:rPr>
          <w:lang w:val="sq-AL"/>
        </w:rPr>
        <w:t xml:space="preserve">Njësitë e </w:t>
      </w:r>
      <w:r w:rsidR="00160312">
        <w:rPr>
          <w:lang w:val="sq-AL"/>
        </w:rPr>
        <w:t>vetë</w:t>
      </w:r>
      <w:r w:rsidRPr="008B64C9">
        <w:rPr>
          <w:lang w:val="sq-AL"/>
        </w:rPr>
        <w:t xml:space="preserve">qeverisjes vendore mund të shtojnë fonde nga të ardhurat e tyre për të rritur cilësinë e shërbimit në </w:t>
      </w:r>
      <w:r w:rsidR="004F0431" w:rsidRPr="008B64C9">
        <w:rPr>
          <w:lang w:val="sq-AL"/>
        </w:rPr>
        <w:t>rrugët</w:t>
      </w:r>
      <w:r w:rsidRPr="008B64C9">
        <w:rPr>
          <w:lang w:val="sq-AL"/>
        </w:rPr>
        <w:t xml:space="preserve">. </w:t>
      </w:r>
    </w:p>
    <w:p w:rsidR="00834F88" w:rsidRPr="008B64C9" w:rsidRDefault="00834F88" w:rsidP="00202220">
      <w:pPr>
        <w:jc w:val="both"/>
        <w:rPr>
          <w:lang w:val="sq-AL"/>
        </w:rPr>
      </w:pPr>
    </w:p>
    <w:p w:rsidR="00834F88" w:rsidRDefault="00B45ABE" w:rsidP="00202220">
      <w:pPr>
        <w:pStyle w:val="Heading3"/>
        <w:numPr>
          <w:ilvl w:val="0"/>
          <w:numId w:val="3"/>
        </w:numPr>
        <w:tabs>
          <w:tab w:val="left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Administrimi i </w:t>
      </w:r>
      <w:r w:rsidR="00834F88" w:rsidRPr="00C77211">
        <w:rPr>
          <w:rFonts w:ascii="Times New Roman" w:hAnsi="Times New Roman" w:cs="Times New Roman"/>
          <w:sz w:val="24"/>
          <w:szCs w:val="24"/>
          <w:lang w:val="sq-AL"/>
        </w:rPr>
        <w:t>pyj</w:t>
      </w:r>
      <w:r>
        <w:rPr>
          <w:rFonts w:ascii="Times New Roman" w:hAnsi="Times New Roman" w:cs="Times New Roman"/>
          <w:sz w:val="24"/>
          <w:szCs w:val="24"/>
          <w:lang w:val="sq-AL"/>
        </w:rPr>
        <w:t>eve</w:t>
      </w:r>
    </w:p>
    <w:p w:rsidR="00202220" w:rsidRPr="00202220" w:rsidRDefault="00202220" w:rsidP="00202220">
      <w:pPr>
        <w:rPr>
          <w:lang w:val="sq-AL"/>
        </w:rPr>
      </w:pPr>
    </w:p>
    <w:p w:rsidR="00834F88" w:rsidRPr="00C77211" w:rsidRDefault="00834F88" w:rsidP="00834F88">
      <w:pPr>
        <w:jc w:val="both"/>
        <w:rPr>
          <w:lang w:val="sq-AL"/>
        </w:rPr>
      </w:pPr>
      <w:r w:rsidRPr="00C77211">
        <w:rPr>
          <w:lang w:val="sq-AL"/>
        </w:rPr>
        <w:t>Në transfertën specifike t</w:t>
      </w:r>
      <w:r w:rsidR="00202220">
        <w:rPr>
          <w:lang w:val="sq-AL"/>
        </w:rPr>
        <w:t>ë</w:t>
      </w:r>
      <w:r w:rsidRPr="00C77211">
        <w:rPr>
          <w:lang w:val="sq-AL"/>
        </w:rPr>
        <w:t xml:space="preserve"> vitit 201</w:t>
      </w:r>
      <w:r w:rsidR="00160312">
        <w:rPr>
          <w:lang w:val="sq-AL"/>
        </w:rPr>
        <w:t>7</w:t>
      </w:r>
      <w:r w:rsidRPr="00C77211">
        <w:rPr>
          <w:lang w:val="sq-AL"/>
        </w:rPr>
        <w:t xml:space="preserve">, janë fondet për Shërbimin Pyjor. Në </w:t>
      </w:r>
      <w:r w:rsidR="001D11F0" w:rsidRPr="00C77211">
        <w:rPr>
          <w:lang w:val="sq-AL"/>
        </w:rPr>
        <w:t>kët</w:t>
      </w:r>
      <w:r w:rsidR="00D949DE">
        <w:rPr>
          <w:lang w:val="sq-AL"/>
        </w:rPr>
        <w:t>ë</w:t>
      </w:r>
      <w:r w:rsidRPr="00C77211">
        <w:rPr>
          <w:lang w:val="sq-AL"/>
        </w:rPr>
        <w:t xml:space="preserve"> fond bëjnë pjese fondet për pagat dhe sigurimet shoqërore të punonjësve si dhe shpenzimet operative.</w:t>
      </w:r>
    </w:p>
    <w:p w:rsidR="00B9668A" w:rsidRPr="00C77211" w:rsidRDefault="00B9668A" w:rsidP="00834F88">
      <w:pPr>
        <w:jc w:val="both"/>
        <w:rPr>
          <w:lang w:val="sq-AL"/>
        </w:rPr>
      </w:pPr>
    </w:p>
    <w:p w:rsidR="00B9668A" w:rsidRPr="00C77211" w:rsidRDefault="00834F88" w:rsidP="00834F88">
      <w:pPr>
        <w:jc w:val="both"/>
        <w:rPr>
          <w:lang w:val="sq-AL"/>
        </w:rPr>
      </w:pPr>
      <w:r w:rsidRPr="00C77211">
        <w:rPr>
          <w:lang w:val="sq-AL"/>
        </w:rPr>
        <w:t xml:space="preserve">Ministria e Mjedisit, para fillimit të vitit </w:t>
      </w:r>
      <w:r w:rsidR="00B9682D">
        <w:rPr>
          <w:lang w:val="sq-AL"/>
        </w:rPr>
        <w:t>buxhetor</w:t>
      </w:r>
      <w:r w:rsidRPr="00C77211">
        <w:rPr>
          <w:lang w:val="sq-AL"/>
        </w:rPr>
        <w:t xml:space="preserve"> 201</w:t>
      </w:r>
      <w:r w:rsidR="00160312">
        <w:rPr>
          <w:lang w:val="sq-AL"/>
        </w:rPr>
        <w:t>7</w:t>
      </w:r>
      <w:r w:rsidRPr="00C77211">
        <w:rPr>
          <w:lang w:val="sq-AL"/>
        </w:rPr>
        <w:t>, duhet të dërgojë në bashkitë</w:t>
      </w:r>
      <w:r w:rsidR="00CC50DA">
        <w:rPr>
          <w:lang w:val="sq-AL"/>
        </w:rPr>
        <w:t xml:space="preserve"> përkatës</w:t>
      </w:r>
      <w:r w:rsidR="00D949DE">
        <w:rPr>
          <w:lang w:val="sq-AL"/>
        </w:rPr>
        <w:t>e</w:t>
      </w:r>
      <w:r w:rsidRPr="00C77211">
        <w:rPr>
          <w:lang w:val="sq-AL"/>
        </w:rPr>
        <w:t xml:space="preserve"> kuadrin</w:t>
      </w:r>
      <w:r w:rsidR="00160312">
        <w:rPr>
          <w:lang w:val="sq-AL"/>
        </w:rPr>
        <w:t xml:space="preserve"> ligjor dhe nënligjor lidhur me</w:t>
      </w:r>
      <w:r w:rsidR="00B20F07">
        <w:rPr>
          <w:lang w:val="sq-AL"/>
        </w:rPr>
        <w:t xml:space="preserve"> </w:t>
      </w:r>
      <w:r w:rsidR="00160312">
        <w:rPr>
          <w:lang w:val="sq-AL"/>
        </w:rPr>
        <w:t>funksionimin e këtij shërbimi</w:t>
      </w:r>
      <w:r w:rsidR="00B20F07">
        <w:rPr>
          <w:lang w:val="sq-AL"/>
        </w:rPr>
        <w:t>,</w:t>
      </w:r>
      <w:r w:rsidR="00160312">
        <w:rPr>
          <w:lang w:val="sq-AL"/>
        </w:rPr>
        <w:t xml:space="preserve"> si dhe për </w:t>
      </w:r>
      <w:r w:rsidRPr="00C77211">
        <w:rPr>
          <w:lang w:val="sq-AL"/>
        </w:rPr>
        <w:t>pagat dhe sigurimet shoqërore për personelin</w:t>
      </w:r>
      <w:r w:rsidR="00160312">
        <w:rPr>
          <w:lang w:val="sq-AL"/>
        </w:rPr>
        <w:t>.</w:t>
      </w:r>
    </w:p>
    <w:p w:rsidR="00834F88" w:rsidRPr="00C77211" w:rsidRDefault="00834F88" w:rsidP="00834F88">
      <w:pPr>
        <w:jc w:val="both"/>
        <w:rPr>
          <w:lang w:val="sq-AL"/>
        </w:rPr>
      </w:pPr>
    </w:p>
    <w:p w:rsidR="00834F88" w:rsidRPr="00C77211" w:rsidRDefault="00834F88" w:rsidP="00834F88">
      <w:pPr>
        <w:jc w:val="both"/>
        <w:rPr>
          <w:lang w:val="sq-AL"/>
        </w:rPr>
      </w:pPr>
      <w:r w:rsidRPr="00C77211">
        <w:rPr>
          <w:lang w:val="sq-AL"/>
        </w:rPr>
        <w:t xml:space="preserve">Standardet dhe kriteret e ofrimit të shërbimit do të bëhen në përputhje me kuadrin ligjor dhe nënligjor në fuqi. </w:t>
      </w:r>
    </w:p>
    <w:p w:rsidR="00834F88" w:rsidRPr="008B64C9" w:rsidRDefault="00834F88" w:rsidP="00834F88">
      <w:pPr>
        <w:jc w:val="both"/>
        <w:rPr>
          <w:lang w:val="sq-AL"/>
        </w:rPr>
      </w:pPr>
      <w:r w:rsidRPr="00C77211">
        <w:rPr>
          <w:lang w:val="sq-AL"/>
        </w:rPr>
        <w:t xml:space="preserve">Njësitë e </w:t>
      </w:r>
      <w:r w:rsidR="00160312">
        <w:rPr>
          <w:lang w:val="sq-AL"/>
        </w:rPr>
        <w:t>vetë</w:t>
      </w:r>
      <w:r w:rsidRPr="00C77211">
        <w:rPr>
          <w:lang w:val="sq-AL"/>
        </w:rPr>
        <w:t>qeverisjes vendore mund të shtojnë fonde nga të ardhurat e tyre për të rritur cilësinë e shërbimit në këtë sektor.</w:t>
      </w:r>
    </w:p>
    <w:p w:rsidR="00E0748A" w:rsidRDefault="00E0748A" w:rsidP="00B20F07">
      <w:pPr>
        <w:jc w:val="both"/>
        <w:rPr>
          <w:rFonts w:ascii="Book Antiqua" w:hAnsi="Book Antiqua"/>
          <w:lang w:val="sq-AL"/>
        </w:rPr>
      </w:pPr>
    </w:p>
    <w:p w:rsidR="005C1EDA" w:rsidRDefault="005C1EDA" w:rsidP="00B20F07">
      <w:pPr>
        <w:pStyle w:val="Heading3"/>
        <w:numPr>
          <w:ilvl w:val="0"/>
          <w:numId w:val="3"/>
        </w:numPr>
        <w:tabs>
          <w:tab w:val="left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Ujitja dhe Kullimi</w:t>
      </w:r>
    </w:p>
    <w:p w:rsidR="00B20F07" w:rsidRPr="00B20F07" w:rsidRDefault="00B20F07" w:rsidP="00B20F07">
      <w:pPr>
        <w:rPr>
          <w:lang w:val="sq-AL"/>
        </w:rPr>
      </w:pPr>
    </w:p>
    <w:p w:rsidR="005C1EDA" w:rsidRPr="00C77211" w:rsidRDefault="005C1EDA" w:rsidP="005C1EDA">
      <w:pPr>
        <w:jc w:val="both"/>
        <w:rPr>
          <w:lang w:val="sq-AL"/>
        </w:rPr>
      </w:pPr>
      <w:r w:rsidRPr="00C77211">
        <w:rPr>
          <w:lang w:val="sq-AL"/>
        </w:rPr>
        <w:t>Në transfertën specifike t</w:t>
      </w:r>
      <w:r w:rsidR="00CC50DA">
        <w:rPr>
          <w:lang w:val="sq-AL"/>
        </w:rPr>
        <w:t>ë</w:t>
      </w:r>
      <w:r w:rsidRPr="00C77211">
        <w:rPr>
          <w:lang w:val="sq-AL"/>
        </w:rPr>
        <w:t xml:space="preserve"> vitit 201</w:t>
      </w:r>
      <w:r w:rsidR="00160312">
        <w:rPr>
          <w:lang w:val="sq-AL"/>
        </w:rPr>
        <w:t>7</w:t>
      </w:r>
      <w:r w:rsidRPr="00C77211">
        <w:rPr>
          <w:lang w:val="sq-AL"/>
        </w:rPr>
        <w:t xml:space="preserve">, janë fondet për </w:t>
      </w:r>
      <w:r>
        <w:rPr>
          <w:lang w:val="sq-AL"/>
        </w:rPr>
        <w:t>ujitjen dhe kullimin</w:t>
      </w:r>
      <w:r w:rsidRPr="00C77211">
        <w:rPr>
          <w:lang w:val="sq-AL"/>
        </w:rPr>
        <w:t>. Në këtë fond bëjnë pjes</w:t>
      </w:r>
      <w:r w:rsidR="00CC50DA">
        <w:rPr>
          <w:lang w:val="sq-AL"/>
        </w:rPr>
        <w:t>ë</w:t>
      </w:r>
      <w:r w:rsidRPr="00C77211">
        <w:rPr>
          <w:lang w:val="sq-AL"/>
        </w:rPr>
        <w:t xml:space="preserve"> fondet për pagat dhe sigurimet shoqërore të punonjësve si dhe shpenzimet operative.</w:t>
      </w:r>
    </w:p>
    <w:p w:rsidR="005C1EDA" w:rsidRPr="00C77211" w:rsidRDefault="005C1EDA" w:rsidP="005C1EDA">
      <w:pPr>
        <w:jc w:val="both"/>
        <w:rPr>
          <w:lang w:val="sq-AL"/>
        </w:rPr>
      </w:pPr>
    </w:p>
    <w:p w:rsidR="005C1EDA" w:rsidRPr="00C77211" w:rsidRDefault="005C1EDA" w:rsidP="005C1EDA">
      <w:pPr>
        <w:jc w:val="both"/>
        <w:rPr>
          <w:lang w:val="sq-AL"/>
        </w:rPr>
      </w:pPr>
      <w:r w:rsidRPr="00C77211">
        <w:rPr>
          <w:lang w:val="sq-AL"/>
        </w:rPr>
        <w:t xml:space="preserve">Ministria e </w:t>
      </w:r>
      <w:r w:rsidRPr="00935082">
        <w:rPr>
          <w:rFonts w:eastAsia="Calibri"/>
          <w:lang w:val="sq-AL"/>
        </w:rPr>
        <w:t>Bujqësisë, Zhvillimit Rural dhe Administrimit të Ujërave</w:t>
      </w:r>
      <w:r>
        <w:rPr>
          <w:lang w:val="sq-AL"/>
        </w:rPr>
        <w:t xml:space="preserve">, </w:t>
      </w:r>
      <w:r w:rsidRPr="00C77211">
        <w:rPr>
          <w:lang w:val="sq-AL"/>
        </w:rPr>
        <w:t xml:space="preserve">para fillimit të vitit </w:t>
      </w:r>
      <w:r w:rsidR="00B9682D">
        <w:rPr>
          <w:lang w:val="sq-AL"/>
        </w:rPr>
        <w:t>buxhetor</w:t>
      </w:r>
      <w:r w:rsidRPr="00C77211">
        <w:rPr>
          <w:lang w:val="sq-AL"/>
        </w:rPr>
        <w:t xml:space="preserve"> 201</w:t>
      </w:r>
      <w:r w:rsidR="00160312">
        <w:rPr>
          <w:lang w:val="sq-AL"/>
        </w:rPr>
        <w:t>7</w:t>
      </w:r>
      <w:r w:rsidRPr="00C77211">
        <w:rPr>
          <w:lang w:val="sq-AL"/>
        </w:rPr>
        <w:t xml:space="preserve">, duhet të dërgojë në </w:t>
      </w:r>
      <w:r w:rsidRPr="00AF73CC">
        <w:rPr>
          <w:lang w:val="sq-AL"/>
        </w:rPr>
        <w:t>bashkitë</w:t>
      </w:r>
      <w:r w:rsidR="00CC50DA" w:rsidRPr="00AF73CC">
        <w:rPr>
          <w:lang w:val="sq-AL"/>
        </w:rPr>
        <w:t xml:space="preserve"> përkatëse</w:t>
      </w:r>
      <w:r w:rsidRPr="00C77211">
        <w:rPr>
          <w:lang w:val="sq-AL"/>
        </w:rPr>
        <w:t xml:space="preserve"> kuadrin</w:t>
      </w:r>
      <w:r w:rsidR="00160312">
        <w:rPr>
          <w:lang w:val="sq-AL"/>
        </w:rPr>
        <w:t xml:space="preserve"> ligjor dhe nënligjor lidhur me këtë shërbim</w:t>
      </w:r>
      <w:r w:rsidRPr="00C77211">
        <w:rPr>
          <w:lang w:val="sq-AL"/>
        </w:rPr>
        <w:t>.</w:t>
      </w:r>
    </w:p>
    <w:p w:rsidR="005C1EDA" w:rsidRPr="00C77211" w:rsidRDefault="005C1EDA" w:rsidP="005C1EDA">
      <w:pPr>
        <w:jc w:val="both"/>
        <w:rPr>
          <w:lang w:val="sq-AL"/>
        </w:rPr>
      </w:pPr>
      <w:r w:rsidRPr="00C77211">
        <w:rPr>
          <w:lang w:val="sq-AL"/>
        </w:rPr>
        <w:t xml:space="preserve">Gjithashtu, Ministria e </w:t>
      </w:r>
      <w:r w:rsidRPr="00935082">
        <w:rPr>
          <w:rFonts w:eastAsia="Calibri"/>
          <w:lang w:val="sq-AL"/>
        </w:rPr>
        <w:t>Bujqësisë, Zhvillimit Rural dhe Administrimit të Ujërave</w:t>
      </w:r>
      <w:r w:rsidRPr="00C77211">
        <w:rPr>
          <w:lang w:val="sq-AL"/>
        </w:rPr>
        <w:t xml:space="preserve"> duhet t’ju dërgoj bashkive të gjithë dokumentacionin që lidhet me</w:t>
      </w:r>
      <w:r w:rsidR="00713C48">
        <w:rPr>
          <w:lang w:val="sq-AL"/>
        </w:rPr>
        <w:t xml:space="preserve"> peronelin,</w:t>
      </w:r>
      <w:r w:rsidR="00B20F07">
        <w:rPr>
          <w:lang w:val="sq-AL"/>
        </w:rPr>
        <w:t xml:space="preserve"> </w:t>
      </w:r>
      <w:r w:rsidRPr="00C77211">
        <w:rPr>
          <w:lang w:val="sq-AL"/>
        </w:rPr>
        <w:t>mjetet, asetet dhe të dhëna të tjera që disponon, të cilat janë të lidhura me shërbimin.</w:t>
      </w:r>
    </w:p>
    <w:p w:rsidR="005C1EDA" w:rsidRPr="00C77211" w:rsidRDefault="005C1EDA" w:rsidP="005C1EDA">
      <w:pPr>
        <w:jc w:val="both"/>
        <w:rPr>
          <w:lang w:val="sq-AL"/>
        </w:rPr>
      </w:pPr>
    </w:p>
    <w:p w:rsidR="00A41B67" w:rsidRDefault="005C1EDA" w:rsidP="005C1EDA">
      <w:pPr>
        <w:jc w:val="both"/>
        <w:rPr>
          <w:lang w:val="sq-AL"/>
        </w:rPr>
      </w:pPr>
      <w:r w:rsidRPr="00C77211">
        <w:rPr>
          <w:lang w:val="sq-AL"/>
        </w:rPr>
        <w:t xml:space="preserve">Standardet dhe kriteret e ofrimit të shërbimit do të bëhen në përputhje me kuadrin ligjor dhe nënligjor në fuqi. </w:t>
      </w:r>
    </w:p>
    <w:p w:rsidR="005C1EDA" w:rsidRPr="00A41B67" w:rsidRDefault="005C1EDA" w:rsidP="00B0007C">
      <w:pPr>
        <w:jc w:val="both"/>
        <w:rPr>
          <w:lang w:val="sq-AL"/>
        </w:rPr>
      </w:pPr>
      <w:r w:rsidRPr="00C77211">
        <w:rPr>
          <w:lang w:val="sq-AL"/>
        </w:rPr>
        <w:t xml:space="preserve">Njësitë e </w:t>
      </w:r>
      <w:r w:rsidR="00FE25FF">
        <w:rPr>
          <w:lang w:val="sq-AL"/>
        </w:rPr>
        <w:t>vetë</w:t>
      </w:r>
      <w:r w:rsidRPr="00C77211">
        <w:rPr>
          <w:lang w:val="sq-AL"/>
        </w:rPr>
        <w:t>qeverisjes vendore mund të shtojnë fonde nga të ardhurat e</w:t>
      </w:r>
      <w:bookmarkStart w:id="0" w:name="_GoBack"/>
      <w:r w:rsidRPr="00C77211">
        <w:rPr>
          <w:lang w:val="sq-AL"/>
        </w:rPr>
        <w:t xml:space="preserve"> tyre për të rritur cilësinë e shërbimit në këtë sektor.</w:t>
      </w:r>
      <w:bookmarkEnd w:id="0"/>
    </w:p>
    <w:sectPr w:rsidR="005C1EDA" w:rsidRPr="00A41B67" w:rsidSect="000746F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00BA"/>
    <w:rsid w:val="000746FF"/>
    <w:rsid w:val="00090B76"/>
    <w:rsid w:val="000A5849"/>
    <w:rsid w:val="000D0577"/>
    <w:rsid w:val="0013155A"/>
    <w:rsid w:val="00160312"/>
    <w:rsid w:val="001D11F0"/>
    <w:rsid w:val="001D2C72"/>
    <w:rsid w:val="00202220"/>
    <w:rsid w:val="00263F0F"/>
    <w:rsid w:val="00272E7C"/>
    <w:rsid w:val="002A3F07"/>
    <w:rsid w:val="0033260B"/>
    <w:rsid w:val="003400BA"/>
    <w:rsid w:val="003532D7"/>
    <w:rsid w:val="003A2FA1"/>
    <w:rsid w:val="00446F34"/>
    <w:rsid w:val="004A4A8D"/>
    <w:rsid w:val="004D5D6E"/>
    <w:rsid w:val="004F0431"/>
    <w:rsid w:val="00523938"/>
    <w:rsid w:val="00544AAF"/>
    <w:rsid w:val="005C1EDA"/>
    <w:rsid w:val="005E45AC"/>
    <w:rsid w:val="00691E41"/>
    <w:rsid w:val="006A5369"/>
    <w:rsid w:val="00713C48"/>
    <w:rsid w:val="007501D7"/>
    <w:rsid w:val="00767559"/>
    <w:rsid w:val="00787F17"/>
    <w:rsid w:val="00816FA0"/>
    <w:rsid w:val="00834F88"/>
    <w:rsid w:val="00835D40"/>
    <w:rsid w:val="00856200"/>
    <w:rsid w:val="008A3F7E"/>
    <w:rsid w:val="008B64C9"/>
    <w:rsid w:val="008D59A9"/>
    <w:rsid w:val="008E0710"/>
    <w:rsid w:val="00900108"/>
    <w:rsid w:val="00974113"/>
    <w:rsid w:val="00975C9D"/>
    <w:rsid w:val="009A4221"/>
    <w:rsid w:val="009E3424"/>
    <w:rsid w:val="00A41B67"/>
    <w:rsid w:val="00A42445"/>
    <w:rsid w:val="00A631B3"/>
    <w:rsid w:val="00AD28FA"/>
    <w:rsid w:val="00AF73CC"/>
    <w:rsid w:val="00B0007C"/>
    <w:rsid w:val="00B20F07"/>
    <w:rsid w:val="00B23710"/>
    <w:rsid w:val="00B45ABE"/>
    <w:rsid w:val="00B83DBE"/>
    <w:rsid w:val="00B9668A"/>
    <w:rsid w:val="00B9682D"/>
    <w:rsid w:val="00BA5384"/>
    <w:rsid w:val="00BC723C"/>
    <w:rsid w:val="00C30987"/>
    <w:rsid w:val="00C77211"/>
    <w:rsid w:val="00C834C8"/>
    <w:rsid w:val="00C971E6"/>
    <w:rsid w:val="00CC50DA"/>
    <w:rsid w:val="00CF0320"/>
    <w:rsid w:val="00D604A6"/>
    <w:rsid w:val="00D949DE"/>
    <w:rsid w:val="00DC167B"/>
    <w:rsid w:val="00E0748A"/>
    <w:rsid w:val="00E10220"/>
    <w:rsid w:val="00E95E44"/>
    <w:rsid w:val="00ED29E7"/>
    <w:rsid w:val="00F76F77"/>
    <w:rsid w:val="00FA5BA7"/>
    <w:rsid w:val="00FE1ACD"/>
    <w:rsid w:val="00FE25FF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Frroku</dc:creator>
  <cp:lastModifiedBy>Ina Dhaskali</cp:lastModifiedBy>
  <cp:revision>51</cp:revision>
  <dcterms:created xsi:type="dcterms:W3CDTF">2015-10-23T12:36:00Z</dcterms:created>
  <dcterms:modified xsi:type="dcterms:W3CDTF">2016-11-07T08:34:00Z</dcterms:modified>
</cp:coreProperties>
</file>