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AAC" w:rsidRPr="00B244A0" w:rsidRDefault="00220800" w:rsidP="00061AAC">
      <w:pPr>
        <w:pStyle w:val="Heading3"/>
        <w:numPr>
          <w:ilvl w:val="0"/>
          <w:numId w:val="0"/>
        </w:numPr>
        <w:ind w:left="720" w:hanging="720"/>
        <w:jc w:val="both"/>
        <w:rPr>
          <w:rFonts w:ascii="Cambria" w:hAnsi="Cambria"/>
          <w:i w:val="0"/>
          <w:color w:val="auto"/>
          <w:sz w:val="28"/>
        </w:rPr>
      </w:pPr>
      <w:r w:rsidRPr="00B244A0">
        <w:rPr>
          <w:rFonts w:ascii="Cambria" w:hAnsi="Cambria"/>
          <w:i w:val="0"/>
          <w:color w:val="auto"/>
          <w:sz w:val="28"/>
        </w:rPr>
        <w:t xml:space="preserve">Aneksi 4 </w:t>
      </w:r>
      <w:r w:rsidR="00061AAC" w:rsidRPr="00B244A0">
        <w:rPr>
          <w:rFonts w:ascii="Cambria" w:hAnsi="Cambria"/>
          <w:i w:val="0"/>
          <w:color w:val="auto"/>
          <w:sz w:val="28"/>
        </w:rPr>
        <w:t xml:space="preserve"> Buxhetimi</w:t>
      </w:r>
      <w:r w:rsidR="00302652" w:rsidRPr="00B244A0">
        <w:rPr>
          <w:rFonts w:ascii="Cambria" w:hAnsi="Cambria"/>
          <w:i w:val="0"/>
          <w:color w:val="auto"/>
          <w:sz w:val="28"/>
        </w:rPr>
        <w:t xml:space="preserve"> i Përgjigjshëm</w:t>
      </w:r>
      <w:r w:rsidR="00061AAC" w:rsidRPr="00B244A0">
        <w:rPr>
          <w:rFonts w:ascii="Cambria" w:hAnsi="Cambria"/>
          <w:i w:val="0"/>
          <w:color w:val="auto"/>
          <w:sz w:val="28"/>
        </w:rPr>
        <w:t xml:space="preserve"> Gjinor</w:t>
      </w:r>
    </w:p>
    <w:p w:rsidR="00220800" w:rsidRPr="00B244A0" w:rsidRDefault="00220800" w:rsidP="00061AAC">
      <w:pPr>
        <w:shd w:val="clear" w:color="auto" w:fill="FFFFFF"/>
        <w:spacing w:after="200" w:line="221" w:lineRule="atLeast"/>
        <w:jc w:val="both"/>
        <w:rPr>
          <w:rFonts w:ascii="Cambria" w:hAnsi="Cambria"/>
          <w:color w:val="222222"/>
          <w:sz w:val="22"/>
          <w:szCs w:val="22"/>
        </w:rPr>
      </w:pPr>
    </w:p>
    <w:p w:rsidR="00AD62FC" w:rsidRPr="00B244A0" w:rsidRDefault="00061AAC" w:rsidP="00061AAC">
      <w:pPr>
        <w:shd w:val="clear" w:color="auto" w:fill="FFFFFF"/>
        <w:spacing w:after="200" w:line="221" w:lineRule="atLeast"/>
        <w:jc w:val="both"/>
        <w:rPr>
          <w:rFonts w:ascii="Cambria" w:hAnsi="Cambria"/>
          <w:color w:val="222222"/>
          <w:sz w:val="22"/>
          <w:szCs w:val="22"/>
        </w:rPr>
      </w:pPr>
      <w:r w:rsidRPr="00B244A0">
        <w:rPr>
          <w:rFonts w:ascii="Cambria" w:hAnsi="Cambria"/>
          <w:color w:val="222222"/>
          <w:sz w:val="22"/>
          <w:szCs w:val="22"/>
        </w:rPr>
        <w:t xml:space="preserve">Bazuar në Ligjin nr. 9936 datë 26.06.2008 “Për menaxhimin e sistemit buxhetor në Republikën e Shqipërisë”, i ndryshuar, dhe në Udhëzimin të Ministrit të Financave nr.7 datë 28.02.2018 “Për proçedurat standarde të përgatitjes së Programit Buxhetor </w:t>
      </w:r>
      <w:r w:rsidR="00302652" w:rsidRPr="00B244A0">
        <w:rPr>
          <w:rFonts w:ascii="Cambria" w:hAnsi="Cambria"/>
          <w:color w:val="222222"/>
          <w:sz w:val="22"/>
          <w:szCs w:val="22"/>
        </w:rPr>
        <w:t xml:space="preserve">Afatmesëm”, janë identifikuar </w:t>
      </w:r>
      <w:r w:rsidR="00141861" w:rsidRPr="00B244A0">
        <w:rPr>
          <w:rFonts w:ascii="Cambria" w:hAnsi="Cambria"/>
          <w:b/>
          <w:color w:val="222222"/>
          <w:sz w:val="22"/>
          <w:szCs w:val="22"/>
        </w:rPr>
        <w:t>3</w:t>
      </w:r>
      <w:r w:rsidR="00CC018B" w:rsidRPr="00B244A0">
        <w:rPr>
          <w:rFonts w:ascii="Cambria" w:hAnsi="Cambria"/>
          <w:b/>
          <w:color w:val="222222"/>
          <w:sz w:val="22"/>
          <w:szCs w:val="22"/>
        </w:rPr>
        <w:t>2</w:t>
      </w:r>
      <w:r w:rsidRPr="00B244A0">
        <w:rPr>
          <w:rFonts w:ascii="Cambria" w:hAnsi="Cambria"/>
          <w:b/>
          <w:bCs/>
          <w:color w:val="222222"/>
          <w:sz w:val="22"/>
          <w:szCs w:val="22"/>
        </w:rPr>
        <w:t xml:space="preserve"> programe </w:t>
      </w:r>
      <w:r w:rsidRPr="00B244A0">
        <w:rPr>
          <w:rFonts w:ascii="Cambria" w:hAnsi="Cambria"/>
          <w:b/>
          <w:color w:val="222222"/>
          <w:sz w:val="22"/>
          <w:szCs w:val="22"/>
        </w:rPr>
        <w:t>buxhetore</w:t>
      </w:r>
      <w:r w:rsidRPr="00B244A0">
        <w:rPr>
          <w:rFonts w:ascii="Cambria" w:hAnsi="Cambria"/>
          <w:color w:val="222222"/>
          <w:sz w:val="22"/>
          <w:szCs w:val="22"/>
        </w:rPr>
        <w:t xml:space="preserve"> gjatë fazës strategjike të përgatitjes së dokumentit të PBA 2019-2021 që përfshijnë buxhetimin gjinor në kërkesat e tyre për PBA. Më konkretisht:</w:t>
      </w:r>
    </w:p>
    <w:p w:rsidR="00AD62FC" w:rsidRPr="00B244A0" w:rsidRDefault="00AD62FC" w:rsidP="00AB1EE0">
      <w:pPr>
        <w:shd w:val="clear" w:color="auto" w:fill="FFFFFF"/>
        <w:spacing w:after="120" w:line="221" w:lineRule="atLeast"/>
        <w:jc w:val="both"/>
        <w:rPr>
          <w:rFonts w:ascii="Cambria" w:hAnsi="Cambria"/>
          <w:b/>
          <w:color w:val="222222"/>
          <w:sz w:val="22"/>
          <w:szCs w:val="22"/>
        </w:rPr>
      </w:pPr>
      <w:r w:rsidRPr="00B244A0">
        <w:rPr>
          <w:rFonts w:ascii="Cambria" w:hAnsi="Cambria"/>
          <w:b/>
          <w:color w:val="222222"/>
          <w:sz w:val="22"/>
          <w:szCs w:val="22"/>
        </w:rPr>
        <w:t>Ministria e Bujq</w:t>
      </w:r>
      <w:r w:rsidR="00004885" w:rsidRPr="00B244A0">
        <w:rPr>
          <w:rFonts w:ascii="Cambria" w:hAnsi="Cambria"/>
          <w:b/>
          <w:color w:val="222222"/>
          <w:sz w:val="22"/>
          <w:szCs w:val="22"/>
        </w:rPr>
        <w:t>ë</w:t>
      </w:r>
      <w:r w:rsidRPr="00B244A0">
        <w:rPr>
          <w:rFonts w:ascii="Cambria" w:hAnsi="Cambria"/>
          <w:b/>
          <w:color w:val="222222"/>
          <w:sz w:val="22"/>
          <w:szCs w:val="22"/>
        </w:rPr>
        <w:t>sis</w:t>
      </w:r>
      <w:r w:rsidR="00004885" w:rsidRPr="00B244A0">
        <w:rPr>
          <w:rFonts w:ascii="Cambria" w:hAnsi="Cambria"/>
          <w:b/>
          <w:color w:val="222222"/>
          <w:sz w:val="22"/>
          <w:szCs w:val="22"/>
        </w:rPr>
        <w:t>ë</w:t>
      </w:r>
      <w:r w:rsidRPr="00B244A0">
        <w:rPr>
          <w:rFonts w:ascii="Cambria" w:hAnsi="Cambria"/>
          <w:b/>
          <w:color w:val="222222"/>
          <w:sz w:val="22"/>
          <w:szCs w:val="22"/>
        </w:rPr>
        <w:t xml:space="preserve"> dhe Zhvillimit Rural</w:t>
      </w:r>
    </w:p>
    <w:p w:rsidR="005E1B55" w:rsidRPr="00B244A0" w:rsidRDefault="005E1B55" w:rsidP="00AB1EE0">
      <w:pPr>
        <w:numPr>
          <w:ilvl w:val="0"/>
          <w:numId w:val="2"/>
        </w:numPr>
        <w:shd w:val="clear" w:color="auto" w:fill="FFFFFF"/>
        <w:tabs>
          <w:tab w:val="num" w:pos="426"/>
        </w:tabs>
        <w:spacing w:after="120" w:line="221" w:lineRule="atLeast"/>
        <w:ind w:left="426" w:hanging="426"/>
        <w:jc w:val="both"/>
        <w:rPr>
          <w:rFonts w:ascii="Cambria" w:hAnsi="Cambria"/>
          <w:i/>
          <w:color w:val="222222"/>
          <w:sz w:val="22"/>
          <w:szCs w:val="22"/>
        </w:rPr>
      </w:pPr>
      <w:r w:rsidRPr="00B244A0">
        <w:rPr>
          <w:rFonts w:ascii="Cambria" w:hAnsi="Cambria"/>
          <w:i/>
          <w:color w:val="222222"/>
          <w:sz w:val="22"/>
          <w:szCs w:val="22"/>
        </w:rPr>
        <w:t>Programi “Planifikimi, Menaxhimi dhe Administrimi”</w:t>
      </w:r>
    </w:p>
    <w:p w:rsidR="00816626" w:rsidRPr="00816626" w:rsidRDefault="00816626" w:rsidP="00816626">
      <w:pPr>
        <w:jc w:val="both"/>
        <w:rPr>
          <w:rFonts w:ascii="Cambria" w:hAnsi="Cambria"/>
        </w:rPr>
      </w:pPr>
      <w:r w:rsidRPr="00816626">
        <w:rPr>
          <w:rFonts w:ascii="Cambria" w:hAnsi="Cambria"/>
        </w:rPr>
        <w:t>Qëllimi i politikës së programit: Rritja, forcimi dhe zhvillimi i kapaciteteve menaxhuese për një planifikim, menaxhim dhe administrim të politikave dhe strategjive në fushën e bujqësisë dhe zhvillimit rural, në përputhje me legjislacionin në fuqi dhe parimet e barazisë gjinore dhe mosdikriminimit.</w:t>
      </w:r>
    </w:p>
    <w:p w:rsidR="00816626" w:rsidRPr="00816626" w:rsidRDefault="00816626" w:rsidP="00816626">
      <w:pPr>
        <w:jc w:val="both"/>
        <w:rPr>
          <w:rFonts w:ascii="Cambria" w:hAnsi="Cambria"/>
        </w:rPr>
      </w:pPr>
    </w:p>
    <w:p w:rsidR="00816626" w:rsidRDefault="00816626" w:rsidP="00816626">
      <w:pPr>
        <w:rPr>
          <w:rFonts w:ascii="Cambria" w:hAnsi="Cambria"/>
        </w:rPr>
      </w:pPr>
      <w:r w:rsidRPr="00816626">
        <w:rPr>
          <w:rFonts w:ascii="Cambria" w:hAnsi="Cambria"/>
        </w:rPr>
        <w:t xml:space="preserve">Tregues performance: </w:t>
      </w:r>
    </w:p>
    <w:p w:rsidR="00816626" w:rsidRPr="00816626" w:rsidRDefault="00816626" w:rsidP="00816626">
      <w:pPr>
        <w:rPr>
          <w:rFonts w:ascii="Cambria" w:hAnsi="Cambria"/>
        </w:rPr>
      </w:pPr>
    </w:p>
    <w:tbl>
      <w:tblPr>
        <w:tblW w:w="8040" w:type="dxa"/>
        <w:tblLook w:val="04A0" w:firstRow="1" w:lastRow="0" w:firstColumn="1" w:lastColumn="0" w:noHBand="0" w:noVBand="1"/>
      </w:tblPr>
      <w:tblGrid>
        <w:gridCol w:w="3000"/>
        <w:gridCol w:w="1240"/>
        <w:gridCol w:w="1240"/>
        <w:gridCol w:w="1240"/>
        <w:gridCol w:w="1320"/>
      </w:tblGrid>
      <w:tr w:rsidR="00816626" w:rsidRPr="008A0D18" w:rsidTr="00816626">
        <w:trPr>
          <w:trHeight w:val="540"/>
        </w:trPr>
        <w:tc>
          <w:tcPr>
            <w:tcW w:w="3000" w:type="dxa"/>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816626" w:rsidRPr="008A0D18" w:rsidRDefault="00816626" w:rsidP="00816626">
            <w:pPr>
              <w:rPr>
                <w:rFonts w:ascii="Garamond" w:hAnsi="Garamond"/>
                <w:b/>
                <w:bCs/>
                <w:color w:val="000000"/>
                <w:sz w:val="20"/>
                <w:szCs w:val="20"/>
                <w:lang w:val="en-GB" w:eastAsia="en-GB"/>
              </w:rPr>
            </w:pPr>
            <w:r w:rsidRPr="008A0D18">
              <w:rPr>
                <w:rFonts w:ascii="Garamond" w:hAnsi="Garamond"/>
                <w:b/>
                <w:bCs/>
                <w:color w:val="000000"/>
                <w:sz w:val="20"/>
                <w:szCs w:val="20"/>
                <w:lang w:val="en-GB" w:eastAsia="en-GB"/>
              </w:rPr>
              <w:t>Qëllimet e Politikës së Programit</w:t>
            </w:r>
          </w:p>
        </w:tc>
        <w:tc>
          <w:tcPr>
            <w:tcW w:w="50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816626" w:rsidRPr="008A0D18" w:rsidRDefault="00816626" w:rsidP="00816626">
            <w:pPr>
              <w:jc w:val="center"/>
              <w:rPr>
                <w:rFonts w:ascii="Garamond" w:hAnsi="Garamond"/>
                <w:color w:val="000000"/>
                <w:sz w:val="20"/>
                <w:szCs w:val="20"/>
                <w:lang w:val="en-GB" w:eastAsia="en-GB"/>
              </w:rPr>
            </w:pPr>
            <w:r w:rsidRPr="008A0D18">
              <w:rPr>
                <w:rFonts w:ascii="Garamond" w:hAnsi="Garamond"/>
                <w:color w:val="000000"/>
                <w:sz w:val="20"/>
                <w:szCs w:val="20"/>
                <w:lang w:val="en-GB" w:eastAsia="en-GB"/>
              </w:rPr>
              <w:t>Realizimi i politikave në sektorin e bujqësisë dhe zhvillimit rural në përputhje me standartet evropiane</w:t>
            </w:r>
          </w:p>
        </w:tc>
      </w:tr>
      <w:tr w:rsidR="00816626" w:rsidRPr="008A0D18" w:rsidTr="00816626">
        <w:trPr>
          <w:trHeight w:val="300"/>
        </w:trPr>
        <w:tc>
          <w:tcPr>
            <w:tcW w:w="300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Treguesit e Performancës në nivel Qëllimi</w:t>
            </w:r>
          </w:p>
        </w:tc>
        <w:tc>
          <w:tcPr>
            <w:tcW w:w="1240" w:type="dxa"/>
            <w:tcBorders>
              <w:top w:val="nil"/>
              <w:left w:val="nil"/>
              <w:bottom w:val="nil"/>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2018</w:t>
            </w:r>
          </w:p>
        </w:tc>
        <w:tc>
          <w:tcPr>
            <w:tcW w:w="1240" w:type="dxa"/>
            <w:tcBorders>
              <w:top w:val="nil"/>
              <w:left w:val="nil"/>
              <w:bottom w:val="nil"/>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2019</w:t>
            </w:r>
          </w:p>
        </w:tc>
        <w:tc>
          <w:tcPr>
            <w:tcW w:w="1240" w:type="dxa"/>
            <w:tcBorders>
              <w:top w:val="nil"/>
              <w:left w:val="nil"/>
              <w:bottom w:val="nil"/>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2020</w:t>
            </w:r>
          </w:p>
        </w:tc>
        <w:tc>
          <w:tcPr>
            <w:tcW w:w="1320" w:type="dxa"/>
            <w:tcBorders>
              <w:top w:val="nil"/>
              <w:left w:val="nil"/>
              <w:bottom w:val="nil"/>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2021</w:t>
            </w:r>
          </w:p>
        </w:tc>
      </w:tr>
      <w:tr w:rsidR="00816626" w:rsidRPr="008A0D18" w:rsidTr="00816626">
        <w:trPr>
          <w:trHeight w:val="315"/>
        </w:trPr>
        <w:tc>
          <w:tcPr>
            <w:tcW w:w="3000" w:type="dxa"/>
            <w:vMerge/>
            <w:tcBorders>
              <w:top w:val="nil"/>
              <w:left w:val="single" w:sz="8" w:space="0" w:color="2E74B5"/>
              <w:bottom w:val="single" w:sz="8" w:space="0" w:color="2E74B5"/>
              <w:right w:val="single" w:sz="8" w:space="0" w:color="2E74B5"/>
            </w:tcBorders>
            <w:vAlign w:val="center"/>
            <w:hideMark/>
          </w:tcPr>
          <w:p w:rsidR="00816626" w:rsidRPr="008A0D18" w:rsidRDefault="00816626" w:rsidP="00816626">
            <w:pPr>
              <w:rPr>
                <w:rFonts w:ascii="Garamond" w:hAnsi="Garamond"/>
                <w:color w:val="000000"/>
                <w:sz w:val="16"/>
                <w:szCs w:val="16"/>
                <w:lang w:val="en-GB" w:eastAsia="en-GB"/>
              </w:rPr>
            </w:pP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c>
          <w:tcPr>
            <w:tcW w:w="1320" w:type="dxa"/>
            <w:tcBorders>
              <w:top w:val="nil"/>
              <w:left w:val="nil"/>
              <w:bottom w:val="single" w:sz="8" w:space="0" w:color="2E74B5"/>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r>
      <w:tr w:rsidR="00816626" w:rsidRPr="008A0D18"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Gra të përfaqësuara në nivele drejtuese;</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27</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trend rritës</w:t>
            </w:r>
          </w:p>
        </w:tc>
        <w:tc>
          <w:tcPr>
            <w:tcW w:w="132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trend rritës</w:t>
            </w:r>
          </w:p>
        </w:tc>
      </w:tr>
      <w:tr w:rsidR="00816626" w:rsidRPr="008A0D18" w:rsidTr="00816626">
        <w:trPr>
          <w:trHeight w:val="46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proofErr w:type="gramStart"/>
            <w:r w:rsidRPr="008A0D18">
              <w:rPr>
                <w:rFonts w:ascii="Garamond" w:hAnsi="Garamond"/>
                <w:color w:val="000000"/>
                <w:sz w:val="16"/>
                <w:szCs w:val="16"/>
                <w:lang w:val="en-GB" w:eastAsia="en-GB"/>
              </w:rPr>
              <w:t>Raporti  Gra</w:t>
            </w:r>
            <w:proofErr w:type="gramEnd"/>
            <w:r w:rsidRPr="008A0D18">
              <w:rPr>
                <w:rFonts w:ascii="Garamond" w:hAnsi="Garamond"/>
                <w:color w:val="000000"/>
                <w:sz w:val="16"/>
                <w:szCs w:val="16"/>
                <w:lang w:val="en-GB" w:eastAsia="en-GB"/>
              </w:rPr>
              <w:t xml:space="preserve"> ndaj totalit të punonjësve të programit</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60%</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65%</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65%</w:t>
            </w:r>
          </w:p>
        </w:tc>
        <w:tc>
          <w:tcPr>
            <w:tcW w:w="132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65%</w:t>
            </w:r>
          </w:p>
        </w:tc>
      </w:tr>
      <w:tr w:rsidR="00816626" w:rsidRPr="008A0D18" w:rsidTr="00816626">
        <w:trPr>
          <w:trHeight w:val="46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Raporti Burra ndaj totalit të punonjësve të programit</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40%</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35%</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35%</w:t>
            </w:r>
          </w:p>
        </w:tc>
        <w:tc>
          <w:tcPr>
            <w:tcW w:w="132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35%</w:t>
            </w:r>
          </w:p>
        </w:tc>
      </w:tr>
      <w:tr w:rsidR="00816626" w:rsidRPr="008A0D18" w:rsidTr="00816626">
        <w:trPr>
          <w:trHeight w:val="46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Numri i punonjësve Gra që përdorin 1 tualet kundrejt totalit të tualeteve për gra</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12</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10</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10</w:t>
            </w:r>
          </w:p>
        </w:tc>
        <w:tc>
          <w:tcPr>
            <w:tcW w:w="132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10</w:t>
            </w:r>
          </w:p>
        </w:tc>
      </w:tr>
      <w:tr w:rsidR="00816626" w:rsidRPr="008A0D18" w:rsidTr="00816626">
        <w:trPr>
          <w:trHeight w:val="690"/>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Numri i punonjësve Burra që përdorin 1 tualet kundrejt totalit të tualeteve për burra</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8</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10</w:t>
            </w:r>
          </w:p>
        </w:tc>
        <w:tc>
          <w:tcPr>
            <w:tcW w:w="124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10</w:t>
            </w:r>
          </w:p>
        </w:tc>
        <w:tc>
          <w:tcPr>
            <w:tcW w:w="1320"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10</w:t>
            </w:r>
          </w:p>
        </w:tc>
      </w:tr>
    </w:tbl>
    <w:p w:rsidR="00816626" w:rsidRPr="00816626" w:rsidRDefault="00816626" w:rsidP="00816626">
      <w:pPr>
        <w:rPr>
          <w:rFonts w:ascii="Cambria" w:hAnsi="Cambria"/>
        </w:rPr>
      </w:pPr>
    </w:p>
    <w:p w:rsidR="005E1B55" w:rsidRPr="00B244A0" w:rsidRDefault="005E1B55" w:rsidP="005E1B55">
      <w:pPr>
        <w:shd w:val="clear" w:color="auto" w:fill="FFFFFF"/>
        <w:spacing w:after="120" w:line="221" w:lineRule="atLeast"/>
        <w:ind w:left="426"/>
        <w:jc w:val="both"/>
        <w:rPr>
          <w:rFonts w:ascii="Cambria" w:hAnsi="Cambria"/>
          <w:color w:val="222222"/>
          <w:sz w:val="22"/>
          <w:szCs w:val="22"/>
        </w:rPr>
      </w:pPr>
    </w:p>
    <w:p w:rsidR="00816626" w:rsidRPr="00816626" w:rsidRDefault="005E1B55" w:rsidP="005E1B55">
      <w:pPr>
        <w:shd w:val="clear" w:color="auto" w:fill="FFFFFF"/>
        <w:spacing w:after="120" w:line="221" w:lineRule="atLeast"/>
        <w:ind w:left="426"/>
        <w:jc w:val="both"/>
        <w:rPr>
          <w:rFonts w:ascii="Cambria" w:hAnsi="Cambria"/>
          <w:color w:val="222222"/>
        </w:rPr>
      </w:pPr>
      <w:r w:rsidRPr="00B244A0">
        <w:rPr>
          <w:rFonts w:ascii="Cambria" w:hAnsi="Cambria"/>
          <w:color w:val="222222"/>
          <w:sz w:val="22"/>
          <w:szCs w:val="22"/>
        </w:rPr>
        <w:t>Objektivi</w:t>
      </w:r>
      <w:r w:rsidR="00816626">
        <w:rPr>
          <w:rFonts w:ascii="Cambria" w:hAnsi="Cambria"/>
          <w:color w:val="222222"/>
          <w:sz w:val="22"/>
          <w:szCs w:val="22"/>
        </w:rPr>
        <w:t>:</w:t>
      </w:r>
      <w:r w:rsidRPr="00B244A0">
        <w:rPr>
          <w:rFonts w:ascii="Cambria" w:hAnsi="Cambria"/>
          <w:color w:val="222222"/>
          <w:sz w:val="22"/>
          <w:szCs w:val="22"/>
        </w:rPr>
        <w:t xml:space="preserve"> </w:t>
      </w:r>
      <w:r w:rsidR="00816626" w:rsidRPr="00816626">
        <w:rPr>
          <w:rFonts w:ascii="Cambria" w:hAnsi="Cambria"/>
          <w:color w:val="000000"/>
          <w:lang w:val="en-GB" w:eastAsia="en-GB"/>
        </w:rPr>
        <w:t>Rritja dhe zhvillimi i kapaciteteve planifikuese dhe menaxhuese, nëpërmjet programeve trajnuese dhe zhvilluese në respekt të parimit të barazisë gjinore</w:t>
      </w:r>
    </w:p>
    <w:tbl>
      <w:tblPr>
        <w:tblW w:w="8040" w:type="dxa"/>
        <w:tblLook w:val="04A0" w:firstRow="1" w:lastRow="0" w:firstColumn="1" w:lastColumn="0" w:noHBand="0" w:noVBand="1"/>
      </w:tblPr>
      <w:tblGrid>
        <w:gridCol w:w="2017"/>
        <w:gridCol w:w="698"/>
        <w:gridCol w:w="1514"/>
        <w:gridCol w:w="1514"/>
        <w:gridCol w:w="1514"/>
        <w:gridCol w:w="783"/>
      </w:tblGrid>
      <w:tr w:rsidR="00816626" w:rsidRPr="008A0D18" w:rsidTr="00816626">
        <w:trPr>
          <w:trHeight w:val="315"/>
        </w:trPr>
        <w:tc>
          <w:tcPr>
            <w:tcW w:w="8040" w:type="dxa"/>
            <w:gridSpan w:val="6"/>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jc w:val="center"/>
              <w:rPr>
                <w:rFonts w:ascii="Garamond" w:hAnsi="Garamond"/>
                <w:color w:val="000000"/>
                <w:sz w:val="16"/>
                <w:szCs w:val="16"/>
                <w:lang w:val="en-GB" w:eastAsia="en-GB"/>
              </w:rPr>
            </w:pPr>
            <w:bookmarkStart w:id="0" w:name="_Hlk2105099"/>
            <w:r w:rsidRPr="008A0D18">
              <w:rPr>
                <w:rFonts w:ascii="Garamond" w:hAnsi="Garamond"/>
                <w:color w:val="000000"/>
                <w:sz w:val="16"/>
                <w:szCs w:val="16"/>
                <w:lang w:val="en-GB" w:eastAsia="en-GB"/>
              </w:rPr>
              <w:t>Treguesit e Performancës për Objektivin 1</w:t>
            </w:r>
          </w:p>
        </w:tc>
      </w:tr>
      <w:tr w:rsidR="00816626" w:rsidRPr="008A0D18" w:rsidTr="00816626">
        <w:trPr>
          <w:gridAfter w:val="1"/>
          <w:wAfter w:w="783" w:type="dxa"/>
          <w:trHeight w:val="315"/>
        </w:trPr>
        <w:tc>
          <w:tcPr>
            <w:tcW w:w="2217" w:type="dxa"/>
            <w:tcBorders>
              <w:top w:val="nil"/>
              <w:left w:val="single" w:sz="8" w:space="0" w:color="2E74B5"/>
              <w:bottom w:val="single" w:sz="8" w:space="0" w:color="2E74B5"/>
              <w:right w:val="single" w:sz="8" w:space="0" w:color="2E74B5"/>
            </w:tcBorders>
            <w:shd w:val="clear" w:color="000000" w:fill="FFFFFF"/>
            <w:vAlign w:val="center"/>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Treguesit e Performancës</w:t>
            </w:r>
          </w:p>
        </w:tc>
        <w:tc>
          <w:tcPr>
            <w:tcW w:w="498" w:type="dxa"/>
            <w:tcBorders>
              <w:top w:val="nil"/>
              <w:left w:val="nil"/>
              <w:bottom w:val="single" w:sz="8" w:space="0" w:color="2E74B5"/>
              <w:right w:val="single" w:sz="8" w:space="0" w:color="2E74B5"/>
            </w:tcBorders>
            <w:shd w:val="clear" w:color="000000" w:fill="FFFFFF"/>
            <w:noWrap/>
            <w:vAlign w:val="center"/>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2018</w:t>
            </w:r>
          </w:p>
        </w:tc>
        <w:tc>
          <w:tcPr>
            <w:tcW w:w="1514" w:type="dxa"/>
            <w:tcBorders>
              <w:top w:val="nil"/>
              <w:left w:val="nil"/>
              <w:bottom w:val="single" w:sz="8" w:space="0" w:color="2E74B5"/>
              <w:right w:val="single" w:sz="8" w:space="0" w:color="2E74B5"/>
            </w:tcBorders>
            <w:shd w:val="clear" w:color="000000" w:fill="FFFFFF"/>
            <w:noWrap/>
            <w:vAlign w:val="center"/>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2019</w:t>
            </w:r>
          </w:p>
        </w:tc>
        <w:tc>
          <w:tcPr>
            <w:tcW w:w="1514" w:type="dxa"/>
            <w:tcBorders>
              <w:top w:val="nil"/>
              <w:left w:val="nil"/>
              <w:bottom w:val="single" w:sz="8" w:space="0" w:color="2E74B5"/>
              <w:right w:val="single" w:sz="8" w:space="0" w:color="2E74B5"/>
            </w:tcBorders>
            <w:shd w:val="clear" w:color="000000" w:fill="FFFFFF"/>
            <w:noWrap/>
            <w:vAlign w:val="center"/>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2020</w:t>
            </w:r>
          </w:p>
        </w:tc>
        <w:tc>
          <w:tcPr>
            <w:tcW w:w="1514" w:type="dxa"/>
            <w:tcBorders>
              <w:top w:val="nil"/>
              <w:left w:val="nil"/>
              <w:bottom w:val="single" w:sz="8" w:space="0" w:color="2E74B5"/>
              <w:right w:val="single" w:sz="8" w:space="0" w:color="2E74B5"/>
            </w:tcBorders>
            <w:shd w:val="clear" w:color="000000" w:fill="FFFFFF"/>
            <w:noWrap/>
            <w:vAlign w:val="center"/>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2021</w:t>
            </w:r>
          </w:p>
        </w:tc>
      </w:tr>
      <w:tr w:rsidR="00816626" w:rsidRPr="008A0D18" w:rsidTr="00816626">
        <w:trPr>
          <w:trHeight w:val="315"/>
        </w:trPr>
        <w:tc>
          <w:tcPr>
            <w:tcW w:w="2217"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p>
        </w:tc>
        <w:tc>
          <w:tcPr>
            <w:tcW w:w="498"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Buxheti</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c>
          <w:tcPr>
            <w:tcW w:w="2297" w:type="dxa"/>
            <w:gridSpan w:val="2"/>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r>
      <w:bookmarkEnd w:id="0"/>
      <w:tr w:rsidR="00816626" w:rsidRPr="008A0D18" w:rsidTr="00816626">
        <w:trPr>
          <w:trHeight w:val="315"/>
        </w:trPr>
        <w:tc>
          <w:tcPr>
            <w:tcW w:w="2217"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Personel gra të rekrutuara rishtazi (%)</w:t>
            </w:r>
          </w:p>
        </w:tc>
        <w:tc>
          <w:tcPr>
            <w:tcW w:w="498"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trend rritës</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trend rritës</w:t>
            </w:r>
          </w:p>
        </w:tc>
        <w:tc>
          <w:tcPr>
            <w:tcW w:w="2297" w:type="dxa"/>
            <w:gridSpan w:val="2"/>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trend rritës</w:t>
            </w:r>
          </w:p>
        </w:tc>
      </w:tr>
      <w:tr w:rsidR="00816626" w:rsidRPr="008A0D18" w:rsidTr="00816626">
        <w:trPr>
          <w:trHeight w:val="315"/>
        </w:trPr>
        <w:tc>
          <w:tcPr>
            <w:tcW w:w="2217"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Personel burra të trajnuar (%)</w:t>
            </w:r>
          </w:p>
        </w:tc>
        <w:tc>
          <w:tcPr>
            <w:tcW w:w="498"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c>
          <w:tcPr>
            <w:tcW w:w="2297" w:type="dxa"/>
            <w:gridSpan w:val="2"/>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r>
      <w:tr w:rsidR="00816626" w:rsidRPr="008A0D18" w:rsidTr="00816626">
        <w:trPr>
          <w:trHeight w:val="315"/>
        </w:trPr>
        <w:tc>
          <w:tcPr>
            <w:tcW w:w="2217"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Personel gra të trajnuara (%)</w:t>
            </w:r>
          </w:p>
        </w:tc>
        <w:tc>
          <w:tcPr>
            <w:tcW w:w="498"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c>
          <w:tcPr>
            <w:tcW w:w="2297" w:type="dxa"/>
            <w:gridSpan w:val="2"/>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50%</w:t>
            </w:r>
          </w:p>
        </w:tc>
      </w:tr>
      <w:tr w:rsidR="00816626" w:rsidRPr="008A0D18" w:rsidTr="00816626">
        <w:trPr>
          <w:trHeight w:val="465"/>
        </w:trPr>
        <w:tc>
          <w:tcPr>
            <w:tcW w:w="2217"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Raste Diskriminimi të konstatuara dhe raportuara</w:t>
            </w:r>
          </w:p>
        </w:tc>
        <w:tc>
          <w:tcPr>
            <w:tcW w:w="498"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0</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0</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0</w:t>
            </w:r>
          </w:p>
        </w:tc>
        <w:tc>
          <w:tcPr>
            <w:tcW w:w="2297" w:type="dxa"/>
            <w:gridSpan w:val="2"/>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0</w:t>
            </w:r>
          </w:p>
        </w:tc>
      </w:tr>
      <w:tr w:rsidR="00816626" w:rsidRPr="008A0D18" w:rsidTr="00816626">
        <w:trPr>
          <w:trHeight w:val="315"/>
        </w:trPr>
        <w:tc>
          <w:tcPr>
            <w:tcW w:w="2217"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Numri i tualeteve në institucion për burra</w:t>
            </w:r>
          </w:p>
        </w:tc>
        <w:tc>
          <w:tcPr>
            <w:tcW w:w="498"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7</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6</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6</w:t>
            </w:r>
          </w:p>
        </w:tc>
        <w:tc>
          <w:tcPr>
            <w:tcW w:w="2297" w:type="dxa"/>
            <w:gridSpan w:val="2"/>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6</w:t>
            </w:r>
          </w:p>
        </w:tc>
      </w:tr>
      <w:tr w:rsidR="00816626" w:rsidRPr="008A0D18" w:rsidTr="00816626">
        <w:trPr>
          <w:trHeight w:val="315"/>
        </w:trPr>
        <w:tc>
          <w:tcPr>
            <w:tcW w:w="2217"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8A0D18" w:rsidRDefault="00816626" w:rsidP="00816626">
            <w:pPr>
              <w:rPr>
                <w:rFonts w:ascii="Garamond" w:hAnsi="Garamond"/>
                <w:color w:val="000000"/>
                <w:sz w:val="16"/>
                <w:szCs w:val="16"/>
                <w:lang w:val="en-GB" w:eastAsia="en-GB"/>
              </w:rPr>
            </w:pPr>
            <w:r w:rsidRPr="008A0D18">
              <w:rPr>
                <w:rFonts w:ascii="Garamond" w:hAnsi="Garamond"/>
                <w:color w:val="000000"/>
                <w:sz w:val="16"/>
                <w:szCs w:val="16"/>
                <w:lang w:val="en-GB" w:eastAsia="en-GB"/>
              </w:rPr>
              <w:t>Numri i tualeteve në institucion për gra</w:t>
            </w:r>
          </w:p>
        </w:tc>
        <w:tc>
          <w:tcPr>
            <w:tcW w:w="498"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7</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8</w:t>
            </w:r>
          </w:p>
        </w:tc>
        <w:tc>
          <w:tcPr>
            <w:tcW w:w="1514" w:type="dxa"/>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8</w:t>
            </w:r>
          </w:p>
        </w:tc>
        <w:tc>
          <w:tcPr>
            <w:tcW w:w="2297" w:type="dxa"/>
            <w:gridSpan w:val="2"/>
            <w:tcBorders>
              <w:top w:val="nil"/>
              <w:left w:val="nil"/>
              <w:bottom w:val="single" w:sz="8" w:space="0" w:color="2E74B5"/>
              <w:right w:val="single" w:sz="8" w:space="0" w:color="2E74B5"/>
            </w:tcBorders>
            <w:shd w:val="clear" w:color="000000" w:fill="FFFFFF"/>
            <w:noWrap/>
            <w:vAlign w:val="center"/>
            <w:hideMark/>
          </w:tcPr>
          <w:p w:rsidR="00816626" w:rsidRPr="008A0D18" w:rsidRDefault="00816626" w:rsidP="00816626">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8</w:t>
            </w:r>
          </w:p>
        </w:tc>
      </w:tr>
    </w:tbl>
    <w:p w:rsidR="00816626" w:rsidRDefault="00816626" w:rsidP="00816626">
      <w:pPr>
        <w:shd w:val="clear" w:color="auto" w:fill="FFFFFF"/>
        <w:spacing w:after="120" w:line="221" w:lineRule="atLeast"/>
        <w:jc w:val="both"/>
        <w:rPr>
          <w:rFonts w:ascii="Cambria" w:hAnsi="Cambria"/>
          <w:color w:val="222222"/>
          <w:sz w:val="22"/>
          <w:szCs w:val="22"/>
        </w:rPr>
      </w:pPr>
    </w:p>
    <w:p w:rsidR="00816626" w:rsidRDefault="00816626" w:rsidP="00816626">
      <w:pPr>
        <w:rPr>
          <w:rFonts w:ascii="Cambria" w:hAnsi="Cambria"/>
        </w:rPr>
      </w:pPr>
      <w:r>
        <w:rPr>
          <w:rFonts w:ascii="Cambria" w:hAnsi="Cambria"/>
        </w:rPr>
        <w:t>Produktet me bazë gjinore të lidhur me objektivin 1 janë 2:</w:t>
      </w:r>
    </w:p>
    <w:p w:rsidR="00816626" w:rsidRDefault="00816626" w:rsidP="00816626">
      <w:pPr>
        <w:rPr>
          <w:rFonts w:ascii="Cambria" w:hAnsi="Cambria"/>
        </w:rPr>
      </w:pPr>
    </w:p>
    <w:tbl>
      <w:tblPr>
        <w:tblW w:w="8040" w:type="dxa"/>
        <w:tblLook w:val="04A0" w:firstRow="1" w:lastRow="0" w:firstColumn="1" w:lastColumn="0" w:noHBand="0" w:noVBand="1"/>
      </w:tblPr>
      <w:tblGrid>
        <w:gridCol w:w="3000"/>
        <w:gridCol w:w="1240"/>
        <w:gridCol w:w="1240"/>
        <w:gridCol w:w="1240"/>
        <w:gridCol w:w="1320"/>
      </w:tblGrid>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2F2F2"/>
            <w:vAlign w:val="center"/>
            <w:hideMark/>
          </w:tcPr>
          <w:p w:rsidR="00816626" w:rsidRPr="00D76723" w:rsidRDefault="00816626" w:rsidP="00816626">
            <w:pPr>
              <w:rPr>
                <w:rFonts w:ascii="Garamond" w:hAnsi="Garamond"/>
                <w:b/>
                <w:bCs/>
                <w:color w:val="FF0000"/>
                <w:sz w:val="16"/>
                <w:szCs w:val="16"/>
                <w:lang w:val="en-GB" w:eastAsia="en-GB"/>
              </w:rPr>
            </w:pPr>
            <w:r w:rsidRPr="00D76723">
              <w:rPr>
                <w:rFonts w:ascii="Garamond" w:hAnsi="Garamond"/>
                <w:b/>
                <w:bCs/>
                <w:color w:val="FF0000"/>
                <w:sz w:val="16"/>
                <w:szCs w:val="16"/>
                <w:lang w:val="en-GB" w:eastAsia="en-GB"/>
              </w:rPr>
              <w:t>Produkti 1</w:t>
            </w:r>
          </w:p>
        </w:tc>
        <w:tc>
          <w:tcPr>
            <w:tcW w:w="50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 xml:space="preserve">Akte ligjore dhe nënligjore të miratuara </w:t>
            </w:r>
          </w:p>
        </w:tc>
      </w:tr>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Përshkrimi i Produktit:</w:t>
            </w:r>
          </w:p>
        </w:tc>
        <w:tc>
          <w:tcPr>
            <w:tcW w:w="50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sz w:val="16"/>
                <w:szCs w:val="16"/>
                <w:lang w:val="en-GB" w:eastAsia="en-GB"/>
              </w:rPr>
            </w:pPr>
            <w:r w:rsidRPr="00D76723">
              <w:rPr>
                <w:rFonts w:ascii="Garamond" w:hAnsi="Garamond"/>
                <w:sz w:val="16"/>
                <w:szCs w:val="16"/>
                <w:lang w:val="en-GB" w:eastAsia="en-GB"/>
              </w:rPr>
              <w:t xml:space="preserve">Puna e stafit të ministrisë për hartimin e akteve ligjore dhe nënligjore </w:t>
            </w:r>
          </w:p>
        </w:tc>
      </w:tr>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Njësia Matëse</w:t>
            </w:r>
          </w:p>
        </w:tc>
        <w:tc>
          <w:tcPr>
            <w:tcW w:w="50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numër punonjësish</w:t>
            </w:r>
          </w:p>
        </w:tc>
      </w:tr>
      <w:tr w:rsidR="00816626" w:rsidRPr="00D76723" w:rsidTr="00816626">
        <w:trPr>
          <w:trHeight w:val="300"/>
        </w:trPr>
        <w:tc>
          <w:tcPr>
            <w:tcW w:w="300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 </w:t>
            </w:r>
          </w:p>
        </w:tc>
        <w:tc>
          <w:tcPr>
            <w:tcW w:w="124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2018</w:t>
            </w:r>
          </w:p>
        </w:tc>
        <w:tc>
          <w:tcPr>
            <w:tcW w:w="124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2019</w:t>
            </w:r>
          </w:p>
        </w:tc>
        <w:tc>
          <w:tcPr>
            <w:tcW w:w="124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2020</w:t>
            </w:r>
          </w:p>
        </w:tc>
        <w:tc>
          <w:tcPr>
            <w:tcW w:w="132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2021</w:t>
            </w:r>
          </w:p>
        </w:tc>
      </w:tr>
      <w:tr w:rsidR="00816626" w:rsidRPr="00D76723" w:rsidTr="00816626">
        <w:trPr>
          <w:trHeight w:val="315"/>
        </w:trPr>
        <w:tc>
          <w:tcPr>
            <w:tcW w:w="3000" w:type="dxa"/>
            <w:vMerge/>
            <w:tcBorders>
              <w:top w:val="nil"/>
              <w:left w:val="single" w:sz="8" w:space="0" w:color="2E74B5"/>
              <w:bottom w:val="single" w:sz="8" w:space="0" w:color="2E74B5"/>
              <w:right w:val="single" w:sz="8" w:space="0" w:color="2E74B5"/>
            </w:tcBorders>
            <w:vAlign w:val="center"/>
            <w:hideMark/>
          </w:tcPr>
          <w:p w:rsidR="00816626" w:rsidRPr="00D76723" w:rsidRDefault="00816626" w:rsidP="00816626">
            <w:pPr>
              <w:rPr>
                <w:rFonts w:ascii="Garamond" w:hAnsi="Garamond"/>
                <w:color w:val="000000"/>
                <w:sz w:val="16"/>
                <w:szCs w:val="16"/>
                <w:lang w:val="en-GB" w:eastAsia="en-GB"/>
              </w:rPr>
            </w:pP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Parashikimi</w:t>
            </w:r>
          </w:p>
        </w:tc>
        <w:tc>
          <w:tcPr>
            <w:tcW w:w="132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Parashikimi</w:t>
            </w:r>
          </w:p>
        </w:tc>
      </w:tr>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Sasia</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118</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163</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163</w:t>
            </w:r>
          </w:p>
        </w:tc>
        <w:tc>
          <w:tcPr>
            <w:tcW w:w="132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163</w:t>
            </w:r>
          </w:p>
        </w:tc>
      </w:tr>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Kosto totale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310,720</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312,720</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312,720</w:t>
            </w:r>
          </w:p>
        </w:tc>
        <w:tc>
          <w:tcPr>
            <w:tcW w:w="132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312,720</w:t>
            </w:r>
          </w:p>
        </w:tc>
      </w:tr>
    </w:tbl>
    <w:p w:rsidR="00816626" w:rsidRDefault="00816626" w:rsidP="00816626">
      <w:pPr>
        <w:rPr>
          <w:rFonts w:ascii="Cambria" w:hAnsi="Cambria"/>
        </w:rPr>
      </w:pPr>
    </w:p>
    <w:tbl>
      <w:tblPr>
        <w:tblW w:w="8040" w:type="dxa"/>
        <w:tblLook w:val="04A0" w:firstRow="1" w:lastRow="0" w:firstColumn="1" w:lastColumn="0" w:noHBand="0" w:noVBand="1"/>
      </w:tblPr>
      <w:tblGrid>
        <w:gridCol w:w="3000"/>
        <w:gridCol w:w="1240"/>
        <w:gridCol w:w="1240"/>
        <w:gridCol w:w="1240"/>
        <w:gridCol w:w="1320"/>
      </w:tblGrid>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2F2F2"/>
            <w:vAlign w:val="center"/>
            <w:hideMark/>
          </w:tcPr>
          <w:p w:rsidR="00816626" w:rsidRPr="00D76723" w:rsidRDefault="00816626" w:rsidP="00816626">
            <w:pPr>
              <w:rPr>
                <w:rFonts w:ascii="Garamond" w:hAnsi="Garamond"/>
                <w:b/>
                <w:bCs/>
                <w:color w:val="FF0000"/>
                <w:sz w:val="16"/>
                <w:szCs w:val="16"/>
                <w:lang w:val="en-GB" w:eastAsia="en-GB"/>
              </w:rPr>
            </w:pPr>
            <w:r w:rsidRPr="00D76723">
              <w:rPr>
                <w:rFonts w:ascii="Garamond" w:hAnsi="Garamond"/>
                <w:b/>
                <w:bCs/>
                <w:color w:val="FF0000"/>
                <w:sz w:val="16"/>
                <w:szCs w:val="16"/>
                <w:lang w:val="en-GB" w:eastAsia="en-GB"/>
              </w:rPr>
              <w:t>Produkti 3</w:t>
            </w:r>
          </w:p>
        </w:tc>
        <w:tc>
          <w:tcPr>
            <w:tcW w:w="504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Personel i trajnuar</w:t>
            </w:r>
          </w:p>
        </w:tc>
      </w:tr>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Përshkrimi i Produktit:</w:t>
            </w:r>
          </w:p>
        </w:tc>
        <w:tc>
          <w:tcPr>
            <w:tcW w:w="50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Aftësi në rritje të stafit përmes trajnimeve të ndryshme të nevojshme</w:t>
            </w:r>
          </w:p>
        </w:tc>
      </w:tr>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Njësia Matëse</w:t>
            </w:r>
          </w:p>
        </w:tc>
        <w:tc>
          <w:tcPr>
            <w:tcW w:w="50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Numri i personelit të trajnuar</w:t>
            </w:r>
          </w:p>
        </w:tc>
      </w:tr>
      <w:tr w:rsidR="00816626" w:rsidRPr="00D76723" w:rsidTr="00816626">
        <w:trPr>
          <w:trHeight w:val="300"/>
        </w:trPr>
        <w:tc>
          <w:tcPr>
            <w:tcW w:w="300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bookmarkStart w:id="1" w:name="_Hlk2104899"/>
            <w:r w:rsidRPr="00D76723">
              <w:rPr>
                <w:rFonts w:ascii="Garamond" w:hAnsi="Garamond"/>
                <w:color w:val="000000"/>
                <w:sz w:val="16"/>
                <w:szCs w:val="16"/>
                <w:lang w:val="en-GB" w:eastAsia="en-GB"/>
              </w:rPr>
              <w:t> </w:t>
            </w:r>
          </w:p>
        </w:tc>
        <w:tc>
          <w:tcPr>
            <w:tcW w:w="124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2018</w:t>
            </w:r>
          </w:p>
        </w:tc>
        <w:tc>
          <w:tcPr>
            <w:tcW w:w="124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2019</w:t>
            </w:r>
          </w:p>
        </w:tc>
        <w:tc>
          <w:tcPr>
            <w:tcW w:w="124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2020</w:t>
            </w:r>
          </w:p>
        </w:tc>
        <w:tc>
          <w:tcPr>
            <w:tcW w:w="1320" w:type="dxa"/>
            <w:tcBorders>
              <w:top w:val="nil"/>
              <w:left w:val="nil"/>
              <w:bottom w:val="nil"/>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2021</w:t>
            </w:r>
          </w:p>
        </w:tc>
      </w:tr>
      <w:tr w:rsidR="00816626" w:rsidRPr="00D76723" w:rsidTr="00816626">
        <w:trPr>
          <w:trHeight w:val="315"/>
        </w:trPr>
        <w:tc>
          <w:tcPr>
            <w:tcW w:w="3000" w:type="dxa"/>
            <w:vMerge/>
            <w:tcBorders>
              <w:top w:val="nil"/>
              <w:left w:val="single" w:sz="8" w:space="0" w:color="2E74B5"/>
              <w:bottom w:val="single" w:sz="8" w:space="0" w:color="2E74B5"/>
              <w:right w:val="single" w:sz="8" w:space="0" w:color="2E74B5"/>
            </w:tcBorders>
            <w:vAlign w:val="center"/>
            <w:hideMark/>
          </w:tcPr>
          <w:p w:rsidR="00816626" w:rsidRPr="00D76723" w:rsidRDefault="00816626" w:rsidP="00816626">
            <w:pPr>
              <w:rPr>
                <w:rFonts w:ascii="Garamond" w:hAnsi="Garamond"/>
                <w:color w:val="000000"/>
                <w:sz w:val="16"/>
                <w:szCs w:val="16"/>
                <w:lang w:val="en-GB" w:eastAsia="en-GB"/>
              </w:rPr>
            </w:pP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Parashikimi</w:t>
            </w:r>
          </w:p>
        </w:tc>
        <w:tc>
          <w:tcPr>
            <w:tcW w:w="132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b/>
                <w:bCs/>
                <w:color w:val="000000"/>
                <w:sz w:val="16"/>
                <w:szCs w:val="16"/>
                <w:lang w:val="en-GB" w:eastAsia="en-GB"/>
              </w:rPr>
            </w:pPr>
            <w:r w:rsidRPr="00D76723">
              <w:rPr>
                <w:rFonts w:ascii="Garamond" w:hAnsi="Garamond"/>
                <w:b/>
                <w:bCs/>
                <w:color w:val="000000"/>
                <w:sz w:val="16"/>
                <w:szCs w:val="16"/>
                <w:lang w:val="en-GB" w:eastAsia="en-GB"/>
              </w:rPr>
              <w:t>Parashikimi</w:t>
            </w:r>
          </w:p>
        </w:tc>
      </w:tr>
      <w:bookmarkEnd w:id="1"/>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Sasia</w:t>
            </w:r>
          </w:p>
        </w:tc>
        <w:tc>
          <w:tcPr>
            <w:tcW w:w="1240" w:type="dxa"/>
            <w:tcBorders>
              <w:top w:val="nil"/>
              <w:left w:val="nil"/>
              <w:bottom w:val="single" w:sz="8" w:space="0" w:color="2E74B5"/>
              <w:right w:val="single" w:sz="8" w:space="0" w:color="2E74B5"/>
            </w:tcBorders>
            <w:shd w:val="clear" w:color="auto" w:fill="auto"/>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300</w:t>
            </w:r>
          </w:p>
        </w:tc>
        <w:tc>
          <w:tcPr>
            <w:tcW w:w="1240" w:type="dxa"/>
            <w:tcBorders>
              <w:top w:val="nil"/>
              <w:left w:val="nil"/>
              <w:bottom w:val="single" w:sz="8" w:space="0" w:color="2E74B5"/>
              <w:right w:val="single" w:sz="8" w:space="0" w:color="2E74B5"/>
            </w:tcBorders>
            <w:shd w:val="clear" w:color="auto" w:fill="auto"/>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310</w:t>
            </w:r>
          </w:p>
        </w:tc>
        <w:tc>
          <w:tcPr>
            <w:tcW w:w="1240" w:type="dxa"/>
            <w:tcBorders>
              <w:top w:val="nil"/>
              <w:left w:val="nil"/>
              <w:bottom w:val="single" w:sz="8" w:space="0" w:color="2E74B5"/>
              <w:right w:val="single" w:sz="8" w:space="0" w:color="2E74B5"/>
            </w:tcBorders>
            <w:shd w:val="clear" w:color="auto" w:fill="auto"/>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320</w:t>
            </w:r>
          </w:p>
        </w:tc>
        <w:tc>
          <w:tcPr>
            <w:tcW w:w="1320" w:type="dxa"/>
            <w:tcBorders>
              <w:top w:val="nil"/>
              <w:left w:val="nil"/>
              <w:bottom w:val="single" w:sz="8" w:space="0" w:color="2E74B5"/>
              <w:right w:val="single" w:sz="8" w:space="0" w:color="2E74B5"/>
            </w:tcBorders>
            <w:shd w:val="clear" w:color="auto" w:fill="auto"/>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330</w:t>
            </w:r>
          </w:p>
        </w:tc>
      </w:tr>
      <w:tr w:rsidR="00816626" w:rsidRPr="00D76723" w:rsidTr="00816626">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816626" w:rsidRPr="00D76723" w:rsidRDefault="00816626" w:rsidP="00816626">
            <w:pPr>
              <w:rPr>
                <w:rFonts w:ascii="Garamond" w:hAnsi="Garamond"/>
                <w:color w:val="000000"/>
                <w:sz w:val="16"/>
                <w:szCs w:val="16"/>
                <w:lang w:val="en-GB" w:eastAsia="en-GB"/>
              </w:rPr>
            </w:pPr>
            <w:r w:rsidRPr="00D76723">
              <w:rPr>
                <w:rFonts w:ascii="Garamond" w:hAnsi="Garamond"/>
                <w:color w:val="000000"/>
                <w:sz w:val="16"/>
                <w:szCs w:val="16"/>
                <w:lang w:val="en-GB" w:eastAsia="en-GB"/>
              </w:rPr>
              <w:t>Kosto totale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13,500</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13,800</w:t>
            </w:r>
          </w:p>
        </w:tc>
        <w:tc>
          <w:tcPr>
            <w:tcW w:w="124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14,000</w:t>
            </w:r>
          </w:p>
        </w:tc>
        <w:tc>
          <w:tcPr>
            <w:tcW w:w="1320" w:type="dxa"/>
            <w:tcBorders>
              <w:top w:val="nil"/>
              <w:left w:val="nil"/>
              <w:bottom w:val="single" w:sz="8" w:space="0" w:color="2E74B5"/>
              <w:right w:val="single" w:sz="8" w:space="0" w:color="2E74B5"/>
            </w:tcBorders>
            <w:shd w:val="clear" w:color="000000" w:fill="FFFFFF"/>
            <w:vAlign w:val="center"/>
            <w:hideMark/>
          </w:tcPr>
          <w:p w:rsidR="00816626" w:rsidRPr="00D76723" w:rsidRDefault="00816626" w:rsidP="00816626">
            <w:pPr>
              <w:jc w:val="center"/>
              <w:rPr>
                <w:rFonts w:ascii="Garamond" w:hAnsi="Garamond"/>
                <w:color w:val="000000"/>
                <w:sz w:val="16"/>
                <w:szCs w:val="16"/>
                <w:lang w:val="en-GB" w:eastAsia="en-GB"/>
              </w:rPr>
            </w:pPr>
            <w:r w:rsidRPr="00D76723">
              <w:rPr>
                <w:rFonts w:ascii="Garamond" w:hAnsi="Garamond"/>
                <w:color w:val="000000"/>
                <w:sz w:val="16"/>
                <w:szCs w:val="16"/>
                <w:lang w:val="en-GB" w:eastAsia="en-GB"/>
              </w:rPr>
              <w:t>14,000</w:t>
            </w:r>
          </w:p>
        </w:tc>
      </w:tr>
    </w:tbl>
    <w:p w:rsidR="00816626" w:rsidRPr="00B244A0" w:rsidRDefault="00816626" w:rsidP="005E1B55">
      <w:pPr>
        <w:shd w:val="clear" w:color="auto" w:fill="FFFFFF"/>
        <w:spacing w:after="120" w:line="221" w:lineRule="atLeast"/>
        <w:ind w:left="426"/>
        <w:jc w:val="both"/>
        <w:rPr>
          <w:rFonts w:ascii="Cambria" w:hAnsi="Cambria"/>
          <w:color w:val="222222"/>
          <w:sz w:val="22"/>
          <w:szCs w:val="22"/>
        </w:rPr>
      </w:pPr>
    </w:p>
    <w:p w:rsidR="005E67ED" w:rsidRDefault="00061AAC" w:rsidP="00AB1EE0">
      <w:pPr>
        <w:numPr>
          <w:ilvl w:val="0"/>
          <w:numId w:val="2"/>
        </w:numPr>
        <w:shd w:val="clear" w:color="auto" w:fill="FFFFFF"/>
        <w:tabs>
          <w:tab w:val="num" w:pos="426"/>
        </w:tabs>
        <w:spacing w:after="120" w:line="221" w:lineRule="atLeast"/>
        <w:ind w:left="426" w:hanging="426"/>
        <w:jc w:val="both"/>
        <w:rPr>
          <w:rFonts w:ascii="Cambria" w:hAnsi="Cambria"/>
          <w:i/>
          <w:color w:val="222222"/>
          <w:sz w:val="22"/>
          <w:szCs w:val="22"/>
        </w:rPr>
      </w:pPr>
      <w:r w:rsidRPr="00B244A0">
        <w:rPr>
          <w:rFonts w:ascii="Cambria" w:hAnsi="Cambria"/>
          <w:i/>
          <w:color w:val="222222"/>
          <w:sz w:val="22"/>
          <w:szCs w:val="22"/>
        </w:rPr>
        <w:t>Programi “Këshillimi dhe Informacioni Bujqësor”</w:t>
      </w:r>
    </w:p>
    <w:p w:rsidR="007536A7" w:rsidRPr="007536A7" w:rsidRDefault="007536A7" w:rsidP="007536A7">
      <w:pPr>
        <w:shd w:val="clear" w:color="auto" w:fill="FFFFFF"/>
        <w:spacing w:after="120" w:line="221" w:lineRule="atLeast"/>
        <w:ind w:left="426"/>
        <w:jc w:val="both"/>
        <w:rPr>
          <w:rFonts w:ascii="Cambria" w:hAnsi="Cambria"/>
          <w:i/>
          <w:color w:val="222222"/>
        </w:rPr>
      </w:pPr>
      <w:r w:rsidRPr="007536A7">
        <w:rPr>
          <w:rFonts w:ascii="Cambria" w:hAnsi="Cambria"/>
          <w:color w:val="222222"/>
          <w:sz w:val="22"/>
          <w:szCs w:val="22"/>
        </w:rPr>
        <w:t>Q</w:t>
      </w:r>
      <w:r w:rsidR="001A7585">
        <w:rPr>
          <w:rFonts w:ascii="Cambria" w:hAnsi="Cambria"/>
          <w:color w:val="222222"/>
          <w:sz w:val="22"/>
          <w:szCs w:val="22"/>
        </w:rPr>
        <w:t>ë</w:t>
      </w:r>
      <w:r w:rsidRPr="007536A7">
        <w:rPr>
          <w:rFonts w:ascii="Cambria" w:hAnsi="Cambria"/>
          <w:color w:val="222222"/>
          <w:sz w:val="22"/>
          <w:szCs w:val="22"/>
        </w:rPr>
        <w:t>llimi</w:t>
      </w:r>
      <w:r w:rsidRPr="007536A7">
        <w:rPr>
          <w:rFonts w:ascii="Cambria" w:hAnsi="Cambria"/>
          <w:color w:val="222222"/>
        </w:rPr>
        <w:t>:</w:t>
      </w:r>
      <w:r w:rsidRPr="007536A7">
        <w:rPr>
          <w:rFonts w:ascii="Cambria" w:hAnsi="Cambria"/>
          <w:i/>
          <w:color w:val="222222"/>
        </w:rPr>
        <w:t xml:space="preserve"> </w:t>
      </w:r>
      <w:r w:rsidRPr="007536A7">
        <w:rPr>
          <w:rFonts w:ascii="Garamond" w:hAnsi="Garamond"/>
          <w:i/>
          <w:color w:val="000000"/>
          <w:lang w:val="en-GB" w:eastAsia="en-GB"/>
        </w:rPr>
        <w:t>Përmirësimi i njohurive të fermerëve dhe agrobizneseve duke ofruar asistencë teknike falas me qëllim rritjen e prodhimit</w:t>
      </w:r>
    </w:p>
    <w:p w:rsidR="007536A7" w:rsidRDefault="007536A7" w:rsidP="007536A7">
      <w:pPr>
        <w:jc w:val="both"/>
        <w:rPr>
          <w:rFonts w:ascii="Cambria" w:hAnsi="Cambria"/>
        </w:rPr>
      </w:pPr>
      <w:r w:rsidRPr="007536A7">
        <w:rPr>
          <w:rFonts w:ascii="Cambria" w:hAnsi="Cambria"/>
        </w:rPr>
        <w:t>Treguesit e performanc</w:t>
      </w:r>
      <w:r w:rsidR="001A7585">
        <w:rPr>
          <w:rFonts w:ascii="Cambria" w:hAnsi="Cambria"/>
        </w:rPr>
        <w:t>ë</w:t>
      </w:r>
      <w:r w:rsidRPr="007536A7">
        <w:rPr>
          <w:rFonts w:ascii="Cambria" w:hAnsi="Cambria"/>
        </w:rPr>
        <w:t>s:</w:t>
      </w:r>
    </w:p>
    <w:p w:rsidR="007536A7" w:rsidRPr="007536A7" w:rsidRDefault="007536A7" w:rsidP="007536A7">
      <w:pPr>
        <w:jc w:val="both"/>
        <w:rPr>
          <w:rFonts w:ascii="Cambria" w:hAnsi="Cambria"/>
        </w:rPr>
      </w:pPr>
    </w:p>
    <w:tbl>
      <w:tblPr>
        <w:tblW w:w="9707" w:type="dxa"/>
        <w:tblLook w:val="04A0" w:firstRow="1" w:lastRow="0" w:firstColumn="1" w:lastColumn="0" w:noHBand="0" w:noVBand="1"/>
      </w:tblPr>
      <w:tblGrid>
        <w:gridCol w:w="2914"/>
        <w:gridCol w:w="1368"/>
        <w:gridCol w:w="1383"/>
        <w:gridCol w:w="2064"/>
        <w:gridCol w:w="1978"/>
      </w:tblGrid>
      <w:tr w:rsidR="007536A7" w:rsidRPr="007536A7" w:rsidTr="007536A7">
        <w:trPr>
          <w:trHeight w:val="231"/>
        </w:trPr>
        <w:tc>
          <w:tcPr>
            <w:tcW w:w="2914"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7536A7" w:rsidRDefault="007536A7" w:rsidP="007536A7">
            <w:pPr>
              <w:rPr>
                <w:rFonts w:ascii="Cambria" w:hAnsi="Cambria"/>
                <w:color w:val="000000"/>
                <w:sz w:val="20"/>
                <w:szCs w:val="20"/>
                <w:lang w:val="en-GB" w:eastAsia="en-GB"/>
              </w:rPr>
            </w:pPr>
            <w:r w:rsidRPr="007536A7">
              <w:rPr>
                <w:rFonts w:ascii="Cambria" w:hAnsi="Cambria"/>
                <w:color w:val="000000"/>
                <w:sz w:val="20"/>
                <w:szCs w:val="20"/>
                <w:lang w:val="en-GB" w:eastAsia="en-GB"/>
              </w:rPr>
              <w:t> </w:t>
            </w:r>
          </w:p>
        </w:tc>
        <w:tc>
          <w:tcPr>
            <w:tcW w:w="1368"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2018</w:t>
            </w:r>
          </w:p>
        </w:tc>
        <w:tc>
          <w:tcPr>
            <w:tcW w:w="1383"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2019</w:t>
            </w:r>
          </w:p>
        </w:tc>
        <w:tc>
          <w:tcPr>
            <w:tcW w:w="2064"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2020</w:t>
            </w:r>
          </w:p>
        </w:tc>
        <w:tc>
          <w:tcPr>
            <w:tcW w:w="1978" w:type="dxa"/>
            <w:tcBorders>
              <w:top w:val="nil"/>
              <w:left w:val="nil"/>
              <w:bottom w:val="single" w:sz="8" w:space="0" w:color="2E74B5"/>
              <w:right w:val="single" w:sz="4" w:space="0" w:color="auto"/>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2021</w:t>
            </w:r>
          </w:p>
        </w:tc>
      </w:tr>
      <w:tr w:rsidR="007536A7" w:rsidRPr="007536A7" w:rsidTr="007536A7">
        <w:trPr>
          <w:trHeight w:val="231"/>
        </w:trPr>
        <w:tc>
          <w:tcPr>
            <w:tcW w:w="2914"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7536A7" w:rsidRDefault="007536A7" w:rsidP="00751797">
            <w:pPr>
              <w:rPr>
                <w:rFonts w:ascii="Cambria" w:hAnsi="Cambria"/>
                <w:color w:val="000000"/>
                <w:sz w:val="20"/>
                <w:szCs w:val="20"/>
                <w:lang w:val="en-GB" w:eastAsia="en-GB"/>
              </w:rPr>
            </w:pPr>
          </w:p>
        </w:tc>
        <w:tc>
          <w:tcPr>
            <w:tcW w:w="1368"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Buxheti</w:t>
            </w:r>
          </w:p>
        </w:tc>
        <w:tc>
          <w:tcPr>
            <w:tcW w:w="1383"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Parashikimi</w:t>
            </w:r>
          </w:p>
        </w:tc>
        <w:tc>
          <w:tcPr>
            <w:tcW w:w="2064"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Parashikimi</w:t>
            </w:r>
          </w:p>
        </w:tc>
        <w:tc>
          <w:tcPr>
            <w:tcW w:w="1978" w:type="dxa"/>
            <w:tcBorders>
              <w:top w:val="nil"/>
              <w:left w:val="nil"/>
              <w:bottom w:val="single" w:sz="8" w:space="0" w:color="2E74B5"/>
              <w:right w:val="single" w:sz="4" w:space="0" w:color="auto"/>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Parashikimi</w:t>
            </w:r>
          </w:p>
        </w:tc>
      </w:tr>
      <w:tr w:rsidR="007536A7" w:rsidRPr="007536A7" w:rsidTr="007536A7">
        <w:trPr>
          <w:trHeight w:val="231"/>
        </w:trPr>
        <w:tc>
          <w:tcPr>
            <w:tcW w:w="2914"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7536A7" w:rsidRDefault="007536A7" w:rsidP="00751797">
            <w:pPr>
              <w:rPr>
                <w:rFonts w:ascii="Cambria" w:hAnsi="Cambria"/>
                <w:color w:val="000000"/>
                <w:sz w:val="20"/>
                <w:szCs w:val="20"/>
                <w:lang w:val="en-GB" w:eastAsia="en-GB"/>
              </w:rPr>
            </w:pPr>
            <w:r w:rsidRPr="007536A7">
              <w:rPr>
                <w:rFonts w:ascii="Cambria" w:hAnsi="Cambria"/>
                <w:color w:val="000000"/>
                <w:sz w:val="20"/>
                <w:szCs w:val="20"/>
                <w:lang w:val="en-GB" w:eastAsia="en-GB"/>
              </w:rPr>
              <w:t>Trendi I rritje së grave fermere të informuara përmes strukturave të Shërbimit Këshillimor publik</w:t>
            </w:r>
          </w:p>
        </w:tc>
        <w:tc>
          <w:tcPr>
            <w:tcW w:w="1368"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10%</w:t>
            </w:r>
          </w:p>
        </w:tc>
        <w:tc>
          <w:tcPr>
            <w:tcW w:w="1383"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trend rritës</w:t>
            </w:r>
          </w:p>
        </w:tc>
        <w:tc>
          <w:tcPr>
            <w:tcW w:w="2064"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trend rritës</w:t>
            </w:r>
          </w:p>
        </w:tc>
        <w:tc>
          <w:tcPr>
            <w:tcW w:w="1978" w:type="dxa"/>
            <w:tcBorders>
              <w:top w:val="nil"/>
              <w:left w:val="nil"/>
              <w:bottom w:val="single" w:sz="8" w:space="0" w:color="2E74B5"/>
              <w:right w:val="single" w:sz="4" w:space="0" w:color="auto"/>
            </w:tcBorders>
            <w:shd w:val="clear" w:color="000000" w:fill="FFFFFF"/>
            <w:noWrap/>
            <w:vAlign w:val="center"/>
            <w:hideMark/>
          </w:tcPr>
          <w:p w:rsidR="007536A7" w:rsidRPr="007536A7" w:rsidRDefault="007536A7" w:rsidP="00751797">
            <w:pPr>
              <w:jc w:val="center"/>
              <w:rPr>
                <w:rFonts w:ascii="Cambria" w:hAnsi="Cambria"/>
                <w:color w:val="000000"/>
                <w:sz w:val="20"/>
                <w:szCs w:val="20"/>
                <w:lang w:val="en-GB" w:eastAsia="en-GB"/>
              </w:rPr>
            </w:pPr>
            <w:r w:rsidRPr="007536A7">
              <w:rPr>
                <w:rFonts w:ascii="Cambria" w:hAnsi="Cambria"/>
                <w:color w:val="000000"/>
                <w:sz w:val="20"/>
                <w:szCs w:val="20"/>
                <w:lang w:val="en-GB" w:eastAsia="en-GB"/>
              </w:rPr>
              <w:t>trend rritës</w:t>
            </w:r>
          </w:p>
        </w:tc>
      </w:tr>
    </w:tbl>
    <w:p w:rsidR="007536A7" w:rsidRDefault="007536A7" w:rsidP="007536A7">
      <w:pPr>
        <w:jc w:val="both"/>
        <w:rPr>
          <w:rFonts w:ascii="Cambria" w:hAnsi="Cambria"/>
        </w:rPr>
      </w:pPr>
    </w:p>
    <w:p w:rsidR="007536A7" w:rsidRPr="007536A7" w:rsidRDefault="007536A7" w:rsidP="007536A7">
      <w:pPr>
        <w:jc w:val="both"/>
        <w:rPr>
          <w:rFonts w:ascii="Cambria" w:hAnsi="Cambria"/>
          <w:b/>
          <w:bCs/>
        </w:rPr>
      </w:pPr>
      <w:r w:rsidRPr="007536A7">
        <w:rPr>
          <w:rFonts w:ascii="Cambria" w:hAnsi="Cambria"/>
          <w:bCs/>
        </w:rPr>
        <w:t>Objektivi</w:t>
      </w:r>
      <w:r w:rsidRPr="007536A7">
        <w:rPr>
          <w:rFonts w:ascii="Cambria" w:hAnsi="Cambria"/>
          <w:bCs/>
        </w:rPr>
        <w:t>:</w:t>
      </w:r>
      <w:r>
        <w:rPr>
          <w:rFonts w:ascii="Cambria" w:hAnsi="Cambria"/>
          <w:b/>
          <w:bCs/>
        </w:rPr>
        <w:t xml:space="preserve"> </w:t>
      </w:r>
      <w:r w:rsidRPr="009024EF">
        <w:rPr>
          <w:rFonts w:ascii="Cambria" w:hAnsi="Cambria"/>
        </w:rPr>
        <w:t>Ofrimi për fermerët i kartave dhe paketave teknologjike me elementë të përmirësuar dhe rekomandime të dala nga studimet e kryera nga QTTB-të.</w:t>
      </w:r>
    </w:p>
    <w:p w:rsidR="007536A7" w:rsidRDefault="007536A7" w:rsidP="007536A7">
      <w:pPr>
        <w:jc w:val="both"/>
        <w:rPr>
          <w:rFonts w:ascii="Cambria" w:hAnsi="Cambria"/>
        </w:rPr>
      </w:pPr>
      <w:r>
        <w:rPr>
          <w:rFonts w:ascii="Cambria" w:hAnsi="Cambria"/>
        </w:rPr>
        <w:t xml:space="preserve"> </w:t>
      </w:r>
    </w:p>
    <w:p w:rsidR="007536A7" w:rsidRDefault="007536A7" w:rsidP="007536A7">
      <w:pPr>
        <w:jc w:val="both"/>
        <w:rPr>
          <w:rFonts w:ascii="Cambria" w:hAnsi="Cambria"/>
        </w:rPr>
      </w:pPr>
    </w:p>
    <w:p w:rsidR="007536A7" w:rsidRDefault="007536A7" w:rsidP="007536A7">
      <w:pPr>
        <w:jc w:val="both"/>
        <w:rPr>
          <w:rFonts w:ascii="Cambria" w:hAnsi="Cambria"/>
        </w:rPr>
      </w:pPr>
    </w:p>
    <w:p w:rsidR="007536A7" w:rsidRDefault="007536A7" w:rsidP="007536A7">
      <w:pPr>
        <w:jc w:val="both"/>
        <w:rPr>
          <w:rFonts w:ascii="Cambria" w:hAnsi="Cambria"/>
        </w:rPr>
      </w:pPr>
    </w:p>
    <w:p w:rsidR="007536A7" w:rsidRDefault="007536A7" w:rsidP="007536A7">
      <w:pPr>
        <w:jc w:val="both"/>
        <w:rPr>
          <w:rFonts w:ascii="Cambria" w:hAnsi="Cambria"/>
        </w:rPr>
      </w:pPr>
    </w:p>
    <w:tbl>
      <w:tblPr>
        <w:tblW w:w="6691" w:type="dxa"/>
        <w:tblInd w:w="1309" w:type="dxa"/>
        <w:tblLook w:val="04A0" w:firstRow="1" w:lastRow="0" w:firstColumn="1" w:lastColumn="0" w:noHBand="0" w:noVBand="1"/>
      </w:tblPr>
      <w:tblGrid>
        <w:gridCol w:w="698"/>
        <w:gridCol w:w="1514"/>
        <w:gridCol w:w="1514"/>
        <w:gridCol w:w="2965"/>
      </w:tblGrid>
      <w:tr w:rsidR="007536A7" w:rsidRPr="008A0D18" w:rsidTr="007536A7">
        <w:trPr>
          <w:trHeight w:val="315"/>
        </w:trPr>
        <w:tc>
          <w:tcPr>
            <w:tcW w:w="6691" w:type="dxa"/>
            <w:gridSpan w:val="4"/>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Treguesit e Performancës për Objektivin 1</w:t>
            </w:r>
          </w:p>
        </w:tc>
      </w:tr>
      <w:tr w:rsidR="007536A7" w:rsidRPr="008A0D18" w:rsidTr="007536A7">
        <w:trPr>
          <w:trHeight w:val="315"/>
        </w:trPr>
        <w:tc>
          <w:tcPr>
            <w:tcW w:w="698" w:type="dxa"/>
            <w:tcBorders>
              <w:top w:val="nil"/>
              <w:left w:val="nil"/>
              <w:bottom w:val="single" w:sz="8" w:space="0" w:color="2E74B5"/>
              <w:right w:val="single" w:sz="8" w:space="0" w:color="2E74B5"/>
            </w:tcBorders>
            <w:shd w:val="clear" w:color="000000" w:fill="FFFFFF"/>
            <w:noWrap/>
            <w:vAlign w:val="center"/>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2018</w:t>
            </w:r>
          </w:p>
        </w:tc>
        <w:tc>
          <w:tcPr>
            <w:tcW w:w="1514" w:type="dxa"/>
            <w:tcBorders>
              <w:top w:val="nil"/>
              <w:left w:val="nil"/>
              <w:bottom w:val="single" w:sz="8" w:space="0" w:color="2E74B5"/>
              <w:right w:val="single" w:sz="8" w:space="0" w:color="2E74B5"/>
            </w:tcBorders>
            <w:shd w:val="clear" w:color="000000" w:fill="FFFFFF"/>
            <w:noWrap/>
            <w:vAlign w:val="center"/>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2019</w:t>
            </w:r>
          </w:p>
        </w:tc>
        <w:tc>
          <w:tcPr>
            <w:tcW w:w="1514" w:type="dxa"/>
            <w:tcBorders>
              <w:top w:val="nil"/>
              <w:left w:val="nil"/>
              <w:bottom w:val="single" w:sz="8" w:space="0" w:color="2E74B5"/>
              <w:right w:val="single" w:sz="8" w:space="0" w:color="2E74B5"/>
            </w:tcBorders>
            <w:shd w:val="clear" w:color="000000" w:fill="FFFFFF"/>
            <w:noWrap/>
            <w:vAlign w:val="center"/>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2020</w:t>
            </w:r>
          </w:p>
        </w:tc>
        <w:tc>
          <w:tcPr>
            <w:tcW w:w="2965" w:type="dxa"/>
            <w:tcBorders>
              <w:top w:val="nil"/>
              <w:left w:val="nil"/>
              <w:bottom w:val="single" w:sz="8" w:space="0" w:color="2E74B5"/>
              <w:right w:val="single" w:sz="8" w:space="0" w:color="2E74B5"/>
            </w:tcBorders>
            <w:shd w:val="clear" w:color="000000" w:fill="FFFFFF"/>
            <w:noWrap/>
            <w:vAlign w:val="center"/>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2021</w:t>
            </w:r>
          </w:p>
        </w:tc>
      </w:tr>
      <w:tr w:rsidR="007536A7" w:rsidRPr="008A0D18" w:rsidTr="007536A7">
        <w:trPr>
          <w:trHeight w:val="315"/>
        </w:trPr>
        <w:tc>
          <w:tcPr>
            <w:tcW w:w="698" w:type="dxa"/>
            <w:tcBorders>
              <w:top w:val="nil"/>
              <w:left w:val="nil"/>
              <w:bottom w:val="single" w:sz="8" w:space="0" w:color="2E74B5"/>
              <w:right w:val="single" w:sz="8" w:space="0" w:color="2E74B5"/>
            </w:tcBorders>
            <w:shd w:val="clear" w:color="000000" w:fill="FFFFFF"/>
            <w:noWrap/>
            <w:vAlign w:val="center"/>
            <w:hideMark/>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Buxheti</w:t>
            </w:r>
          </w:p>
        </w:tc>
        <w:tc>
          <w:tcPr>
            <w:tcW w:w="1514" w:type="dxa"/>
            <w:tcBorders>
              <w:top w:val="nil"/>
              <w:left w:val="nil"/>
              <w:bottom w:val="single" w:sz="8" w:space="0" w:color="2E74B5"/>
              <w:right w:val="single" w:sz="8" w:space="0" w:color="2E74B5"/>
            </w:tcBorders>
            <w:shd w:val="clear" w:color="000000" w:fill="FFFFFF"/>
            <w:noWrap/>
            <w:vAlign w:val="center"/>
            <w:hideMark/>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c>
          <w:tcPr>
            <w:tcW w:w="1514" w:type="dxa"/>
            <w:tcBorders>
              <w:top w:val="nil"/>
              <w:left w:val="nil"/>
              <w:bottom w:val="single" w:sz="8" w:space="0" w:color="2E74B5"/>
              <w:right w:val="single" w:sz="8" w:space="0" w:color="2E74B5"/>
            </w:tcBorders>
            <w:shd w:val="clear" w:color="000000" w:fill="FFFFFF"/>
            <w:noWrap/>
            <w:vAlign w:val="center"/>
            <w:hideMark/>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c>
          <w:tcPr>
            <w:tcW w:w="2965" w:type="dxa"/>
            <w:tcBorders>
              <w:top w:val="nil"/>
              <w:left w:val="nil"/>
              <w:bottom w:val="single" w:sz="8" w:space="0" w:color="2E74B5"/>
              <w:right w:val="single" w:sz="8" w:space="0" w:color="2E74B5"/>
            </w:tcBorders>
            <w:shd w:val="clear" w:color="000000" w:fill="FFFFFF"/>
            <w:noWrap/>
            <w:vAlign w:val="center"/>
            <w:hideMark/>
          </w:tcPr>
          <w:p w:rsidR="007536A7" w:rsidRPr="008A0D18" w:rsidRDefault="007536A7" w:rsidP="00751797">
            <w:pPr>
              <w:jc w:val="center"/>
              <w:rPr>
                <w:rFonts w:ascii="Garamond" w:hAnsi="Garamond"/>
                <w:color w:val="000000"/>
                <w:sz w:val="16"/>
                <w:szCs w:val="16"/>
                <w:lang w:val="en-GB" w:eastAsia="en-GB"/>
              </w:rPr>
            </w:pPr>
            <w:r w:rsidRPr="008A0D18">
              <w:rPr>
                <w:rFonts w:ascii="Garamond" w:hAnsi="Garamond"/>
                <w:color w:val="000000"/>
                <w:sz w:val="16"/>
                <w:szCs w:val="16"/>
                <w:lang w:val="en-GB" w:eastAsia="en-GB"/>
              </w:rPr>
              <w:t>Parashikimi</w:t>
            </w:r>
          </w:p>
        </w:tc>
      </w:tr>
    </w:tbl>
    <w:p w:rsidR="007536A7" w:rsidRDefault="007536A7" w:rsidP="007536A7">
      <w:pPr>
        <w:jc w:val="both"/>
        <w:rPr>
          <w:rFonts w:ascii="Cambria" w:hAnsi="Cambria"/>
        </w:rPr>
      </w:pPr>
    </w:p>
    <w:p w:rsidR="007536A7" w:rsidRPr="007536A7" w:rsidRDefault="007536A7" w:rsidP="007536A7">
      <w:pPr>
        <w:jc w:val="both"/>
        <w:rPr>
          <w:rFonts w:ascii="Garamond" w:hAnsi="Garamond"/>
          <w:color w:val="000000"/>
          <w:sz w:val="16"/>
          <w:szCs w:val="16"/>
          <w:lang w:val="en-GB" w:eastAsia="en-GB"/>
        </w:rPr>
      </w:pPr>
    </w:p>
    <w:tbl>
      <w:tblPr>
        <w:tblW w:w="8042" w:type="dxa"/>
        <w:tblLook w:val="04A0" w:firstRow="1" w:lastRow="0" w:firstColumn="1" w:lastColumn="0" w:noHBand="0" w:noVBand="1"/>
      </w:tblPr>
      <w:tblGrid>
        <w:gridCol w:w="1730"/>
        <w:gridCol w:w="1304"/>
        <w:gridCol w:w="1304"/>
        <w:gridCol w:w="1304"/>
        <w:gridCol w:w="2400"/>
      </w:tblGrid>
      <w:tr w:rsidR="007536A7" w:rsidRPr="007536A7" w:rsidTr="007536A7">
        <w:trPr>
          <w:trHeight w:val="269"/>
        </w:trPr>
        <w:tc>
          <w:tcPr>
            <w:tcW w:w="1730"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7536A7" w:rsidRDefault="007536A7" w:rsidP="00751797">
            <w:pPr>
              <w:rPr>
                <w:rFonts w:ascii="Garamond" w:hAnsi="Garamond"/>
                <w:color w:val="000000"/>
                <w:sz w:val="16"/>
                <w:szCs w:val="16"/>
                <w:lang w:val="en-GB" w:eastAsia="en-GB"/>
              </w:rPr>
            </w:pPr>
            <w:r w:rsidRPr="007536A7">
              <w:rPr>
                <w:rFonts w:ascii="Garamond" w:hAnsi="Garamond"/>
                <w:color w:val="000000"/>
                <w:sz w:val="16"/>
                <w:szCs w:val="16"/>
                <w:lang w:val="en-GB" w:eastAsia="en-GB"/>
              </w:rPr>
              <w:t>Përqindja e të grave fermere të informuara përmes strukturave të Agjensive Rajonale të Ekstensionit Bujqësor kundrejt numrit total të fermerëve të informuar</w:t>
            </w:r>
          </w:p>
        </w:tc>
        <w:tc>
          <w:tcPr>
            <w:tcW w:w="1304"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Garamond" w:hAnsi="Garamond"/>
                <w:color w:val="000000"/>
                <w:sz w:val="16"/>
                <w:szCs w:val="16"/>
                <w:lang w:val="en-GB" w:eastAsia="en-GB"/>
              </w:rPr>
            </w:pPr>
            <w:r w:rsidRPr="007536A7">
              <w:rPr>
                <w:rFonts w:ascii="Garamond" w:hAnsi="Garamond"/>
                <w:color w:val="000000"/>
                <w:sz w:val="16"/>
                <w:szCs w:val="16"/>
                <w:lang w:val="en-GB" w:eastAsia="en-GB"/>
              </w:rPr>
              <w:t>10%</w:t>
            </w:r>
          </w:p>
        </w:tc>
        <w:tc>
          <w:tcPr>
            <w:tcW w:w="1304"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Garamond" w:hAnsi="Garamond"/>
                <w:color w:val="000000"/>
                <w:sz w:val="16"/>
                <w:szCs w:val="16"/>
                <w:lang w:val="en-GB" w:eastAsia="en-GB"/>
              </w:rPr>
            </w:pPr>
            <w:r w:rsidRPr="007536A7">
              <w:rPr>
                <w:rFonts w:ascii="Garamond" w:hAnsi="Garamond"/>
                <w:color w:val="000000"/>
                <w:sz w:val="16"/>
                <w:szCs w:val="16"/>
                <w:lang w:val="en-GB" w:eastAsia="en-GB"/>
              </w:rPr>
              <w:t>trend rritës</w:t>
            </w:r>
          </w:p>
        </w:tc>
        <w:tc>
          <w:tcPr>
            <w:tcW w:w="1304" w:type="dxa"/>
            <w:tcBorders>
              <w:top w:val="nil"/>
              <w:left w:val="nil"/>
              <w:bottom w:val="single" w:sz="8" w:space="0" w:color="2E74B5"/>
              <w:right w:val="single" w:sz="8" w:space="0" w:color="2E74B5"/>
            </w:tcBorders>
            <w:shd w:val="clear" w:color="000000" w:fill="FFFFFF"/>
            <w:noWrap/>
            <w:vAlign w:val="center"/>
            <w:hideMark/>
          </w:tcPr>
          <w:p w:rsidR="007536A7" w:rsidRPr="007536A7" w:rsidRDefault="007536A7" w:rsidP="00751797">
            <w:pPr>
              <w:jc w:val="center"/>
              <w:rPr>
                <w:rFonts w:ascii="Garamond" w:hAnsi="Garamond"/>
                <w:color w:val="000000"/>
                <w:sz w:val="16"/>
                <w:szCs w:val="16"/>
                <w:lang w:val="en-GB" w:eastAsia="en-GB"/>
              </w:rPr>
            </w:pPr>
            <w:r w:rsidRPr="007536A7">
              <w:rPr>
                <w:rFonts w:ascii="Garamond" w:hAnsi="Garamond"/>
                <w:color w:val="000000"/>
                <w:sz w:val="16"/>
                <w:szCs w:val="16"/>
                <w:lang w:val="en-GB" w:eastAsia="en-GB"/>
              </w:rPr>
              <w:t>trend rritës</w:t>
            </w:r>
          </w:p>
        </w:tc>
        <w:tc>
          <w:tcPr>
            <w:tcW w:w="2400" w:type="dxa"/>
            <w:tcBorders>
              <w:top w:val="nil"/>
              <w:left w:val="nil"/>
              <w:bottom w:val="single" w:sz="8" w:space="0" w:color="2E74B5"/>
              <w:right w:val="single" w:sz="4" w:space="0" w:color="auto"/>
            </w:tcBorders>
            <w:shd w:val="clear" w:color="000000" w:fill="FFFFFF"/>
            <w:noWrap/>
            <w:vAlign w:val="center"/>
            <w:hideMark/>
          </w:tcPr>
          <w:p w:rsidR="007536A7" w:rsidRPr="007536A7" w:rsidRDefault="007536A7" w:rsidP="00751797">
            <w:pPr>
              <w:jc w:val="center"/>
              <w:rPr>
                <w:rFonts w:ascii="Garamond" w:hAnsi="Garamond"/>
                <w:color w:val="000000"/>
                <w:sz w:val="16"/>
                <w:szCs w:val="16"/>
                <w:lang w:val="en-GB" w:eastAsia="en-GB"/>
              </w:rPr>
            </w:pPr>
            <w:r w:rsidRPr="007536A7">
              <w:rPr>
                <w:rFonts w:ascii="Garamond" w:hAnsi="Garamond"/>
                <w:color w:val="000000"/>
                <w:sz w:val="16"/>
                <w:szCs w:val="16"/>
                <w:lang w:val="en-GB" w:eastAsia="en-GB"/>
              </w:rPr>
              <w:t>trend rritës</w:t>
            </w:r>
          </w:p>
        </w:tc>
      </w:tr>
    </w:tbl>
    <w:p w:rsidR="007536A7" w:rsidRDefault="007536A7" w:rsidP="007536A7">
      <w:pPr>
        <w:jc w:val="both"/>
        <w:rPr>
          <w:rFonts w:ascii="Cambria" w:hAnsi="Cambria"/>
        </w:rPr>
      </w:pPr>
    </w:p>
    <w:p w:rsidR="007536A7" w:rsidRDefault="007536A7" w:rsidP="007536A7">
      <w:pPr>
        <w:jc w:val="both"/>
        <w:rPr>
          <w:rFonts w:ascii="Cambria" w:hAnsi="Cambria"/>
        </w:rPr>
      </w:pPr>
      <w:r>
        <w:rPr>
          <w:rFonts w:ascii="Cambria" w:hAnsi="Cambria"/>
        </w:rPr>
        <w:t>Për këtë objektiv është përcaktuar një produkt me bazë gjinore</w:t>
      </w:r>
      <w:r>
        <w:rPr>
          <w:rFonts w:ascii="Cambria" w:hAnsi="Cambria"/>
        </w:rPr>
        <w:t>:</w:t>
      </w:r>
      <w:r>
        <w:rPr>
          <w:rFonts w:ascii="Cambria" w:hAnsi="Cambria"/>
        </w:rPr>
        <w:t xml:space="preserve"> </w:t>
      </w:r>
    </w:p>
    <w:p w:rsidR="007536A7" w:rsidRDefault="007536A7" w:rsidP="007536A7">
      <w:pPr>
        <w:jc w:val="both"/>
        <w:rPr>
          <w:rFonts w:ascii="Cambria" w:hAnsi="Cambria"/>
        </w:rPr>
      </w:pPr>
    </w:p>
    <w:tbl>
      <w:tblPr>
        <w:tblW w:w="9663" w:type="dxa"/>
        <w:tblLook w:val="04A0" w:firstRow="1" w:lastRow="0" w:firstColumn="1" w:lastColumn="0" w:noHBand="0" w:noVBand="1"/>
      </w:tblPr>
      <w:tblGrid>
        <w:gridCol w:w="2079"/>
        <w:gridCol w:w="1566"/>
        <w:gridCol w:w="1566"/>
        <w:gridCol w:w="1566"/>
        <w:gridCol w:w="2886"/>
      </w:tblGrid>
      <w:tr w:rsidR="007536A7" w:rsidRPr="009024EF" w:rsidTr="00751797">
        <w:trPr>
          <w:trHeight w:val="261"/>
        </w:trPr>
        <w:tc>
          <w:tcPr>
            <w:tcW w:w="2079"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7536A7" w:rsidRDefault="007536A7" w:rsidP="00751797">
            <w:pPr>
              <w:rPr>
                <w:rFonts w:ascii="Garamond" w:hAnsi="Garamond"/>
                <w:b/>
                <w:bCs/>
                <w:lang w:val="en-GB" w:eastAsia="en-GB"/>
              </w:rPr>
            </w:pPr>
            <w:r w:rsidRPr="007536A7">
              <w:rPr>
                <w:rFonts w:ascii="Garamond" w:hAnsi="Garamond"/>
                <w:b/>
                <w:bCs/>
                <w:lang w:val="en-GB" w:eastAsia="en-GB"/>
              </w:rPr>
              <w:t>Produkti 5</w:t>
            </w:r>
          </w:p>
        </w:tc>
        <w:tc>
          <w:tcPr>
            <w:tcW w:w="7584" w:type="dxa"/>
            <w:gridSpan w:val="4"/>
            <w:tcBorders>
              <w:top w:val="single" w:sz="8" w:space="0" w:color="2E74B5"/>
              <w:left w:val="nil"/>
              <w:bottom w:val="single" w:sz="8" w:space="0" w:color="2E74B5"/>
              <w:right w:val="single" w:sz="4" w:space="0" w:color="000000"/>
            </w:tcBorders>
            <w:shd w:val="clear" w:color="000000" w:fill="F2F2F2"/>
            <w:noWrap/>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Gra të informuara dhe trajnuara nga shërbimi këshillimor publik</w:t>
            </w:r>
          </w:p>
        </w:tc>
      </w:tr>
      <w:tr w:rsidR="007536A7" w:rsidRPr="009024EF" w:rsidTr="00751797">
        <w:trPr>
          <w:trHeight w:val="261"/>
        </w:trPr>
        <w:tc>
          <w:tcPr>
            <w:tcW w:w="2079"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9024EF" w:rsidRDefault="007536A7" w:rsidP="00751797">
            <w:pPr>
              <w:rPr>
                <w:rFonts w:ascii="Garamond" w:hAnsi="Garamond"/>
                <w:color w:val="000000"/>
                <w:lang w:val="en-GB" w:eastAsia="en-GB"/>
              </w:rPr>
            </w:pPr>
            <w:r w:rsidRPr="009024EF">
              <w:rPr>
                <w:rFonts w:ascii="Garamond" w:hAnsi="Garamond"/>
                <w:color w:val="000000"/>
                <w:lang w:val="en-GB" w:eastAsia="en-GB"/>
              </w:rPr>
              <w:t>Përshkrimi i Produktit:</w:t>
            </w:r>
          </w:p>
        </w:tc>
        <w:tc>
          <w:tcPr>
            <w:tcW w:w="7584" w:type="dxa"/>
            <w:gridSpan w:val="4"/>
            <w:tcBorders>
              <w:top w:val="single" w:sz="8" w:space="0" w:color="2E74B5"/>
              <w:left w:val="nil"/>
              <w:bottom w:val="single" w:sz="8" w:space="0" w:color="2E74B5"/>
              <w:right w:val="single" w:sz="4" w:space="0" w:color="000000"/>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Strukturat e Agjensive Rajonale të Ekstensionit Bujqësor në qarqe ofrojnë trajnime specifike për gratë fermerë në kuadrin e zbutje së pabarazisë gjinore</w:t>
            </w:r>
          </w:p>
        </w:tc>
      </w:tr>
      <w:tr w:rsidR="007536A7" w:rsidRPr="009024EF" w:rsidTr="00751797">
        <w:trPr>
          <w:trHeight w:val="261"/>
        </w:trPr>
        <w:tc>
          <w:tcPr>
            <w:tcW w:w="2079"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9024EF" w:rsidRDefault="007536A7" w:rsidP="00751797">
            <w:pPr>
              <w:rPr>
                <w:rFonts w:ascii="Garamond" w:hAnsi="Garamond"/>
                <w:color w:val="000000"/>
                <w:lang w:val="en-GB" w:eastAsia="en-GB"/>
              </w:rPr>
            </w:pPr>
            <w:r w:rsidRPr="009024EF">
              <w:rPr>
                <w:rFonts w:ascii="Garamond" w:hAnsi="Garamond"/>
                <w:color w:val="000000"/>
                <w:lang w:val="en-GB" w:eastAsia="en-GB"/>
              </w:rPr>
              <w:t>Njësia Matëse</w:t>
            </w:r>
          </w:p>
        </w:tc>
        <w:tc>
          <w:tcPr>
            <w:tcW w:w="7584" w:type="dxa"/>
            <w:gridSpan w:val="4"/>
            <w:tcBorders>
              <w:top w:val="single" w:sz="8" w:space="0" w:color="2E74B5"/>
              <w:left w:val="nil"/>
              <w:bottom w:val="single" w:sz="8" w:space="0" w:color="2E74B5"/>
              <w:right w:val="single" w:sz="4" w:space="0" w:color="000000"/>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Nr</w:t>
            </w:r>
          </w:p>
        </w:tc>
      </w:tr>
      <w:tr w:rsidR="007536A7" w:rsidRPr="009024EF" w:rsidTr="00751797">
        <w:trPr>
          <w:trHeight w:val="261"/>
        </w:trPr>
        <w:tc>
          <w:tcPr>
            <w:tcW w:w="2079"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9024EF" w:rsidRDefault="007536A7" w:rsidP="00751797">
            <w:pPr>
              <w:rPr>
                <w:rFonts w:ascii="Garamond" w:hAnsi="Garamond"/>
                <w:color w:val="000000"/>
                <w:lang w:val="en-GB" w:eastAsia="en-GB"/>
              </w:rPr>
            </w:pPr>
            <w:r w:rsidRPr="009024EF">
              <w:rPr>
                <w:rFonts w:ascii="Garamond" w:hAnsi="Garamond"/>
                <w:color w:val="000000"/>
                <w:lang w:val="en-GB" w:eastAsia="en-GB"/>
              </w:rPr>
              <w:t>Sasia</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250</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270</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290</w:t>
            </w:r>
          </w:p>
        </w:tc>
        <w:tc>
          <w:tcPr>
            <w:tcW w:w="2883" w:type="dxa"/>
            <w:tcBorders>
              <w:top w:val="nil"/>
              <w:left w:val="nil"/>
              <w:bottom w:val="single" w:sz="8" w:space="0" w:color="2E74B5"/>
              <w:right w:val="single" w:sz="4" w:space="0" w:color="auto"/>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320</w:t>
            </w:r>
          </w:p>
        </w:tc>
      </w:tr>
      <w:tr w:rsidR="007536A7" w:rsidRPr="009024EF" w:rsidTr="00751797">
        <w:trPr>
          <w:trHeight w:val="249"/>
        </w:trPr>
        <w:tc>
          <w:tcPr>
            <w:tcW w:w="2079"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 </w:t>
            </w:r>
          </w:p>
        </w:tc>
        <w:tc>
          <w:tcPr>
            <w:tcW w:w="1566" w:type="dxa"/>
            <w:tcBorders>
              <w:top w:val="nil"/>
              <w:left w:val="nil"/>
              <w:bottom w:val="nil"/>
              <w:right w:val="single" w:sz="8" w:space="0" w:color="2E74B5"/>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2018</w:t>
            </w:r>
          </w:p>
        </w:tc>
        <w:tc>
          <w:tcPr>
            <w:tcW w:w="1566" w:type="dxa"/>
            <w:tcBorders>
              <w:top w:val="nil"/>
              <w:left w:val="nil"/>
              <w:bottom w:val="nil"/>
              <w:right w:val="single" w:sz="8" w:space="0" w:color="2E74B5"/>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2019</w:t>
            </w:r>
          </w:p>
        </w:tc>
        <w:tc>
          <w:tcPr>
            <w:tcW w:w="1566" w:type="dxa"/>
            <w:tcBorders>
              <w:top w:val="nil"/>
              <w:left w:val="nil"/>
              <w:bottom w:val="nil"/>
              <w:right w:val="single" w:sz="8" w:space="0" w:color="2E74B5"/>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2020</w:t>
            </w:r>
          </w:p>
        </w:tc>
        <w:tc>
          <w:tcPr>
            <w:tcW w:w="2883" w:type="dxa"/>
            <w:tcBorders>
              <w:top w:val="nil"/>
              <w:left w:val="nil"/>
              <w:bottom w:val="nil"/>
              <w:right w:val="single" w:sz="4" w:space="0" w:color="auto"/>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2021</w:t>
            </w:r>
          </w:p>
        </w:tc>
      </w:tr>
      <w:tr w:rsidR="007536A7" w:rsidRPr="009024EF" w:rsidTr="00751797">
        <w:trPr>
          <w:trHeight w:val="261"/>
        </w:trPr>
        <w:tc>
          <w:tcPr>
            <w:tcW w:w="2079" w:type="dxa"/>
            <w:vMerge/>
            <w:tcBorders>
              <w:top w:val="nil"/>
              <w:left w:val="single" w:sz="8" w:space="0" w:color="2E74B5"/>
              <w:bottom w:val="single" w:sz="8" w:space="0" w:color="2E74B5"/>
              <w:right w:val="single" w:sz="8" w:space="0" w:color="2E74B5"/>
            </w:tcBorders>
            <w:vAlign w:val="center"/>
            <w:hideMark/>
          </w:tcPr>
          <w:p w:rsidR="007536A7" w:rsidRPr="009024EF" w:rsidRDefault="007536A7" w:rsidP="00751797">
            <w:pPr>
              <w:rPr>
                <w:rFonts w:ascii="Garamond" w:hAnsi="Garamond"/>
                <w:color w:val="000000"/>
                <w:lang w:val="en-GB" w:eastAsia="en-GB"/>
              </w:rPr>
            </w:pP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Buxheti</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Parashikimi</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Parashikimi</w:t>
            </w:r>
          </w:p>
        </w:tc>
        <w:tc>
          <w:tcPr>
            <w:tcW w:w="2883" w:type="dxa"/>
            <w:tcBorders>
              <w:top w:val="nil"/>
              <w:left w:val="nil"/>
              <w:bottom w:val="single" w:sz="8" w:space="0" w:color="2E74B5"/>
              <w:right w:val="single" w:sz="4" w:space="0" w:color="auto"/>
            </w:tcBorders>
            <w:shd w:val="clear" w:color="000000" w:fill="FFFFFF"/>
            <w:vAlign w:val="center"/>
            <w:hideMark/>
          </w:tcPr>
          <w:p w:rsidR="007536A7" w:rsidRPr="009024EF" w:rsidRDefault="007536A7" w:rsidP="00751797">
            <w:pPr>
              <w:jc w:val="center"/>
              <w:rPr>
                <w:rFonts w:ascii="Garamond" w:hAnsi="Garamond"/>
                <w:b/>
                <w:bCs/>
                <w:color w:val="000000"/>
                <w:lang w:val="en-GB" w:eastAsia="en-GB"/>
              </w:rPr>
            </w:pPr>
            <w:r w:rsidRPr="009024EF">
              <w:rPr>
                <w:rFonts w:ascii="Garamond" w:hAnsi="Garamond"/>
                <w:b/>
                <w:bCs/>
                <w:color w:val="000000"/>
                <w:lang w:val="en-GB" w:eastAsia="en-GB"/>
              </w:rPr>
              <w:t>Parashikimi</w:t>
            </w:r>
          </w:p>
        </w:tc>
      </w:tr>
      <w:tr w:rsidR="007536A7" w:rsidRPr="009024EF" w:rsidTr="00751797">
        <w:trPr>
          <w:trHeight w:val="261"/>
        </w:trPr>
        <w:tc>
          <w:tcPr>
            <w:tcW w:w="2079"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9024EF" w:rsidRDefault="007536A7" w:rsidP="00751797">
            <w:pPr>
              <w:rPr>
                <w:rFonts w:ascii="Garamond" w:hAnsi="Garamond"/>
                <w:color w:val="000000"/>
                <w:lang w:val="en-GB" w:eastAsia="en-GB"/>
              </w:rPr>
            </w:pPr>
            <w:r w:rsidRPr="009024EF">
              <w:rPr>
                <w:rFonts w:ascii="Garamond" w:hAnsi="Garamond"/>
                <w:color w:val="000000"/>
                <w:lang w:val="en-GB" w:eastAsia="en-GB"/>
              </w:rPr>
              <w:t>Kosto totale (në mijë lekë)</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1,400</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1,550</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1,600</w:t>
            </w:r>
          </w:p>
        </w:tc>
        <w:tc>
          <w:tcPr>
            <w:tcW w:w="2883" w:type="dxa"/>
            <w:tcBorders>
              <w:top w:val="nil"/>
              <w:left w:val="nil"/>
              <w:bottom w:val="single" w:sz="8" w:space="0" w:color="2E74B5"/>
              <w:right w:val="single" w:sz="4" w:space="0" w:color="auto"/>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1,650</w:t>
            </w:r>
          </w:p>
        </w:tc>
      </w:tr>
      <w:tr w:rsidR="007536A7" w:rsidRPr="009024EF" w:rsidTr="00751797">
        <w:trPr>
          <w:trHeight w:val="261"/>
        </w:trPr>
        <w:tc>
          <w:tcPr>
            <w:tcW w:w="2079" w:type="dxa"/>
            <w:tcBorders>
              <w:top w:val="nil"/>
              <w:left w:val="single" w:sz="8" w:space="0" w:color="2E74B5"/>
              <w:bottom w:val="single" w:sz="8" w:space="0" w:color="2E74B5"/>
              <w:right w:val="single" w:sz="8" w:space="0" w:color="2E74B5"/>
            </w:tcBorders>
            <w:shd w:val="clear" w:color="000000" w:fill="FFFFFF"/>
            <w:vAlign w:val="center"/>
            <w:hideMark/>
          </w:tcPr>
          <w:p w:rsidR="007536A7" w:rsidRPr="009024EF" w:rsidRDefault="007536A7" w:rsidP="00751797">
            <w:pPr>
              <w:rPr>
                <w:rFonts w:ascii="Garamond" w:hAnsi="Garamond"/>
                <w:color w:val="000000"/>
                <w:lang w:val="en-GB" w:eastAsia="en-GB"/>
              </w:rPr>
            </w:pPr>
            <w:r w:rsidRPr="009024EF">
              <w:rPr>
                <w:rFonts w:ascii="Garamond" w:hAnsi="Garamond"/>
                <w:color w:val="000000"/>
                <w:lang w:val="en-GB" w:eastAsia="en-GB"/>
              </w:rPr>
              <w:t>Kosto për njësi (në mijë lekë)</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5.60</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5.74</w:t>
            </w:r>
          </w:p>
        </w:tc>
        <w:tc>
          <w:tcPr>
            <w:tcW w:w="1566" w:type="dxa"/>
            <w:tcBorders>
              <w:top w:val="nil"/>
              <w:left w:val="nil"/>
              <w:bottom w:val="single" w:sz="8" w:space="0" w:color="2E74B5"/>
              <w:right w:val="single" w:sz="8" w:space="0" w:color="2E74B5"/>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5.52</w:t>
            </w:r>
          </w:p>
        </w:tc>
        <w:tc>
          <w:tcPr>
            <w:tcW w:w="2883" w:type="dxa"/>
            <w:tcBorders>
              <w:top w:val="nil"/>
              <w:left w:val="nil"/>
              <w:bottom w:val="single" w:sz="8" w:space="0" w:color="2E74B5"/>
              <w:right w:val="single" w:sz="4" w:space="0" w:color="auto"/>
            </w:tcBorders>
            <w:shd w:val="clear" w:color="000000" w:fill="FFFFFF"/>
            <w:vAlign w:val="center"/>
            <w:hideMark/>
          </w:tcPr>
          <w:p w:rsidR="007536A7" w:rsidRPr="009024EF" w:rsidRDefault="007536A7" w:rsidP="00751797">
            <w:pPr>
              <w:jc w:val="center"/>
              <w:rPr>
                <w:rFonts w:ascii="Garamond" w:hAnsi="Garamond"/>
                <w:color w:val="000000"/>
                <w:lang w:val="en-GB" w:eastAsia="en-GB"/>
              </w:rPr>
            </w:pPr>
            <w:r w:rsidRPr="009024EF">
              <w:rPr>
                <w:rFonts w:ascii="Garamond" w:hAnsi="Garamond"/>
                <w:color w:val="000000"/>
                <w:lang w:val="en-GB" w:eastAsia="en-GB"/>
              </w:rPr>
              <w:t>5.16</w:t>
            </w:r>
          </w:p>
        </w:tc>
      </w:tr>
    </w:tbl>
    <w:p w:rsidR="00AD62FC" w:rsidRPr="00B244A0" w:rsidRDefault="005F3452" w:rsidP="00AB1EE0">
      <w:pPr>
        <w:shd w:val="clear" w:color="auto" w:fill="FFFFFF"/>
        <w:spacing w:after="120" w:line="221" w:lineRule="atLeast"/>
        <w:jc w:val="both"/>
        <w:rPr>
          <w:rFonts w:ascii="Cambria" w:hAnsi="Cambria"/>
          <w:color w:val="222222"/>
          <w:sz w:val="22"/>
          <w:szCs w:val="22"/>
        </w:rPr>
      </w:pPr>
      <w:r w:rsidRPr="00B244A0">
        <w:rPr>
          <w:rFonts w:ascii="Cambria" w:hAnsi="Cambria"/>
          <w:color w:val="222222"/>
          <w:sz w:val="22"/>
          <w:szCs w:val="22"/>
        </w:rPr>
        <w:t xml:space="preserve">    </w:t>
      </w:r>
    </w:p>
    <w:p w:rsidR="00AD62FC" w:rsidRDefault="00AD62FC" w:rsidP="00AB1EE0">
      <w:pPr>
        <w:numPr>
          <w:ilvl w:val="0"/>
          <w:numId w:val="2"/>
        </w:numPr>
        <w:shd w:val="clear" w:color="auto" w:fill="FFFFFF"/>
        <w:tabs>
          <w:tab w:val="num" w:pos="426"/>
        </w:tabs>
        <w:spacing w:after="120" w:line="221" w:lineRule="atLeast"/>
        <w:ind w:left="426" w:hanging="426"/>
        <w:jc w:val="both"/>
        <w:rPr>
          <w:rFonts w:ascii="Cambria" w:hAnsi="Cambria"/>
          <w:i/>
          <w:color w:val="222222"/>
          <w:sz w:val="22"/>
          <w:szCs w:val="22"/>
        </w:rPr>
      </w:pPr>
      <w:r w:rsidRPr="00B244A0">
        <w:rPr>
          <w:rFonts w:ascii="Cambria" w:hAnsi="Cambria"/>
          <w:i/>
          <w:color w:val="222222"/>
          <w:sz w:val="22"/>
          <w:szCs w:val="22"/>
        </w:rPr>
        <w:t>Programi “Zhvillimi Rural duke mbësht</w:t>
      </w:r>
      <w:r w:rsidR="00CB681F" w:rsidRPr="00B244A0">
        <w:rPr>
          <w:rFonts w:ascii="Cambria" w:hAnsi="Cambria"/>
          <w:i/>
          <w:color w:val="222222"/>
          <w:sz w:val="22"/>
          <w:szCs w:val="22"/>
        </w:rPr>
        <w:t>et</w:t>
      </w:r>
      <w:r w:rsidRPr="00B244A0">
        <w:rPr>
          <w:rFonts w:ascii="Cambria" w:hAnsi="Cambria"/>
          <w:i/>
          <w:color w:val="222222"/>
          <w:sz w:val="22"/>
          <w:szCs w:val="22"/>
        </w:rPr>
        <w:t>ur prodhimin bujqësor, blegtoral, agroindustrinë dhe marketingun”</w:t>
      </w:r>
    </w:p>
    <w:p w:rsidR="00816626" w:rsidRPr="00B244A0" w:rsidRDefault="00816626" w:rsidP="00816626">
      <w:pPr>
        <w:shd w:val="clear" w:color="auto" w:fill="FFFFFF"/>
        <w:spacing w:after="120" w:line="221" w:lineRule="atLeast"/>
        <w:ind w:left="426"/>
        <w:jc w:val="both"/>
        <w:rPr>
          <w:rFonts w:ascii="Cambria" w:hAnsi="Cambria"/>
          <w:i/>
          <w:color w:val="222222"/>
          <w:sz w:val="22"/>
          <w:szCs w:val="22"/>
        </w:rPr>
      </w:pPr>
    </w:p>
    <w:tbl>
      <w:tblPr>
        <w:tblW w:w="10020" w:type="dxa"/>
        <w:tblLook w:val="04A0" w:firstRow="1" w:lastRow="0" w:firstColumn="1" w:lastColumn="0" w:noHBand="0" w:noVBand="1"/>
      </w:tblPr>
      <w:tblGrid>
        <w:gridCol w:w="4420"/>
        <w:gridCol w:w="1403"/>
        <w:gridCol w:w="1399"/>
        <w:gridCol w:w="1399"/>
        <w:gridCol w:w="1399"/>
      </w:tblGrid>
      <w:tr w:rsidR="00816626" w:rsidRPr="00141D62" w:rsidTr="00816626">
        <w:trPr>
          <w:trHeight w:val="810"/>
        </w:trPr>
        <w:tc>
          <w:tcPr>
            <w:tcW w:w="4420" w:type="dxa"/>
            <w:tcBorders>
              <w:top w:val="nil"/>
              <w:left w:val="single" w:sz="8" w:space="0" w:color="2E74B5"/>
              <w:bottom w:val="single" w:sz="8" w:space="0" w:color="2E74B5"/>
              <w:right w:val="single" w:sz="8" w:space="0" w:color="2E74B5"/>
            </w:tcBorders>
            <w:shd w:val="clear" w:color="000000" w:fill="F2F2F2"/>
            <w:vAlign w:val="center"/>
            <w:hideMark/>
          </w:tcPr>
          <w:p w:rsidR="00816626" w:rsidRPr="00141D62" w:rsidRDefault="00816626" w:rsidP="00816626">
            <w:pPr>
              <w:rPr>
                <w:rFonts w:ascii="Garamond" w:hAnsi="Garamond"/>
                <w:b/>
                <w:bCs/>
                <w:color w:val="000000"/>
                <w:sz w:val="18"/>
                <w:szCs w:val="18"/>
                <w:lang w:val="en-GB" w:eastAsia="en-GB"/>
              </w:rPr>
            </w:pPr>
            <w:r w:rsidRPr="00141D62">
              <w:rPr>
                <w:rFonts w:ascii="Garamond" w:hAnsi="Garamond"/>
                <w:b/>
                <w:bCs/>
                <w:color w:val="000000"/>
                <w:sz w:val="18"/>
                <w:szCs w:val="18"/>
                <w:lang w:val="en-GB" w:eastAsia="en-GB"/>
              </w:rPr>
              <w:t>Objektivi 1 i Politikës së Programit</w:t>
            </w:r>
          </w:p>
        </w:tc>
        <w:tc>
          <w:tcPr>
            <w:tcW w:w="560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816626" w:rsidRPr="00141D62" w:rsidRDefault="00816626" w:rsidP="00816626">
            <w:pPr>
              <w:rPr>
                <w:rFonts w:ascii="Garamond" w:hAnsi="Garamond"/>
                <w:color w:val="000000"/>
                <w:sz w:val="18"/>
                <w:szCs w:val="18"/>
                <w:lang w:val="en-GB" w:eastAsia="en-GB"/>
              </w:rPr>
            </w:pPr>
            <w:r w:rsidRPr="00141D62">
              <w:rPr>
                <w:rFonts w:ascii="Garamond" w:hAnsi="Garamond"/>
                <w:color w:val="000000"/>
                <w:sz w:val="18"/>
                <w:szCs w:val="18"/>
                <w:lang w:val="en-GB" w:eastAsia="en-GB"/>
              </w:rPr>
              <w:t>Përmirësimi i konkurrueshmërisë së bujqësisë dhe industrisë agro-ushqimore si dhe përmirësimi i cilësisë së jetës përmes nxitjes së shumëllojshmërisë së veprimtarive ekonomike në zonat rurale</w:t>
            </w:r>
          </w:p>
        </w:tc>
      </w:tr>
      <w:tr w:rsidR="00816626" w:rsidRPr="00141D62" w:rsidTr="00816626">
        <w:trPr>
          <w:trHeight w:val="315"/>
        </w:trPr>
        <w:tc>
          <w:tcPr>
            <w:tcW w:w="1002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Treguesit e Performancës për Objektivin 1**</w:t>
            </w:r>
          </w:p>
        </w:tc>
      </w:tr>
      <w:tr w:rsidR="00816626" w:rsidRPr="00141D62" w:rsidTr="00816626">
        <w:trPr>
          <w:trHeight w:val="465"/>
        </w:trPr>
        <w:tc>
          <w:tcPr>
            <w:tcW w:w="4420" w:type="dxa"/>
            <w:tcBorders>
              <w:top w:val="single" w:sz="4" w:space="0" w:color="auto"/>
              <w:left w:val="single" w:sz="8" w:space="0" w:color="2E74B5"/>
              <w:bottom w:val="single" w:sz="8" w:space="0" w:color="2E74B5"/>
              <w:right w:val="single" w:sz="8" w:space="0" w:color="2E74B5"/>
            </w:tcBorders>
            <w:shd w:val="clear" w:color="auto" w:fill="auto"/>
            <w:vAlign w:val="center"/>
            <w:hideMark/>
          </w:tcPr>
          <w:p w:rsidR="00816626" w:rsidRPr="00141D62" w:rsidRDefault="00816626" w:rsidP="00816626">
            <w:pPr>
              <w:rPr>
                <w:rFonts w:ascii="Garamond" w:hAnsi="Garamond"/>
                <w:color w:val="000000"/>
                <w:sz w:val="16"/>
                <w:szCs w:val="16"/>
                <w:lang w:val="en-GB" w:eastAsia="en-GB"/>
              </w:rPr>
            </w:pPr>
            <w:r w:rsidRPr="00141D62">
              <w:rPr>
                <w:rFonts w:ascii="Garamond" w:hAnsi="Garamond"/>
                <w:color w:val="000000"/>
                <w:sz w:val="16"/>
                <w:szCs w:val="16"/>
                <w:lang w:val="en-GB" w:eastAsia="en-GB"/>
              </w:rPr>
              <w:t>Numri i përfituesëve total të mbështetur nga Skemat Kombëtare</w:t>
            </w:r>
          </w:p>
        </w:tc>
        <w:tc>
          <w:tcPr>
            <w:tcW w:w="1403" w:type="dxa"/>
            <w:tcBorders>
              <w:top w:val="nil"/>
              <w:left w:val="nil"/>
              <w:bottom w:val="single" w:sz="8" w:space="0" w:color="2E74B5"/>
              <w:right w:val="single" w:sz="8" w:space="0" w:color="2E74B5"/>
            </w:tcBorders>
            <w:shd w:val="clear" w:color="auto" w:fill="auto"/>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4662</w:t>
            </w:r>
          </w:p>
        </w:tc>
        <w:tc>
          <w:tcPr>
            <w:tcW w:w="1399" w:type="dxa"/>
            <w:tcBorders>
              <w:top w:val="nil"/>
              <w:left w:val="nil"/>
              <w:bottom w:val="single" w:sz="8" w:space="0" w:color="2E74B5"/>
              <w:right w:val="single" w:sz="8" w:space="0" w:color="2E74B5"/>
            </w:tcBorders>
            <w:shd w:val="clear" w:color="auto" w:fill="auto"/>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2000</w:t>
            </w:r>
          </w:p>
        </w:tc>
        <w:tc>
          <w:tcPr>
            <w:tcW w:w="1399" w:type="dxa"/>
            <w:tcBorders>
              <w:top w:val="nil"/>
              <w:left w:val="nil"/>
              <w:bottom w:val="single" w:sz="8" w:space="0" w:color="2E74B5"/>
              <w:right w:val="single" w:sz="8" w:space="0" w:color="2E74B5"/>
            </w:tcBorders>
            <w:shd w:val="clear" w:color="auto" w:fill="auto"/>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2127</w:t>
            </w:r>
          </w:p>
        </w:tc>
        <w:tc>
          <w:tcPr>
            <w:tcW w:w="1399" w:type="dxa"/>
            <w:tcBorders>
              <w:top w:val="nil"/>
              <w:left w:val="nil"/>
              <w:bottom w:val="single" w:sz="8" w:space="0" w:color="2E74B5"/>
              <w:right w:val="single" w:sz="8" w:space="0" w:color="2E74B5"/>
            </w:tcBorders>
            <w:shd w:val="clear" w:color="auto" w:fill="auto"/>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2305</w:t>
            </w:r>
          </w:p>
        </w:tc>
      </w:tr>
      <w:tr w:rsidR="00816626" w:rsidRPr="00141D62" w:rsidTr="00816626">
        <w:trPr>
          <w:trHeight w:val="465"/>
        </w:trPr>
        <w:tc>
          <w:tcPr>
            <w:tcW w:w="4420" w:type="dxa"/>
            <w:tcBorders>
              <w:top w:val="nil"/>
              <w:left w:val="single" w:sz="8" w:space="0" w:color="2E74B5"/>
              <w:bottom w:val="single" w:sz="8" w:space="0" w:color="2E74B5"/>
              <w:right w:val="single" w:sz="8" w:space="0" w:color="2E74B5"/>
            </w:tcBorders>
            <w:shd w:val="clear" w:color="auto" w:fill="auto"/>
            <w:vAlign w:val="center"/>
            <w:hideMark/>
          </w:tcPr>
          <w:p w:rsidR="00816626" w:rsidRPr="00141D62" w:rsidRDefault="00816626" w:rsidP="00816626">
            <w:pPr>
              <w:rPr>
                <w:rFonts w:ascii="Garamond" w:hAnsi="Garamond"/>
                <w:color w:val="000000"/>
                <w:sz w:val="16"/>
                <w:szCs w:val="16"/>
                <w:lang w:val="en-GB" w:eastAsia="en-GB"/>
              </w:rPr>
            </w:pPr>
            <w:r w:rsidRPr="00141D62">
              <w:rPr>
                <w:rFonts w:ascii="Garamond" w:hAnsi="Garamond"/>
                <w:color w:val="000000"/>
                <w:sz w:val="16"/>
                <w:szCs w:val="16"/>
                <w:lang w:val="en-GB" w:eastAsia="en-GB"/>
              </w:rPr>
              <w:t>Numri i përfitueseve (gra) të mbështetura nga Skemat Kombëtare</w:t>
            </w:r>
          </w:p>
        </w:tc>
        <w:tc>
          <w:tcPr>
            <w:tcW w:w="1403" w:type="dxa"/>
            <w:tcBorders>
              <w:top w:val="nil"/>
              <w:left w:val="nil"/>
              <w:bottom w:val="single" w:sz="8" w:space="0" w:color="2E74B5"/>
              <w:right w:val="single" w:sz="8" w:space="0" w:color="2E74B5"/>
            </w:tcBorders>
            <w:shd w:val="clear" w:color="000000" w:fill="FFFFFF"/>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 </w:t>
            </w:r>
          </w:p>
        </w:tc>
        <w:tc>
          <w:tcPr>
            <w:tcW w:w="1399" w:type="dxa"/>
            <w:tcBorders>
              <w:top w:val="nil"/>
              <w:left w:val="nil"/>
              <w:bottom w:val="single" w:sz="8" w:space="0" w:color="2E74B5"/>
              <w:right w:val="single" w:sz="8" w:space="0" w:color="2E74B5"/>
            </w:tcBorders>
            <w:shd w:val="clear" w:color="auto" w:fill="auto"/>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102</w:t>
            </w:r>
          </w:p>
        </w:tc>
        <w:tc>
          <w:tcPr>
            <w:tcW w:w="1399" w:type="dxa"/>
            <w:tcBorders>
              <w:top w:val="nil"/>
              <w:left w:val="nil"/>
              <w:bottom w:val="single" w:sz="8" w:space="0" w:color="2E74B5"/>
              <w:right w:val="single" w:sz="8" w:space="0" w:color="2E74B5"/>
            </w:tcBorders>
            <w:shd w:val="clear" w:color="auto" w:fill="auto"/>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105</w:t>
            </w:r>
          </w:p>
        </w:tc>
        <w:tc>
          <w:tcPr>
            <w:tcW w:w="1399" w:type="dxa"/>
            <w:tcBorders>
              <w:top w:val="nil"/>
              <w:left w:val="nil"/>
              <w:bottom w:val="single" w:sz="8" w:space="0" w:color="2E74B5"/>
              <w:right w:val="single" w:sz="8" w:space="0" w:color="2E74B5"/>
            </w:tcBorders>
            <w:shd w:val="clear" w:color="auto" w:fill="auto"/>
            <w:noWrap/>
            <w:vAlign w:val="center"/>
            <w:hideMark/>
          </w:tcPr>
          <w:p w:rsidR="00816626" w:rsidRPr="00141D62" w:rsidRDefault="00816626" w:rsidP="00816626">
            <w:pPr>
              <w:jc w:val="center"/>
              <w:rPr>
                <w:rFonts w:ascii="Garamond" w:hAnsi="Garamond"/>
                <w:color w:val="000000"/>
                <w:sz w:val="16"/>
                <w:szCs w:val="16"/>
                <w:lang w:val="en-GB" w:eastAsia="en-GB"/>
              </w:rPr>
            </w:pPr>
            <w:r w:rsidRPr="00141D62">
              <w:rPr>
                <w:rFonts w:ascii="Garamond" w:hAnsi="Garamond"/>
                <w:color w:val="000000"/>
                <w:sz w:val="16"/>
                <w:szCs w:val="16"/>
                <w:lang w:val="en-GB" w:eastAsia="en-GB"/>
              </w:rPr>
              <w:t>110</w:t>
            </w:r>
          </w:p>
        </w:tc>
      </w:tr>
    </w:tbl>
    <w:p w:rsidR="00AB1EE0" w:rsidRPr="00B244A0" w:rsidRDefault="00AB1EE0" w:rsidP="00AB1EE0">
      <w:pPr>
        <w:shd w:val="clear" w:color="auto" w:fill="FFFFFF"/>
        <w:spacing w:after="120" w:line="221" w:lineRule="atLeast"/>
        <w:jc w:val="both"/>
        <w:rPr>
          <w:rFonts w:ascii="Cambria" w:hAnsi="Cambria"/>
          <w:color w:val="222222"/>
          <w:sz w:val="22"/>
          <w:szCs w:val="22"/>
        </w:rPr>
      </w:pPr>
    </w:p>
    <w:p w:rsidR="00B7206A" w:rsidRDefault="00B7206A" w:rsidP="00B7206A">
      <w:pPr>
        <w:numPr>
          <w:ilvl w:val="0"/>
          <w:numId w:val="2"/>
        </w:numPr>
        <w:shd w:val="clear" w:color="auto" w:fill="FFFFFF"/>
        <w:tabs>
          <w:tab w:val="num" w:pos="426"/>
        </w:tabs>
        <w:spacing w:after="120" w:line="221" w:lineRule="atLeast"/>
        <w:ind w:left="426" w:hanging="426"/>
        <w:jc w:val="both"/>
        <w:rPr>
          <w:rFonts w:ascii="Cambria" w:hAnsi="Cambria"/>
          <w:i/>
          <w:color w:val="222222"/>
          <w:sz w:val="22"/>
          <w:szCs w:val="22"/>
        </w:rPr>
      </w:pPr>
      <w:r w:rsidRPr="00B7206A">
        <w:rPr>
          <w:rFonts w:ascii="Cambria" w:hAnsi="Cambria"/>
          <w:i/>
          <w:color w:val="222222"/>
          <w:sz w:val="22"/>
          <w:szCs w:val="22"/>
        </w:rPr>
        <w:t>Programi “Mb</w:t>
      </w:r>
      <w:r w:rsidR="001A7585">
        <w:rPr>
          <w:rFonts w:ascii="Cambria" w:hAnsi="Cambria"/>
          <w:i/>
          <w:color w:val="222222"/>
          <w:sz w:val="22"/>
          <w:szCs w:val="22"/>
        </w:rPr>
        <w:t>ë</w:t>
      </w:r>
      <w:r w:rsidRPr="00B7206A">
        <w:rPr>
          <w:rFonts w:ascii="Cambria" w:hAnsi="Cambria"/>
          <w:i/>
          <w:color w:val="222222"/>
          <w:sz w:val="22"/>
          <w:szCs w:val="22"/>
        </w:rPr>
        <w:t>shtetje p</w:t>
      </w:r>
      <w:r w:rsidR="001A7585">
        <w:rPr>
          <w:rFonts w:ascii="Cambria" w:hAnsi="Cambria"/>
          <w:i/>
          <w:color w:val="222222"/>
          <w:sz w:val="22"/>
          <w:szCs w:val="22"/>
        </w:rPr>
        <w:t>ë</w:t>
      </w:r>
      <w:r w:rsidRPr="00B7206A">
        <w:rPr>
          <w:rFonts w:ascii="Cambria" w:hAnsi="Cambria"/>
          <w:i/>
          <w:color w:val="222222"/>
          <w:sz w:val="22"/>
          <w:szCs w:val="22"/>
        </w:rPr>
        <w:t>r Peshkimin”</w:t>
      </w:r>
    </w:p>
    <w:p w:rsidR="00B7206A" w:rsidRDefault="00B7206A" w:rsidP="00B7206A">
      <w:pPr>
        <w:shd w:val="clear" w:color="auto" w:fill="FFFFFF"/>
        <w:spacing w:after="120" w:line="221" w:lineRule="atLeast"/>
        <w:ind w:left="426"/>
        <w:jc w:val="both"/>
        <w:rPr>
          <w:rFonts w:ascii="Cambria" w:hAnsi="Cambria"/>
          <w:color w:val="222222"/>
          <w:sz w:val="22"/>
          <w:szCs w:val="22"/>
        </w:rPr>
      </w:pPr>
      <w:r>
        <w:rPr>
          <w:rFonts w:ascii="Cambria" w:hAnsi="Cambria"/>
          <w:color w:val="222222"/>
          <w:sz w:val="22"/>
          <w:szCs w:val="22"/>
        </w:rPr>
        <w:t>Q</w:t>
      </w:r>
      <w:r w:rsidR="001A7585">
        <w:rPr>
          <w:rFonts w:ascii="Cambria" w:hAnsi="Cambria"/>
          <w:color w:val="222222"/>
          <w:sz w:val="22"/>
          <w:szCs w:val="22"/>
        </w:rPr>
        <w:t>ë</w:t>
      </w:r>
      <w:r>
        <w:rPr>
          <w:rFonts w:ascii="Cambria" w:hAnsi="Cambria"/>
          <w:color w:val="222222"/>
          <w:sz w:val="22"/>
          <w:szCs w:val="22"/>
        </w:rPr>
        <w:t>llimi “</w:t>
      </w:r>
      <w:r w:rsidRPr="00B7206A">
        <w:rPr>
          <w:rFonts w:ascii="Cambria" w:hAnsi="Cambria"/>
          <w:color w:val="222222"/>
          <w:sz w:val="22"/>
          <w:szCs w:val="22"/>
        </w:rPr>
        <w:t>Realizimi i politikave në sektorin e bujqësisë dhe zhvillimit rural në përputhje me standartet evropiane</w:t>
      </w:r>
      <w:r>
        <w:rPr>
          <w:rFonts w:ascii="Cambria" w:hAnsi="Cambria"/>
          <w:color w:val="222222"/>
          <w:sz w:val="22"/>
          <w:szCs w:val="22"/>
        </w:rPr>
        <w:t>”</w:t>
      </w:r>
    </w:p>
    <w:p w:rsidR="00B7206A" w:rsidRDefault="00B7206A" w:rsidP="00B7206A">
      <w:pPr>
        <w:shd w:val="clear" w:color="auto" w:fill="FFFFFF"/>
        <w:spacing w:after="120" w:line="221" w:lineRule="atLeast"/>
        <w:ind w:left="426"/>
        <w:jc w:val="both"/>
        <w:rPr>
          <w:rFonts w:ascii="Cambria" w:hAnsi="Cambria"/>
          <w:color w:val="222222"/>
          <w:sz w:val="22"/>
          <w:szCs w:val="22"/>
        </w:rPr>
      </w:pPr>
      <w:r>
        <w:rPr>
          <w:rFonts w:ascii="Cambria" w:hAnsi="Cambria"/>
          <w:color w:val="222222"/>
          <w:sz w:val="22"/>
          <w:szCs w:val="22"/>
        </w:rPr>
        <w:t>Treguesi i Performanc</w:t>
      </w:r>
      <w:r w:rsidR="001A7585">
        <w:rPr>
          <w:rFonts w:ascii="Cambria" w:hAnsi="Cambria"/>
          <w:color w:val="222222"/>
          <w:sz w:val="22"/>
          <w:szCs w:val="22"/>
        </w:rPr>
        <w:t>ë</w:t>
      </w:r>
      <w:r>
        <w:rPr>
          <w:rFonts w:ascii="Cambria" w:hAnsi="Cambria"/>
          <w:color w:val="222222"/>
          <w:sz w:val="22"/>
          <w:szCs w:val="22"/>
        </w:rPr>
        <w:t>s:</w:t>
      </w:r>
    </w:p>
    <w:tbl>
      <w:tblPr>
        <w:tblW w:w="8870" w:type="dxa"/>
        <w:tblInd w:w="435" w:type="dxa"/>
        <w:tblLook w:val="04A0" w:firstRow="1" w:lastRow="0" w:firstColumn="1" w:lastColumn="0" w:noHBand="0" w:noVBand="1"/>
      </w:tblPr>
      <w:tblGrid>
        <w:gridCol w:w="2058"/>
        <w:gridCol w:w="1703"/>
        <w:gridCol w:w="1703"/>
        <w:gridCol w:w="1703"/>
        <w:gridCol w:w="1703"/>
      </w:tblGrid>
      <w:tr w:rsidR="00B7206A" w:rsidRPr="00B7206A" w:rsidTr="00B7206A">
        <w:trPr>
          <w:trHeight w:val="293"/>
        </w:trPr>
        <w:tc>
          <w:tcPr>
            <w:tcW w:w="2058"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7206A" w:rsidRPr="00B7206A" w:rsidRDefault="00B7206A" w:rsidP="00B7206A">
            <w:pPr>
              <w:jc w:val="center"/>
              <w:rPr>
                <w:rFonts w:ascii="Cambria" w:hAnsi="Cambria"/>
                <w:color w:val="000000"/>
                <w:sz w:val="22"/>
                <w:szCs w:val="22"/>
              </w:rPr>
            </w:pPr>
            <w:r w:rsidRPr="00B7206A">
              <w:rPr>
                <w:rFonts w:ascii="Cambria" w:hAnsi="Cambria"/>
                <w:color w:val="000000"/>
                <w:sz w:val="22"/>
                <w:szCs w:val="22"/>
              </w:rPr>
              <w:t> </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2018</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2019</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2020</w:t>
            </w:r>
          </w:p>
        </w:tc>
        <w:tc>
          <w:tcPr>
            <w:tcW w:w="1703" w:type="dxa"/>
            <w:tcBorders>
              <w:top w:val="single" w:sz="8" w:space="0" w:color="2E74B5"/>
              <w:left w:val="nil"/>
              <w:bottom w:val="nil"/>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2021</w:t>
            </w:r>
          </w:p>
        </w:tc>
      </w:tr>
      <w:tr w:rsidR="00B7206A" w:rsidRPr="00B7206A" w:rsidTr="00B7206A">
        <w:trPr>
          <w:trHeight w:val="433"/>
        </w:trPr>
        <w:tc>
          <w:tcPr>
            <w:tcW w:w="2058" w:type="dxa"/>
            <w:vMerge/>
            <w:tcBorders>
              <w:top w:val="single" w:sz="8" w:space="0" w:color="2E74B5"/>
              <w:left w:val="single" w:sz="8" w:space="0" w:color="2E74B5"/>
              <w:bottom w:val="single" w:sz="8" w:space="0" w:color="2E74B5"/>
              <w:right w:val="single" w:sz="8" w:space="0" w:color="2E74B5"/>
            </w:tcBorders>
            <w:vAlign w:val="center"/>
            <w:hideMark/>
          </w:tcPr>
          <w:p w:rsidR="00B7206A" w:rsidRPr="00B7206A" w:rsidRDefault="00B7206A" w:rsidP="00B7206A">
            <w:pPr>
              <w:rPr>
                <w:rFonts w:ascii="Cambria" w:hAnsi="Cambria"/>
                <w:color w:val="000000"/>
                <w:sz w:val="22"/>
                <w:szCs w:val="22"/>
              </w:rPr>
            </w:pP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Buxheti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Parashikimi</w:t>
            </w:r>
          </w:p>
        </w:tc>
        <w:tc>
          <w:tcPr>
            <w:tcW w:w="1703" w:type="dxa"/>
            <w:tcBorders>
              <w:top w:val="nil"/>
              <w:left w:val="nil"/>
              <w:bottom w:val="single" w:sz="8" w:space="0" w:color="2E74B5"/>
              <w:right w:val="single" w:sz="8" w:space="0" w:color="2E74B5"/>
            </w:tcBorders>
            <w:shd w:val="clear" w:color="000000" w:fill="FFFFFF"/>
            <w:vAlign w:val="center"/>
            <w:hideMark/>
          </w:tcPr>
          <w:p w:rsidR="00B7206A" w:rsidRPr="00B7206A" w:rsidRDefault="00B7206A" w:rsidP="00B7206A">
            <w:pPr>
              <w:jc w:val="center"/>
              <w:rPr>
                <w:rFonts w:ascii="Cambria" w:hAnsi="Cambria"/>
                <w:b/>
                <w:color w:val="000000"/>
                <w:sz w:val="22"/>
                <w:szCs w:val="22"/>
              </w:rPr>
            </w:pPr>
            <w:r w:rsidRPr="00B7206A">
              <w:rPr>
                <w:rFonts w:ascii="Cambria" w:hAnsi="Cambria"/>
                <w:b/>
                <w:color w:val="000000"/>
                <w:sz w:val="22"/>
                <w:szCs w:val="22"/>
              </w:rPr>
              <w:t>Parashikimi</w:t>
            </w:r>
          </w:p>
        </w:tc>
      </w:tr>
      <w:tr w:rsidR="00B7206A" w:rsidRPr="00B7206A" w:rsidTr="00B7206A">
        <w:trPr>
          <w:trHeight w:val="1062"/>
        </w:trPr>
        <w:tc>
          <w:tcPr>
            <w:tcW w:w="20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206A" w:rsidRPr="00B7206A" w:rsidRDefault="00B7206A" w:rsidP="00B7206A">
            <w:pPr>
              <w:rPr>
                <w:rFonts w:ascii="Cambria" w:hAnsi="Cambria"/>
                <w:color w:val="000000"/>
                <w:sz w:val="22"/>
                <w:szCs w:val="22"/>
              </w:rPr>
            </w:pPr>
            <w:r w:rsidRPr="00B7206A">
              <w:rPr>
                <w:rFonts w:ascii="Cambria" w:hAnsi="Cambria"/>
                <w:color w:val="000000"/>
                <w:sz w:val="22"/>
                <w:szCs w:val="22"/>
              </w:rPr>
              <w:t>Nr i grave qe punojne ne perpunimin e produkteve peshkore</w:t>
            </w:r>
          </w:p>
        </w:tc>
        <w:tc>
          <w:tcPr>
            <w:tcW w:w="1703" w:type="dxa"/>
            <w:tcBorders>
              <w:top w:val="nil"/>
              <w:left w:val="nil"/>
              <w:bottom w:val="single" w:sz="8" w:space="0" w:color="2E74B5"/>
              <w:right w:val="single" w:sz="8" w:space="0" w:color="2E74B5"/>
            </w:tcBorders>
            <w:shd w:val="clear" w:color="000000" w:fill="FFFFFF"/>
            <w:noWrap/>
            <w:vAlign w:val="center"/>
            <w:hideMark/>
          </w:tcPr>
          <w:p w:rsidR="00B7206A" w:rsidRPr="00B7206A" w:rsidRDefault="00B7206A" w:rsidP="00B7206A">
            <w:pPr>
              <w:jc w:val="center"/>
              <w:rPr>
                <w:rFonts w:ascii="Cambria" w:hAnsi="Cambria"/>
                <w:color w:val="000000"/>
                <w:sz w:val="22"/>
                <w:szCs w:val="22"/>
              </w:rPr>
            </w:pPr>
            <w:r w:rsidRPr="00B7206A">
              <w:rPr>
                <w:rFonts w:ascii="Cambria" w:hAnsi="Cambria"/>
                <w:color w:val="000000"/>
                <w:sz w:val="22"/>
                <w:szCs w:val="22"/>
              </w:rPr>
              <w:t>60</w:t>
            </w:r>
          </w:p>
        </w:tc>
        <w:tc>
          <w:tcPr>
            <w:tcW w:w="1703" w:type="dxa"/>
            <w:tcBorders>
              <w:top w:val="nil"/>
              <w:left w:val="nil"/>
              <w:bottom w:val="single" w:sz="8" w:space="0" w:color="2E74B5"/>
              <w:right w:val="single" w:sz="8" w:space="0" w:color="2E74B5"/>
            </w:tcBorders>
            <w:shd w:val="clear" w:color="000000" w:fill="FFFFFF"/>
            <w:noWrap/>
            <w:vAlign w:val="center"/>
            <w:hideMark/>
          </w:tcPr>
          <w:p w:rsidR="00B7206A" w:rsidRPr="00B7206A" w:rsidRDefault="00B7206A" w:rsidP="00B7206A">
            <w:pPr>
              <w:jc w:val="center"/>
              <w:rPr>
                <w:rFonts w:ascii="Cambria" w:hAnsi="Cambria"/>
                <w:color w:val="000000"/>
                <w:sz w:val="22"/>
                <w:szCs w:val="22"/>
              </w:rPr>
            </w:pPr>
            <w:r w:rsidRPr="00B7206A">
              <w:rPr>
                <w:rFonts w:ascii="Cambria" w:hAnsi="Cambria"/>
                <w:color w:val="000000"/>
                <w:sz w:val="22"/>
                <w:szCs w:val="22"/>
              </w:rPr>
              <w:t>trend rrites</w:t>
            </w:r>
          </w:p>
        </w:tc>
        <w:tc>
          <w:tcPr>
            <w:tcW w:w="1703" w:type="dxa"/>
            <w:tcBorders>
              <w:top w:val="nil"/>
              <w:left w:val="nil"/>
              <w:bottom w:val="single" w:sz="8" w:space="0" w:color="2E74B5"/>
              <w:right w:val="single" w:sz="8" w:space="0" w:color="2E74B5"/>
            </w:tcBorders>
            <w:shd w:val="clear" w:color="000000" w:fill="FFFFFF"/>
            <w:noWrap/>
            <w:vAlign w:val="center"/>
            <w:hideMark/>
          </w:tcPr>
          <w:p w:rsidR="00B7206A" w:rsidRPr="00B7206A" w:rsidRDefault="00B7206A" w:rsidP="00B7206A">
            <w:pPr>
              <w:jc w:val="center"/>
              <w:rPr>
                <w:rFonts w:ascii="Cambria" w:hAnsi="Cambria"/>
                <w:color w:val="000000"/>
                <w:sz w:val="22"/>
                <w:szCs w:val="22"/>
              </w:rPr>
            </w:pPr>
            <w:r w:rsidRPr="00B7206A">
              <w:rPr>
                <w:rFonts w:ascii="Cambria" w:hAnsi="Cambria"/>
                <w:color w:val="000000"/>
                <w:sz w:val="22"/>
                <w:szCs w:val="22"/>
              </w:rPr>
              <w:t>trend rrites</w:t>
            </w:r>
          </w:p>
        </w:tc>
        <w:tc>
          <w:tcPr>
            <w:tcW w:w="1703" w:type="dxa"/>
            <w:tcBorders>
              <w:top w:val="nil"/>
              <w:left w:val="nil"/>
              <w:bottom w:val="single" w:sz="8" w:space="0" w:color="2E74B5"/>
              <w:right w:val="single" w:sz="8" w:space="0" w:color="2E74B5"/>
            </w:tcBorders>
            <w:shd w:val="clear" w:color="000000" w:fill="FFFFFF"/>
            <w:noWrap/>
            <w:vAlign w:val="center"/>
            <w:hideMark/>
          </w:tcPr>
          <w:p w:rsidR="00B7206A" w:rsidRPr="00B7206A" w:rsidRDefault="00B7206A" w:rsidP="00B7206A">
            <w:pPr>
              <w:jc w:val="center"/>
              <w:rPr>
                <w:rFonts w:ascii="Cambria" w:hAnsi="Cambria"/>
                <w:color w:val="000000"/>
                <w:sz w:val="22"/>
                <w:szCs w:val="22"/>
              </w:rPr>
            </w:pPr>
            <w:r w:rsidRPr="00B7206A">
              <w:rPr>
                <w:rFonts w:ascii="Cambria" w:hAnsi="Cambria"/>
                <w:color w:val="000000"/>
                <w:sz w:val="22"/>
                <w:szCs w:val="22"/>
              </w:rPr>
              <w:t>trend rrites</w:t>
            </w:r>
          </w:p>
        </w:tc>
      </w:tr>
    </w:tbl>
    <w:p w:rsidR="00B7206A" w:rsidRPr="00B7206A" w:rsidRDefault="00B7206A" w:rsidP="00B7206A">
      <w:pPr>
        <w:shd w:val="clear" w:color="auto" w:fill="FFFFFF"/>
        <w:spacing w:after="120" w:line="221" w:lineRule="atLeast"/>
        <w:ind w:left="426"/>
        <w:jc w:val="both"/>
        <w:rPr>
          <w:rFonts w:ascii="Cambria" w:hAnsi="Cambria"/>
          <w:color w:val="222222"/>
          <w:sz w:val="22"/>
          <w:szCs w:val="22"/>
        </w:rPr>
      </w:pPr>
    </w:p>
    <w:p w:rsidR="00AB1EE0" w:rsidRPr="00B244A0" w:rsidRDefault="00AB1EE0" w:rsidP="00AB1EE0">
      <w:pPr>
        <w:spacing w:after="120"/>
        <w:ind w:left="360"/>
        <w:rPr>
          <w:rFonts w:ascii="Cambria" w:hAnsi="Cambria"/>
          <w:sz w:val="22"/>
          <w:szCs w:val="22"/>
        </w:rPr>
      </w:pPr>
      <w:r w:rsidRPr="00B244A0">
        <w:rPr>
          <w:rFonts w:ascii="Cambria" w:hAnsi="Cambria"/>
          <w:b/>
          <w:color w:val="222222"/>
          <w:sz w:val="22"/>
          <w:szCs w:val="22"/>
        </w:rPr>
        <w:t>Ministria p</w:t>
      </w:r>
      <w:r w:rsidR="00004885" w:rsidRPr="00B244A0">
        <w:rPr>
          <w:rFonts w:ascii="Cambria" w:hAnsi="Cambria"/>
          <w:b/>
          <w:color w:val="222222"/>
          <w:sz w:val="22"/>
          <w:szCs w:val="22"/>
        </w:rPr>
        <w:t>ë</w:t>
      </w:r>
      <w:r w:rsidRPr="00B244A0">
        <w:rPr>
          <w:rFonts w:ascii="Cambria" w:hAnsi="Cambria"/>
          <w:b/>
          <w:color w:val="222222"/>
          <w:sz w:val="22"/>
          <w:szCs w:val="22"/>
        </w:rPr>
        <w:t>r Evrop</w:t>
      </w:r>
      <w:r w:rsidR="00004885" w:rsidRPr="00B244A0">
        <w:rPr>
          <w:rFonts w:ascii="Cambria" w:hAnsi="Cambria"/>
          <w:b/>
          <w:color w:val="222222"/>
          <w:sz w:val="22"/>
          <w:szCs w:val="22"/>
        </w:rPr>
        <w:t>ë</w:t>
      </w:r>
      <w:r w:rsidRPr="00B244A0">
        <w:rPr>
          <w:rFonts w:ascii="Cambria" w:hAnsi="Cambria"/>
          <w:b/>
          <w:color w:val="222222"/>
          <w:sz w:val="22"/>
          <w:szCs w:val="22"/>
        </w:rPr>
        <w:t>n dhe Pun</w:t>
      </w:r>
      <w:r w:rsidR="00004885" w:rsidRPr="00B244A0">
        <w:rPr>
          <w:rFonts w:ascii="Cambria" w:hAnsi="Cambria"/>
          <w:b/>
          <w:color w:val="222222"/>
          <w:sz w:val="22"/>
          <w:szCs w:val="22"/>
        </w:rPr>
        <w:t>ë</w:t>
      </w:r>
      <w:r w:rsidRPr="00B244A0">
        <w:rPr>
          <w:rFonts w:ascii="Cambria" w:hAnsi="Cambria"/>
          <w:b/>
          <w:color w:val="222222"/>
          <w:sz w:val="22"/>
          <w:szCs w:val="22"/>
        </w:rPr>
        <w:t>t e Jashtme</w:t>
      </w:r>
    </w:p>
    <w:p w:rsidR="00FF0B6A" w:rsidRDefault="00FF0B6A" w:rsidP="00FF0B6A">
      <w:pPr>
        <w:shd w:val="clear" w:color="auto" w:fill="FFFFFF"/>
        <w:spacing w:after="120" w:line="221" w:lineRule="atLeast"/>
        <w:ind w:left="426"/>
        <w:jc w:val="both"/>
        <w:rPr>
          <w:rFonts w:ascii="Cambria" w:hAnsi="Cambria"/>
          <w:color w:val="222222"/>
          <w:sz w:val="22"/>
          <w:szCs w:val="22"/>
        </w:rPr>
      </w:pPr>
    </w:p>
    <w:p w:rsidR="00A02689" w:rsidRPr="00376EE1" w:rsidRDefault="00A02689" w:rsidP="00A02689">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376EE1">
        <w:rPr>
          <w:rFonts w:ascii="Cambria" w:hAnsi="Cambria"/>
          <w:i/>
          <w:color w:val="222222"/>
          <w:sz w:val="22"/>
          <w:szCs w:val="22"/>
        </w:rPr>
        <w:t>Programi “Mb</w:t>
      </w:r>
      <w:r w:rsidR="001A7585">
        <w:rPr>
          <w:rFonts w:ascii="Cambria" w:hAnsi="Cambria"/>
          <w:i/>
          <w:color w:val="222222"/>
          <w:sz w:val="22"/>
          <w:szCs w:val="22"/>
        </w:rPr>
        <w:t>ë</w:t>
      </w:r>
      <w:r w:rsidRPr="00376EE1">
        <w:rPr>
          <w:rFonts w:ascii="Cambria" w:hAnsi="Cambria"/>
          <w:i/>
          <w:color w:val="222222"/>
          <w:sz w:val="22"/>
          <w:szCs w:val="22"/>
        </w:rPr>
        <w:t>shtetje Diplomatike jasht</w:t>
      </w:r>
      <w:r w:rsidR="001A7585">
        <w:rPr>
          <w:rFonts w:ascii="Cambria" w:hAnsi="Cambria"/>
          <w:i/>
          <w:color w:val="222222"/>
          <w:sz w:val="22"/>
          <w:szCs w:val="22"/>
        </w:rPr>
        <w:t>ë</w:t>
      </w:r>
      <w:r w:rsidRPr="00376EE1">
        <w:rPr>
          <w:rFonts w:ascii="Cambria" w:hAnsi="Cambria"/>
          <w:i/>
          <w:color w:val="222222"/>
          <w:sz w:val="22"/>
          <w:szCs w:val="22"/>
        </w:rPr>
        <w:t xml:space="preserve"> vendit”</w:t>
      </w:r>
    </w:p>
    <w:p w:rsidR="00A02689" w:rsidRDefault="00A02689" w:rsidP="00A02689">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Objektivi 1 “</w:t>
      </w:r>
      <w:r w:rsidRPr="00A02689">
        <w:rPr>
          <w:rFonts w:ascii="Cambria" w:hAnsi="Cambria"/>
          <w:color w:val="222222"/>
          <w:sz w:val="22"/>
          <w:szCs w:val="22"/>
        </w:rPr>
        <w:t>Intensifikimi i punës, për përmirësimin e strukturës dhe i metodave të punës të përfaqësive diplomatike dhe konsullore për përmbushjen e detyrimeve për hapjen e negociatave të anëtarësimit në BE si dhe të shërbimit ndaj të gjithë personave të interesuar. Përparimi dhe konsolidimi i mëtejshëm i marrëdhënieve dy dhe shumëpalëshe me fokus dimensionin ekonomiko- tregetar dhe e</w:t>
      </w:r>
      <w:r w:rsidR="00376EE1">
        <w:rPr>
          <w:rFonts w:ascii="Cambria" w:hAnsi="Cambria"/>
          <w:color w:val="222222"/>
          <w:sz w:val="22"/>
          <w:szCs w:val="22"/>
        </w:rPr>
        <w:t>kspozimin kuturor të Shqiperisë”</w:t>
      </w:r>
    </w:p>
    <w:p w:rsidR="00376EE1" w:rsidRDefault="00376EE1" w:rsidP="00A02689">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Produkti:</w:t>
      </w:r>
    </w:p>
    <w:tbl>
      <w:tblPr>
        <w:tblW w:w="8838" w:type="dxa"/>
        <w:tblInd w:w="440" w:type="dxa"/>
        <w:tblLook w:val="04A0" w:firstRow="1" w:lastRow="0" w:firstColumn="1" w:lastColumn="0" w:noHBand="0" w:noVBand="1"/>
      </w:tblPr>
      <w:tblGrid>
        <w:gridCol w:w="1814"/>
        <w:gridCol w:w="2021"/>
        <w:gridCol w:w="1510"/>
        <w:gridCol w:w="1855"/>
        <w:gridCol w:w="1638"/>
      </w:tblGrid>
      <w:tr w:rsidR="00376EE1" w:rsidRPr="00376EE1" w:rsidTr="00376EE1">
        <w:trPr>
          <w:trHeight w:val="315"/>
        </w:trPr>
        <w:tc>
          <w:tcPr>
            <w:tcW w:w="1814"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76EE1" w:rsidRPr="00376EE1" w:rsidRDefault="00376EE1" w:rsidP="00376EE1">
            <w:pPr>
              <w:rPr>
                <w:rFonts w:ascii="Cambria" w:hAnsi="Cambria"/>
                <w:bCs/>
                <w:sz w:val="22"/>
                <w:szCs w:val="22"/>
              </w:rPr>
            </w:pPr>
            <w:r w:rsidRPr="00376EE1">
              <w:rPr>
                <w:rFonts w:ascii="Cambria" w:hAnsi="Cambria"/>
                <w:bCs/>
                <w:sz w:val="22"/>
                <w:szCs w:val="22"/>
              </w:rPr>
              <w:t>Produkti 3</w:t>
            </w:r>
          </w:p>
        </w:tc>
        <w:tc>
          <w:tcPr>
            <w:tcW w:w="702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76EE1" w:rsidRPr="00376EE1" w:rsidRDefault="00376EE1" w:rsidP="00376EE1">
            <w:pPr>
              <w:rPr>
                <w:rFonts w:ascii="Cambria" w:hAnsi="Cambria"/>
                <w:sz w:val="22"/>
                <w:szCs w:val="22"/>
              </w:rPr>
            </w:pPr>
            <w:r w:rsidRPr="00376EE1">
              <w:rPr>
                <w:rFonts w:ascii="Cambria" w:hAnsi="Cambria"/>
                <w:sz w:val="22"/>
                <w:szCs w:val="22"/>
              </w:rPr>
              <w:t xml:space="preserve">Familjarë të diplomateve të trajtuar sipas ligjit </w:t>
            </w:r>
          </w:p>
        </w:tc>
      </w:tr>
      <w:tr w:rsidR="00376EE1" w:rsidRPr="00376EE1" w:rsidTr="00376EE1">
        <w:trPr>
          <w:trHeight w:val="255"/>
        </w:trPr>
        <w:tc>
          <w:tcPr>
            <w:tcW w:w="181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 </w:t>
            </w:r>
          </w:p>
        </w:tc>
        <w:tc>
          <w:tcPr>
            <w:tcW w:w="2021" w:type="dxa"/>
            <w:tcBorders>
              <w:top w:val="nil"/>
              <w:left w:val="nil"/>
              <w:bottom w:val="nil"/>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2018</w:t>
            </w:r>
          </w:p>
        </w:tc>
        <w:tc>
          <w:tcPr>
            <w:tcW w:w="1510" w:type="dxa"/>
            <w:tcBorders>
              <w:top w:val="nil"/>
              <w:left w:val="nil"/>
              <w:bottom w:val="nil"/>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2019</w:t>
            </w:r>
          </w:p>
        </w:tc>
        <w:tc>
          <w:tcPr>
            <w:tcW w:w="1855" w:type="dxa"/>
            <w:tcBorders>
              <w:top w:val="nil"/>
              <w:left w:val="nil"/>
              <w:bottom w:val="nil"/>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2020</w:t>
            </w:r>
          </w:p>
        </w:tc>
        <w:tc>
          <w:tcPr>
            <w:tcW w:w="1638" w:type="dxa"/>
            <w:tcBorders>
              <w:top w:val="nil"/>
              <w:left w:val="nil"/>
              <w:bottom w:val="nil"/>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2021</w:t>
            </w:r>
          </w:p>
        </w:tc>
      </w:tr>
      <w:tr w:rsidR="00376EE1" w:rsidRPr="00376EE1" w:rsidTr="00376EE1">
        <w:trPr>
          <w:trHeight w:val="180"/>
        </w:trPr>
        <w:tc>
          <w:tcPr>
            <w:tcW w:w="1814" w:type="dxa"/>
            <w:vMerge/>
            <w:tcBorders>
              <w:top w:val="nil"/>
              <w:left w:val="single" w:sz="8" w:space="0" w:color="2E74B5"/>
              <w:bottom w:val="single" w:sz="8" w:space="0" w:color="2E74B5"/>
              <w:right w:val="single" w:sz="8" w:space="0" w:color="2E74B5"/>
            </w:tcBorders>
            <w:vAlign w:val="center"/>
            <w:hideMark/>
          </w:tcPr>
          <w:p w:rsidR="00376EE1" w:rsidRPr="00376EE1" w:rsidRDefault="00376EE1" w:rsidP="00376EE1">
            <w:pPr>
              <w:rPr>
                <w:rFonts w:ascii="Cambria" w:hAnsi="Cambria"/>
                <w:color w:val="000000"/>
                <w:sz w:val="22"/>
                <w:szCs w:val="22"/>
              </w:rPr>
            </w:pPr>
          </w:p>
        </w:tc>
        <w:tc>
          <w:tcPr>
            <w:tcW w:w="2021"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Buxheti</w:t>
            </w:r>
          </w:p>
        </w:tc>
        <w:tc>
          <w:tcPr>
            <w:tcW w:w="1510"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Parashikimi</w:t>
            </w:r>
          </w:p>
        </w:tc>
        <w:tc>
          <w:tcPr>
            <w:tcW w:w="1855"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Parashikimi</w:t>
            </w:r>
          </w:p>
        </w:tc>
        <w:tc>
          <w:tcPr>
            <w:tcW w:w="1638"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b/>
                <w:bCs/>
                <w:color w:val="000000"/>
                <w:sz w:val="22"/>
                <w:szCs w:val="22"/>
              </w:rPr>
            </w:pPr>
            <w:r w:rsidRPr="00376EE1">
              <w:rPr>
                <w:rFonts w:ascii="Cambria" w:hAnsi="Cambria"/>
                <w:b/>
                <w:bCs/>
                <w:color w:val="000000"/>
                <w:sz w:val="22"/>
                <w:szCs w:val="22"/>
              </w:rPr>
              <w:t>Parashikimi</w:t>
            </w:r>
          </w:p>
        </w:tc>
      </w:tr>
      <w:tr w:rsidR="00376EE1" w:rsidRPr="00376EE1" w:rsidTr="00376EE1">
        <w:trPr>
          <w:trHeight w:val="315"/>
        </w:trPr>
        <w:tc>
          <w:tcPr>
            <w:tcW w:w="1814" w:type="dxa"/>
            <w:tcBorders>
              <w:top w:val="nil"/>
              <w:left w:val="single" w:sz="8" w:space="0" w:color="2E74B5"/>
              <w:bottom w:val="single" w:sz="8" w:space="0" w:color="2E74B5"/>
              <w:right w:val="single" w:sz="8" w:space="0" w:color="2E74B5"/>
            </w:tcBorders>
            <w:shd w:val="clear" w:color="000000" w:fill="FFFFFF"/>
            <w:vAlign w:val="center"/>
            <w:hideMark/>
          </w:tcPr>
          <w:p w:rsidR="00376EE1" w:rsidRPr="00376EE1" w:rsidRDefault="00376EE1" w:rsidP="00376EE1">
            <w:pPr>
              <w:rPr>
                <w:rFonts w:ascii="Cambria" w:hAnsi="Cambria"/>
                <w:color w:val="000000"/>
                <w:sz w:val="22"/>
                <w:szCs w:val="22"/>
              </w:rPr>
            </w:pPr>
            <w:r w:rsidRPr="00376EE1">
              <w:rPr>
                <w:rFonts w:ascii="Cambria" w:hAnsi="Cambria"/>
                <w:color w:val="000000"/>
                <w:sz w:val="22"/>
                <w:szCs w:val="22"/>
              </w:rPr>
              <w:t>Sasia</w:t>
            </w:r>
          </w:p>
        </w:tc>
        <w:tc>
          <w:tcPr>
            <w:tcW w:w="2021"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220</w:t>
            </w:r>
          </w:p>
        </w:tc>
        <w:tc>
          <w:tcPr>
            <w:tcW w:w="1510"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220</w:t>
            </w:r>
          </w:p>
        </w:tc>
        <w:tc>
          <w:tcPr>
            <w:tcW w:w="1855"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220</w:t>
            </w:r>
          </w:p>
        </w:tc>
        <w:tc>
          <w:tcPr>
            <w:tcW w:w="1638"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220</w:t>
            </w:r>
          </w:p>
        </w:tc>
      </w:tr>
      <w:tr w:rsidR="00376EE1" w:rsidRPr="00376EE1" w:rsidTr="00376EE1">
        <w:trPr>
          <w:trHeight w:val="315"/>
        </w:trPr>
        <w:tc>
          <w:tcPr>
            <w:tcW w:w="1814" w:type="dxa"/>
            <w:tcBorders>
              <w:top w:val="nil"/>
              <w:left w:val="single" w:sz="8" w:space="0" w:color="2E74B5"/>
              <w:bottom w:val="single" w:sz="8" w:space="0" w:color="2E74B5"/>
              <w:right w:val="single" w:sz="8" w:space="0" w:color="2E74B5"/>
            </w:tcBorders>
            <w:shd w:val="clear" w:color="000000" w:fill="FFFFFF"/>
            <w:vAlign w:val="center"/>
            <w:hideMark/>
          </w:tcPr>
          <w:p w:rsidR="00376EE1" w:rsidRPr="00376EE1" w:rsidRDefault="00376EE1" w:rsidP="00376EE1">
            <w:pPr>
              <w:rPr>
                <w:rFonts w:ascii="Cambria" w:hAnsi="Cambria"/>
                <w:color w:val="000000"/>
                <w:sz w:val="22"/>
                <w:szCs w:val="22"/>
              </w:rPr>
            </w:pPr>
            <w:r w:rsidRPr="00376EE1">
              <w:rPr>
                <w:rFonts w:ascii="Cambria" w:hAnsi="Cambria"/>
                <w:color w:val="000000"/>
                <w:sz w:val="22"/>
                <w:szCs w:val="22"/>
              </w:rPr>
              <w:t>Kosto totale (në mijë lekë)</w:t>
            </w:r>
          </w:p>
        </w:tc>
        <w:tc>
          <w:tcPr>
            <w:tcW w:w="2021"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51,000</w:t>
            </w:r>
          </w:p>
        </w:tc>
        <w:tc>
          <w:tcPr>
            <w:tcW w:w="1510"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51,000</w:t>
            </w:r>
          </w:p>
        </w:tc>
        <w:tc>
          <w:tcPr>
            <w:tcW w:w="1855"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51,000</w:t>
            </w:r>
          </w:p>
        </w:tc>
        <w:tc>
          <w:tcPr>
            <w:tcW w:w="1638" w:type="dxa"/>
            <w:tcBorders>
              <w:top w:val="nil"/>
              <w:left w:val="nil"/>
              <w:bottom w:val="single" w:sz="8" w:space="0" w:color="2E74B5"/>
              <w:right w:val="single" w:sz="8" w:space="0" w:color="2E74B5"/>
            </w:tcBorders>
            <w:shd w:val="clear" w:color="000000" w:fill="FFFFFF"/>
            <w:vAlign w:val="center"/>
            <w:hideMark/>
          </w:tcPr>
          <w:p w:rsidR="00376EE1" w:rsidRPr="00376EE1" w:rsidRDefault="00376EE1" w:rsidP="00376EE1">
            <w:pPr>
              <w:jc w:val="center"/>
              <w:rPr>
                <w:rFonts w:ascii="Cambria" w:hAnsi="Cambria"/>
                <w:color w:val="000000"/>
                <w:sz w:val="22"/>
                <w:szCs w:val="22"/>
              </w:rPr>
            </w:pPr>
            <w:r w:rsidRPr="00376EE1">
              <w:rPr>
                <w:rFonts w:ascii="Cambria" w:hAnsi="Cambria"/>
                <w:color w:val="000000"/>
                <w:sz w:val="22"/>
                <w:szCs w:val="22"/>
              </w:rPr>
              <w:t>51,000</w:t>
            </w:r>
          </w:p>
        </w:tc>
      </w:tr>
    </w:tbl>
    <w:p w:rsidR="00376EE1" w:rsidRPr="00B244A0" w:rsidRDefault="00376EE1" w:rsidP="00A02689">
      <w:pPr>
        <w:shd w:val="clear" w:color="auto" w:fill="FFFFFF"/>
        <w:spacing w:after="120" w:line="221" w:lineRule="atLeast"/>
        <w:ind w:left="432"/>
        <w:jc w:val="both"/>
        <w:rPr>
          <w:rFonts w:ascii="Cambria" w:hAnsi="Cambria"/>
          <w:color w:val="222222"/>
          <w:sz w:val="22"/>
          <w:szCs w:val="22"/>
        </w:rPr>
      </w:pPr>
    </w:p>
    <w:p w:rsidR="007622F0" w:rsidRPr="00B244A0" w:rsidRDefault="007622F0" w:rsidP="005F3452">
      <w:pPr>
        <w:spacing w:after="120"/>
        <w:ind w:left="360"/>
        <w:rPr>
          <w:rFonts w:ascii="Cambria" w:hAnsi="Cambria"/>
          <w:b/>
          <w:color w:val="222222"/>
          <w:sz w:val="22"/>
          <w:szCs w:val="22"/>
        </w:rPr>
      </w:pPr>
      <w:r w:rsidRPr="00B244A0">
        <w:rPr>
          <w:rFonts w:ascii="Cambria" w:hAnsi="Cambria"/>
          <w:b/>
          <w:color w:val="222222"/>
          <w:sz w:val="22"/>
          <w:szCs w:val="22"/>
        </w:rPr>
        <w:t>Ministria e Kultur</w:t>
      </w:r>
      <w:r w:rsidR="00004885" w:rsidRPr="00B244A0">
        <w:rPr>
          <w:rFonts w:ascii="Cambria" w:hAnsi="Cambria"/>
          <w:b/>
          <w:color w:val="222222"/>
          <w:sz w:val="22"/>
          <w:szCs w:val="22"/>
        </w:rPr>
        <w:t>ë</w:t>
      </w:r>
      <w:r w:rsidRPr="00B244A0">
        <w:rPr>
          <w:rFonts w:ascii="Cambria" w:hAnsi="Cambria"/>
          <w:b/>
          <w:color w:val="222222"/>
          <w:sz w:val="22"/>
          <w:szCs w:val="22"/>
        </w:rPr>
        <w:t>s</w:t>
      </w:r>
    </w:p>
    <w:p w:rsidR="00FB5F93" w:rsidRDefault="00FB5F93" w:rsidP="005F3452">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Pr>
          <w:rFonts w:ascii="Cambria" w:hAnsi="Cambria"/>
          <w:i/>
          <w:color w:val="222222"/>
          <w:sz w:val="22"/>
          <w:szCs w:val="22"/>
        </w:rPr>
        <w:t>Programi “Planifikim, menaxhim, administrimi”</w:t>
      </w:r>
    </w:p>
    <w:p w:rsidR="00FB5F93" w:rsidRDefault="00FB5F93" w:rsidP="00FB5F93">
      <w:pPr>
        <w:shd w:val="clear" w:color="auto" w:fill="FFFFFF"/>
        <w:spacing w:after="120" w:line="221" w:lineRule="atLeast"/>
        <w:ind w:left="432"/>
        <w:jc w:val="both"/>
        <w:rPr>
          <w:rFonts w:ascii="Cambria" w:hAnsi="Cambria"/>
          <w:i/>
          <w:color w:val="222222"/>
          <w:sz w:val="22"/>
          <w:szCs w:val="22"/>
        </w:rPr>
      </w:pPr>
    </w:p>
    <w:tbl>
      <w:tblPr>
        <w:tblW w:w="9734" w:type="dxa"/>
        <w:tblLook w:val="04A0" w:firstRow="1" w:lastRow="0" w:firstColumn="1" w:lastColumn="0" w:noHBand="0" w:noVBand="1"/>
      </w:tblPr>
      <w:tblGrid>
        <w:gridCol w:w="4290"/>
        <w:gridCol w:w="1361"/>
        <w:gridCol w:w="1361"/>
        <w:gridCol w:w="1361"/>
        <w:gridCol w:w="1361"/>
      </w:tblGrid>
      <w:tr w:rsidR="00FB5F93" w:rsidRPr="00FB5F93" w:rsidTr="00FB5F93">
        <w:trPr>
          <w:trHeight w:val="359"/>
        </w:trPr>
        <w:tc>
          <w:tcPr>
            <w:tcW w:w="4290" w:type="dxa"/>
            <w:tcBorders>
              <w:top w:val="nil"/>
              <w:left w:val="single" w:sz="8" w:space="0" w:color="2E74B5"/>
              <w:bottom w:val="single" w:sz="8" w:space="0" w:color="2E74B5"/>
              <w:right w:val="single" w:sz="8" w:space="0" w:color="2E74B5"/>
            </w:tcBorders>
            <w:shd w:val="clear" w:color="000000" w:fill="F2F2F2"/>
            <w:vAlign w:val="center"/>
            <w:hideMark/>
          </w:tcPr>
          <w:p w:rsidR="00FB5F93" w:rsidRPr="00FB5F93" w:rsidRDefault="00FB5F93" w:rsidP="00FB5F93">
            <w:pPr>
              <w:rPr>
                <w:b/>
                <w:bCs/>
                <w:color w:val="000000"/>
                <w:sz w:val="16"/>
                <w:szCs w:val="16"/>
                <w:lang w:val="en-GB" w:eastAsia="en-GB"/>
              </w:rPr>
            </w:pPr>
            <w:r w:rsidRPr="00FB5F93">
              <w:rPr>
                <w:b/>
                <w:bCs/>
                <w:color w:val="000000"/>
                <w:sz w:val="16"/>
                <w:szCs w:val="16"/>
                <w:lang w:val="en-GB" w:eastAsia="en-GB"/>
              </w:rPr>
              <w:t>Objektivi 1 i Politikës së Programit</w:t>
            </w:r>
          </w:p>
        </w:tc>
        <w:tc>
          <w:tcPr>
            <w:tcW w:w="5444" w:type="dxa"/>
            <w:gridSpan w:val="4"/>
            <w:tcBorders>
              <w:top w:val="single" w:sz="8" w:space="0" w:color="2E74B5"/>
              <w:left w:val="nil"/>
              <w:bottom w:val="single" w:sz="8" w:space="0" w:color="2E74B5"/>
              <w:right w:val="single" w:sz="8" w:space="0" w:color="2E74B5"/>
            </w:tcBorders>
            <w:shd w:val="clear" w:color="000000" w:fill="F2F2F2"/>
            <w:vAlign w:val="center"/>
            <w:hideMark/>
          </w:tcPr>
          <w:p w:rsidR="00FB5F93" w:rsidRPr="00FB5F93" w:rsidRDefault="00FB5F93" w:rsidP="00FB5F93">
            <w:pPr>
              <w:rPr>
                <w:color w:val="000000"/>
                <w:sz w:val="16"/>
                <w:szCs w:val="16"/>
                <w:lang w:val="en-GB" w:eastAsia="en-GB"/>
              </w:rPr>
            </w:pPr>
            <w:r w:rsidRPr="00FB5F93">
              <w:rPr>
                <w:color w:val="000000"/>
                <w:sz w:val="16"/>
                <w:szCs w:val="16"/>
                <w:lang w:val="en-GB" w:eastAsia="en-GB"/>
              </w:rPr>
              <w:t xml:space="preserve">Krijimi i një mjedisi të qëndrueshëm ligjor e institucional për zhvillimin e artit dhe kulturës </w:t>
            </w:r>
          </w:p>
        </w:tc>
      </w:tr>
      <w:tr w:rsidR="00FB5F93" w:rsidRPr="00FB5F93" w:rsidTr="00FB5F93">
        <w:trPr>
          <w:trHeight w:val="295"/>
        </w:trPr>
        <w:tc>
          <w:tcPr>
            <w:tcW w:w="9734"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Treguesit e Performancës për Objektivin 1</w:t>
            </w:r>
          </w:p>
        </w:tc>
      </w:tr>
      <w:tr w:rsidR="00FB5F93" w:rsidRPr="00FB5F93" w:rsidTr="00FB5F93">
        <w:trPr>
          <w:trHeight w:val="346"/>
        </w:trPr>
        <w:tc>
          <w:tcPr>
            <w:tcW w:w="4290" w:type="dxa"/>
            <w:tcBorders>
              <w:top w:val="nil"/>
              <w:left w:val="single" w:sz="8" w:space="0" w:color="2E74B5"/>
              <w:bottom w:val="single" w:sz="8" w:space="0" w:color="2E74B5"/>
              <w:right w:val="single" w:sz="8" w:space="0" w:color="2E74B5"/>
            </w:tcBorders>
            <w:shd w:val="clear" w:color="auto" w:fill="auto"/>
            <w:vAlign w:val="center"/>
            <w:hideMark/>
          </w:tcPr>
          <w:p w:rsidR="00FB5F93" w:rsidRPr="00FB5F93" w:rsidRDefault="00FB5F93" w:rsidP="00FB5F93">
            <w:pPr>
              <w:rPr>
                <w:sz w:val="16"/>
                <w:szCs w:val="16"/>
                <w:lang w:val="en-GB" w:eastAsia="en-GB"/>
              </w:rPr>
            </w:pPr>
            <w:r w:rsidRPr="00FB5F93">
              <w:rPr>
                <w:sz w:val="16"/>
                <w:szCs w:val="16"/>
                <w:lang w:val="en-GB" w:eastAsia="en-GB"/>
              </w:rPr>
              <w:t xml:space="preserve">Raste Diskriminimi te konstatuara dhe te raportuara </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0</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0</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0</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0</w:t>
            </w:r>
          </w:p>
        </w:tc>
      </w:tr>
      <w:tr w:rsidR="00FB5F93" w:rsidRPr="00FB5F93" w:rsidTr="00FB5F93">
        <w:trPr>
          <w:trHeight w:val="526"/>
        </w:trPr>
        <w:tc>
          <w:tcPr>
            <w:tcW w:w="4290" w:type="dxa"/>
            <w:tcBorders>
              <w:top w:val="nil"/>
              <w:left w:val="single" w:sz="8" w:space="0" w:color="2E74B5"/>
              <w:bottom w:val="single" w:sz="8" w:space="0" w:color="2E74B5"/>
              <w:right w:val="single" w:sz="8" w:space="0" w:color="2E74B5"/>
            </w:tcBorders>
            <w:shd w:val="clear" w:color="auto" w:fill="auto"/>
            <w:vAlign w:val="center"/>
            <w:hideMark/>
          </w:tcPr>
          <w:p w:rsidR="00FB5F93" w:rsidRPr="00FB5F93" w:rsidRDefault="00FB5F93" w:rsidP="00FB5F93">
            <w:pPr>
              <w:rPr>
                <w:sz w:val="16"/>
                <w:szCs w:val="16"/>
                <w:lang w:val="en-GB" w:eastAsia="en-GB"/>
              </w:rPr>
            </w:pPr>
            <w:r w:rsidRPr="00FB5F93">
              <w:rPr>
                <w:sz w:val="16"/>
                <w:szCs w:val="16"/>
                <w:lang w:val="en-GB" w:eastAsia="en-GB"/>
              </w:rPr>
              <w:t>Numri I grave ne pozicione drejtuese ne raport me nr total te punonjesve bazuar ne strukturen aktuale ne fuqi</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59%</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60%</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60%</w:t>
            </w:r>
          </w:p>
        </w:tc>
        <w:tc>
          <w:tcPr>
            <w:tcW w:w="1361" w:type="dxa"/>
            <w:tcBorders>
              <w:top w:val="nil"/>
              <w:left w:val="nil"/>
              <w:bottom w:val="single" w:sz="8" w:space="0" w:color="2E74B5"/>
              <w:right w:val="single" w:sz="8" w:space="0" w:color="2E74B5"/>
            </w:tcBorders>
            <w:shd w:val="clear" w:color="auto" w:fill="auto"/>
            <w:noWrap/>
            <w:vAlign w:val="center"/>
            <w:hideMark/>
          </w:tcPr>
          <w:p w:rsidR="00FB5F93" w:rsidRPr="00FB5F93" w:rsidRDefault="00FB5F93" w:rsidP="00FB5F93">
            <w:pPr>
              <w:jc w:val="center"/>
              <w:rPr>
                <w:sz w:val="16"/>
                <w:szCs w:val="16"/>
                <w:lang w:val="en-GB" w:eastAsia="en-GB"/>
              </w:rPr>
            </w:pPr>
            <w:r w:rsidRPr="00FB5F93">
              <w:rPr>
                <w:sz w:val="16"/>
                <w:szCs w:val="16"/>
                <w:lang w:val="en-GB" w:eastAsia="en-GB"/>
              </w:rPr>
              <w:t>60%</w:t>
            </w:r>
          </w:p>
        </w:tc>
      </w:tr>
    </w:tbl>
    <w:p w:rsidR="00FB5F93" w:rsidRDefault="00FB5F93" w:rsidP="00FB5F93">
      <w:pPr>
        <w:shd w:val="clear" w:color="auto" w:fill="FFFFFF"/>
        <w:spacing w:after="120" w:line="221" w:lineRule="atLeast"/>
        <w:ind w:left="432"/>
        <w:jc w:val="both"/>
        <w:rPr>
          <w:rFonts w:ascii="Cambria" w:hAnsi="Cambria"/>
          <w:i/>
          <w:color w:val="222222"/>
          <w:sz w:val="22"/>
          <w:szCs w:val="22"/>
        </w:rPr>
      </w:pPr>
    </w:p>
    <w:p w:rsidR="00FB5F93" w:rsidRDefault="00FB5F93" w:rsidP="00FB5F93">
      <w:pPr>
        <w:shd w:val="clear" w:color="auto" w:fill="FFFFFF"/>
        <w:spacing w:after="120" w:line="221" w:lineRule="atLeast"/>
        <w:ind w:left="432"/>
        <w:jc w:val="both"/>
        <w:rPr>
          <w:rFonts w:ascii="Cambria" w:hAnsi="Cambria"/>
          <w:i/>
          <w:color w:val="222222"/>
          <w:sz w:val="22"/>
          <w:szCs w:val="22"/>
        </w:rPr>
      </w:pPr>
    </w:p>
    <w:p w:rsidR="00FB5F93" w:rsidRDefault="00FB5F93" w:rsidP="00FB5F93">
      <w:pPr>
        <w:shd w:val="clear" w:color="auto" w:fill="FFFFFF"/>
        <w:spacing w:after="120" w:line="221" w:lineRule="atLeast"/>
        <w:ind w:left="432"/>
        <w:jc w:val="both"/>
        <w:rPr>
          <w:rFonts w:ascii="Cambria" w:hAnsi="Cambria"/>
          <w:i/>
          <w:color w:val="222222"/>
          <w:sz w:val="22"/>
          <w:szCs w:val="22"/>
        </w:rPr>
      </w:pPr>
    </w:p>
    <w:p w:rsidR="005F3452" w:rsidRDefault="005F3452" w:rsidP="005F3452">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“Arti dhe Kultura”</w:t>
      </w:r>
    </w:p>
    <w:p w:rsidR="00FB5F93" w:rsidRPr="00B244A0" w:rsidRDefault="00FB5F93" w:rsidP="00FB5F93">
      <w:pPr>
        <w:shd w:val="clear" w:color="auto" w:fill="FFFFFF"/>
        <w:spacing w:after="120" w:line="221" w:lineRule="atLeast"/>
        <w:ind w:left="432"/>
        <w:jc w:val="both"/>
        <w:rPr>
          <w:rFonts w:ascii="Cambria" w:hAnsi="Cambria"/>
          <w:i/>
          <w:color w:val="222222"/>
          <w:sz w:val="22"/>
          <w:szCs w:val="22"/>
        </w:rPr>
      </w:pPr>
    </w:p>
    <w:p w:rsidR="005F3452" w:rsidRDefault="005F3452" w:rsidP="00571DCA">
      <w:pPr>
        <w:shd w:val="clear" w:color="auto" w:fill="FFFFFF"/>
        <w:spacing w:after="120" w:line="221" w:lineRule="atLeast"/>
        <w:ind w:left="426"/>
        <w:jc w:val="both"/>
        <w:rPr>
          <w:rFonts w:ascii="Cambria" w:hAnsi="Cambria"/>
          <w:color w:val="222222"/>
          <w:sz w:val="22"/>
          <w:szCs w:val="22"/>
        </w:rPr>
      </w:pPr>
      <w:r w:rsidRPr="00B244A0">
        <w:rPr>
          <w:rFonts w:ascii="Cambria" w:hAnsi="Cambria"/>
          <w:color w:val="222222"/>
          <w:sz w:val="22"/>
          <w:szCs w:val="22"/>
        </w:rPr>
        <w:t xml:space="preserve">Objektivi 1 </w:t>
      </w:r>
      <w:r w:rsidR="00FB5F93" w:rsidRPr="00FB5F93">
        <w:rPr>
          <w:rFonts w:ascii="Cambria" w:hAnsi="Cambria"/>
          <w:color w:val="222222"/>
          <w:sz w:val="22"/>
          <w:szCs w:val="22"/>
        </w:rPr>
        <w:t>Rritja e interesit të publikut ndaj programeve kulturore permes përmirësimit të shërbimeve në infrastrukturë si dhe rritjen e cilësisë artistike.</w:t>
      </w:r>
    </w:p>
    <w:p w:rsidR="00FB5F93" w:rsidRDefault="00FB5F93" w:rsidP="00571DCA">
      <w:pPr>
        <w:shd w:val="clear" w:color="auto" w:fill="FFFFFF"/>
        <w:spacing w:after="120" w:line="221" w:lineRule="atLeast"/>
        <w:ind w:left="426"/>
        <w:jc w:val="both"/>
        <w:rPr>
          <w:rFonts w:ascii="Cambria" w:hAnsi="Cambria"/>
          <w:color w:val="222222"/>
          <w:sz w:val="22"/>
          <w:szCs w:val="22"/>
        </w:rPr>
      </w:pPr>
    </w:p>
    <w:p w:rsidR="00FB5F93" w:rsidRDefault="00FB5F93" w:rsidP="00571DCA">
      <w:pPr>
        <w:shd w:val="clear" w:color="auto" w:fill="FFFFFF"/>
        <w:spacing w:after="120" w:line="221" w:lineRule="atLeast"/>
        <w:ind w:left="426"/>
        <w:jc w:val="both"/>
        <w:rPr>
          <w:rFonts w:ascii="Cambria" w:hAnsi="Cambria"/>
          <w:color w:val="222222"/>
          <w:sz w:val="22"/>
          <w:szCs w:val="22"/>
        </w:rPr>
      </w:pPr>
    </w:p>
    <w:p w:rsidR="00FB5F93" w:rsidRDefault="00FB5F93" w:rsidP="00571DCA">
      <w:pPr>
        <w:shd w:val="clear" w:color="auto" w:fill="FFFFFF"/>
        <w:spacing w:after="120" w:line="221" w:lineRule="atLeast"/>
        <w:ind w:left="426"/>
        <w:jc w:val="both"/>
        <w:rPr>
          <w:rFonts w:ascii="Cambria" w:hAnsi="Cambria"/>
          <w:color w:val="222222"/>
          <w:sz w:val="22"/>
          <w:szCs w:val="22"/>
        </w:rPr>
      </w:pPr>
    </w:p>
    <w:p w:rsidR="00FB5F93" w:rsidRPr="00B244A0" w:rsidRDefault="00FB5F93" w:rsidP="00571DCA">
      <w:pPr>
        <w:shd w:val="clear" w:color="auto" w:fill="FFFFFF"/>
        <w:spacing w:after="120" w:line="221" w:lineRule="atLeast"/>
        <w:ind w:left="426"/>
        <w:jc w:val="both"/>
        <w:rPr>
          <w:rFonts w:ascii="Cambria" w:hAnsi="Cambria"/>
          <w:color w:val="222222"/>
          <w:sz w:val="22"/>
          <w:szCs w:val="22"/>
        </w:rPr>
      </w:pPr>
    </w:p>
    <w:tbl>
      <w:tblPr>
        <w:tblW w:w="10320" w:type="dxa"/>
        <w:tblLook w:val="04A0" w:firstRow="1" w:lastRow="0" w:firstColumn="1" w:lastColumn="0" w:noHBand="0" w:noVBand="1"/>
      </w:tblPr>
      <w:tblGrid>
        <w:gridCol w:w="3000"/>
        <w:gridCol w:w="2260"/>
        <w:gridCol w:w="1980"/>
        <w:gridCol w:w="1240"/>
        <w:gridCol w:w="1840"/>
      </w:tblGrid>
      <w:tr w:rsidR="00FB5F93" w:rsidRPr="00FB5F93" w:rsidTr="00FB5F93">
        <w:trPr>
          <w:trHeight w:val="315"/>
        </w:trPr>
        <w:tc>
          <w:tcPr>
            <w:tcW w:w="3000" w:type="dxa"/>
            <w:tcBorders>
              <w:top w:val="nil"/>
              <w:left w:val="single" w:sz="8" w:space="0" w:color="2E74B5"/>
              <w:bottom w:val="single" w:sz="8" w:space="0" w:color="2E74B5"/>
              <w:right w:val="single" w:sz="8" w:space="0" w:color="2E74B5"/>
            </w:tcBorders>
            <w:shd w:val="clear" w:color="000000" w:fill="F2F2F2"/>
            <w:vAlign w:val="center"/>
            <w:hideMark/>
          </w:tcPr>
          <w:p w:rsidR="00FB5F93" w:rsidRPr="00FB5F93" w:rsidRDefault="00FB5F93" w:rsidP="00FB5F93">
            <w:pPr>
              <w:rPr>
                <w:rFonts w:ascii="Garamond" w:hAnsi="Garamond"/>
                <w:b/>
                <w:bCs/>
                <w:color w:val="FF0000"/>
                <w:sz w:val="16"/>
                <w:szCs w:val="16"/>
                <w:lang w:val="en-GB" w:eastAsia="en-GB"/>
              </w:rPr>
            </w:pPr>
            <w:r w:rsidRPr="00FB5F93">
              <w:rPr>
                <w:rFonts w:ascii="Garamond" w:hAnsi="Garamond"/>
                <w:b/>
                <w:bCs/>
                <w:color w:val="FF0000"/>
                <w:sz w:val="16"/>
                <w:szCs w:val="16"/>
                <w:lang w:val="en-GB" w:eastAsia="en-GB"/>
              </w:rPr>
              <w:t>Produkti 10</w:t>
            </w:r>
          </w:p>
        </w:tc>
        <w:tc>
          <w:tcPr>
            <w:tcW w:w="732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FB5F93" w:rsidRPr="00FB5F93" w:rsidRDefault="00FB5F93" w:rsidP="00FB5F93">
            <w:pPr>
              <w:jc w:val="center"/>
              <w:rPr>
                <w:color w:val="000000"/>
                <w:sz w:val="18"/>
                <w:szCs w:val="18"/>
                <w:lang w:val="en-GB" w:eastAsia="en-GB"/>
              </w:rPr>
            </w:pPr>
            <w:r w:rsidRPr="00FB5F93">
              <w:rPr>
                <w:color w:val="000000"/>
                <w:sz w:val="18"/>
                <w:szCs w:val="18"/>
                <w:lang w:val="en-GB" w:eastAsia="en-GB"/>
              </w:rPr>
              <w:t>Projekte dhe programe ne mbeshtetje te skenes se pavarur</w:t>
            </w:r>
          </w:p>
        </w:tc>
      </w:tr>
      <w:tr w:rsidR="00FB5F93" w:rsidRPr="00FB5F93" w:rsidTr="00FB5F93">
        <w:trPr>
          <w:trHeight w:val="1140"/>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FB5F93" w:rsidRPr="00FB5F93" w:rsidRDefault="00FB5F93" w:rsidP="00FB5F93">
            <w:pPr>
              <w:rPr>
                <w:rFonts w:ascii="Garamond" w:hAnsi="Garamond"/>
                <w:color w:val="000000"/>
                <w:sz w:val="16"/>
                <w:szCs w:val="16"/>
                <w:lang w:val="en-GB" w:eastAsia="en-GB"/>
              </w:rPr>
            </w:pPr>
            <w:r w:rsidRPr="00FB5F93">
              <w:rPr>
                <w:rFonts w:ascii="Garamond" w:hAnsi="Garamond"/>
                <w:color w:val="000000"/>
                <w:sz w:val="16"/>
                <w:szCs w:val="16"/>
                <w:lang w:val="en-GB" w:eastAsia="en-GB"/>
              </w:rPr>
              <w:t>Përshkrimi i Produktit:</w:t>
            </w:r>
          </w:p>
        </w:tc>
        <w:tc>
          <w:tcPr>
            <w:tcW w:w="7320" w:type="dxa"/>
            <w:gridSpan w:val="4"/>
            <w:tcBorders>
              <w:top w:val="single" w:sz="8" w:space="0" w:color="2E74B5"/>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8"/>
                <w:szCs w:val="18"/>
                <w:lang w:val="en-GB" w:eastAsia="en-GB"/>
              </w:rPr>
            </w:pPr>
            <w:r w:rsidRPr="00FB5F93">
              <w:rPr>
                <w:color w:val="000000"/>
                <w:sz w:val="18"/>
                <w:szCs w:val="18"/>
                <w:lang w:val="en-GB" w:eastAsia="en-GB"/>
              </w:rPr>
              <w:t xml:space="preserve"> Kalendaret e edukimit artistik duke respektuar barazine gjinore dhe pasurimin e kalendareve </w:t>
            </w:r>
            <w:proofErr w:type="gramStart"/>
            <w:r w:rsidRPr="00FB5F93">
              <w:rPr>
                <w:color w:val="000000"/>
                <w:sz w:val="18"/>
                <w:szCs w:val="18"/>
                <w:lang w:val="en-GB" w:eastAsia="en-GB"/>
              </w:rPr>
              <w:t>te  turizimit</w:t>
            </w:r>
            <w:proofErr w:type="gramEnd"/>
            <w:r w:rsidRPr="00FB5F93">
              <w:rPr>
                <w:color w:val="000000"/>
                <w:sz w:val="18"/>
                <w:szCs w:val="18"/>
                <w:lang w:val="en-GB" w:eastAsia="en-GB"/>
              </w:rPr>
              <w:t xml:space="preserve"> kulturor ne vend. Projekte artistike ne nivel kombetar dhe nderkombetar; Aktivitete artistike ne mbeshtetje te turizmit </w:t>
            </w:r>
            <w:proofErr w:type="gramStart"/>
            <w:r w:rsidRPr="00FB5F93">
              <w:rPr>
                <w:color w:val="000000"/>
                <w:sz w:val="18"/>
                <w:szCs w:val="18"/>
                <w:lang w:val="en-GB" w:eastAsia="en-GB"/>
              </w:rPr>
              <w:t>kulturor,  edukimit</w:t>
            </w:r>
            <w:proofErr w:type="gramEnd"/>
            <w:r w:rsidRPr="00FB5F93">
              <w:rPr>
                <w:color w:val="000000"/>
                <w:sz w:val="18"/>
                <w:szCs w:val="18"/>
                <w:lang w:val="en-GB" w:eastAsia="en-GB"/>
              </w:rPr>
              <w:t xml:space="preserve"> artistik dhe respektimit te barazise gjinore ne Shqiperi. Perfaqësimin e produktit artistik shqiptar në arenën elitare ndëkombëtare </w:t>
            </w:r>
          </w:p>
        </w:tc>
      </w:tr>
      <w:tr w:rsidR="00FB5F93" w:rsidRPr="00FB5F93" w:rsidTr="00FB5F93">
        <w:trPr>
          <w:trHeight w:val="31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FB5F93" w:rsidRPr="00FB5F93" w:rsidRDefault="00FB5F93" w:rsidP="00FB5F93">
            <w:pPr>
              <w:rPr>
                <w:rFonts w:ascii="Garamond" w:hAnsi="Garamond"/>
                <w:color w:val="000000"/>
                <w:sz w:val="16"/>
                <w:szCs w:val="16"/>
                <w:lang w:val="en-GB" w:eastAsia="en-GB"/>
              </w:rPr>
            </w:pPr>
            <w:r w:rsidRPr="00FB5F93">
              <w:rPr>
                <w:rFonts w:ascii="Garamond" w:hAnsi="Garamond"/>
                <w:color w:val="000000"/>
                <w:sz w:val="16"/>
                <w:szCs w:val="16"/>
                <w:lang w:val="en-GB" w:eastAsia="en-GB"/>
              </w:rPr>
              <w:t>Njësia Matëse</w:t>
            </w:r>
          </w:p>
        </w:tc>
        <w:tc>
          <w:tcPr>
            <w:tcW w:w="7320" w:type="dxa"/>
            <w:gridSpan w:val="4"/>
            <w:tcBorders>
              <w:top w:val="single" w:sz="8" w:space="0" w:color="2E74B5"/>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8"/>
                <w:szCs w:val="18"/>
                <w:lang w:val="en-GB" w:eastAsia="en-GB"/>
              </w:rPr>
            </w:pPr>
            <w:r w:rsidRPr="00FB5F93">
              <w:rPr>
                <w:color w:val="000000"/>
                <w:sz w:val="18"/>
                <w:szCs w:val="18"/>
                <w:lang w:val="en-GB" w:eastAsia="en-GB"/>
              </w:rPr>
              <w:t>nr. aktivitetesh</w:t>
            </w:r>
          </w:p>
        </w:tc>
      </w:tr>
      <w:tr w:rsidR="00FB5F93" w:rsidRPr="00FB5F93" w:rsidTr="00FB5F93">
        <w:trPr>
          <w:trHeight w:val="345"/>
        </w:trPr>
        <w:tc>
          <w:tcPr>
            <w:tcW w:w="300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FB5F93" w:rsidRPr="00FB5F93" w:rsidRDefault="00FB5F93" w:rsidP="00FB5F93">
            <w:pPr>
              <w:jc w:val="center"/>
              <w:rPr>
                <w:rFonts w:ascii="Garamond" w:hAnsi="Garamond"/>
                <w:color w:val="000000"/>
                <w:sz w:val="16"/>
                <w:szCs w:val="16"/>
                <w:lang w:val="en-GB" w:eastAsia="en-GB"/>
              </w:rPr>
            </w:pPr>
            <w:r w:rsidRPr="00FB5F93">
              <w:rPr>
                <w:rFonts w:ascii="Garamond" w:hAnsi="Garamond"/>
                <w:color w:val="000000"/>
                <w:sz w:val="16"/>
                <w:szCs w:val="16"/>
                <w:lang w:val="en-GB" w:eastAsia="en-GB"/>
              </w:rPr>
              <w:t> </w:t>
            </w:r>
          </w:p>
        </w:tc>
        <w:tc>
          <w:tcPr>
            <w:tcW w:w="2260" w:type="dxa"/>
            <w:tcBorders>
              <w:top w:val="nil"/>
              <w:left w:val="nil"/>
              <w:bottom w:val="nil"/>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2018</w:t>
            </w:r>
          </w:p>
        </w:tc>
        <w:tc>
          <w:tcPr>
            <w:tcW w:w="1980" w:type="dxa"/>
            <w:tcBorders>
              <w:top w:val="nil"/>
              <w:left w:val="nil"/>
              <w:bottom w:val="nil"/>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2019</w:t>
            </w:r>
          </w:p>
        </w:tc>
        <w:tc>
          <w:tcPr>
            <w:tcW w:w="1240" w:type="dxa"/>
            <w:tcBorders>
              <w:top w:val="nil"/>
              <w:left w:val="nil"/>
              <w:bottom w:val="nil"/>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2020</w:t>
            </w:r>
          </w:p>
        </w:tc>
        <w:tc>
          <w:tcPr>
            <w:tcW w:w="1840" w:type="dxa"/>
            <w:tcBorders>
              <w:top w:val="nil"/>
              <w:left w:val="nil"/>
              <w:bottom w:val="nil"/>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2021</w:t>
            </w:r>
          </w:p>
        </w:tc>
      </w:tr>
      <w:tr w:rsidR="00FB5F93" w:rsidRPr="00FB5F93" w:rsidTr="00FB5F93">
        <w:trPr>
          <w:trHeight w:val="345"/>
        </w:trPr>
        <w:tc>
          <w:tcPr>
            <w:tcW w:w="3000" w:type="dxa"/>
            <w:vMerge/>
            <w:tcBorders>
              <w:top w:val="nil"/>
              <w:left w:val="single" w:sz="8" w:space="0" w:color="2E74B5"/>
              <w:bottom w:val="single" w:sz="8" w:space="0" w:color="2E74B5"/>
              <w:right w:val="single" w:sz="8" w:space="0" w:color="2E74B5"/>
            </w:tcBorders>
            <w:vAlign w:val="center"/>
            <w:hideMark/>
          </w:tcPr>
          <w:p w:rsidR="00FB5F93" w:rsidRPr="00FB5F93" w:rsidRDefault="00FB5F93" w:rsidP="00FB5F93">
            <w:pPr>
              <w:rPr>
                <w:rFonts w:ascii="Garamond" w:hAnsi="Garamond"/>
                <w:color w:val="000000"/>
                <w:sz w:val="16"/>
                <w:szCs w:val="16"/>
                <w:lang w:val="en-GB" w:eastAsia="en-GB"/>
              </w:rPr>
            </w:pPr>
          </w:p>
        </w:tc>
        <w:tc>
          <w:tcPr>
            <w:tcW w:w="2260" w:type="dxa"/>
            <w:tcBorders>
              <w:top w:val="nil"/>
              <w:left w:val="nil"/>
              <w:bottom w:val="single" w:sz="8" w:space="0" w:color="2E74B5"/>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Buxheti</w:t>
            </w:r>
          </w:p>
        </w:tc>
        <w:tc>
          <w:tcPr>
            <w:tcW w:w="1980" w:type="dxa"/>
            <w:tcBorders>
              <w:top w:val="nil"/>
              <w:left w:val="nil"/>
              <w:bottom w:val="single" w:sz="8" w:space="0" w:color="2E74B5"/>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Parashikimi</w:t>
            </w:r>
          </w:p>
        </w:tc>
        <w:tc>
          <w:tcPr>
            <w:tcW w:w="1840" w:type="dxa"/>
            <w:tcBorders>
              <w:top w:val="nil"/>
              <w:left w:val="nil"/>
              <w:bottom w:val="single" w:sz="8" w:space="0" w:color="2E74B5"/>
              <w:right w:val="single" w:sz="8" w:space="0" w:color="2E74B5"/>
            </w:tcBorders>
            <w:shd w:val="clear" w:color="000000" w:fill="FFFFFF"/>
            <w:vAlign w:val="center"/>
            <w:hideMark/>
          </w:tcPr>
          <w:p w:rsidR="00FB5F93" w:rsidRPr="00FB5F93" w:rsidRDefault="00FB5F93" w:rsidP="00FB5F93">
            <w:pPr>
              <w:jc w:val="center"/>
              <w:rPr>
                <w:rFonts w:ascii="Garamond" w:hAnsi="Garamond"/>
                <w:b/>
                <w:bCs/>
                <w:color w:val="000000"/>
                <w:sz w:val="16"/>
                <w:szCs w:val="16"/>
                <w:lang w:val="en-GB" w:eastAsia="en-GB"/>
              </w:rPr>
            </w:pPr>
            <w:r w:rsidRPr="00FB5F93">
              <w:rPr>
                <w:rFonts w:ascii="Garamond" w:hAnsi="Garamond"/>
                <w:b/>
                <w:bCs/>
                <w:color w:val="000000"/>
                <w:sz w:val="16"/>
                <w:szCs w:val="16"/>
                <w:lang w:val="en-GB" w:eastAsia="en-GB"/>
              </w:rPr>
              <w:t>Parashikimi</w:t>
            </w:r>
          </w:p>
        </w:tc>
      </w:tr>
      <w:tr w:rsidR="00FB5F93" w:rsidRPr="00FB5F93" w:rsidTr="00FB5F93">
        <w:trPr>
          <w:trHeight w:val="34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FB5F93" w:rsidRPr="00FB5F93" w:rsidRDefault="00FB5F93" w:rsidP="00FB5F93">
            <w:pPr>
              <w:rPr>
                <w:rFonts w:ascii="Garamond" w:hAnsi="Garamond"/>
                <w:color w:val="000000"/>
                <w:sz w:val="16"/>
                <w:szCs w:val="16"/>
                <w:lang w:val="en-GB" w:eastAsia="en-GB"/>
              </w:rPr>
            </w:pPr>
            <w:r w:rsidRPr="00FB5F93">
              <w:rPr>
                <w:rFonts w:ascii="Garamond" w:hAnsi="Garamond"/>
                <w:color w:val="000000"/>
                <w:sz w:val="16"/>
                <w:szCs w:val="16"/>
                <w:lang w:val="en-GB" w:eastAsia="en-GB"/>
              </w:rPr>
              <w:t>Sasia</w:t>
            </w:r>
          </w:p>
        </w:tc>
        <w:tc>
          <w:tcPr>
            <w:tcW w:w="226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130</w:t>
            </w:r>
          </w:p>
        </w:tc>
        <w:tc>
          <w:tcPr>
            <w:tcW w:w="198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130</w:t>
            </w:r>
          </w:p>
        </w:tc>
        <w:tc>
          <w:tcPr>
            <w:tcW w:w="124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130</w:t>
            </w:r>
          </w:p>
        </w:tc>
        <w:tc>
          <w:tcPr>
            <w:tcW w:w="184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130</w:t>
            </w:r>
          </w:p>
        </w:tc>
      </w:tr>
      <w:tr w:rsidR="00FB5F93" w:rsidRPr="00FB5F93" w:rsidTr="00FB5F93">
        <w:trPr>
          <w:trHeight w:val="345"/>
        </w:trPr>
        <w:tc>
          <w:tcPr>
            <w:tcW w:w="3000" w:type="dxa"/>
            <w:tcBorders>
              <w:top w:val="nil"/>
              <w:left w:val="single" w:sz="8" w:space="0" w:color="2E74B5"/>
              <w:bottom w:val="single" w:sz="8" w:space="0" w:color="2E74B5"/>
              <w:right w:val="single" w:sz="8" w:space="0" w:color="2E74B5"/>
            </w:tcBorders>
            <w:shd w:val="clear" w:color="000000" w:fill="FFFFFF"/>
            <w:vAlign w:val="center"/>
            <w:hideMark/>
          </w:tcPr>
          <w:p w:rsidR="00FB5F93" w:rsidRPr="00FB5F93" w:rsidRDefault="00FB5F93" w:rsidP="00FB5F93">
            <w:pPr>
              <w:rPr>
                <w:rFonts w:ascii="Garamond" w:hAnsi="Garamond"/>
                <w:color w:val="000000"/>
                <w:sz w:val="16"/>
                <w:szCs w:val="16"/>
                <w:lang w:val="en-GB" w:eastAsia="en-GB"/>
              </w:rPr>
            </w:pPr>
            <w:r w:rsidRPr="00FB5F93">
              <w:rPr>
                <w:rFonts w:ascii="Garamond" w:hAnsi="Garamond"/>
                <w:color w:val="000000"/>
                <w:sz w:val="16"/>
                <w:szCs w:val="16"/>
                <w:lang w:val="en-GB" w:eastAsia="en-GB"/>
              </w:rPr>
              <w:t>Kosto totale (në mijë lekë)</w:t>
            </w:r>
          </w:p>
        </w:tc>
        <w:tc>
          <w:tcPr>
            <w:tcW w:w="226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105,335</w:t>
            </w:r>
          </w:p>
        </w:tc>
        <w:tc>
          <w:tcPr>
            <w:tcW w:w="198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108,880</w:t>
            </w:r>
          </w:p>
        </w:tc>
        <w:tc>
          <w:tcPr>
            <w:tcW w:w="124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113,080</w:t>
            </w:r>
          </w:p>
        </w:tc>
        <w:tc>
          <w:tcPr>
            <w:tcW w:w="1840" w:type="dxa"/>
            <w:tcBorders>
              <w:top w:val="nil"/>
              <w:left w:val="nil"/>
              <w:bottom w:val="single" w:sz="8" w:space="0" w:color="2E74B5"/>
              <w:right w:val="single" w:sz="8" w:space="0" w:color="2E74B5"/>
            </w:tcBorders>
            <w:shd w:val="clear" w:color="auto" w:fill="auto"/>
            <w:vAlign w:val="center"/>
            <w:hideMark/>
          </w:tcPr>
          <w:p w:rsidR="00FB5F93" w:rsidRPr="00FB5F93" w:rsidRDefault="00FB5F93" w:rsidP="00FB5F93">
            <w:pPr>
              <w:jc w:val="center"/>
              <w:rPr>
                <w:color w:val="000000"/>
                <w:sz w:val="16"/>
                <w:szCs w:val="16"/>
                <w:lang w:val="en-GB" w:eastAsia="en-GB"/>
              </w:rPr>
            </w:pPr>
            <w:r w:rsidRPr="00FB5F93">
              <w:rPr>
                <w:color w:val="000000"/>
                <w:sz w:val="16"/>
                <w:szCs w:val="16"/>
                <w:lang w:val="en-GB" w:eastAsia="en-GB"/>
              </w:rPr>
              <w:t>147,920</w:t>
            </w:r>
          </w:p>
        </w:tc>
      </w:tr>
    </w:tbl>
    <w:p w:rsidR="00FB5F93" w:rsidRPr="00FB5F93" w:rsidRDefault="00FB5F93" w:rsidP="00FB5F93">
      <w:pPr>
        <w:shd w:val="clear" w:color="auto" w:fill="FFFFFF"/>
        <w:spacing w:after="120" w:line="221" w:lineRule="atLeast"/>
        <w:ind w:left="432"/>
        <w:jc w:val="both"/>
        <w:rPr>
          <w:rFonts w:ascii="Cambria" w:hAnsi="Cambria"/>
          <w:i/>
          <w:color w:val="222222"/>
          <w:sz w:val="22"/>
          <w:szCs w:val="22"/>
        </w:rPr>
      </w:pPr>
    </w:p>
    <w:p w:rsidR="005F3452" w:rsidRPr="00B244A0" w:rsidRDefault="00571DCA" w:rsidP="00571DCA">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“Trash</w:t>
      </w:r>
      <w:r w:rsidR="00004885" w:rsidRPr="00B244A0">
        <w:rPr>
          <w:rFonts w:ascii="Cambria" w:hAnsi="Cambria"/>
          <w:i/>
          <w:color w:val="222222"/>
          <w:sz w:val="22"/>
          <w:szCs w:val="22"/>
        </w:rPr>
        <w:t>ë</w:t>
      </w:r>
      <w:r w:rsidRPr="00B244A0">
        <w:rPr>
          <w:rFonts w:ascii="Cambria" w:hAnsi="Cambria"/>
          <w:i/>
          <w:color w:val="222222"/>
          <w:sz w:val="22"/>
          <w:szCs w:val="22"/>
        </w:rPr>
        <w:t>gimia Kulturore dhe Muzet</w:t>
      </w:r>
      <w:r w:rsidR="00004885" w:rsidRPr="00B244A0">
        <w:rPr>
          <w:rFonts w:ascii="Cambria" w:hAnsi="Cambria"/>
          <w:i/>
          <w:color w:val="222222"/>
          <w:sz w:val="22"/>
          <w:szCs w:val="22"/>
        </w:rPr>
        <w:t>ë</w:t>
      </w:r>
      <w:r w:rsidRPr="00B244A0">
        <w:rPr>
          <w:rFonts w:ascii="Cambria" w:hAnsi="Cambria"/>
          <w:i/>
          <w:color w:val="222222"/>
          <w:sz w:val="22"/>
          <w:szCs w:val="22"/>
        </w:rPr>
        <w:t>”</w:t>
      </w:r>
    </w:p>
    <w:p w:rsidR="005F3452" w:rsidRPr="00B244A0" w:rsidRDefault="00571DCA" w:rsidP="00571DCA">
      <w:pPr>
        <w:shd w:val="clear" w:color="auto" w:fill="FFFFFF"/>
        <w:spacing w:after="120" w:line="221" w:lineRule="atLeast"/>
        <w:ind w:firstLine="426"/>
        <w:jc w:val="both"/>
        <w:rPr>
          <w:rFonts w:ascii="Cambria" w:hAnsi="Cambria"/>
          <w:color w:val="222222"/>
          <w:sz w:val="22"/>
          <w:szCs w:val="22"/>
        </w:rPr>
      </w:pPr>
      <w:r w:rsidRPr="00B244A0">
        <w:rPr>
          <w:rFonts w:ascii="Cambria" w:hAnsi="Cambria"/>
          <w:color w:val="222222"/>
          <w:sz w:val="22"/>
          <w:szCs w:val="22"/>
        </w:rPr>
        <w:t>Objektivi 2 “Promovimi i vlerave të trashëgimisë kulturore”</w:t>
      </w:r>
    </w:p>
    <w:p w:rsidR="00571DCA" w:rsidRPr="00B244A0" w:rsidRDefault="00571DCA" w:rsidP="00571DCA">
      <w:pPr>
        <w:shd w:val="clear" w:color="auto" w:fill="FFFFFF"/>
        <w:spacing w:after="120" w:line="221" w:lineRule="atLeast"/>
        <w:ind w:firstLine="426"/>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910" w:type="dxa"/>
        <w:tblInd w:w="440" w:type="dxa"/>
        <w:tblLook w:val="04A0" w:firstRow="1" w:lastRow="0" w:firstColumn="1" w:lastColumn="0" w:noHBand="0" w:noVBand="1"/>
      </w:tblPr>
      <w:tblGrid>
        <w:gridCol w:w="3780"/>
        <w:gridCol w:w="1260"/>
        <w:gridCol w:w="1454"/>
        <w:gridCol w:w="1454"/>
        <w:gridCol w:w="1454"/>
      </w:tblGrid>
      <w:tr w:rsidR="00FB678F" w:rsidRPr="00B244A0" w:rsidTr="00FB678F">
        <w:trPr>
          <w:trHeight w:val="220"/>
        </w:trPr>
        <w:tc>
          <w:tcPr>
            <w:tcW w:w="3780" w:type="dxa"/>
            <w:tcBorders>
              <w:top w:val="single" w:sz="8" w:space="0" w:color="2E74B5"/>
              <w:left w:val="single" w:sz="8" w:space="0" w:color="2E74B5"/>
              <w:bottom w:val="nil"/>
              <w:right w:val="single" w:sz="8" w:space="0" w:color="2E74B5"/>
            </w:tcBorders>
            <w:shd w:val="clear" w:color="auto" w:fill="auto"/>
            <w:noWrap/>
            <w:vAlign w:val="bottom"/>
            <w:hideMark/>
          </w:tcPr>
          <w:p w:rsidR="00571DCA" w:rsidRPr="00B244A0" w:rsidRDefault="00571DCA" w:rsidP="00571DCA">
            <w:pPr>
              <w:rPr>
                <w:rFonts w:ascii="Cambria" w:hAnsi="Cambria"/>
                <w:color w:val="000000"/>
                <w:sz w:val="22"/>
                <w:szCs w:val="22"/>
              </w:rPr>
            </w:pPr>
            <w:r w:rsidRPr="00B244A0">
              <w:rPr>
                <w:rFonts w:ascii="Cambria" w:hAnsi="Cambria"/>
                <w:color w:val="000000"/>
                <w:sz w:val="22"/>
                <w:szCs w:val="22"/>
              </w:rPr>
              <w:t> </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2018</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2019</w:t>
            </w:r>
          </w:p>
        </w:tc>
        <w:tc>
          <w:tcPr>
            <w:tcW w:w="1260" w:type="dxa"/>
            <w:tcBorders>
              <w:top w:val="single" w:sz="8" w:space="0" w:color="2E74B5"/>
              <w:left w:val="nil"/>
              <w:bottom w:val="nil"/>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2020</w:t>
            </w:r>
          </w:p>
        </w:tc>
        <w:tc>
          <w:tcPr>
            <w:tcW w:w="1350" w:type="dxa"/>
            <w:tcBorders>
              <w:top w:val="single" w:sz="8" w:space="0" w:color="2E74B5"/>
              <w:left w:val="nil"/>
              <w:bottom w:val="nil"/>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2021</w:t>
            </w:r>
          </w:p>
        </w:tc>
      </w:tr>
      <w:tr w:rsidR="00FB678F" w:rsidRPr="00B244A0" w:rsidTr="00FB678F">
        <w:trPr>
          <w:trHeight w:val="220"/>
        </w:trPr>
        <w:tc>
          <w:tcPr>
            <w:tcW w:w="3780" w:type="dxa"/>
            <w:tcBorders>
              <w:top w:val="nil"/>
              <w:left w:val="single" w:sz="8" w:space="0" w:color="2E74B5"/>
              <w:bottom w:val="single" w:sz="8" w:space="0" w:color="2E74B5"/>
              <w:right w:val="single" w:sz="8" w:space="0" w:color="2E74B5"/>
            </w:tcBorders>
            <w:shd w:val="clear" w:color="auto" w:fill="auto"/>
            <w:noWrap/>
            <w:vAlign w:val="bottom"/>
            <w:hideMark/>
          </w:tcPr>
          <w:p w:rsidR="00571DCA" w:rsidRPr="00B244A0" w:rsidRDefault="00571DCA" w:rsidP="00571DCA">
            <w:pPr>
              <w:rPr>
                <w:rFonts w:ascii="Cambria" w:hAnsi="Cambria"/>
                <w:color w:val="000000"/>
                <w:sz w:val="22"/>
                <w:szCs w:val="22"/>
              </w:rPr>
            </w:pPr>
            <w:r w:rsidRPr="00B244A0">
              <w:rPr>
                <w:rFonts w:ascii="Cambria" w:hAnsi="Cambria"/>
                <w:color w:val="000000"/>
                <w:sz w:val="22"/>
                <w:szCs w:val="22"/>
              </w:rPr>
              <w:t> </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Buxheti</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Parashikimi</w:t>
            </w:r>
          </w:p>
        </w:tc>
        <w:tc>
          <w:tcPr>
            <w:tcW w:w="1350" w:type="dxa"/>
            <w:tcBorders>
              <w:top w:val="nil"/>
              <w:left w:val="nil"/>
              <w:bottom w:val="single" w:sz="8" w:space="0" w:color="2E74B5"/>
              <w:right w:val="single" w:sz="8" w:space="0" w:color="2E74B5"/>
            </w:tcBorders>
            <w:shd w:val="clear" w:color="000000" w:fill="FFFFFF"/>
            <w:vAlign w:val="center"/>
            <w:hideMark/>
          </w:tcPr>
          <w:p w:rsidR="00571DCA" w:rsidRPr="00B244A0" w:rsidRDefault="00571DCA" w:rsidP="00571DCA">
            <w:pPr>
              <w:jc w:val="center"/>
              <w:rPr>
                <w:rFonts w:ascii="Cambria" w:hAnsi="Cambria"/>
                <w:b/>
                <w:color w:val="000000"/>
                <w:sz w:val="22"/>
                <w:szCs w:val="22"/>
              </w:rPr>
            </w:pPr>
            <w:r w:rsidRPr="00B244A0">
              <w:rPr>
                <w:rFonts w:ascii="Cambria" w:hAnsi="Cambria"/>
                <w:b/>
                <w:color w:val="000000"/>
                <w:sz w:val="22"/>
                <w:szCs w:val="22"/>
              </w:rPr>
              <w:t>Parashikimi</w:t>
            </w:r>
          </w:p>
        </w:tc>
      </w:tr>
      <w:tr w:rsidR="00FB678F" w:rsidRPr="00B244A0" w:rsidTr="00FB678F">
        <w:trPr>
          <w:trHeight w:val="427"/>
        </w:trPr>
        <w:tc>
          <w:tcPr>
            <w:tcW w:w="3780" w:type="dxa"/>
            <w:tcBorders>
              <w:top w:val="nil"/>
              <w:left w:val="single" w:sz="8" w:space="0" w:color="2E74B5"/>
              <w:bottom w:val="single" w:sz="8" w:space="0" w:color="2E74B5"/>
              <w:right w:val="single" w:sz="8" w:space="0" w:color="2E74B5"/>
            </w:tcBorders>
            <w:shd w:val="clear" w:color="000000" w:fill="FFFFFF"/>
            <w:vAlign w:val="center"/>
            <w:hideMark/>
          </w:tcPr>
          <w:p w:rsidR="00571DCA" w:rsidRPr="00B244A0" w:rsidRDefault="00571DCA" w:rsidP="00571DCA">
            <w:pPr>
              <w:rPr>
                <w:rFonts w:ascii="Cambria" w:hAnsi="Cambria"/>
                <w:sz w:val="22"/>
                <w:szCs w:val="22"/>
              </w:rPr>
            </w:pPr>
            <w:r w:rsidRPr="00B244A0">
              <w:rPr>
                <w:rFonts w:ascii="Cambria" w:hAnsi="Cambria"/>
                <w:sz w:val="22"/>
                <w:szCs w:val="22"/>
              </w:rPr>
              <w:t>Raporti i grave artizane të mbështetura financiarisht ndaj totalit të përfituesve</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B244A0" w:rsidRDefault="00571DCA" w:rsidP="00571DCA">
            <w:pPr>
              <w:jc w:val="center"/>
              <w:rPr>
                <w:rFonts w:ascii="Cambria" w:hAnsi="Cambria"/>
                <w:color w:val="000000"/>
                <w:sz w:val="22"/>
                <w:szCs w:val="22"/>
              </w:rPr>
            </w:pPr>
            <w:r w:rsidRPr="00B244A0">
              <w:rPr>
                <w:rFonts w:ascii="Cambria" w:hAnsi="Cambria"/>
                <w:color w:val="000000"/>
                <w:sz w:val="22"/>
                <w:szCs w:val="22"/>
              </w:rPr>
              <w:t>33%</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B244A0" w:rsidRDefault="00571DCA" w:rsidP="00571DCA">
            <w:pPr>
              <w:jc w:val="center"/>
              <w:rPr>
                <w:rFonts w:ascii="Cambria" w:hAnsi="Cambria"/>
                <w:color w:val="000000"/>
                <w:sz w:val="22"/>
                <w:szCs w:val="22"/>
              </w:rPr>
            </w:pPr>
            <w:r w:rsidRPr="00B244A0">
              <w:rPr>
                <w:rFonts w:ascii="Cambria" w:hAnsi="Cambria"/>
                <w:color w:val="000000"/>
                <w:sz w:val="22"/>
                <w:szCs w:val="22"/>
              </w:rPr>
              <w:t>35%</w:t>
            </w:r>
          </w:p>
        </w:tc>
        <w:tc>
          <w:tcPr>
            <w:tcW w:w="1260" w:type="dxa"/>
            <w:tcBorders>
              <w:top w:val="nil"/>
              <w:left w:val="nil"/>
              <w:bottom w:val="single" w:sz="8" w:space="0" w:color="2E74B5"/>
              <w:right w:val="single" w:sz="8" w:space="0" w:color="2E74B5"/>
            </w:tcBorders>
            <w:shd w:val="clear" w:color="000000" w:fill="FFFFFF"/>
            <w:noWrap/>
            <w:vAlign w:val="center"/>
            <w:hideMark/>
          </w:tcPr>
          <w:p w:rsidR="00571DCA" w:rsidRPr="00B244A0" w:rsidRDefault="00571DCA" w:rsidP="00571DCA">
            <w:pPr>
              <w:jc w:val="center"/>
              <w:rPr>
                <w:rFonts w:ascii="Cambria" w:hAnsi="Cambria"/>
                <w:color w:val="000000"/>
                <w:sz w:val="22"/>
                <w:szCs w:val="22"/>
              </w:rPr>
            </w:pPr>
            <w:r w:rsidRPr="00B244A0">
              <w:rPr>
                <w:rFonts w:ascii="Cambria" w:hAnsi="Cambria"/>
                <w:color w:val="000000"/>
                <w:sz w:val="22"/>
                <w:szCs w:val="22"/>
              </w:rPr>
              <w:t>trend rritës</w:t>
            </w:r>
          </w:p>
        </w:tc>
        <w:tc>
          <w:tcPr>
            <w:tcW w:w="1350" w:type="dxa"/>
            <w:tcBorders>
              <w:top w:val="nil"/>
              <w:left w:val="nil"/>
              <w:bottom w:val="single" w:sz="8" w:space="0" w:color="2E74B5"/>
              <w:right w:val="single" w:sz="8" w:space="0" w:color="2E74B5"/>
            </w:tcBorders>
            <w:shd w:val="clear" w:color="000000" w:fill="FFFFFF"/>
            <w:noWrap/>
            <w:vAlign w:val="center"/>
            <w:hideMark/>
          </w:tcPr>
          <w:p w:rsidR="00571DCA" w:rsidRPr="00B244A0" w:rsidRDefault="00571DCA" w:rsidP="00571DCA">
            <w:pPr>
              <w:jc w:val="center"/>
              <w:rPr>
                <w:rFonts w:ascii="Cambria" w:hAnsi="Cambria"/>
                <w:color w:val="000000"/>
                <w:sz w:val="22"/>
                <w:szCs w:val="22"/>
              </w:rPr>
            </w:pPr>
            <w:r w:rsidRPr="00B244A0">
              <w:rPr>
                <w:rFonts w:ascii="Cambria" w:hAnsi="Cambria"/>
                <w:color w:val="000000"/>
                <w:sz w:val="22"/>
                <w:szCs w:val="22"/>
              </w:rPr>
              <w:t>trend rritës</w:t>
            </w:r>
          </w:p>
        </w:tc>
      </w:tr>
    </w:tbl>
    <w:p w:rsidR="00571DCA" w:rsidRPr="00B244A0" w:rsidRDefault="00571DCA" w:rsidP="00571DCA">
      <w:pPr>
        <w:shd w:val="clear" w:color="auto" w:fill="FFFFFF"/>
        <w:spacing w:after="120" w:line="221" w:lineRule="atLeast"/>
        <w:ind w:firstLine="426"/>
        <w:jc w:val="both"/>
        <w:rPr>
          <w:rFonts w:ascii="Cambria" w:hAnsi="Cambria"/>
          <w:color w:val="222222"/>
          <w:sz w:val="22"/>
          <w:szCs w:val="22"/>
        </w:rPr>
      </w:pPr>
    </w:p>
    <w:p w:rsidR="00571DCA" w:rsidRPr="00B244A0" w:rsidRDefault="00CB681F" w:rsidP="00CB681F">
      <w:pPr>
        <w:spacing w:after="120"/>
        <w:ind w:left="360"/>
        <w:rPr>
          <w:rFonts w:ascii="Cambria" w:hAnsi="Cambria"/>
          <w:b/>
          <w:color w:val="222222"/>
          <w:sz w:val="22"/>
          <w:szCs w:val="22"/>
        </w:rPr>
      </w:pPr>
      <w:r w:rsidRPr="00B244A0">
        <w:rPr>
          <w:rFonts w:ascii="Cambria" w:hAnsi="Cambria"/>
          <w:b/>
          <w:color w:val="222222"/>
          <w:sz w:val="22"/>
          <w:szCs w:val="22"/>
        </w:rPr>
        <w:t>Ministria e Brendshme</w:t>
      </w:r>
    </w:p>
    <w:p w:rsidR="00CB681F" w:rsidRPr="00B244A0" w:rsidRDefault="00CB681F" w:rsidP="00CB681F">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“Planifikimi, Menaxhimi dhe Administrimi”</w:t>
      </w:r>
    </w:p>
    <w:p w:rsidR="00B244A0" w:rsidRPr="00B244A0" w:rsidRDefault="00B244A0" w:rsidP="00CB681F">
      <w:pPr>
        <w:shd w:val="clear" w:color="auto" w:fill="FFFFFF"/>
        <w:spacing w:after="120" w:line="221" w:lineRule="atLeast"/>
        <w:ind w:left="426"/>
        <w:jc w:val="both"/>
        <w:rPr>
          <w:rFonts w:ascii="Cambria" w:hAnsi="Cambria"/>
          <w:color w:val="222222"/>
          <w:sz w:val="22"/>
          <w:szCs w:val="22"/>
        </w:rPr>
      </w:pPr>
      <w:r w:rsidRPr="00B244A0">
        <w:rPr>
          <w:rFonts w:ascii="Cambria" w:hAnsi="Cambria"/>
          <w:color w:val="222222"/>
          <w:sz w:val="22"/>
          <w:szCs w:val="22"/>
        </w:rPr>
        <w:t>Q</w:t>
      </w:r>
      <w:r w:rsidR="001A7585">
        <w:rPr>
          <w:rFonts w:ascii="Cambria" w:hAnsi="Cambria"/>
          <w:color w:val="222222"/>
          <w:sz w:val="22"/>
          <w:szCs w:val="22"/>
        </w:rPr>
        <w:t>ë</w:t>
      </w:r>
      <w:r w:rsidRPr="00B244A0">
        <w:rPr>
          <w:rFonts w:ascii="Cambria" w:hAnsi="Cambria"/>
          <w:color w:val="222222"/>
          <w:sz w:val="22"/>
          <w:szCs w:val="22"/>
        </w:rPr>
        <w:t>llimi i Politik</w:t>
      </w:r>
      <w:r w:rsidR="001A7585">
        <w:rPr>
          <w:rFonts w:ascii="Cambria" w:hAnsi="Cambria"/>
          <w:color w:val="222222"/>
          <w:sz w:val="22"/>
          <w:szCs w:val="22"/>
        </w:rPr>
        <w:t>ë</w:t>
      </w:r>
      <w:r w:rsidRPr="00B244A0">
        <w:rPr>
          <w:rFonts w:ascii="Cambria" w:hAnsi="Cambria"/>
          <w:color w:val="222222"/>
          <w:sz w:val="22"/>
          <w:szCs w:val="22"/>
        </w:rPr>
        <w:t>s: “Të kontribuojë në ngritjen e kapaciteteve të stafit të Ministrisë, duke bërë të mundur kordinimin e politikave për planifikimin e fondeve duke hartuar dhe zbatuar strategji për minimizimin e riskut. Sigurimi i legjislacionit në fushën e ndertimit dhe planifikimit të territorit, të burimeve ujore si dhe ushtrimi i kontrolleve dhe zbatimi i sanksioneve”</w:t>
      </w:r>
    </w:p>
    <w:p w:rsidR="00B244A0" w:rsidRPr="00B244A0" w:rsidRDefault="00B244A0" w:rsidP="00CB681F">
      <w:pPr>
        <w:shd w:val="clear" w:color="auto" w:fill="FFFFFF"/>
        <w:spacing w:after="120" w:line="221" w:lineRule="atLeast"/>
        <w:ind w:left="426"/>
        <w:jc w:val="both"/>
        <w:rPr>
          <w:rFonts w:ascii="Cambria" w:hAnsi="Cambria"/>
          <w:color w:val="222222"/>
          <w:sz w:val="22"/>
          <w:szCs w:val="22"/>
        </w:rPr>
      </w:pPr>
      <w:r w:rsidRPr="00B244A0">
        <w:rPr>
          <w:rFonts w:ascii="Cambria" w:hAnsi="Cambria"/>
          <w:color w:val="222222"/>
          <w:sz w:val="22"/>
          <w:szCs w:val="22"/>
        </w:rPr>
        <w:t>Treguesit e Performanc</w:t>
      </w:r>
      <w:r w:rsidR="001A7585">
        <w:rPr>
          <w:rFonts w:ascii="Cambria" w:hAnsi="Cambria"/>
          <w:color w:val="222222"/>
          <w:sz w:val="22"/>
          <w:szCs w:val="22"/>
        </w:rPr>
        <w:t>ë</w:t>
      </w:r>
      <w:r w:rsidRPr="00B244A0">
        <w:rPr>
          <w:rFonts w:ascii="Cambria" w:hAnsi="Cambria"/>
          <w:color w:val="222222"/>
          <w:sz w:val="22"/>
          <w:szCs w:val="22"/>
        </w:rPr>
        <w:t>s:</w:t>
      </w:r>
    </w:p>
    <w:tbl>
      <w:tblPr>
        <w:tblW w:w="8895" w:type="dxa"/>
        <w:tblInd w:w="455" w:type="dxa"/>
        <w:tblLayout w:type="fixed"/>
        <w:tblLook w:val="04A0" w:firstRow="1" w:lastRow="0" w:firstColumn="1" w:lastColumn="0" w:noHBand="0" w:noVBand="1"/>
      </w:tblPr>
      <w:tblGrid>
        <w:gridCol w:w="1785"/>
        <w:gridCol w:w="1800"/>
        <w:gridCol w:w="1440"/>
        <w:gridCol w:w="1710"/>
        <w:gridCol w:w="2160"/>
      </w:tblGrid>
      <w:tr w:rsidR="00B244A0" w:rsidRPr="00B244A0" w:rsidTr="00B244A0">
        <w:trPr>
          <w:trHeight w:val="585"/>
        </w:trPr>
        <w:tc>
          <w:tcPr>
            <w:tcW w:w="1785"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rPr>
              <w:t> </w:t>
            </w:r>
          </w:p>
        </w:tc>
        <w:tc>
          <w:tcPr>
            <w:tcW w:w="1800" w:type="dxa"/>
            <w:tcBorders>
              <w:top w:val="single" w:sz="8" w:space="0" w:color="2E74B5"/>
              <w:left w:val="nil"/>
              <w:bottom w:val="nil"/>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2018</w:t>
            </w:r>
          </w:p>
        </w:tc>
        <w:tc>
          <w:tcPr>
            <w:tcW w:w="1440" w:type="dxa"/>
            <w:tcBorders>
              <w:top w:val="single" w:sz="8" w:space="0" w:color="2E74B5"/>
              <w:left w:val="nil"/>
              <w:bottom w:val="nil"/>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2020</w:t>
            </w:r>
          </w:p>
        </w:tc>
        <w:tc>
          <w:tcPr>
            <w:tcW w:w="2160" w:type="dxa"/>
            <w:tcBorders>
              <w:top w:val="single" w:sz="8" w:space="0" w:color="2E74B5"/>
              <w:left w:val="nil"/>
              <w:bottom w:val="nil"/>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2021</w:t>
            </w:r>
          </w:p>
        </w:tc>
      </w:tr>
      <w:tr w:rsidR="00B244A0" w:rsidRPr="00B244A0" w:rsidTr="00B244A0">
        <w:trPr>
          <w:trHeight w:val="315"/>
        </w:trPr>
        <w:tc>
          <w:tcPr>
            <w:tcW w:w="1785" w:type="dxa"/>
            <w:vMerge/>
            <w:tcBorders>
              <w:top w:val="single" w:sz="8" w:space="0" w:color="2E74B5"/>
              <w:left w:val="single" w:sz="8" w:space="0" w:color="2E74B5"/>
              <w:bottom w:val="single" w:sz="8" w:space="0" w:color="2E74B5"/>
              <w:right w:val="single" w:sz="8" w:space="0" w:color="2E74B5"/>
            </w:tcBorders>
            <w:vAlign w:val="center"/>
            <w:hideMark/>
          </w:tcPr>
          <w:p w:rsidR="00B244A0" w:rsidRPr="00B244A0" w:rsidRDefault="00B244A0" w:rsidP="00B244A0">
            <w:pPr>
              <w:rPr>
                <w:rFonts w:ascii="Cambria" w:hAnsi="Cambria"/>
                <w:color w:val="000000"/>
                <w:sz w:val="22"/>
                <w:szCs w:val="22"/>
              </w:rPr>
            </w:pPr>
          </w:p>
        </w:tc>
        <w:tc>
          <w:tcPr>
            <w:tcW w:w="1800" w:type="dxa"/>
            <w:tcBorders>
              <w:top w:val="nil"/>
              <w:left w:val="nil"/>
              <w:bottom w:val="single" w:sz="8" w:space="0" w:color="2E74B5"/>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Buxheti</w:t>
            </w:r>
          </w:p>
        </w:tc>
        <w:tc>
          <w:tcPr>
            <w:tcW w:w="1440" w:type="dxa"/>
            <w:tcBorders>
              <w:top w:val="nil"/>
              <w:left w:val="nil"/>
              <w:bottom w:val="single" w:sz="8" w:space="0" w:color="2E74B5"/>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Parashikimi</w:t>
            </w:r>
          </w:p>
        </w:tc>
        <w:tc>
          <w:tcPr>
            <w:tcW w:w="2160" w:type="dxa"/>
            <w:tcBorders>
              <w:top w:val="nil"/>
              <w:left w:val="nil"/>
              <w:bottom w:val="single" w:sz="8" w:space="0" w:color="2E74B5"/>
              <w:right w:val="single" w:sz="8" w:space="0" w:color="2E74B5"/>
            </w:tcBorders>
            <w:shd w:val="clear" w:color="000000" w:fill="FFFFFF"/>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Parashikimi</w:t>
            </w:r>
          </w:p>
        </w:tc>
      </w:tr>
      <w:tr w:rsidR="00B244A0" w:rsidRPr="00B244A0" w:rsidTr="00B244A0">
        <w:trPr>
          <w:trHeight w:val="915"/>
        </w:trPr>
        <w:tc>
          <w:tcPr>
            <w:tcW w:w="1785" w:type="dxa"/>
            <w:tcBorders>
              <w:top w:val="nil"/>
              <w:left w:val="single" w:sz="8" w:space="0" w:color="2E74B5"/>
              <w:bottom w:val="single" w:sz="8" w:space="0" w:color="2E74B5"/>
              <w:right w:val="single" w:sz="8" w:space="0" w:color="2E74B5"/>
            </w:tcBorders>
            <w:shd w:val="clear" w:color="000000" w:fill="FFFFFF"/>
            <w:vAlign w:val="center"/>
            <w:hideMark/>
          </w:tcPr>
          <w:p w:rsidR="00B244A0" w:rsidRPr="00B244A0" w:rsidRDefault="00B244A0" w:rsidP="00B244A0">
            <w:pPr>
              <w:rPr>
                <w:rFonts w:ascii="Cambria" w:hAnsi="Cambria"/>
                <w:color w:val="000000"/>
                <w:sz w:val="22"/>
                <w:szCs w:val="22"/>
              </w:rPr>
            </w:pPr>
            <w:r w:rsidRPr="00B244A0">
              <w:rPr>
                <w:rFonts w:ascii="Cambria" w:hAnsi="Cambria"/>
                <w:color w:val="000000"/>
                <w:sz w:val="22"/>
                <w:szCs w:val="22"/>
                <w:lang w:val="en-GB"/>
              </w:rPr>
              <w:t>2. Gra të përfaqësuara në nivele drejtuese.</w:t>
            </w:r>
          </w:p>
        </w:tc>
        <w:tc>
          <w:tcPr>
            <w:tcW w:w="180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50%</w:t>
            </w:r>
          </w:p>
        </w:tc>
        <w:tc>
          <w:tcPr>
            <w:tcW w:w="144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55%</w:t>
            </w:r>
          </w:p>
        </w:tc>
        <w:tc>
          <w:tcPr>
            <w:tcW w:w="171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60%</w:t>
            </w:r>
          </w:p>
        </w:tc>
        <w:tc>
          <w:tcPr>
            <w:tcW w:w="216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70%</w:t>
            </w:r>
          </w:p>
        </w:tc>
      </w:tr>
      <w:tr w:rsidR="00B244A0" w:rsidRPr="00B244A0" w:rsidTr="00B244A0">
        <w:trPr>
          <w:trHeight w:val="915"/>
        </w:trPr>
        <w:tc>
          <w:tcPr>
            <w:tcW w:w="1785" w:type="dxa"/>
            <w:tcBorders>
              <w:top w:val="nil"/>
              <w:left w:val="single" w:sz="8" w:space="0" w:color="2E74B5"/>
              <w:bottom w:val="single" w:sz="8" w:space="0" w:color="2E74B5"/>
              <w:right w:val="single" w:sz="8" w:space="0" w:color="2E74B5"/>
            </w:tcBorders>
            <w:shd w:val="clear" w:color="000000" w:fill="FFFFFF"/>
            <w:vAlign w:val="center"/>
            <w:hideMark/>
          </w:tcPr>
          <w:p w:rsidR="00B244A0" w:rsidRPr="00B244A0" w:rsidRDefault="00B244A0" w:rsidP="00B244A0">
            <w:pPr>
              <w:rPr>
                <w:rFonts w:ascii="Cambria" w:hAnsi="Cambria"/>
                <w:color w:val="000000"/>
                <w:sz w:val="22"/>
                <w:szCs w:val="22"/>
              </w:rPr>
            </w:pPr>
            <w:r w:rsidRPr="00B244A0">
              <w:rPr>
                <w:rFonts w:ascii="Cambria" w:hAnsi="Cambria"/>
                <w:color w:val="000000"/>
                <w:sz w:val="22"/>
                <w:szCs w:val="22"/>
                <w:lang w:val="en-GB"/>
              </w:rPr>
              <w:t>3. Raporti gra/burra për program.</w:t>
            </w:r>
          </w:p>
        </w:tc>
        <w:tc>
          <w:tcPr>
            <w:tcW w:w="180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40%</w:t>
            </w:r>
          </w:p>
        </w:tc>
        <w:tc>
          <w:tcPr>
            <w:tcW w:w="144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50%</w:t>
            </w:r>
          </w:p>
        </w:tc>
        <w:tc>
          <w:tcPr>
            <w:tcW w:w="171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60%</w:t>
            </w:r>
          </w:p>
        </w:tc>
        <w:tc>
          <w:tcPr>
            <w:tcW w:w="2160" w:type="dxa"/>
            <w:tcBorders>
              <w:top w:val="nil"/>
              <w:left w:val="nil"/>
              <w:bottom w:val="single" w:sz="8" w:space="0" w:color="2E74B5"/>
              <w:right w:val="single" w:sz="8" w:space="0" w:color="2E74B5"/>
            </w:tcBorders>
            <w:shd w:val="clear" w:color="000000" w:fill="FFFFFF"/>
            <w:noWrap/>
            <w:vAlign w:val="center"/>
            <w:hideMark/>
          </w:tcPr>
          <w:p w:rsidR="00B244A0" w:rsidRPr="00B244A0" w:rsidRDefault="00B244A0" w:rsidP="00B244A0">
            <w:pPr>
              <w:jc w:val="center"/>
              <w:rPr>
                <w:rFonts w:ascii="Cambria" w:hAnsi="Cambria"/>
                <w:color w:val="000000"/>
                <w:sz w:val="22"/>
                <w:szCs w:val="22"/>
              </w:rPr>
            </w:pPr>
            <w:r w:rsidRPr="00B244A0">
              <w:rPr>
                <w:rFonts w:ascii="Cambria" w:hAnsi="Cambria"/>
                <w:color w:val="000000"/>
                <w:sz w:val="22"/>
                <w:szCs w:val="22"/>
                <w:lang w:val="en-GB"/>
              </w:rPr>
              <w:t>70%</w:t>
            </w:r>
          </w:p>
        </w:tc>
      </w:tr>
    </w:tbl>
    <w:p w:rsidR="00B244A0" w:rsidRPr="00B244A0" w:rsidRDefault="00B244A0" w:rsidP="00CB681F">
      <w:pPr>
        <w:shd w:val="clear" w:color="auto" w:fill="FFFFFF"/>
        <w:spacing w:after="120" w:line="221" w:lineRule="atLeast"/>
        <w:ind w:left="426"/>
        <w:jc w:val="both"/>
        <w:rPr>
          <w:rFonts w:ascii="Cambria" w:hAnsi="Cambria"/>
          <w:color w:val="222222"/>
          <w:sz w:val="22"/>
          <w:szCs w:val="22"/>
        </w:rPr>
      </w:pPr>
    </w:p>
    <w:p w:rsidR="00A04262" w:rsidRPr="00B244A0" w:rsidRDefault="00A04262" w:rsidP="00B54262">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“Policia e Shtetit”</w:t>
      </w:r>
    </w:p>
    <w:p w:rsidR="003D25EA" w:rsidRPr="003D25EA" w:rsidRDefault="003D25EA" w:rsidP="003D25EA">
      <w:pPr>
        <w:jc w:val="both"/>
        <w:rPr>
          <w:rFonts w:ascii="Cambria" w:hAnsi="Cambria"/>
        </w:rPr>
      </w:pPr>
    </w:p>
    <w:tbl>
      <w:tblPr>
        <w:tblW w:w="9100" w:type="dxa"/>
        <w:tblLook w:val="04A0" w:firstRow="1" w:lastRow="0" w:firstColumn="1" w:lastColumn="0" w:noHBand="0" w:noVBand="1"/>
      </w:tblPr>
      <w:tblGrid>
        <w:gridCol w:w="3180"/>
        <w:gridCol w:w="1720"/>
        <w:gridCol w:w="1680"/>
        <w:gridCol w:w="1400"/>
        <w:gridCol w:w="1120"/>
      </w:tblGrid>
      <w:tr w:rsidR="003D25EA" w:rsidRPr="0030178D" w:rsidTr="00751797">
        <w:trPr>
          <w:trHeight w:val="2520"/>
        </w:trPr>
        <w:tc>
          <w:tcPr>
            <w:tcW w:w="3180" w:type="dxa"/>
            <w:tcBorders>
              <w:top w:val="single" w:sz="8" w:space="0" w:color="2E74B5"/>
              <w:left w:val="single" w:sz="8" w:space="0" w:color="2E74B5"/>
              <w:bottom w:val="single" w:sz="8" w:space="0" w:color="2E74B5"/>
              <w:right w:val="single" w:sz="8" w:space="0" w:color="2E74B5"/>
            </w:tcBorders>
            <w:shd w:val="clear" w:color="000000" w:fill="DBDBDB"/>
            <w:vAlign w:val="center"/>
            <w:hideMark/>
          </w:tcPr>
          <w:p w:rsidR="003D25EA" w:rsidRPr="0030178D" w:rsidRDefault="003D25EA" w:rsidP="00751797">
            <w:pPr>
              <w:rPr>
                <w:b/>
                <w:bCs/>
                <w:color w:val="000000"/>
                <w:sz w:val="18"/>
                <w:szCs w:val="18"/>
                <w:lang w:val="en-GB" w:eastAsia="en-GB"/>
              </w:rPr>
            </w:pPr>
            <w:r w:rsidRPr="0030178D">
              <w:rPr>
                <w:b/>
                <w:bCs/>
                <w:color w:val="000000"/>
                <w:sz w:val="18"/>
                <w:szCs w:val="18"/>
                <w:lang w:val="en-GB" w:eastAsia="en-GB"/>
              </w:rPr>
              <w:t>Qëllimet e Politikës së Programit</w:t>
            </w:r>
          </w:p>
        </w:tc>
        <w:tc>
          <w:tcPr>
            <w:tcW w:w="5920" w:type="dxa"/>
            <w:gridSpan w:val="4"/>
            <w:tcBorders>
              <w:top w:val="single" w:sz="8" w:space="0" w:color="2E74B5"/>
              <w:left w:val="nil"/>
              <w:bottom w:val="single" w:sz="8" w:space="0" w:color="2E74B5"/>
              <w:right w:val="single" w:sz="8" w:space="0" w:color="2E74B5"/>
            </w:tcBorders>
            <w:shd w:val="clear" w:color="000000" w:fill="DBDBDB"/>
            <w:vAlign w:val="center"/>
            <w:hideMark/>
          </w:tcPr>
          <w:p w:rsidR="003D25EA" w:rsidRPr="0030178D" w:rsidRDefault="003D25EA" w:rsidP="00751797">
            <w:pPr>
              <w:rPr>
                <w:color w:val="000000"/>
                <w:sz w:val="18"/>
                <w:szCs w:val="18"/>
                <w:lang w:val="en-GB" w:eastAsia="en-GB"/>
              </w:rPr>
            </w:pPr>
            <w:r w:rsidRPr="0030178D">
              <w:rPr>
                <w:color w:val="000000"/>
                <w:sz w:val="18"/>
                <w:szCs w:val="18"/>
                <w:lang w:val="en-GB" w:eastAsia="en-GB"/>
              </w:rPr>
              <w:t xml:space="preserve">Lufta pa kompromis dhe ndeshkimi I ashper </w:t>
            </w:r>
            <w:proofErr w:type="gramStart"/>
            <w:r w:rsidRPr="0030178D">
              <w:rPr>
                <w:color w:val="000000"/>
                <w:sz w:val="18"/>
                <w:szCs w:val="18"/>
                <w:lang w:val="en-GB" w:eastAsia="en-GB"/>
              </w:rPr>
              <w:t>penal  ndaj</w:t>
            </w:r>
            <w:proofErr w:type="gramEnd"/>
            <w:r w:rsidRPr="0030178D">
              <w:rPr>
                <w:color w:val="000000"/>
                <w:sz w:val="18"/>
                <w:szCs w:val="18"/>
                <w:lang w:val="en-GB" w:eastAsia="en-GB"/>
              </w:rPr>
              <w:t xml:space="preserve">  grupeve dhe /ose organizatave kriminale te ndryshme , si dhe I grupeve me axhenda eksremiste te dhunshme dhe terroriste duke shenjesteruar dhe goditur veprimtarine e krimit te organizuar e rrjetet kriminale   , sekuestruar dhe konfiskuar cdo aset ekonomik te paligjshem.                                                                                                                                              Përforëcimi i zbatimit të ligjit për rritjen e nivelit të sigurisë publike dhe asaj rrugore.            Menaxhimi efektiv, efecient dhe i integruar i kufijve nëpërmjet mirëfunksionimit të 27 pikave të kalimit kufitar në Republikën e Shqipërisë.                                                                                           Forcimi i kapaciteteve institucionale, garantimi i pavarësisë operacionale të policisë së shtetit dhe Konsolidimi i arsimit, kualifikimit dhe veçanërisht trajnimit të vazhdueshëm e të profilizuar të strukturave të Policisë së Shtetit.</w:t>
            </w:r>
          </w:p>
        </w:tc>
      </w:tr>
      <w:tr w:rsidR="003D25EA" w:rsidRPr="0030178D" w:rsidTr="00751797">
        <w:trPr>
          <w:trHeight w:val="465"/>
        </w:trPr>
        <w:tc>
          <w:tcPr>
            <w:tcW w:w="31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Treguesit e Performancës në nivel Qëllimi</w:t>
            </w:r>
          </w:p>
        </w:tc>
        <w:tc>
          <w:tcPr>
            <w:tcW w:w="1720" w:type="dxa"/>
            <w:tcBorders>
              <w:top w:val="nil"/>
              <w:left w:val="nil"/>
              <w:bottom w:val="nil"/>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2018</w:t>
            </w:r>
          </w:p>
        </w:tc>
        <w:tc>
          <w:tcPr>
            <w:tcW w:w="1680" w:type="dxa"/>
            <w:tcBorders>
              <w:top w:val="nil"/>
              <w:left w:val="nil"/>
              <w:bottom w:val="nil"/>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2019</w:t>
            </w:r>
          </w:p>
        </w:tc>
        <w:tc>
          <w:tcPr>
            <w:tcW w:w="1400" w:type="dxa"/>
            <w:tcBorders>
              <w:top w:val="nil"/>
              <w:left w:val="nil"/>
              <w:bottom w:val="nil"/>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2020</w:t>
            </w:r>
          </w:p>
        </w:tc>
        <w:tc>
          <w:tcPr>
            <w:tcW w:w="1120" w:type="dxa"/>
            <w:tcBorders>
              <w:top w:val="nil"/>
              <w:left w:val="nil"/>
              <w:bottom w:val="nil"/>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2021</w:t>
            </w:r>
          </w:p>
        </w:tc>
      </w:tr>
      <w:tr w:rsidR="003D25EA" w:rsidRPr="0030178D" w:rsidTr="00751797">
        <w:trPr>
          <w:trHeight w:val="255"/>
        </w:trPr>
        <w:tc>
          <w:tcPr>
            <w:tcW w:w="3180" w:type="dxa"/>
            <w:vMerge/>
            <w:tcBorders>
              <w:top w:val="nil"/>
              <w:left w:val="single" w:sz="8" w:space="0" w:color="2E74B5"/>
              <w:bottom w:val="single" w:sz="8" w:space="0" w:color="2E74B5"/>
              <w:right w:val="single" w:sz="8" w:space="0" w:color="2E74B5"/>
            </w:tcBorders>
            <w:vAlign w:val="center"/>
            <w:hideMark/>
          </w:tcPr>
          <w:p w:rsidR="003D25EA" w:rsidRPr="0030178D" w:rsidRDefault="003D25EA" w:rsidP="00751797">
            <w:pPr>
              <w:rPr>
                <w:color w:val="000000"/>
                <w:sz w:val="18"/>
                <w:szCs w:val="18"/>
                <w:lang w:val="en-GB" w:eastAsia="en-GB"/>
              </w:rPr>
            </w:pPr>
          </w:p>
        </w:tc>
        <w:tc>
          <w:tcPr>
            <w:tcW w:w="1720" w:type="dxa"/>
            <w:tcBorders>
              <w:top w:val="nil"/>
              <w:left w:val="nil"/>
              <w:bottom w:val="single" w:sz="8" w:space="0" w:color="2E74B5"/>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Buxheti</w:t>
            </w:r>
          </w:p>
        </w:tc>
        <w:tc>
          <w:tcPr>
            <w:tcW w:w="1680" w:type="dxa"/>
            <w:tcBorders>
              <w:top w:val="nil"/>
              <w:left w:val="nil"/>
              <w:bottom w:val="single" w:sz="8" w:space="0" w:color="2E74B5"/>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Parashikimi</w:t>
            </w:r>
          </w:p>
        </w:tc>
        <w:tc>
          <w:tcPr>
            <w:tcW w:w="1400" w:type="dxa"/>
            <w:tcBorders>
              <w:top w:val="nil"/>
              <w:left w:val="nil"/>
              <w:bottom w:val="single" w:sz="8" w:space="0" w:color="2E74B5"/>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Parashikimi</w:t>
            </w:r>
          </w:p>
        </w:tc>
        <w:tc>
          <w:tcPr>
            <w:tcW w:w="1120" w:type="dxa"/>
            <w:tcBorders>
              <w:top w:val="nil"/>
              <w:left w:val="nil"/>
              <w:bottom w:val="single" w:sz="8" w:space="0" w:color="2E74B5"/>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Parashikimi</w:t>
            </w:r>
          </w:p>
        </w:tc>
      </w:tr>
      <w:tr w:rsidR="003D25EA" w:rsidRPr="0030178D" w:rsidTr="00751797">
        <w:trPr>
          <w:trHeight w:val="495"/>
        </w:trPr>
        <w:tc>
          <w:tcPr>
            <w:tcW w:w="3180" w:type="dxa"/>
            <w:tcBorders>
              <w:top w:val="nil"/>
              <w:left w:val="single" w:sz="8" w:space="0" w:color="5B9BD5"/>
              <w:bottom w:val="single" w:sz="8" w:space="0" w:color="2E74B5"/>
              <w:right w:val="single" w:sz="8" w:space="0" w:color="2E74B5"/>
            </w:tcBorders>
            <w:shd w:val="clear" w:color="auto" w:fill="auto"/>
            <w:vAlign w:val="center"/>
            <w:hideMark/>
          </w:tcPr>
          <w:p w:rsidR="003D25EA" w:rsidRPr="0030178D" w:rsidRDefault="003D25EA" w:rsidP="00751797">
            <w:pPr>
              <w:rPr>
                <w:sz w:val="18"/>
                <w:szCs w:val="18"/>
                <w:lang w:val="en-GB" w:eastAsia="en-GB"/>
              </w:rPr>
            </w:pPr>
            <w:r w:rsidRPr="0030178D">
              <w:rPr>
                <w:sz w:val="18"/>
                <w:szCs w:val="18"/>
                <w:lang w:val="en-GB" w:eastAsia="en-GB"/>
              </w:rPr>
              <w:t>Shpejtësia e reagimit ndaj krimeve të dhunës në familje</w:t>
            </w:r>
          </w:p>
        </w:tc>
        <w:tc>
          <w:tcPr>
            <w:tcW w:w="1720" w:type="dxa"/>
            <w:tcBorders>
              <w:top w:val="nil"/>
              <w:left w:val="single" w:sz="4" w:space="0" w:color="auto"/>
              <w:bottom w:val="single" w:sz="4" w:space="0" w:color="auto"/>
              <w:right w:val="single" w:sz="4" w:space="0" w:color="auto"/>
            </w:tcBorders>
            <w:shd w:val="clear" w:color="auto" w:fill="auto"/>
            <w:vAlign w:val="bottom"/>
            <w:hideMark/>
          </w:tcPr>
          <w:p w:rsidR="003D25EA" w:rsidRPr="0030178D" w:rsidRDefault="003D25EA" w:rsidP="00751797">
            <w:pPr>
              <w:jc w:val="center"/>
              <w:rPr>
                <w:sz w:val="18"/>
                <w:szCs w:val="18"/>
                <w:lang w:val="en-GB" w:eastAsia="en-GB"/>
              </w:rPr>
            </w:pPr>
            <w:r w:rsidRPr="0030178D">
              <w:rPr>
                <w:sz w:val="18"/>
                <w:szCs w:val="18"/>
                <w:lang w:val="en-GB" w:eastAsia="en-GB"/>
              </w:rPr>
              <w:t>20 minuta</w:t>
            </w:r>
          </w:p>
        </w:tc>
        <w:tc>
          <w:tcPr>
            <w:tcW w:w="1680" w:type="dxa"/>
            <w:tcBorders>
              <w:top w:val="nil"/>
              <w:left w:val="nil"/>
              <w:bottom w:val="single" w:sz="4" w:space="0" w:color="auto"/>
              <w:right w:val="single" w:sz="4" w:space="0" w:color="auto"/>
            </w:tcBorders>
            <w:shd w:val="clear" w:color="auto" w:fill="auto"/>
            <w:vAlign w:val="bottom"/>
            <w:hideMark/>
          </w:tcPr>
          <w:p w:rsidR="003D25EA" w:rsidRPr="0030178D" w:rsidRDefault="003D25EA" w:rsidP="00751797">
            <w:pPr>
              <w:jc w:val="center"/>
              <w:rPr>
                <w:sz w:val="18"/>
                <w:szCs w:val="18"/>
                <w:lang w:val="en-GB" w:eastAsia="en-GB"/>
              </w:rPr>
            </w:pPr>
            <w:r w:rsidRPr="0030178D">
              <w:rPr>
                <w:sz w:val="18"/>
                <w:szCs w:val="18"/>
                <w:lang w:val="en-GB" w:eastAsia="en-GB"/>
              </w:rPr>
              <w:t>18 minuta</w:t>
            </w:r>
          </w:p>
        </w:tc>
        <w:tc>
          <w:tcPr>
            <w:tcW w:w="1400" w:type="dxa"/>
            <w:tcBorders>
              <w:top w:val="nil"/>
              <w:left w:val="nil"/>
              <w:bottom w:val="single" w:sz="4" w:space="0" w:color="auto"/>
              <w:right w:val="single" w:sz="4" w:space="0" w:color="auto"/>
            </w:tcBorders>
            <w:shd w:val="clear" w:color="auto" w:fill="auto"/>
            <w:vAlign w:val="bottom"/>
            <w:hideMark/>
          </w:tcPr>
          <w:p w:rsidR="003D25EA" w:rsidRPr="0030178D" w:rsidRDefault="003D25EA" w:rsidP="00751797">
            <w:pPr>
              <w:jc w:val="center"/>
              <w:rPr>
                <w:sz w:val="18"/>
                <w:szCs w:val="18"/>
                <w:lang w:val="en-GB" w:eastAsia="en-GB"/>
              </w:rPr>
            </w:pPr>
            <w:r w:rsidRPr="0030178D">
              <w:rPr>
                <w:sz w:val="18"/>
                <w:szCs w:val="18"/>
                <w:lang w:val="en-GB" w:eastAsia="en-GB"/>
              </w:rPr>
              <w:t>16 minuta</w:t>
            </w:r>
          </w:p>
        </w:tc>
        <w:tc>
          <w:tcPr>
            <w:tcW w:w="1120" w:type="dxa"/>
            <w:tcBorders>
              <w:top w:val="nil"/>
              <w:left w:val="nil"/>
              <w:bottom w:val="single" w:sz="4" w:space="0" w:color="auto"/>
              <w:right w:val="single" w:sz="8" w:space="0" w:color="5B9BD5"/>
            </w:tcBorders>
            <w:shd w:val="clear" w:color="auto" w:fill="auto"/>
            <w:vAlign w:val="bottom"/>
            <w:hideMark/>
          </w:tcPr>
          <w:p w:rsidR="003D25EA" w:rsidRPr="0030178D" w:rsidRDefault="003D25EA" w:rsidP="00751797">
            <w:pPr>
              <w:jc w:val="center"/>
              <w:rPr>
                <w:sz w:val="18"/>
                <w:szCs w:val="18"/>
                <w:lang w:val="en-GB" w:eastAsia="en-GB"/>
              </w:rPr>
            </w:pPr>
            <w:r w:rsidRPr="0030178D">
              <w:rPr>
                <w:sz w:val="18"/>
                <w:szCs w:val="18"/>
                <w:lang w:val="en-GB" w:eastAsia="en-GB"/>
              </w:rPr>
              <w:t>14 minuta</w:t>
            </w:r>
          </w:p>
        </w:tc>
      </w:tr>
    </w:tbl>
    <w:p w:rsidR="003D25EA" w:rsidRDefault="003D25EA" w:rsidP="003D25EA">
      <w:pPr>
        <w:pStyle w:val="ListParagraph"/>
        <w:ind w:left="1170"/>
        <w:jc w:val="both"/>
        <w:rPr>
          <w:rFonts w:ascii="Cambria" w:hAnsi="Cambria"/>
        </w:rPr>
      </w:pPr>
    </w:p>
    <w:p w:rsidR="003D25EA" w:rsidRPr="003D25EA" w:rsidRDefault="003D25EA" w:rsidP="003D25EA">
      <w:pPr>
        <w:pStyle w:val="ListParagraph"/>
        <w:ind w:left="1170"/>
        <w:jc w:val="both"/>
        <w:rPr>
          <w:rFonts w:ascii="Cambria" w:hAnsi="Cambria"/>
        </w:rPr>
      </w:pPr>
    </w:p>
    <w:tbl>
      <w:tblPr>
        <w:tblW w:w="9100" w:type="dxa"/>
        <w:tblLook w:val="04A0" w:firstRow="1" w:lastRow="0" w:firstColumn="1" w:lastColumn="0" w:noHBand="0" w:noVBand="1"/>
      </w:tblPr>
      <w:tblGrid>
        <w:gridCol w:w="2799"/>
        <w:gridCol w:w="1698"/>
        <w:gridCol w:w="1651"/>
        <w:gridCol w:w="1476"/>
        <w:gridCol w:w="1476"/>
      </w:tblGrid>
      <w:tr w:rsidR="003D25EA" w:rsidRPr="0030178D" w:rsidTr="00751797">
        <w:trPr>
          <w:trHeight w:val="885"/>
        </w:trPr>
        <w:tc>
          <w:tcPr>
            <w:tcW w:w="2799" w:type="dxa"/>
            <w:tcBorders>
              <w:top w:val="nil"/>
              <w:left w:val="single" w:sz="8" w:space="0" w:color="5B9BD5"/>
              <w:bottom w:val="single" w:sz="8" w:space="0" w:color="2E74B5"/>
              <w:right w:val="single" w:sz="8" w:space="0" w:color="2E74B5"/>
            </w:tcBorders>
            <w:shd w:val="clear" w:color="000000" w:fill="B4C6E7"/>
            <w:vAlign w:val="center"/>
            <w:hideMark/>
          </w:tcPr>
          <w:p w:rsidR="003D25EA" w:rsidRPr="0030178D" w:rsidRDefault="003D25EA" w:rsidP="00751797">
            <w:pPr>
              <w:rPr>
                <w:b/>
                <w:bCs/>
                <w:color w:val="000000"/>
                <w:sz w:val="18"/>
                <w:szCs w:val="18"/>
                <w:lang w:val="en-GB" w:eastAsia="en-GB"/>
              </w:rPr>
            </w:pPr>
            <w:r w:rsidRPr="0030178D">
              <w:rPr>
                <w:b/>
                <w:bCs/>
                <w:color w:val="000000"/>
                <w:sz w:val="18"/>
                <w:szCs w:val="18"/>
                <w:lang w:val="en-GB" w:eastAsia="en-GB"/>
              </w:rPr>
              <w:t>Objektivi 1 i Politikës së Programit</w:t>
            </w:r>
          </w:p>
        </w:tc>
        <w:tc>
          <w:tcPr>
            <w:tcW w:w="6301" w:type="dxa"/>
            <w:gridSpan w:val="4"/>
            <w:tcBorders>
              <w:top w:val="single" w:sz="8" w:space="0" w:color="2E74B5"/>
              <w:left w:val="nil"/>
              <w:bottom w:val="single" w:sz="8" w:space="0" w:color="2E74B5"/>
              <w:right w:val="single" w:sz="4" w:space="0" w:color="000000"/>
            </w:tcBorders>
            <w:shd w:val="clear" w:color="000000" w:fill="B4C6E7"/>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 xml:space="preserve">Rritja e hetimeve proaktive në luftën kundër krimit të organizuar, trafiqeve, </w:t>
            </w:r>
            <w:proofErr w:type="gramStart"/>
            <w:r w:rsidRPr="0030178D">
              <w:rPr>
                <w:color w:val="000000"/>
                <w:sz w:val="18"/>
                <w:szCs w:val="18"/>
                <w:lang w:val="en-GB" w:eastAsia="en-GB"/>
              </w:rPr>
              <w:t>korrupsionit ,</w:t>
            </w:r>
            <w:proofErr w:type="gramEnd"/>
            <w:r w:rsidRPr="0030178D">
              <w:rPr>
                <w:color w:val="000000"/>
                <w:sz w:val="18"/>
                <w:szCs w:val="18"/>
                <w:lang w:val="en-GB" w:eastAsia="en-GB"/>
              </w:rPr>
              <w:t xml:space="preserve"> terrorizmit ,  si dhe  Forcimi i koordinimit ndërinstitucional ndërkombëtar ne luften kunder krimit te organizuar e terrorizmit .. </w:t>
            </w:r>
          </w:p>
        </w:tc>
      </w:tr>
      <w:tr w:rsidR="003D25EA" w:rsidRPr="0030178D" w:rsidTr="00751797">
        <w:trPr>
          <w:trHeight w:val="465"/>
        </w:trPr>
        <w:tc>
          <w:tcPr>
            <w:tcW w:w="910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Treguesit e Performancës për Objektivin 1</w:t>
            </w:r>
          </w:p>
        </w:tc>
      </w:tr>
      <w:tr w:rsidR="003D25EA" w:rsidRPr="0030178D" w:rsidTr="00751797">
        <w:trPr>
          <w:trHeight w:val="840"/>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3D25EA" w:rsidRPr="0030178D" w:rsidRDefault="003D25EA" w:rsidP="00751797">
            <w:pPr>
              <w:rPr>
                <w:color w:val="000000"/>
                <w:sz w:val="18"/>
                <w:szCs w:val="18"/>
                <w:lang w:val="en-GB" w:eastAsia="en-GB"/>
              </w:rPr>
            </w:pPr>
            <w:r w:rsidRPr="0030178D">
              <w:rPr>
                <w:color w:val="000000"/>
                <w:sz w:val="18"/>
                <w:szCs w:val="18"/>
                <w:lang w:val="en-GB" w:eastAsia="en-GB"/>
              </w:rPr>
              <w:t xml:space="preserve"> % e Hetimeve kundra dhunës në familje (me baze gjinore)</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 xml:space="preserve">Rritja me 2 % krahasuar me vitin 2017 </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Rritja me 2 % krahasuar me vitin 2018</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Rritja me 2 % krahasuar me vitin 2019</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Rritja me 2 % krahasuar me vitin 2020</w:t>
            </w:r>
          </w:p>
        </w:tc>
      </w:tr>
      <w:tr w:rsidR="003D25EA" w:rsidRPr="0030178D" w:rsidTr="00751797">
        <w:trPr>
          <w:trHeight w:val="600"/>
        </w:trPr>
        <w:tc>
          <w:tcPr>
            <w:tcW w:w="2799" w:type="dxa"/>
            <w:tcBorders>
              <w:top w:val="nil"/>
              <w:left w:val="single" w:sz="4" w:space="0" w:color="auto"/>
              <w:bottom w:val="single" w:sz="4" w:space="0" w:color="auto"/>
              <w:right w:val="single" w:sz="4" w:space="0" w:color="auto"/>
            </w:tcBorders>
            <w:shd w:val="clear" w:color="auto" w:fill="auto"/>
            <w:vAlign w:val="bottom"/>
            <w:hideMark/>
          </w:tcPr>
          <w:p w:rsidR="003D25EA" w:rsidRPr="0030178D" w:rsidRDefault="003D25EA" w:rsidP="00751797">
            <w:pPr>
              <w:rPr>
                <w:color w:val="000000"/>
                <w:sz w:val="18"/>
                <w:szCs w:val="18"/>
                <w:lang w:val="en-GB" w:eastAsia="en-GB"/>
              </w:rPr>
            </w:pPr>
            <w:r w:rsidRPr="0030178D">
              <w:rPr>
                <w:color w:val="000000"/>
                <w:sz w:val="18"/>
                <w:szCs w:val="18"/>
                <w:lang w:val="en-GB" w:eastAsia="en-GB"/>
              </w:rPr>
              <w:t>5. Urdhra mbrojtje t</w:t>
            </w:r>
            <w:r>
              <w:rPr>
                <w:color w:val="000000"/>
                <w:sz w:val="18"/>
                <w:szCs w:val="18"/>
                <w:lang w:val="en-GB" w:eastAsia="en-GB"/>
              </w:rPr>
              <w:t>ë</w:t>
            </w:r>
            <w:r w:rsidRPr="0030178D">
              <w:rPr>
                <w:color w:val="000000"/>
                <w:sz w:val="18"/>
                <w:szCs w:val="18"/>
                <w:lang w:val="en-GB" w:eastAsia="en-GB"/>
              </w:rPr>
              <w:t xml:space="preserve"> menj</w:t>
            </w:r>
            <w:r>
              <w:rPr>
                <w:color w:val="000000"/>
                <w:sz w:val="18"/>
                <w:szCs w:val="18"/>
                <w:lang w:val="en-GB" w:eastAsia="en-GB"/>
              </w:rPr>
              <w:t>ë</w:t>
            </w:r>
            <w:r w:rsidRPr="0030178D">
              <w:rPr>
                <w:color w:val="000000"/>
                <w:sz w:val="18"/>
                <w:szCs w:val="18"/>
                <w:lang w:val="en-GB" w:eastAsia="en-GB"/>
              </w:rPr>
              <w:t>hershme t</w:t>
            </w:r>
            <w:r>
              <w:rPr>
                <w:color w:val="000000"/>
                <w:sz w:val="18"/>
                <w:szCs w:val="18"/>
                <w:lang w:val="en-GB" w:eastAsia="en-GB"/>
              </w:rPr>
              <w:t>ë</w:t>
            </w:r>
            <w:r w:rsidRPr="0030178D">
              <w:rPr>
                <w:color w:val="000000"/>
                <w:sz w:val="18"/>
                <w:szCs w:val="18"/>
                <w:lang w:val="en-GB" w:eastAsia="en-GB"/>
              </w:rPr>
              <w:t xml:space="preserve"> ekzekutuara</w:t>
            </w:r>
          </w:p>
        </w:tc>
        <w:tc>
          <w:tcPr>
            <w:tcW w:w="1698" w:type="dxa"/>
            <w:tcBorders>
              <w:top w:val="nil"/>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2,600</w:t>
            </w:r>
          </w:p>
        </w:tc>
        <w:tc>
          <w:tcPr>
            <w:tcW w:w="1651" w:type="dxa"/>
            <w:tcBorders>
              <w:top w:val="nil"/>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2,650</w:t>
            </w:r>
          </w:p>
        </w:tc>
        <w:tc>
          <w:tcPr>
            <w:tcW w:w="1476" w:type="dxa"/>
            <w:tcBorders>
              <w:top w:val="nil"/>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2,700</w:t>
            </w:r>
          </w:p>
        </w:tc>
        <w:tc>
          <w:tcPr>
            <w:tcW w:w="1476" w:type="dxa"/>
            <w:tcBorders>
              <w:top w:val="nil"/>
              <w:left w:val="nil"/>
              <w:bottom w:val="single" w:sz="4" w:space="0" w:color="auto"/>
              <w:right w:val="single" w:sz="4" w:space="0" w:color="auto"/>
            </w:tcBorders>
            <w:shd w:val="clear" w:color="auto" w:fill="auto"/>
            <w:vAlign w:val="center"/>
            <w:hideMark/>
          </w:tcPr>
          <w:p w:rsidR="003D25EA" w:rsidRPr="0030178D" w:rsidRDefault="003D25EA" w:rsidP="00751797">
            <w:pPr>
              <w:jc w:val="center"/>
              <w:rPr>
                <w:color w:val="000000"/>
                <w:sz w:val="18"/>
                <w:szCs w:val="18"/>
                <w:lang w:val="en-GB" w:eastAsia="en-GB"/>
              </w:rPr>
            </w:pPr>
            <w:r w:rsidRPr="0030178D">
              <w:rPr>
                <w:color w:val="000000"/>
                <w:sz w:val="18"/>
                <w:szCs w:val="18"/>
                <w:lang w:val="en-GB" w:eastAsia="en-GB"/>
              </w:rPr>
              <w:t>2,750</w:t>
            </w:r>
          </w:p>
        </w:tc>
      </w:tr>
    </w:tbl>
    <w:p w:rsidR="005F3452" w:rsidRPr="003D25EA" w:rsidRDefault="005F3452" w:rsidP="007622F0">
      <w:pPr>
        <w:shd w:val="clear" w:color="auto" w:fill="FFFFFF"/>
        <w:spacing w:after="120" w:line="221" w:lineRule="atLeast"/>
        <w:jc w:val="both"/>
        <w:rPr>
          <w:rFonts w:ascii="Cambria" w:hAnsi="Cambria"/>
          <w:color w:val="222222"/>
        </w:rPr>
      </w:pPr>
    </w:p>
    <w:p w:rsidR="003D25EA" w:rsidRPr="003D25EA" w:rsidRDefault="00962884" w:rsidP="00962884">
      <w:pPr>
        <w:shd w:val="clear" w:color="auto" w:fill="FFFFFF"/>
        <w:spacing w:after="120" w:line="221" w:lineRule="atLeast"/>
        <w:ind w:left="426"/>
        <w:jc w:val="both"/>
        <w:rPr>
          <w:rFonts w:ascii="Cambria" w:hAnsi="Cambria"/>
          <w:color w:val="222222"/>
        </w:rPr>
      </w:pPr>
      <w:r w:rsidRPr="003D25EA">
        <w:rPr>
          <w:rFonts w:ascii="Cambria" w:hAnsi="Cambria"/>
          <w:color w:val="222222"/>
        </w:rPr>
        <w:t>Objektivi 3</w:t>
      </w:r>
      <w:r w:rsidR="003D25EA" w:rsidRPr="003D25EA">
        <w:rPr>
          <w:rFonts w:ascii="Cambria" w:hAnsi="Cambria"/>
          <w:color w:val="222222"/>
        </w:rPr>
        <w:t>:</w:t>
      </w:r>
      <w:r w:rsidRPr="00B244A0">
        <w:rPr>
          <w:rFonts w:ascii="Cambria" w:hAnsi="Cambria"/>
          <w:color w:val="222222"/>
          <w:sz w:val="22"/>
          <w:szCs w:val="22"/>
        </w:rPr>
        <w:t xml:space="preserve"> </w:t>
      </w:r>
      <w:r w:rsidR="003D25EA" w:rsidRPr="003D25EA">
        <w:rPr>
          <w:rFonts w:ascii="Cambria" w:hAnsi="Cambria"/>
          <w:color w:val="222222"/>
        </w:rPr>
        <w:t xml:space="preserve">Forcimi I masave per luften kunder </w:t>
      </w:r>
      <w:proofErr w:type="gramStart"/>
      <w:r w:rsidR="003D25EA" w:rsidRPr="003D25EA">
        <w:rPr>
          <w:rFonts w:ascii="Cambria" w:hAnsi="Cambria"/>
          <w:color w:val="222222"/>
        </w:rPr>
        <w:t>krimit  ndërkufitar</w:t>
      </w:r>
      <w:proofErr w:type="gramEnd"/>
      <w:r w:rsidR="003D25EA" w:rsidRPr="003D25EA">
        <w:rPr>
          <w:rFonts w:ascii="Cambria" w:hAnsi="Cambria"/>
          <w:color w:val="222222"/>
        </w:rPr>
        <w:t xml:space="preserve"> dhe trafiqeve te paligjshme me synim rritjen e standardeve te sigurise se kufijve  sipas standardeve të BE-se dhe Kodit Schengen.</w:t>
      </w:r>
    </w:p>
    <w:p w:rsidR="003D25EA" w:rsidRDefault="003D25EA" w:rsidP="00962884">
      <w:pPr>
        <w:shd w:val="clear" w:color="auto" w:fill="FFFFFF"/>
        <w:spacing w:after="120" w:line="221" w:lineRule="atLeast"/>
        <w:ind w:left="426"/>
        <w:jc w:val="both"/>
        <w:rPr>
          <w:rFonts w:ascii="Cambria" w:hAnsi="Cambria"/>
          <w:color w:val="222222"/>
          <w:sz w:val="22"/>
          <w:szCs w:val="22"/>
        </w:rPr>
      </w:pPr>
    </w:p>
    <w:p w:rsidR="00962884" w:rsidRPr="003D25EA" w:rsidRDefault="00962884" w:rsidP="00962884">
      <w:pPr>
        <w:shd w:val="clear" w:color="auto" w:fill="FFFFFF"/>
        <w:spacing w:after="120" w:line="221" w:lineRule="atLeast"/>
        <w:ind w:left="426"/>
        <w:jc w:val="both"/>
        <w:rPr>
          <w:rFonts w:ascii="Cambria" w:hAnsi="Cambria"/>
          <w:color w:val="222222"/>
        </w:rPr>
      </w:pPr>
      <w:r w:rsidRPr="003D25EA">
        <w:rPr>
          <w:rFonts w:ascii="Cambria" w:hAnsi="Cambria"/>
          <w:color w:val="222222"/>
        </w:rPr>
        <w:t>Treguesit e Performanc</w:t>
      </w:r>
      <w:r w:rsidR="00004885" w:rsidRPr="003D25EA">
        <w:rPr>
          <w:rFonts w:ascii="Cambria" w:hAnsi="Cambria"/>
          <w:color w:val="222222"/>
        </w:rPr>
        <w:t>ë</w:t>
      </w:r>
      <w:r w:rsidRPr="003D25EA">
        <w:rPr>
          <w:rFonts w:ascii="Cambria" w:hAnsi="Cambria"/>
          <w:color w:val="222222"/>
        </w:rPr>
        <w:t>s:</w:t>
      </w:r>
    </w:p>
    <w:tbl>
      <w:tblPr>
        <w:tblW w:w="9100" w:type="dxa"/>
        <w:tblInd w:w="-5" w:type="dxa"/>
        <w:tblLook w:val="04A0" w:firstRow="1" w:lastRow="0" w:firstColumn="1" w:lastColumn="0" w:noHBand="0" w:noVBand="1"/>
      </w:tblPr>
      <w:tblGrid>
        <w:gridCol w:w="3180"/>
        <w:gridCol w:w="1720"/>
        <w:gridCol w:w="1680"/>
        <w:gridCol w:w="1400"/>
        <w:gridCol w:w="1120"/>
      </w:tblGrid>
      <w:tr w:rsidR="003D25EA" w:rsidRPr="00EA1287" w:rsidTr="003D25EA">
        <w:trPr>
          <w:trHeight w:val="465"/>
        </w:trPr>
        <w:tc>
          <w:tcPr>
            <w:tcW w:w="9100" w:type="dxa"/>
            <w:gridSpan w:val="5"/>
            <w:tcBorders>
              <w:top w:val="nil"/>
              <w:left w:val="single" w:sz="8" w:space="0" w:color="2E74B5"/>
              <w:bottom w:val="nil"/>
              <w:right w:val="single" w:sz="8" w:space="0" w:color="2E74B5"/>
            </w:tcBorders>
            <w:shd w:val="clear" w:color="000000" w:fill="FFFFFF"/>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Treguesit e Performancës për Objektivin 3</w:t>
            </w:r>
          </w:p>
        </w:tc>
      </w:tr>
      <w:tr w:rsidR="003D25EA" w:rsidRPr="00EA1287" w:rsidTr="003D25EA">
        <w:trPr>
          <w:trHeight w:val="465"/>
        </w:trPr>
        <w:tc>
          <w:tcPr>
            <w:tcW w:w="3180" w:type="dxa"/>
            <w:tcBorders>
              <w:top w:val="nil"/>
              <w:left w:val="single" w:sz="4" w:space="0" w:color="auto"/>
              <w:bottom w:val="single" w:sz="4" w:space="0" w:color="auto"/>
              <w:right w:val="single" w:sz="4" w:space="0" w:color="auto"/>
            </w:tcBorders>
            <w:shd w:val="clear" w:color="auto" w:fill="auto"/>
            <w:vAlign w:val="bottom"/>
            <w:hideMark/>
          </w:tcPr>
          <w:p w:rsidR="003D25EA" w:rsidRPr="00EA1287" w:rsidRDefault="003D25EA" w:rsidP="00751797">
            <w:pPr>
              <w:rPr>
                <w:color w:val="000000"/>
                <w:sz w:val="18"/>
                <w:szCs w:val="18"/>
                <w:lang w:val="en-GB" w:eastAsia="en-GB"/>
              </w:rPr>
            </w:pPr>
            <w:r w:rsidRPr="00EA1287">
              <w:rPr>
                <w:color w:val="000000"/>
                <w:sz w:val="18"/>
                <w:szCs w:val="18"/>
                <w:lang w:val="en-GB" w:eastAsia="en-GB"/>
              </w:rPr>
              <w:t xml:space="preserve">Shtetat te </w:t>
            </w:r>
            <w:proofErr w:type="gramStart"/>
            <w:r w:rsidRPr="00EA1287">
              <w:rPr>
                <w:color w:val="000000"/>
                <w:sz w:val="18"/>
                <w:szCs w:val="18"/>
                <w:lang w:val="en-GB" w:eastAsia="en-GB"/>
              </w:rPr>
              <w:t>huaj  gra</w:t>
            </w:r>
            <w:proofErr w:type="gramEnd"/>
            <w:r w:rsidRPr="00EA1287">
              <w:rPr>
                <w:color w:val="000000"/>
                <w:sz w:val="18"/>
                <w:szCs w:val="18"/>
                <w:lang w:val="en-GB" w:eastAsia="en-GB"/>
              </w:rPr>
              <w:t xml:space="preserve"> te trajtuar në qendrën e pritjes ne Karec</w:t>
            </w:r>
          </w:p>
        </w:tc>
        <w:tc>
          <w:tcPr>
            <w:tcW w:w="172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18 ose 8 % ndaj totalit</w:t>
            </w:r>
          </w:p>
        </w:tc>
        <w:tc>
          <w:tcPr>
            <w:tcW w:w="168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25 ose 8 % ndaj totalit</w:t>
            </w:r>
          </w:p>
        </w:tc>
        <w:tc>
          <w:tcPr>
            <w:tcW w:w="140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35 ose 10 % ndaj totalit</w:t>
            </w:r>
          </w:p>
        </w:tc>
        <w:tc>
          <w:tcPr>
            <w:tcW w:w="112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50 ose 12.5 % ndaj Totalit</w:t>
            </w:r>
          </w:p>
        </w:tc>
      </w:tr>
      <w:tr w:rsidR="003D25EA" w:rsidRPr="00EA1287" w:rsidTr="003D25EA">
        <w:trPr>
          <w:trHeight w:val="465"/>
        </w:trPr>
        <w:tc>
          <w:tcPr>
            <w:tcW w:w="3180" w:type="dxa"/>
            <w:tcBorders>
              <w:top w:val="nil"/>
              <w:left w:val="single" w:sz="4" w:space="0" w:color="auto"/>
              <w:bottom w:val="single" w:sz="4" w:space="0" w:color="auto"/>
              <w:right w:val="single" w:sz="4" w:space="0" w:color="auto"/>
            </w:tcBorders>
            <w:shd w:val="clear" w:color="000000" w:fill="FFFFFF"/>
            <w:vAlign w:val="center"/>
            <w:hideMark/>
          </w:tcPr>
          <w:p w:rsidR="003D25EA" w:rsidRPr="00EA1287" w:rsidRDefault="003D25EA" w:rsidP="00751797">
            <w:pPr>
              <w:rPr>
                <w:color w:val="000000"/>
                <w:sz w:val="18"/>
                <w:szCs w:val="18"/>
                <w:lang w:val="en-GB" w:eastAsia="en-GB"/>
              </w:rPr>
            </w:pPr>
            <w:r w:rsidRPr="00EA1287">
              <w:rPr>
                <w:color w:val="000000"/>
                <w:sz w:val="18"/>
                <w:szCs w:val="18"/>
                <w:lang w:val="en-GB" w:eastAsia="en-GB"/>
              </w:rPr>
              <w:t>Staf gra në PKK</w:t>
            </w:r>
          </w:p>
        </w:tc>
        <w:tc>
          <w:tcPr>
            <w:tcW w:w="172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12% ndaj totalit ose 197 femra</w:t>
            </w:r>
          </w:p>
        </w:tc>
        <w:tc>
          <w:tcPr>
            <w:tcW w:w="168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12,4% ndaj totatlit ose 202 femra</w:t>
            </w:r>
          </w:p>
        </w:tc>
        <w:tc>
          <w:tcPr>
            <w:tcW w:w="140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12,7% ndaj totalit ose 207 femra</w:t>
            </w:r>
          </w:p>
        </w:tc>
        <w:tc>
          <w:tcPr>
            <w:tcW w:w="112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13% ndaj totalit ose 212 femra</w:t>
            </w:r>
          </w:p>
        </w:tc>
      </w:tr>
      <w:tr w:rsidR="003D25EA" w:rsidRPr="00EA1287" w:rsidTr="003D25EA">
        <w:trPr>
          <w:trHeight w:val="465"/>
        </w:trPr>
        <w:tc>
          <w:tcPr>
            <w:tcW w:w="3180" w:type="dxa"/>
            <w:tcBorders>
              <w:top w:val="nil"/>
              <w:left w:val="single" w:sz="4" w:space="0" w:color="auto"/>
              <w:bottom w:val="single" w:sz="4" w:space="0" w:color="auto"/>
              <w:right w:val="single" w:sz="4" w:space="0" w:color="auto"/>
            </w:tcBorders>
            <w:shd w:val="clear" w:color="000000" w:fill="FFFFFF"/>
            <w:vAlign w:val="center"/>
            <w:hideMark/>
          </w:tcPr>
          <w:p w:rsidR="003D25EA" w:rsidRPr="00EA1287" w:rsidRDefault="003D25EA" w:rsidP="00751797">
            <w:pPr>
              <w:rPr>
                <w:color w:val="000000"/>
                <w:sz w:val="18"/>
                <w:szCs w:val="18"/>
                <w:lang w:val="en-GB" w:eastAsia="en-GB"/>
              </w:rPr>
            </w:pPr>
            <w:r w:rsidRPr="00EA1287">
              <w:rPr>
                <w:color w:val="000000"/>
                <w:sz w:val="18"/>
                <w:szCs w:val="18"/>
                <w:lang w:val="en-GB" w:eastAsia="en-GB"/>
              </w:rPr>
              <w:t>Staf burra në PKK</w:t>
            </w:r>
          </w:p>
        </w:tc>
        <w:tc>
          <w:tcPr>
            <w:tcW w:w="172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88% ndaj totalit ose 1438 meshkuj</w:t>
            </w:r>
          </w:p>
        </w:tc>
        <w:tc>
          <w:tcPr>
            <w:tcW w:w="168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87.6% ndaj totalit ose 1433 meshkuj</w:t>
            </w:r>
          </w:p>
        </w:tc>
        <w:tc>
          <w:tcPr>
            <w:tcW w:w="140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87.3% ndaj totalit ose 1428 meshkuj</w:t>
            </w:r>
          </w:p>
        </w:tc>
        <w:tc>
          <w:tcPr>
            <w:tcW w:w="1120" w:type="dxa"/>
            <w:tcBorders>
              <w:top w:val="nil"/>
              <w:left w:val="nil"/>
              <w:bottom w:val="single" w:sz="4" w:space="0" w:color="auto"/>
              <w:right w:val="single" w:sz="4" w:space="0" w:color="auto"/>
            </w:tcBorders>
            <w:shd w:val="clear" w:color="auto" w:fill="auto"/>
            <w:vAlign w:val="center"/>
            <w:hideMark/>
          </w:tcPr>
          <w:p w:rsidR="003D25EA" w:rsidRPr="00EA1287" w:rsidRDefault="003D25EA" w:rsidP="00751797">
            <w:pPr>
              <w:jc w:val="center"/>
              <w:rPr>
                <w:color w:val="000000"/>
                <w:sz w:val="18"/>
                <w:szCs w:val="18"/>
                <w:lang w:val="en-GB" w:eastAsia="en-GB"/>
              </w:rPr>
            </w:pPr>
            <w:r w:rsidRPr="00EA1287">
              <w:rPr>
                <w:color w:val="000000"/>
                <w:sz w:val="18"/>
                <w:szCs w:val="18"/>
                <w:lang w:val="en-GB" w:eastAsia="en-GB"/>
              </w:rPr>
              <w:t>87% ndaj totalit ose 1423 meshkuj</w:t>
            </w:r>
          </w:p>
        </w:tc>
      </w:tr>
    </w:tbl>
    <w:p w:rsidR="00962884" w:rsidRPr="00B244A0" w:rsidRDefault="00962884" w:rsidP="00962884">
      <w:pPr>
        <w:shd w:val="clear" w:color="auto" w:fill="FFFFFF"/>
        <w:spacing w:after="120" w:line="221" w:lineRule="atLeast"/>
        <w:ind w:left="426"/>
        <w:jc w:val="both"/>
        <w:rPr>
          <w:rFonts w:ascii="Cambria" w:hAnsi="Cambria"/>
          <w:color w:val="222222"/>
          <w:sz w:val="22"/>
          <w:szCs w:val="22"/>
        </w:rPr>
      </w:pPr>
    </w:p>
    <w:p w:rsidR="00962884" w:rsidRPr="00B244A0" w:rsidRDefault="00962884" w:rsidP="00962884">
      <w:pPr>
        <w:shd w:val="clear" w:color="auto" w:fill="FFFFFF"/>
        <w:spacing w:after="120" w:line="221" w:lineRule="atLeast"/>
        <w:ind w:left="426"/>
        <w:jc w:val="both"/>
        <w:rPr>
          <w:rFonts w:ascii="Cambria" w:hAnsi="Cambria"/>
          <w:color w:val="222222"/>
          <w:sz w:val="22"/>
          <w:szCs w:val="22"/>
        </w:rPr>
      </w:pPr>
    </w:p>
    <w:p w:rsidR="00474C18" w:rsidRDefault="00474C18" w:rsidP="00962884">
      <w:pPr>
        <w:shd w:val="clear" w:color="auto" w:fill="FFFFFF"/>
        <w:spacing w:after="120" w:line="221" w:lineRule="atLeast"/>
        <w:ind w:left="426"/>
        <w:jc w:val="both"/>
        <w:rPr>
          <w:rFonts w:ascii="Cambria" w:hAnsi="Cambria"/>
          <w:color w:val="222222"/>
          <w:sz w:val="22"/>
          <w:szCs w:val="22"/>
        </w:rPr>
      </w:pPr>
      <w:r w:rsidRPr="00B244A0">
        <w:rPr>
          <w:rFonts w:ascii="Cambria" w:hAnsi="Cambria"/>
          <w:color w:val="222222"/>
          <w:sz w:val="22"/>
          <w:szCs w:val="22"/>
        </w:rPr>
        <w:t>Objektivi 5 “P</w:t>
      </w:r>
      <w:r w:rsidR="00004885" w:rsidRPr="00B244A0">
        <w:rPr>
          <w:rFonts w:ascii="Cambria" w:hAnsi="Cambria"/>
          <w:color w:val="222222"/>
          <w:sz w:val="22"/>
          <w:szCs w:val="22"/>
        </w:rPr>
        <w:t>ë</w:t>
      </w:r>
      <w:r w:rsidRPr="00B244A0">
        <w:rPr>
          <w:rFonts w:ascii="Cambria" w:hAnsi="Cambria"/>
          <w:color w:val="222222"/>
          <w:sz w:val="22"/>
          <w:szCs w:val="22"/>
        </w:rPr>
        <w:t>rafrimi i standarteve t</w:t>
      </w:r>
      <w:r w:rsidR="00004885" w:rsidRPr="00B244A0">
        <w:rPr>
          <w:rFonts w:ascii="Cambria" w:hAnsi="Cambria"/>
          <w:color w:val="222222"/>
          <w:sz w:val="22"/>
          <w:szCs w:val="22"/>
        </w:rPr>
        <w:t>ë</w:t>
      </w:r>
      <w:r w:rsidRPr="00B244A0">
        <w:rPr>
          <w:rFonts w:ascii="Cambria" w:hAnsi="Cambria"/>
          <w:color w:val="222222"/>
          <w:sz w:val="22"/>
          <w:szCs w:val="22"/>
        </w:rPr>
        <w:t xml:space="preserve"> sh</w:t>
      </w:r>
      <w:r w:rsidR="00004885" w:rsidRPr="00B244A0">
        <w:rPr>
          <w:rFonts w:ascii="Cambria" w:hAnsi="Cambria"/>
          <w:color w:val="222222"/>
          <w:sz w:val="22"/>
          <w:szCs w:val="22"/>
        </w:rPr>
        <w:t>ë</w:t>
      </w:r>
      <w:r w:rsidR="00D46A89" w:rsidRPr="00B244A0">
        <w:rPr>
          <w:rFonts w:ascii="Cambria" w:hAnsi="Cambria"/>
          <w:color w:val="222222"/>
          <w:sz w:val="22"/>
          <w:szCs w:val="22"/>
        </w:rPr>
        <w:t xml:space="preserve">rbimeve </w:t>
      </w:r>
      <w:r w:rsidRPr="00B244A0">
        <w:rPr>
          <w:rFonts w:ascii="Cambria" w:hAnsi="Cambria"/>
          <w:color w:val="222222"/>
          <w:sz w:val="22"/>
          <w:szCs w:val="22"/>
        </w:rPr>
        <w:t>policore me ato t</w:t>
      </w:r>
      <w:r w:rsidR="00004885" w:rsidRPr="00B244A0">
        <w:rPr>
          <w:rFonts w:ascii="Cambria" w:hAnsi="Cambria"/>
          <w:color w:val="222222"/>
          <w:sz w:val="22"/>
          <w:szCs w:val="22"/>
        </w:rPr>
        <w:t>ë</w:t>
      </w:r>
      <w:r w:rsidRPr="00B244A0">
        <w:rPr>
          <w:rFonts w:ascii="Cambria" w:hAnsi="Cambria"/>
          <w:color w:val="222222"/>
          <w:sz w:val="22"/>
          <w:szCs w:val="22"/>
        </w:rPr>
        <w:t xml:space="preserve"> BE-s</w:t>
      </w:r>
      <w:r w:rsidR="00004885" w:rsidRPr="00B244A0">
        <w:rPr>
          <w:rFonts w:ascii="Cambria" w:hAnsi="Cambria"/>
          <w:color w:val="222222"/>
          <w:sz w:val="22"/>
          <w:szCs w:val="22"/>
        </w:rPr>
        <w:t>ë</w:t>
      </w:r>
      <w:r w:rsidRPr="00B244A0">
        <w:rPr>
          <w:rFonts w:ascii="Cambria" w:hAnsi="Cambria"/>
          <w:color w:val="222222"/>
          <w:sz w:val="22"/>
          <w:szCs w:val="22"/>
        </w:rPr>
        <w:t>”</w:t>
      </w:r>
    </w:p>
    <w:p w:rsidR="003F35BE" w:rsidRDefault="003F35BE" w:rsidP="003F35BE">
      <w:pPr>
        <w:shd w:val="clear" w:color="auto" w:fill="FFFFFF"/>
        <w:spacing w:after="120" w:line="221" w:lineRule="atLeast"/>
        <w:ind w:left="426"/>
        <w:jc w:val="both"/>
        <w:rPr>
          <w:rFonts w:ascii="Cambria" w:hAnsi="Cambria"/>
          <w:color w:val="222222"/>
          <w:sz w:val="22"/>
          <w:szCs w:val="22"/>
        </w:rPr>
      </w:pPr>
    </w:p>
    <w:p w:rsidR="003F35BE" w:rsidRPr="00B244A0" w:rsidRDefault="003F35BE" w:rsidP="003F35BE">
      <w:pPr>
        <w:shd w:val="clear" w:color="auto" w:fill="FFFFFF"/>
        <w:spacing w:after="120" w:line="221" w:lineRule="atLeast"/>
        <w:ind w:left="426"/>
        <w:jc w:val="both"/>
        <w:rPr>
          <w:rFonts w:ascii="Cambria" w:hAnsi="Cambria"/>
          <w:color w:val="222222"/>
          <w:sz w:val="22"/>
          <w:szCs w:val="22"/>
        </w:rPr>
      </w:pPr>
      <w:r w:rsidRPr="00B244A0">
        <w:rPr>
          <w:rFonts w:ascii="Cambria" w:hAnsi="Cambria"/>
          <w:color w:val="222222"/>
          <w:sz w:val="22"/>
          <w:szCs w:val="22"/>
        </w:rPr>
        <w:t>Treguesit e Performancës:</w:t>
      </w:r>
    </w:p>
    <w:p w:rsidR="003F35BE" w:rsidRDefault="003F35BE" w:rsidP="00962884">
      <w:pPr>
        <w:shd w:val="clear" w:color="auto" w:fill="FFFFFF"/>
        <w:spacing w:after="120" w:line="221" w:lineRule="atLeast"/>
        <w:ind w:left="426"/>
        <w:jc w:val="both"/>
        <w:rPr>
          <w:rFonts w:ascii="Cambria" w:hAnsi="Cambria"/>
          <w:color w:val="222222"/>
          <w:sz w:val="22"/>
          <w:szCs w:val="22"/>
        </w:rPr>
      </w:pPr>
    </w:p>
    <w:tbl>
      <w:tblPr>
        <w:tblW w:w="9100" w:type="dxa"/>
        <w:tblLook w:val="04A0" w:firstRow="1" w:lastRow="0" w:firstColumn="1" w:lastColumn="0" w:noHBand="0" w:noVBand="1"/>
      </w:tblPr>
      <w:tblGrid>
        <w:gridCol w:w="3180"/>
        <w:gridCol w:w="1720"/>
        <w:gridCol w:w="1680"/>
        <w:gridCol w:w="1400"/>
        <w:gridCol w:w="1120"/>
      </w:tblGrid>
      <w:tr w:rsidR="003F35BE" w:rsidRPr="00EA1287" w:rsidTr="00751797">
        <w:trPr>
          <w:trHeight w:val="465"/>
        </w:trPr>
        <w:tc>
          <w:tcPr>
            <w:tcW w:w="9100" w:type="dxa"/>
            <w:gridSpan w:val="5"/>
            <w:tcBorders>
              <w:top w:val="single" w:sz="8" w:space="0" w:color="2E74B5"/>
              <w:left w:val="single" w:sz="8" w:space="0" w:color="2E74B5"/>
              <w:bottom w:val="nil"/>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Treguesit e Performancës për Objektivin 4</w:t>
            </w:r>
          </w:p>
        </w:tc>
      </w:tr>
      <w:tr w:rsidR="003F35BE" w:rsidRPr="00EA1287" w:rsidTr="00751797">
        <w:trPr>
          <w:trHeight w:val="465"/>
        </w:trPr>
        <w:tc>
          <w:tcPr>
            <w:tcW w:w="3180" w:type="dxa"/>
            <w:tcBorders>
              <w:top w:val="nil"/>
              <w:left w:val="single" w:sz="4" w:space="0" w:color="auto"/>
              <w:bottom w:val="single" w:sz="4" w:space="0" w:color="auto"/>
              <w:right w:val="single" w:sz="4" w:space="0" w:color="auto"/>
            </w:tcBorders>
            <w:shd w:val="clear" w:color="auto" w:fill="auto"/>
            <w:vAlign w:val="bottom"/>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 xml:space="preserve">Numer </w:t>
            </w:r>
            <w:proofErr w:type="gramStart"/>
            <w:r w:rsidRPr="00EA1287">
              <w:rPr>
                <w:color w:val="000000"/>
                <w:sz w:val="18"/>
                <w:szCs w:val="18"/>
                <w:lang w:val="en-GB" w:eastAsia="en-GB"/>
              </w:rPr>
              <w:t>policesh  femra</w:t>
            </w:r>
            <w:proofErr w:type="gramEnd"/>
            <w:r w:rsidRPr="00EA1287">
              <w:rPr>
                <w:color w:val="000000"/>
                <w:sz w:val="18"/>
                <w:szCs w:val="18"/>
                <w:lang w:val="en-GB" w:eastAsia="en-GB"/>
              </w:rPr>
              <w:t xml:space="preserve"> te diplomuara ndaj totalit te arsimua</w:t>
            </w:r>
          </w:p>
        </w:tc>
        <w:tc>
          <w:tcPr>
            <w:tcW w:w="172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 xml:space="preserve">70 gra ose 19 </w:t>
            </w:r>
            <w:proofErr w:type="gramStart"/>
            <w:r w:rsidRPr="00EA1287">
              <w:rPr>
                <w:color w:val="000000"/>
                <w:sz w:val="18"/>
                <w:szCs w:val="18"/>
                <w:lang w:val="en-GB" w:eastAsia="en-GB"/>
              </w:rPr>
              <w:t>%  ndaj</w:t>
            </w:r>
            <w:proofErr w:type="gramEnd"/>
            <w:r w:rsidRPr="00EA1287">
              <w:rPr>
                <w:color w:val="000000"/>
                <w:sz w:val="18"/>
                <w:szCs w:val="18"/>
                <w:lang w:val="en-GB" w:eastAsia="en-GB"/>
              </w:rPr>
              <w:t xml:space="preserve">  370 gjithsej</w:t>
            </w:r>
          </w:p>
        </w:tc>
        <w:tc>
          <w:tcPr>
            <w:tcW w:w="168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16% ndaj totali</w:t>
            </w:r>
          </w:p>
        </w:tc>
        <w:tc>
          <w:tcPr>
            <w:tcW w:w="140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28% ndaj totali</w:t>
            </w:r>
          </w:p>
        </w:tc>
        <w:tc>
          <w:tcPr>
            <w:tcW w:w="112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41% ndaj totali</w:t>
            </w:r>
          </w:p>
        </w:tc>
      </w:tr>
      <w:tr w:rsidR="003F35BE" w:rsidRPr="00EA1287" w:rsidTr="00751797">
        <w:trPr>
          <w:trHeight w:val="465"/>
        </w:trPr>
        <w:tc>
          <w:tcPr>
            <w:tcW w:w="3180" w:type="dxa"/>
            <w:tcBorders>
              <w:top w:val="nil"/>
              <w:left w:val="single" w:sz="4" w:space="0" w:color="auto"/>
              <w:bottom w:val="single" w:sz="4" w:space="0" w:color="auto"/>
              <w:right w:val="single" w:sz="4" w:space="0" w:color="auto"/>
            </w:tcBorders>
            <w:shd w:val="clear" w:color="auto" w:fill="auto"/>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Rekrut gra ndaj totalit te rekruteve</w:t>
            </w:r>
          </w:p>
        </w:tc>
        <w:tc>
          <w:tcPr>
            <w:tcW w:w="1720" w:type="dxa"/>
            <w:tcBorders>
              <w:top w:val="nil"/>
              <w:left w:val="nil"/>
              <w:bottom w:val="single" w:sz="4" w:space="0" w:color="auto"/>
              <w:right w:val="single" w:sz="4" w:space="0" w:color="auto"/>
            </w:tcBorders>
            <w:shd w:val="clear" w:color="auto" w:fill="auto"/>
            <w:vAlign w:val="bottom"/>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50 rekrut femra ndaj 386 gjithsej</w:t>
            </w:r>
          </w:p>
        </w:tc>
        <w:tc>
          <w:tcPr>
            <w:tcW w:w="1680" w:type="dxa"/>
            <w:tcBorders>
              <w:top w:val="nil"/>
              <w:left w:val="nil"/>
              <w:bottom w:val="single" w:sz="4" w:space="0" w:color="auto"/>
              <w:right w:val="single" w:sz="4" w:space="0" w:color="auto"/>
            </w:tcBorders>
            <w:shd w:val="clear" w:color="auto" w:fill="auto"/>
            <w:vAlign w:val="bottom"/>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14.8%ndaj totalit</w:t>
            </w:r>
          </w:p>
        </w:tc>
        <w:tc>
          <w:tcPr>
            <w:tcW w:w="1400" w:type="dxa"/>
            <w:tcBorders>
              <w:top w:val="nil"/>
              <w:left w:val="nil"/>
              <w:bottom w:val="single" w:sz="4" w:space="0" w:color="auto"/>
              <w:right w:val="single" w:sz="4" w:space="0" w:color="auto"/>
            </w:tcBorders>
            <w:shd w:val="clear" w:color="auto" w:fill="auto"/>
            <w:vAlign w:val="bottom"/>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27.8 %ndaj totalit</w:t>
            </w:r>
          </w:p>
        </w:tc>
        <w:tc>
          <w:tcPr>
            <w:tcW w:w="1120" w:type="dxa"/>
            <w:tcBorders>
              <w:top w:val="nil"/>
              <w:left w:val="nil"/>
              <w:bottom w:val="single" w:sz="4" w:space="0" w:color="auto"/>
              <w:right w:val="single" w:sz="4" w:space="0" w:color="auto"/>
            </w:tcBorders>
            <w:shd w:val="clear" w:color="auto" w:fill="auto"/>
            <w:vAlign w:val="bottom"/>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31.8 %ndaj totalit</w:t>
            </w:r>
          </w:p>
        </w:tc>
      </w:tr>
      <w:tr w:rsidR="003F35BE" w:rsidRPr="00EA1287" w:rsidTr="00751797">
        <w:trPr>
          <w:trHeight w:val="465"/>
        </w:trPr>
        <w:tc>
          <w:tcPr>
            <w:tcW w:w="3180" w:type="dxa"/>
            <w:tcBorders>
              <w:top w:val="nil"/>
              <w:left w:val="single" w:sz="4" w:space="0" w:color="auto"/>
              <w:bottom w:val="single" w:sz="4" w:space="0" w:color="auto"/>
              <w:right w:val="single" w:sz="4" w:space="0" w:color="auto"/>
            </w:tcBorders>
            <w:shd w:val="clear" w:color="auto" w:fill="auto"/>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 xml:space="preserve">Numer </w:t>
            </w:r>
            <w:proofErr w:type="gramStart"/>
            <w:r w:rsidRPr="00EA1287">
              <w:rPr>
                <w:color w:val="000000"/>
                <w:sz w:val="18"/>
                <w:szCs w:val="18"/>
                <w:lang w:val="en-GB" w:eastAsia="en-GB"/>
              </w:rPr>
              <w:t>i  femrave</w:t>
            </w:r>
            <w:proofErr w:type="gramEnd"/>
            <w:r w:rsidRPr="00EA1287">
              <w:rPr>
                <w:color w:val="000000"/>
                <w:sz w:val="18"/>
                <w:szCs w:val="18"/>
                <w:lang w:val="en-GB" w:eastAsia="en-GB"/>
              </w:rPr>
              <w:t xml:space="preserve"> / totalit ne strukturat e Policise se Shtetit</w:t>
            </w:r>
          </w:p>
        </w:tc>
        <w:tc>
          <w:tcPr>
            <w:tcW w:w="172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1513</w:t>
            </w:r>
          </w:p>
        </w:tc>
        <w:tc>
          <w:tcPr>
            <w:tcW w:w="168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1566</w:t>
            </w:r>
          </w:p>
        </w:tc>
        <w:tc>
          <w:tcPr>
            <w:tcW w:w="140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1616</w:t>
            </w:r>
          </w:p>
        </w:tc>
        <w:tc>
          <w:tcPr>
            <w:tcW w:w="112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1666</w:t>
            </w:r>
          </w:p>
        </w:tc>
      </w:tr>
      <w:tr w:rsidR="003F35BE" w:rsidRPr="00EA1287" w:rsidTr="00751797">
        <w:trPr>
          <w:trHeight w:val="465"/>
        </w:trPr>
        <w:tc>
          <w:tcPr>
            <w:tcW w:w="3180" w:type="dxa"/>
            <w:tcBorders>
              <w:top w:val="nil"/>
              <w:left w:val="single" w:sz="4" w:space="0" w:color="auto"/>
              <w:bottom w:val="single" w:sz="4" w:space="0" w:color="auto"/>
              <w:right w:val="single" w:sz="4" w:space="0" w:color="auto"/>
            </w:tcBorders>
            <w:shd w:val="clear" w:color="auto" w:fill="auto"/>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Raporti   I efektiveve policore femra ne pozicione drejtuese / totalit te drejtuese</w:t>
            </w:r>
          </w:p>
        </w:tc>
        <w:tc>
          <w:tcPr>
            <w:tcW w:w="172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2.5 % ose 39/1523</w:t>
            </w:r>
          </w:p>
        </w:tc>
        <w:tc>
          <w:tcPr>
            <w:tcW w:w="168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2.5 % ose 39/1523</w:t>
            </w:r>
          </w:p>
        </w:tc>
        <w:tc>
          <w:tcPr>
            <w:tcW w:w="140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3 % ose 45/1523</w:t>
            </w:r>
          </w:p>
        </w:tc>
        <w:tc>
          <w:tcPr>
            <w:tcW w:w="1120" w:type="dxa"/>
            <w:tcBorders>
              <w:top w:val="nil"/>
              <w:left w:val="nil"/>
              <w:bottom w:val="single" w:sz="4" w:space="0" w:color="auto"/>
              <w:right w:val="single" w:sz="4" w:space="0" w:color="auto"/>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3.5 % ose 53/1523</w:t>
            </w:r>
          </w:p>
        </w:tc>
      </w:tr>
    </w:tbl>
    <w:p w:rsidR="003F35BE" w:rsidRDefault="003F35BE" w:rsidP="00962884">
      <w:pPr>
        <w:shd w:val="clear" w:color="auto" w:fill="FFFFFF"/>
        <w:spacing w:after="120" w:line="221" w:lineRule="atLeast"/>
        <w:ind w:left="426"/>
        <w:jc w:val="both"/>
        <w:rPr>
          <w:rFonts w:ascii="Cambria" w:hAnsi="Cambria"/>
          <w:color w:val="222222"/>
          <w:sz w:val="22"/>
          <w:szCs w:val="22"/>
        </w:rPr>
      </w:pPr>
    </w:p>
    <w:p w:rsidR="003F35BE" w:rsidRDefault="003F35BE" w:rsidP="00962884">
      <w:pPr>
        <w:shd w:val="clear" w:color="auto" w:fill="FFFFFF"/>
        <w:spacing w:after="120" w:line="221" w:lineRule="atLeast"/>
        <w:ind w:left="426"/>
        <w:jc w:val="both"/>
        <w:rPr>
          <w:rFonts w:ascii="Cambria" w:hAnsi="Cambria"/>
          <w:color w:val="222222"/>
          <w:sz w:val="22"/>
          <w:szCs w:val="22"/>
        </w:rPr>
      </w:pPr>
      <w:r w:rsidRPr="00B244A0">
        <w:rPr>
          <w:rFonts w:ascii="Cambria" w:hAnsi="Cambria"/>
          <w:color w:val="222222"/>
          <w:sz w:val="22"/>
          <w:szCs w:val="22"/>
        </w:rPr>
        <w:t>Produkti:</w:t>
      </w:r>
    </w:p>
    <w:p w:rsidR="003F35BE" w:rsidRDefault="003F35BE" w:rsidP="00962884">
      <w:pPr>
        <w:shd w:val="clear" w:color="auto" w:fill="FFFFFF"/>
        <w:spacing w:after="120" w:line="221" w:lineRule="atLeast"/>
        <w:ind w:left="426"/>
        <w:jc w:val="both"/>
        <w:rPr>
          <w:rFonts w:ascii="Cambria" w:hAnsi="Cambria"/>
          <w:color w:val="222222"/>
          <w:sz w:val="22"/>
          <w:szCs w:val="22"/>
        </w:rPr>
      </w:pPr>
    </w:p>
    <w:tbl>
      <w:tblPr>
        <w:tblW w:w="9100" w:type="dxa"/>
        <w:tblLook w:val="04A0" w:firstRow="1" w:lastRow="0" w:firstColumn="1" w:lastColumn="0" w:noHBand="0" w:noVBand="1"/>
      </w:tblPr>
      <w:tblGrid>
        <w:gridCol w:w="3144"/>
        <w:gridCol w:w="1719"/>
        <w:gridCol w:w="1680"/>
        <w:gridCol w:w="1400"/>
        <w:gridCol w:w="1157"/>
      </w:tblGrid>
      <w:tr w:rsidR="003F35BE" w:rsidRPr="00EA1287" w:rsidTr="00751797">
        <w:trPr>
          <w:trHeight w:val="375"/>
        </w:trPr>
        <w:tc>
          <w:tcPr>
            <w:tcW w:w="3180" w:type="dxa"/>
            <w:tcBorders>
              <w:top w:val="nil"/>
              <w:left w:val="single" w:sz="8" w:space="0" w:color="2E74B5"/>
              <w:bottom w:val="single" w:sz="8" w:space="0" w:color="2E74B5"/>
              <w:right w:val="single" w:sz="8" w:space="0" w:color="2E74B5"/>
            </w:tcBorders>
            <w:shd w:val="clear" w:color="auto" w:fill="auto"/>
            <w:vAlign w:val="center"/>
            <w:hideMark/>
          </w:tcPr>
          <w:p w:rsidR="003F35BE" w:rsidRPr="00EA1287" w:rsidRDefault="003F35BE" w:rsidP="00751797">
            <w:pPr>
              <w:rPr>
                <w:b/>
                <w:bCs/>
                <w:color w:val="FF0000"/>
                <w:sz w:val="18"/>
                <w:szCs w:val="18"/>
                <w:lang w:val="en-GB" w:eastAsia="en-GB"/>
              </w:rPr>
            </w:pPr>
            <w:r w:rsidRPr="003F35BE">
              <w:rPr>
                <w:b/>
                <w:bCs/>
                <w:sz w:val="18"/>
                <w:szCs w:val="18"/>
                <w:lang w:val="en-GB" w:eastAsia="en-GB"/>
              </w:rPr>
              <w:t>Produkti 1</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EA1287" w:rsidRDefault="003F35BE" w:rsidP="00751797">
            <w:pPr>
              <w:jc w:val="center"/>
              <w:rPr>
                <w:color w:val="000000"/>
                <w:sz w:val="18"/>
                <w:szCs w:val="18"/>
                <w:lang w:val="en-GB" w:eastAsia="en-GB"/>
              </w:rPr>
            </w:pPr>
            <w:proofErr w:type="gramStart"/>
            <w:r w:rsidRPr="00EA1287">
              <w:rPr>
                <w:color w:val="000000"/>
                <w:sz w:val="18"/>
                <w:szCs w:val="18"/>
                <w:lang w:val="en-GB" w:eastAsia="en-GB"/>
              </w:rPr>
              <w:t>Rekrut  te</w:t>
            </w:r>
            <w:proofErr w:type="gramEnd"/>
            <w:r w:rsidRPr="00EA1287">
              <w:rPr>
                <w:color w:val="000000"/>
                <w:sz w:val="18"/>
                <w:szCs w:val="18"/>
                <w:lang w:val="en-GB" w:eastAsia="en-GB"/>
              </w:rPr>
              <w:t xml:space="preserve"> trajnuar ne  auditore dhe ne  terren</w:t>
            </w:r>
          </w:p>
        </w:tc>
      </w:tr>
      <w:tr w:rsidR="003F35BE" w:rsidRPr="00EA1287" w:rsidTr="00751797">
        <w:trPr>
          <w:trHeight w:val="480"/>
        </w:trPr>
        <w:tc>
          <w:tcPr>
            <w:tcW w:w="3180" w:type="dxa"/>
            <w:tcBorders>
              <w:top w:val="nil"/>
              <w:left w:val="single" w:sz="8" w:space="0" w:color="2E74B5"/>
              <w:bottom w:val="single" w:sz="8" w:space="0" w:color="2E74B5"/>
              <w:right w:val="single" w:sz="8" w:space="0" w:color="2E74B5"/>
            </w:tcBorders>
            <w:shd w:val="clear" w:color="auto" w:fill="auto"/>
            <w:vAlign w:val="center"/>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Përshkrimi i Produktit:</w:t>
            </w:r>
          </w:p>
        </w:tc>
        <w:tc>
          <w:tcPr>
            <w:tcW w:w="5920" w:type="dxa"/>
            <w:gridSpan w:val="4"/>
            <w:tcBorders>
              <w:top w:val="single" w:sz="8" w:space="0" w:color="2E74B5"/>
              <w:left w:val="nil"/>
              <w:bottom w:val="single" w:sz="8" w:space="0" w:color="2E74B5"/>
              <w:right w:val="single" w:sz="8" w:space="0" w:color="2E74B5"/>
            </w:tcBorders>
            <w:shd w:val="clear" w:color="auto" w:fill="auto"/>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 xml:space="preserve">Trajnim i punonjësve të rinj ne shkollen baze te </w:t>
            </w:r>
            <w:proofErr w:type="gramStart"/>
            <w:r w:rsidRPr="00EA1287">
              <w:rPr>
                <w:color w:val="000000"/>
                <w:sz w:val="18"/>
                <w:szCs w:val="18"/>
                <w:lang w:val="en-GB" w:eastAsia="en-GB"/>
              </w:rPr>
              <w:t>policise ,</w:t>
            </w:r>
            <w:proofErr w:type="gramEnd"/>
            <w:r w:rsidRPr="00EA1287">
              <w:rPr>
                <w:color w:val="000000"/>
                <w:sz w:val="18"/>
                <w:szCs w:val="18"/>
                <w:lang w:val="en-GB" w:eastAsia="en-GB"/>
              </w:rPr>
              <w:t xml:space="preserve"> kursi 1 vjecar dhe ne  terren</w:t>
            </w:r>
          </w:p>
        </w:tc>
      </w:tr>
      <w:tr w:rsidR="003F35BE" w:rsidRPr="00EA1287" w:rsidTr="00751797">
        <w:trPr>
          <w:trHeight w:val="300"/>
        </w:trPr>
        <w:tc>
          <w:tcPr>
            <w:tcW w:w="3180" w:type="dxa"/>
            <w:tcBorders>
              <w:top w:val="nil"/>
              <w:left w:val="single" w:sz="8" w:space="0" w:color="2E74B5"/>
              <w:bottom w:val="single" w:sz="8" w:space="0" w:color="2E74B5"/>
              <w:right w:val="single" w:sz="8" w:space="0" w:color="2E74B5"/>
            </w:tcBorders>
            <w:shd w:val="clear" w:color="auto" w:fill="auto"/>
            <w:vAlign w:val="center"/>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Njësia Matëse</w:t>
            </w:r>
          </w:p>
        </w:tc>
        <w:tc>
          <w:tcPr>
            <w:tcW w:w="592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Numer punonmjesish te rinj</w:t>
            </w:r>
          </w:p>
        </w:tc>
      </w:tr>
      <w:tr w:rsidR="003F35BE" w:rsidRPr="00EA1287" w:rsidTr="00751797">
        <w:trPr>
          <w:trHeight w:val="255"/>
        </w:trPr>
        <w:tc>
          <w:tcPr>
            <w:tcW w:w="318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 </w:t>
            </w:r>
          </w:p>
        </w:tc>
        <w:tc>
          <w:tcPr>
            <w:tcW w:w="1720" w:type="dxa"/>
            <w:tcBorders>
              <w:top w:val="nil"/>
              <w:left w:val="nil"/>
              <w:bottom w:val="nil"/>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2018</w:t>
            </w:r>
          </w:p>
        </w:tc>
        <w:tc>
          <w:tcPr>
            <w:tcW w:w="1680" w:type="dxa"/>
            <w:tcBorders>
              <w:top w:val="nil"/>
              <w:left w:val="nil"/>
              <w:bottom w:val="nil"/>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2019</w:t>
            </w:r>
          </w:p>
        </w:tc>
        <w:tc>
          <w:tcPr>
            <w:tcW w:w="1400" w:type="dxa"/>
            <w:tcBorders>
              <w:top w:val="nil"/>
              <w:left w:val="nil"/>
              <w:bottom w:val="nil"/>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2020</w:t>
            </w:r>
          </w:p>
        </w:tc>
        <w:tc>
          <w:tcPr>
            <w:tcW w:w="1120" w:type="dxa"/>
            <w:tcBorders>
              <w:top w:val="nil"/>
              <w:left w:val="nil"/>
              <w:bottom w:val="nil"/>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2021</w:t>
            </w:r>
          </w:p>
        </w:tc>
      </w:tr>
      <w:tr w:rsidR="003F35BE" w:rsidRPr="00EA1287" w:rsidTr="00751797">
        <w:trPr>
          <w:trHeight w:val="180"/>
        </w:trPr>
        <w:tc>
          <w:tcPr>
            <w:tcW w:w="3180" w:type="dxa"/>
            <w:vMerge/>
            <w:tcBorders>
              <w:top w:val="nil"/>
              <w:left w:val="single" w:sz="8" w:space="0" w:color="2E74B5"/>
              <w:bottom w:val="single" w:sz="8" w:space="0" w:color="2E74B5"/>
              <w:right w:val="single" w:sz="8" w:space="0" w:color="2E74B5"/>
            </w:tcBorders>
            <w:vAlign w:val="center"/>
            <w:hideMark/>
          </w:tcPr>
          <w:p w:rsidR="003F35BE" w:rsidRPr="00EA1287" w:rsidRDefault="003F35BE" w:rsidP="00751797">
            <w:pPr>
              <w:rPr>
                <w:color w:val="000000"/>
                <w:sz w:val="18"/>
                <w:szCs w:val="18"/>
                <w:lang w:val="en-GB" w:eastAsia="en-GB"/>
              </w:rPr>
            </w:pP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Buxheti</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Parashikimi</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Parashikimi</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b/>
                <w:bCs/>
                <w:color w:val="000000"/>
                <w:sz w:val="18"/>
                <w:szCs w:val="18"/>
                <w:lang w:val="en-GB" w:eastAsia="en-GB"/>
              </w:rPr>
            </w:pPr>
            <w:r w:rsidRPr="00EA1287">
              <w:rPr>
                <w:b/>
                <w:bCs/>
                <w:color w:val="000000"/>
                <w:sz w:val="18"/>
                <w:szCs w:val="18"/>
                <w:lang w:val="en-GB" w:eastAsia="en-GB"/>
              </w:rPr>
              <w:t>Parashikimi</w:t>
            </w:r>
          </w:p>
        </w:tc>
      </w:tr>
      <w:tr w:rsidR="003F35BE" w:rsidRPr="00EA1287" w:rsidTr="00751797">
        <w:trPr>
          <w:trHeight w:val="255"/>
        </w:trPr>
        <w:tc>
          <w:tcPr>
            <w:tcW w:w="3180" w:type="dxa"/>
            <w:tcBorders>
              <w:top w:val="nil"/>
              <w:left w:val="single" w:sz="8" w:space="0" w:color="2E74B5"/>
              <w:bottom w:val="single" w:sz="8" w:space="0" w:color="2E74B5"/>
              <w:right w:val="single" w:sz="8" w:space="0" w:color="2E74B5"/>
            </w:tcBorders>
            <w:shd w:val="clear" w:color="000000" w:fill="FFFFFF"/>
            <w:vAlign w:val="center"/>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Sasia</w:t>
            </w: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 </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250</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250</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250</w:t>
            </w:r>
          </w:p>
        </w:tc>
      </w:tr>
      <w:tr w:rsidR="003F35BE" w:rsidRPr="00EA1287" w:rsidTr="00751797">
        <w:trPr>
          <w:trHeight w:val="255"/>
        </w:trPr>
        <w:tc>
          <w:tcPr>
            <w:tcW w:w="3180" w:type="dxa"/>
            <w:tcBorders>
              <w:top w:val="nil"/>
              <w:left w:val="single" w:sz="8" w:space="0" w:color="2E74B5"/>
              <w:bottom w:val="single" w:sz="8" w:space="0" w:color="2E74B5"/>
              <w:right w:val="single" w:sz="8" w:space="0" w:color="2E74B5"/>
            </w:tcBorders>
            <w:shd w:val="clear" w:color="000000" w:fill="FFFFFF"/>
            <w:vAlign w:val="center"/>
            <w:hideMark/>
          </w:tcPr>
          <w:p w:rsidR="003F35BE" w:rsidRPr="00EA1287" w:rsidRDefault="003F35BE" w:rsidP="00751797">
            <w:pPr>
              <w:rPr>
                <w:color w:val="000000"/>
                <w:sz w:val="18"/>
                <w:szCs w:val="18"/>
                <w:lang w:val="en-GB" w:eastAsia="en-GB"/>
              </w:rPr>
            </w:pPr>
            <w:r w:rsidRPr="00EA1287">
              <w:rPr>
                <w:color w:val="000000"/>
                <w:sz w:val="18"/>
                <w:szCs w:val="18"/>
                <w:lang w:val="en-GB" w:eastAsia="en-GB"/>
              </w:rPr>
              <w:t>Kosto totale (në mijë lekë)</w:t>
            </w:r>
          </w:p>
        </w:tc>
        <w:tc>
          <w:tcPr>
            <w:tcW w:w="172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0</w:t>
            </w:r>
          </w:p>
        </w:tc>
        <w:tc>
          <w:tcPr>
            <w:tcW w:w="168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213,084</w:t>
            </w:r>
          </w:p>
        </w:tc>
        <w:tc>
          <w:tcPr>
            <w:tcW w:w="140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213,084</w:t>
            </w:r>
          </w:p>
        </w:tc>
        <w:tc>
          <w:tcPr>
            <w:tcW w:w="1120" w:type="dxa"/>
            <w:tcBorders>
              <w:top w:val="nil"/>
              <w:left w:val="nil"/>
              <w:bottom w:val="single" w:sz="8" w:space="0" w:color="2E74B5"/>
              <w:right w:val="single" w:sz="8" w:space="0" w:color="2E74B5"/>
            </w:tcBorders>
            <w:shd w:val="clear" w:color="000000" w:fill="FFFFFF"/>
            <w:vAlign w:val="center"/>
            <w:hideMark/>
          </w:tcPr>
          <w:p w:rsidR="003F35BE" w:rsidRPr="00EA1287" w:rsidRDefault="003F35BE" w:rsidP="00751797">
            <w:pPr>
              <w:jc w:val="center"/>
              <w:rPr>
                <w:color w:val="000000"/>
                <w:sz w:val="18"/>
                <w:szCs w:val="18"/>
                <w:lang w:val="en-GB" w:eastAsia="en-GB"/>
              </w:rPr>
            </w:pPr>
            <w:r w:rsidRPr="00EA1287">
              <w:rPr>
                <w:color w:val="000000"/>
                <w:sz w:val="18"/>
                <w:szCs w:val="18"/>
                <w:lang w:val="en-GB" w:eastAsia="en-GB"/>
              </w:rPr>
              <w:t>213,084</w:t>
            </w:r>
          </w:p>
        </w:tc>
      </w:tr>
    </w:tbl>
    <w:p w:rsidR="003F35BE" w:rsidRPr="00B244A0" w:rsidRDefault="003F35BE" w:rsidP="00962884">
      <w:pPr>
        <w:shd w:val="clear" w:color="auto" w:fill="FFFFFF"/>
        <w:spacing w:after="120" w:line="221" w:lineRule="atLeast"/>
        <w:ind w:left="426"/>
        <w:jc w:val="both"/>
        <w:rPr>
          <w:rFonts w:ascii="Cambria" w:hAnsi="Cambria"/>
          <w:color w:val="222222"/>
          <w:sz w:val="22"/>
          <w:szCs w:val="22"/>
        </w:rPr>
      </w:pPr>
    </w:p>
    <w:p w:rsidR="00474C18" w:rsidRPr="00B244A0" w:rsidRDefault="00474C18" w:rsidP="00962884">
      <w:pPr>
        <w:shd w:val="clear" w:color="auto" w:fill="FFFFFF"/>
        <w:spacing w:after="120" w:line="221" w:lineRule="atLeast"/>
        <w:ind w:left="426"/>
        <w:jc w:val="both"/>
        <w:rPr>
          <w:rFonts w:ascii="Cambria" w:hAnsi="Cambria"/>
          <w:color w:val="222222"/>
          <w:sz w:val="22"/>
          <w:szCs w:val="22"/>
        </w:rPr>
      </w:pPr>
    </w:p>
    <w:tbl>
      <w:tblPr>
        <w:tblW w:w="9222" w:type="dxa"/>
        <w:tblInd w:w="-10" w:type="dxa"/>
        <w:tblLook w:val="04A0" w:firstRow="1" w:lastRow="0" w:firstColumn="1" w:lastColumn="0" w:noHBand="0" w:noVBand="1"/>
      </w:tblPr>
      <w:tblGrid>
        <w:gridCol w:w="3683"/>
        <w:gridCol w:w="1177"/>
        <w:gridCol w:w="1454"/>
        <w:gridCol w:w="1454"/>
        <w:gridCol w:w="1454"/>
      </w:tblGrid>
      <w:tr w:rsidR="00301D77" w:rsidRPr="00B244A0" w:rsidTr="003F35BE">
        <w:trPr>
          <w:trHeight w:val="265"/>
        </w:trPr>
        <w:tc>
          <w:tcPr>
            <w:tcW w:w="3683" w:type="dxa"/>
            <w:tcBorders>
              <w:top w:val="single" w:sz="8" w:space="0" w:color="2E74B5"/>
              <w:left w:val="single" w:sz="8" w:space="0" w:color="2E74B5"/>
              <w:bottom w:val="nil"/>
              <w:right w:val="single" w:sz="8" w:space="0" w:color="2E74B5"/>
            </w:tcBorders>
            <w:shd w:val="clear" w:color="auto" w:fill="auto"/>
            <w:noWrap/>
            <w:vAlign w:val="bottom"/>
            <w:hideMark/>
          </w:tcPr>
          <w:p w:rsidR="00301D77" w:rsidRPr="00B244A0" w:rsidRDefault="00301D77" w:rsidP="00301D77">
            <w:pPr>
              <w:rPr>
                <w:rFonts w:ascii="Cambria" w:hAnsi="Cambria"/>
                <w:color w:val="000000"/>
                <w:sz w:val="22"/>
                <w:szCs w:val="22"/>
              </w:rPr>
            </w:pPr>
            <w:r w:rsidRPr="00B244A0">
              <w:rPr>
                <w:rFonts w:ascii="Cambria" w:hAnsi="Cambria"/>
                <w:color w:val="000000"/>
                <w:sz w:val="22"/>
                <w:szCs w:val="22"/>
              </w:rPr>
              <w:t> </w:t>
            </w:r>
          </w:p>
        </w:tc>
        <w:tc>
          <w:tcPr>
            <w:tcW w:w="1177" w:type="dxa"/>
            <w:tcBorders>
              <w:top w:val="single" w:sz="8" w:space="0" w:color="2E74B5"/>
              <w:left w:val="nil"/>
              <w:bottom w:val="nil"/>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2018</w:t>
            </w:r>
          </w:p>
        </w:tc>
        <w:tc>
          <w:tcPr>
            <w:tcW w:w="1454" w:type="dxa"/>
            <w:tcBorders>
              <w:top w:val="single" w:sz="8" w:space="0" w:color="2E74B5"/>
              <w:left w:val="nil"/>
              <w:bottom w:val="nil"/>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2019</w:t>
            </w:r>
          </w:p>
        </w:tc>
        <w:tc>
          <w:tcPr>
            <w:tcW w:w="1454" w:type="dxa"/>
            <w:tcBorders>
              <w:top w:val="single" w:sz="8" w:space="0" w:color="2E74B5"/>
              <w:left w:val="nil"/>
              <w:bottom w:val="nil"/>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2020</w:t>
            </w:r>
          </w:p>
        </w:tc>
        <w:tc>
          <w:tcPr>
            <w:tcW w:w="1454" w:type="dxa"/>
            <w:tcBorders>
              <w:top w:val="single" w:sz="8" w:space="0" w:color="2E74B5"/>
              <w:left w:val="nil"/>
              <w:bottom w:val="nil"/>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2021</w:t>
            </w:r>
          </w:p>
        </w:tc>
      </w:tr>
      <w:tr w:rsidR="00301D77" w:rsidRPr="00B244A0" w:rsidTr="003F35BE">
        <w:trPr>
          <w:trHeight w:val="265"/>
        </w:trPr>
        <w:tc>
          <w:tcPr>
            <w:tcW w:w="3683" w:type="dxa"/>
            <w:tcBorders>
              <w:top w:val="nil"/>
              <w:left w:val="single" w:sz="8" w:space="0" w:color="2E74B5"/>
              <w:bottom w:val="single" w:sz="8" w:space="0" w:color="2E74B5"/>
              <w:right w:val="single" w:sz="8" w:space="0" w:color="2E74B5"/>
            </w:tcBorders>
            <w:shd w:val="clear" w:color="auto" w:fill="auto"/>
            <w:noWrap/>
            <w:vAlign w:val="bottom"/>
            <w:hideMark/>
          </w:tcPr>
          <w:p w:rsidR="00301D77" w:rsidRPr="00B244A0" w:rsidRDefault="00301D77" w:rsidP="00301D77">
            <w:pPr>
              <w:rPr>
                <w:rFonts w:ascii="Cambria" w:hAnsi="Cambria"/>
                <w:color w:val="000000"/>
                <w:sz w:val="22"/>
                <w:szCs w:val="22"/>
              </w:rPr>
            </w:pPr>
            <w:r w:rsidRPr="00B244A0">
              <w:rPr>
                <w:rFonts w:ascii="Cambria" w:hAnsi="Cambria"/>
                <w:color w:val="000000"/>
                <w:sz w:val="22"/>
                <w:szCs w:val="22"/>
              </w:rPr>
              <w:t> </w:t>
            </w:r>
          </w:p>
        </w:tc>
        <w:tc>
          <w:tcPr>
            <w:tcW w:w="1177"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Buxheti</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Parashikimi</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Parashikimi</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b/>
                <w:bCs/>
                <w:color w:val="000000"/>
                <w:sz w:val="22"/>
                <w:szCs w:val="22"/>
              </w:rPr>
            </w:pPr>
            <w:r w:rsidRPr="00B244A0">
              <w:rPr>
                <w:rFonts w:ascii="Cambria" w:hAnsi="Cambria"/>
                <w:b/>
                <w:bCs/>
                <w:color w:val="000000"/>
                <w:sz w:val="22"/>
                <w:szCs w:val="22"/>
              </w:rPr>
              <w:t>Parashikimi</w:t>
            </w:r>
          </w:p>
        </w:tc>
      </w:tr>
      <w:tr w:rsidR="00301D77" w:rsidRPr="00B244A0" w:rsidTr="003F35BE">
        <w:trPr>
          <w:trHeight w:val="327"/>
        </w:trPr>
        <w:tc>
          <w:tcPr>
            <w:tcW w:w="3683" w:type="dxa"/>
            <w:tcBorders>
              <w:top w:val="nil"/>
              <w:left w:val="single" w:sz="8" w:space="0" w:color="2E74B5"/>
              <w:bottom w:val="single" w:sz="8" w:space="0" w:color="2E74B5"/>
              <w:right w:val="single" w:sz="8" w:space="0" w:color="2E74B5"/>
            </w:tcBorders>
            <w:shd w:val="clear" w:color="auto" w:fill="auto"/>
            <w:vAlign w:val="center"/>
            <w:hideMark/>
          </w:tcPr>
          <w:p w:rsidR="00301D77" w:rsidRPr="00B244A0" w:rsidRDefault="00301D77" w:rsidP="00301D77">
            <w:pPr>
              <w:rPr>
                <w:rFonts w:ascii="Cambria" w:hAnsi="Cambria"/>
                <w:color w:val="000000"/>
                <w:sz w:val="22"/>
                <w:szCs w:val="22"/>
              </w:rPr>
            </w:pPr>
            <w:r w:rsidRPr="00B244A0">
              <w:rPr>
                <w:rFonts w:ascii="Cambria" w:hAnsi="Cambria"/>
                <w:color w:val="000000"/>
                <w:sz w:val="22"/>
                <w:szCs w:val="22"/>
              </w:rPr>
              <w:t>Produkti 3</w:t>
            </w:r>
          </w:p>
        </w:tc>
        <w:tc>
          <w:tcPr>
            <w:tcW w:w="5539"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Bashkëshorte te trajtuara</w:t>
            </w:r>
          </w:p>
        </w:tc>
      </w:tr>
      <w:tr w:rsidR="00301D77" w:rsidRPr="00B244A0" w:rsidTr="003F35BE">
        <w:trPr>
          <w:trHeight w:val="265"/>
        </w:trPr>
        <w:tc>
          <w:tcPr>
            <w:tcW w:w="3683" w:type="dxa"/>
            <w:tcBorders>
              <w:top w:val="nil"/>
              <w:left w:val="single" w:sz="8" w:space="0" w:color="2E74B5"/>
              <w:bottom w:val="single" w:sz="8" w:space="0" w:color="2E74B5"/>
              <w:right w:val="single" w:sz="8" w:space="0" w:color="2E74B5"/>
            </w:tcBorders>
            <w:shd w:val="clear" w:color="auto" w:fill="auto"/>
            <w:vAlign w:val="center"/>
            <w:hideMark/>
          </w:tcPr>
          <w:p w:rsidR="00301D77" w:rsidRPr="00B244A0" w:rsidRDefault="00301D77" w:rsidP="00301D77">
            <w:pPr>
              <w:rPr>
                <w:rFonts w:ascii="Cambria" w:hAnsi="Cambria"/>
                <w:color w:val="000000"/>
                <w:sz w:val="22"/>
                <w:szCs w:val="22"/>
              </w:rPr>
            </w:pPr>
            <w:r w:rsidRPr="00B244A0">
              <w:rPr>
                <w:rFonts w:ascii="Cambria" w:hAnsi="Cambria"/>
                <w:color w:val="000000"/>
                <w:sz w:val="22"/>
                <w:szCs w:val="22"/>
              </w:rPr>
              <w:t>Sasia</w:t>
            </w:r>
          </w:p>
        </w:tc>
        <w:tc>
          <w:tcPr>
            <w:tcW w:w="1177"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112</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112</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112</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112</w:t>
            </w:r>
          </w:p>
        </w:tc>
      </w:tr>
      <w:tr w:rsidR="00301D77" w:rsidRPr="00B244A0" w:rsidTr="003F35BE">
        <w:trPr>
          <w:trHeight w:val="265"/>
        </w:trPr>
        <w:tc>
          <w:tcPr>
            <w:tcW w:w="3683" w:type="dxa"/>
            <w:tcBorders>
              <w:top w:val="nil"/>
              <w:left w:val="single" w:sz="8" w:space="0" w:color="2E74B5"/>
              <w:bottom w:val="single" w:sz="8" w:space="0" w:color="2E74B5"/>
              <w:right w:val="single" w:sz="8" w:space="0" w:color="2E74B5"/>
            </w:tcBorders>
            <w:shd w:val="clear" w:color="000000" w:fill="FFFFFF"/>
            <w:vAlign w:val="center"/>
            <w:hideMark/>
          </w:tcPr>
          <w:p w:rsidR="00301D77" w:rsidRPr="00B244A0" w:rsidRDefault="00301D77" w:rsidP="00301D77">
            <w:pPr>
              <w:rPr>
                <w:rFonts w:ascii="Cambria" w:hAnsi="Cambria"/>
                <w:color w:val="000000"/>
                <w:sz w:val="22"/>
                <w:szCs w:val="22"/>
              </w:rPr>
            </w:pPr>
            <w:r w:rsidRPr="00B244A0">
              <w:rPr>
                <w:rFonts w:ascii="Cambria" w:hAnsi="Cambria"/>
                <w:color w:val="000000"/>
                <w:sz w:val="22"/>
                <w:szCs w:val="22"/>
              </w:rPr>
              <w:t>Kosto totale (në mijë lekë)</w:t>
            </w:r>
          </w:p>
        </w:tc>
        <w:tc>
          <w:tcPr>
            <w:tcW w:w="1177"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39,801</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39,801</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39,801</w:t>
            </w:r>
          </w:p>
        </w:tc>
        <w:tc>
          <w:tcPr>
            <w:tcW w:w="1454" w:type="dxa"/>
            <w:tcBorders>
              <w:top w:val="nil"/>
              <w:left w:val="nil"/>
              <w:bottom w:val="single" w:sz="8" w:space="0" w:color="2E74B5"/>
              <w:right w:val="single" w:sz="8" w:space="0" w:color="2E74B5"/>
            </w:tcBorders>
            <w:shd w:val="clear" w:color="000000" w:fill="FFFFFF"/>
            <w:vAlign w:val="center"/>
            <w:hideMark/>
          </w:tcPr>
          <w:p w:rsidR="00301D77" w:rsidRPr="00B244A0" w:rsidRDefault="00301D77" w:rsidP="00301D77">
            <w:pPr>
              <w:jc w:val="center"/>
              <w:rPr>
                <w:rFonts w:ascii="Cambria" w:hAnsi="Cambria"/>
                <w:color w:val="000000"/>
                <w:sz w:val="22"/>
                <w:szCs w:val="22"/>
              </w:rPr>
            </w:pPr>
            <w:r w:rsidRPr="00B244A0">
              <w:rPr>
                <w:rFonts w:ascii="Cambria" w:hAnsi="Cambria"/>
                <w:color w:val="000000"/>
                <w:sz w:val="22"/>
                <w:szCs w:val="22"/>
              </w:rPr>
              <w:t>39,801</w:t>
            </w:r>
          </w:p>
        </w:tc>
      </w:tr>
    </w:tbl>
    <w:p w:rsidR="00301D77" w:rsidRDefault="00301D77" w:rsidP="00962884">
      <w:pPr>
        <w:shd w:val="clear" w:color="auto" w:fill="FFFFFF"/>
        <w:spacing w:after="120" w:line="221" w:lineRule="atLeast"/>
        <w:ind w:left="426"/>
        <w:jc w:val="both"/>
        <w:rPr>
          <w:rFonts w:ascii="Cambria" w:hAnsi="Cambria"/>
          <w:color w:val="222222"/>
          <w:sz w:val="22"/>
          <w:szCs w:val="22"/>
        </w:rPr>
      </w:pPr>
    </w:p>
    <w:p w:rsidR="003F35BE" w:rsidRDefault="003F35BE" w:rsidP="00962884">
      <w:pPr>
        <w:shd w:val="clear" w:color="auto" w:fill="FFFFFF"/>
        <w:spacing w:after="120" w:line="221" w:lineRule="atLeast"/>
        <w:ind w:left="426"/>
        <w:jc w:val="both"/>
        <w:rPr>
          <w:rFonts w:ascii="Cambria" w:hAnsi="Cambria"/>
          <w:color w:val="222222"/>
          <w:sz w:val="22"/>
          <w:szCs w:val="22"/>
        </w:rPr>
      </w:pPr>
    </w:p>
    <w:p w:rsidR="003F35BE" w:rsidRDefault="003F35BE" w:rsidP="00962884">
      <w:pPr>
        <w:shd w:val="clear" w:color="auto" w:fill="FFFFFF"/>
        <w:spacing w:after="120" w:line="221" w:lineRule="atLeast"/>
        <w:ind w:left="426"/>
        <w:jc w:val="both"/>
        <w:rPr>
          <w:rFonts w:ascii="Cambria" w:hAnsi="Cambria"/>
          <w:color w:val="222222"/>
          <w:sz w:val="22"/>
          <w:szCs w:val="22"/>
        </w:rPr>
      </w:pPr>
    </w:p>
    <w:p w:rsidR="00B244A0" w:rsidRDefault="00B244A0" w:rsidP="00BA774E">
      <w:pPr>
        <w:numPr>
          <w:ilvl w:val="0"/>
          <w:numId w:val="2"/>
        </w:numPr>
        <w:shd w:val="clear" w:color="auto" w:fill="FFFFFF"/>
        <w:spacing w:after="120" w:line="221" w:lineRule="atLeast"/>
        <w:jc w:val="both"/>
        <w:rPr>
          <w:rFonts w:ascii="Cambria" w:hAnsi="Cambria"/>
          <w:i/>
          <w:color w:val="222222"/>
          <w:sz w:val="22"/>
          <w:szCs w:val="22"/>
        </w:rPr>
      </w:pPr>
      <w:r w:rsidRPr="00BA774E">
        <w:rPr>
          <w:rFonts w:ascii="Cambria" w:hAnsi="Cambria"/>
          <w:i/>
          <w:color w:val="222222"/>
          <w:sz w:val="22"/>
          <w:szCs w:val="22"/>
        </w:rPr>
        <w:t>Programi “Garda e Republik</w:t>
      </w:r>
      <w:r w:rsidR="001A7585">
        <w:rPr>
          <w:rFonts w:ascii="Cambria" w:hAnsi="Cambria"/>
          <w:i/>
          <w:color w:val="222222"/>
          <w:sz w:val="22"/>
          <w:szCs w:val="22"/>
        </w:rPr>
        <w:t>ë</w:t>
      </w:r>
      <w:r w:rsidRPr="00BA774E">
        <w:rPr>
          <w:rFonts w:ascii="Cambria" w:hAnsi="Cambria"/>
          <w:i/>
          <w:color w:val="222222"/>
          <w:sz w:val="22"/>
          <w:szCs w:val="22"/>
        </w:rPr>
        <w:t>s”</w:t>
      </w:r>
    </w:p>
    <w:p w:rsidR="00BA774E" w:rsidRDefault="00BA774E" w:rsidP="00BA774E">
      <w:pPr>
        <w:shd w:val="clear" w:color="auto" w:fill="FFFFFF"/>
        <w:spacing w:after="120" w:line="221" w:lineRule="atLeast"/>
        <w:ind w:left="360"/>
        <w:jc w:val="both"/>
        <w:rPr>
          <w:rFonts w:ascii="Cambria" w:hAnsi="Cambria"/>
          <w:color w:val="222222"/>
          <w:sz w:val="22"/>
          <w:szCs w:val="22"/>
        </w:rPr>
      </w:pPr>
      <w:r>
        <w:rPr>
          <w:rFonts w:ascii="Cambria" w:hAnsi="Cambria"/>
          <w:color w:val="222222"/>
          <w:sz w:val="22"/>
          <w:szCs w:val="22"/>
        </w:rPr>
        <w:t>Objektivi 1 “R</w:t>
      </w:r>
      <w:r w:rsidRPr="00BA774E">
        <w:rPr>
          <w:rFonts w:ascii="Cambria" w:hAnsi="Cambria"/>
          <w:color w:val="222222"/>
          <w:sz w:val="22"/>
          <w:szCs w:val="22"/>
        </w:rPr>
        <w:t>ritja e nivelit të sigurise të Personaliteteve të Larta Shtetërore dhe Objekteve të Rëndësisë së Veçantë</w:t>
      </w:r>
      <w:r>
        <w:rPr>
          <w:rFonts w:ascii="Cambria" w:hAnsi="Cambria"/>
          <w:color w:val="222222"/>
          <w:sz w:val="22"/>
          <w:szCs w:val="22"/>
        </w:rPr>
        <w:t>”</w:t>
      </w:r>
    </w:p>
    <w:p w:rsidR="003F35BE" w:rsidRDefault="003F35BE" w:rsidP="00BA774E">
      <w:pPr>
        <w:shd w:val="clear" w:color="auto" w:fill="FFFFFF"/>
        <w:spacing w:after="120" w:line="221" w:lineRule="atLeast"/>
        <w:ind w:left="360"/>
        <w:jc w:val="both"/>
        <w:rPr>
          <w:rFonts w:ascii="Cambria" w:hAnsi="Cambria"/>
          <w:color w:val="222222"/>
          <w:sz w:val="22"/>
          <w:szCs w:val="22"/>
        </w:rPr>
      </w:pPr>
    </w:p>
    <w:p w:rsidR="00BA774E" w:rsidRDefault="00BA774E" w:rsidP="00BA774E">
      <w:pPr>
        <w:shd w:val="clear" w:color="auto" w:fill="FFFFFF"/>
        <w:spacing w:after="120" w:line="221" w:lineRule="atLeast"/>
        <w:ind w:left="360"/>
        <w:jc w:val="both"/>
        <w:rPr>
          <w:rFonts w:ascii="Cambria" w:hAnsi="Cambria"/>
          <w:color w:val="222222"/>
          <w:sz w:val="22"/>
          <w:szCs w:val="22"/>
        </w:rPr>
      </w:pPr>
      <w:r>
        <w:rPr>
          <w:rFonts w:ascii="Cambria" w:hAnsi="Cambria"/>
          <w:color w:val="222222"/>
          <w:sz w:val="22"/>
          <w:szCs w:val="22"/>
        </w:rPr>
        <w:t>Treguesi i Performanc</w:t>
      </w:r>
      <w:r w:rsidR="001A7585">
        <w:rPr>
          <w:rFonts w:ascii="Cambria" w:hAnsi="Cambria"/>
          <w:color w:val="222222"/>
          <w:sz w:val="22"/>
          <w:szCs w:val="22"/>
        </w:rPr>
        <w:t>ë</w:t>
      </w:r>
      <w:r>
        <w:rPr>
          <w:rFonts w:ascii="Cambria" w:hAnsi="Cambria"/>
          <w:color w:val="222222"/>
          <w:sz w:val="22"/>
          <w:szCs w:val="22"/>
        </w:rPr>
        <w:t>s:</w:t>
      </w:r>
    </w:p>
    <w:tbl>
      <w:tblPr>
        <w:tblW w:w="8887" w:type="dxa"/>
        <w:tblInd w:w="395" w:type="dxa"/>
        <w:tblLook w:val="04A0" w:firstRow="1" w:lastRow="0" w:firstColumn="1" w:lastColumn="0" w:noHBand="0" w:noVBand="1"/>
      </w:tblPr>
      <w:tblGrid>
        <w:gridCol w:w="2025"/>
        <w:gridCol w:w="1530"/>
        <w:gridCol w:w="1980"/>
        <w:gridCol w:w="1800"/>
        <w:gridCol w:w="1552"/>
      </w:tblGrid>
      <w:tr w:rsidR="00E24CD9" w:rsidRPr="00E24CD9" w:rsidTr="00E24CD9">
        <w:trPr>
          <w:trHeight w:val="215"/>
        </w:trPr>
        <w:tc>
          <w:tcPr>
            <w:tcW w:w="2025" w:type="dxa"/>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E24CD9" w:rsidRPr="00E24CD9" w:rsidRDefault="00E24CD9" w:rsidP="00E24CD9">
            <w:pPr>
              <w:jc w:val="center"/>
              <w:rPr>
                <w:color w:val="000000"/>
              </w:rPr>
            </w:pPr>
            <w:r w:rsidRPr="00E24CD9">
              <w:rPr>
                <w:color w:val="000000"/>
              </w:rPr>
              <w:t> </w:t>
            </w:r>
          </w:p>
        </w:tc>
        <w:tc>
          <w:tcPr>
            <w:tcW w:w="1530" w:type="dxa"/>
            <w:tcBorders>
              <w:top w:val="single" w:sz="8" w:space="0" w:color="2E74B5"/>
              <w:left w:val="nil"/>
              <w:bottom w:val="nil"/>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2018</w:t>
            </w:r>
          </w:p>
        </w:tc>
        <w:tc>
          <w:tcPr>
            <w:tcW w:w="1980" w:type="dxa"/>
            <w:tcBorders>
              <w:top w:val="single" w:sz="8" w:space="0" w:color="2E74B5"/>
              <w:left w:val="nil"/>
              <w:bottom w:val="nil"/>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2019</w:t>
            </w:r>
          </w:p>
        </w:tc>
        <w:tc>
          <w:tcPr>
            <w:tcW w:w="1800" w:type="dxa"/>
            <w:tcBorders>
              <w:top w:val="single" w:sz="8" w:space="0" w:color="2E74B5"/>
              <w:left w:val="nil"/>
              <w:bottom w:val="nil"/>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2020</w:t>
            </w:r>
          </w:p>
        </w:tc>
        <w:tc>
          <w:tcPr>
            <w:tcW w:w="1552" w:type="dxa"/>
            <w:tcBorders>
              <w:top w:val="single" w:sz="8" w:space="0" w:color="2E74B5"/>
              <w:left w:val="nil"/>
              <w:bottom w:val="nil"/>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2021</w:t>
            </w:r>
          </w:p>
        </w:tc>
      </w:tr>
      <w:tr w:rsidR="00E24CD9" w:rsidRPr="00E24CD9" w:rsidTr="00E24CD9">
        <w:trPr>
          <w:trHeight w:val="322"/>
        </w:trPr>
        <w:tc>
          <w:tcPr>
            <w:tcW w:w="2025" w:type="dxa"/>
            <w:vMerge/>
            <w:tcBorders>
              <w:top w:val="single" w:sz="8" w:space="0" w:color="2E74B5"/>
              <w:left w:val="single" w:sz="8" w:space="0" w:color="2E74B5"/>
              <w:bottom w:val="single" w:sz="8" w:space="0" w:color="2E74B5"/>
              <w:right w:val="single" w:sz="8" w:space="0" w:color="2E74B5"/>
            </w:tcBorders>
            <w:vAlign w:val="center"/>
            <w:hideMark/>
          </w:tcPr>
          <w:p w:rsidR="00E24CD9" w:rsidRPr="00E24CD9" w:rsidRDefault="00E24CD9" w:rsidP="00E24CD9">
            <w:pPr>
              <w:rPr>
                <w:color w:val="000000"/>
              </w:rPr>
            </w:pPr>
          </w:p>
        </w:tc>
        <w:tc>
          <w:tcPr>
            <w:tcW w:w="1530" w:type="dxa"/>
            <w:tcBorders>
              <w:top w:val="nil"/>
              <w:left w:val="nil"/>
              <w:bottom w:val="single" w:sz="8" w:space="0" w:color="2E74B5"/>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Buxheti</w:t>
            </w:r>
          </w:p>
        </w:tc>
        <w:tc>
          <w:tcPr>
            <w:tcW w:w="1980" w:type="dxa"/>
            <w:tcBorders>
              <w:top w:val="nil"/>
              <w:left w:val="nil"/>
              <w:bottom w:val="single" w:sz="8" w:space="0" w:color="2E74B5"/>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Parashikimi</w:t>
            </w:r>
          </w:p>
        </w:tc>
        <w:tc>
          <w:tcPr>
            <w:tcW w:w="1800" w:type="dxa"/>
            <w:tcBorders>
              <w:top w:val="nil"/>
              <w:left w:val="nil"/>
              <w:bottom w:val="single" w:sz="8" w:space="0" w:color="2E74B5"/>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Parashikimi</w:t>
            </w:r>
          </w:p>
        </w:tc>
        <w:tc>
          <w:tcPr>
            <w:tcW w:w="1552" w:type="dxa"/>
            <w:tcBorders>
              <w:top w:val="nil"/>
              <w:left w:val="nil"/>
              <w:bottom w:val="single" w:sz="8" w:space="0" w:color="2E74B5"/>
              <w:right w:val="single" w:sz="8" w:space="0" w:color="2E74B5"/>
            </w:tcBorders>
            <w:shd w:val="clear" w:color="000000" w:fill="FFFFFF"/>
            <w:vAlign w:val="center"/>
            <w:hideMark/>
          </w:tcPr>
          <w:p w:rsidR="00E24CD9" w:rsidRPr="00E24CD9" w:rsidRDefault="00E24CD9" w:rsidP="00E24CD9">
            <w:pPr>
              <w:jc w:val="center"/>
              <w:rPr>
                <w:b/>
                <w:color w:val="000000"/>
              </w:rPr>
            </w:pPr>
            <w:r w:rsidRPr="00E24CD9">
              <w:rPr>
                <w:b/>
                <w:color w:val="000000"/>
              </w:rPr>
              <w:t>Parashikimi</w:t>
            </w:r>
          </w:p>
        </w:tc>
      </w:tr>
      <w:tr w:rsidR="00E24CD9" w:rsidRPr="00E24CD9" w:rsidTr="00E24CD9">
        <w:trPr>
          <w:trHeight w:val="438"/>
        </w:trPr>
        <w:tc>
          <w:tcPr>
            <w:tcW w:w="2025" w:type="dxa"/>
            <w:tcBorders>
              <w:top w:val="nil"/>
              <w:left w:val="single" w:sz="8" w:space="0" w:color="2E74B5"/>
              <w:bottom w:val="single" w:sz="8" w:space="0" w:color="2E74B5"/>
              <w:right w:val="single" w:sz="8" w:space="0" w:color="2E74B5"/>
            </w:tcBorders>
            <w:shd w:val="clear" w:color="000000" w:fill="FFFFFF"/>
            <w:vAlign w:val="center"/>
            <w:hideMark/>
          </w:tcPr>
          <w:p w:rsidR="00E24CD9" w:rsidRPr="00E24CD9" w:rsidRDefault="00E24CD9" w:rsidP="00E24CD9">
            <w:pPr>
              <w:rPr>
                <w:color w:val="000000"/>
              </w:rPr>
            </w:pPr>
            <w:r w:rsidRPr="00E24CD9">
              <w:rPr>
                <w:color w:val="000000"/>
              </w:rPr>
              <w:t>% e grave gardiste ndaj totalit</w:t>
            </w:r>
          </w:p>
        </w:tc>
        <w:tc>
          <w:tcPr>
            <w:tcW w:w="1530" w:type="dxa"/>
            <w:tcBorders>
              <w:top w:val="nil"/>
              <w:left w:val="nil"/>
              <w:bottom w:val="single" w:sz="8" w:space="0" w:color="2E74B5"/>
              <w:right w:val="single" w:sz="8" w:space="0" w:color="2E74B5"/>
            </w:tcBorders>
            <w:shd w:val="clear" w:color="000000" w:fill="FFFFFF"/>
            <w:noWrap/>
            <w:vAlign w:val="center"/>
            <w:hideMark/>
          </w:tcPr>
          <w:p w:rsidR="00E24CD9" w:rsidRPr="00E24CD9" w:rsidRDefault="00E24CD9" w:rsidP="00E24CD9">
            <w:pPr>
              <w:jc w:val="center"/>
              <w:rPr>
                <w:color w:val="000000"/>
              </w:rPr>
            </w:pPr>
            <w:r w:rsidRPr="00E24CD9">
              <w:rPr>
                <w:color w:val="000000"/>
              </w:rPr>
              <w:t>6%</w:t>
            </w:r>
          </w:p>
        </w:tc>
        <w:tc>
          <w:tcPr>
            <w:tcW w:w="1980" w:type="dxa"/>
            <w:tcBorders>
              <w:top w:val="nil"/>
              <w:left w:val="nil"/>
              <w:bottom w:val="single" w:sz="8" w:space="0" w:color="2E74B5"/>
              <w:right w:val="single" w:sz="8" w:space="0" w:color="2E74B5"/>
            </w:tcBorders>
            <w:shd w:val="clear" w:color="000000" w:fill="FFFFFF"/>
            <w:noWrap/>
            <w:vAlign w:val="center"/>
            <w:hideMark/>
          </w:tcPr>
          <w:p w:rsidR="00E24CD9" w:rsidRPr="00E24CD9" w:rsidRDefault="00E24CD9" w:rsidP="00E24CD9">
            <w:pPr>
              <w:jc w:val="center"/>
              <w:rPr>
                <w:color w:val="000000"/>
              </w:rPr>
            </w:pPr>
            <w:r w:rsidRPr="00E24CD9">
              <w:rPr>
                <w:color w:val="000000"/>
              </w:rPr>
              <w:t>7%</w:t>
            </w:r>
          </w:p>
        </w:tc>
        <w:tc>
          <w:tcPr>
            <w:tcW w:w="1800" w:type="dxa"/>
            <w:tcBorders>
              <w:top w:val="nil"/>
              <w:left w:val="nil"/>
              <w:bottom w:val="single" w:sz="8" w:space="0" w:color="2E74B5"/>
              <w:right w:val="single" w:sz="8" w:space="0" w:color="2E74B5"/>
            </w:tcBorders>
            <w:shd w:val="clear" w:color="000000" w:fill="FFFFFF"/>
            <w:noWrap/>
            <w:vAlign w:val="center"/>
            <w:hideMark/>
          </w:tcPr>
          <w:p w:rsidR="00E24CD9" w:rsidRPr="00E24CD9" w:rsidRDefault="00E24CD9" w:rsidP="00E24CD9">
            <w:pPr>
              <w:jc w:val="center"/>
              <w:rPr>
                <w:color w:val="000000"/>
              </w:rPr>
            </w:pPr>
            <w:r w:rsidRPr="00E24CD9">
              <w:rPr>
                <w:color w:val="000000"/>
              </w:rPr>
              <w:t>8%</w:t>
            </w:r>
          </w:p>
        </w:tc>
        <w:tc>
          <w:tcPr>
            <w:tcW w:w="1552" w:type="dxa"/>
            <w:tcBorders>
              <w:top w:val="nil"/>
              <w:left w:val="nil"/>
              <w:bottom w:val="single" w:sz="8" w:space="0" w:color="2E74B5"/>
              <w:right w:val="single" w:sz="8" w:space="0" w:color="2E74B5"/>
            </w:tcBorders>
            <w:shd w:val="clear" w:color="000000" w:fill="FFFFFF"/>
            <w:noWrap/>
            <w:vAlign w:val="center"/>
            <w:hideMark/>
          </w:tcPr>
          <w:p w:rsidR="00E24CD9" w:rsidRPr="00E24CD9" w:rsidRDefault="00E24CD9" w:rsidP="00E24CD9">
            <w:pPr>
              <w:jc w:val="center"/>
              <w:rPr>
                <w:color w:val="000000"/>
              </w:rPr>
            </w:pPr>
            <w:r w:rsidRPr="00E24CD9">
              <w:rPr>
                <w:color w:val="000000"/>
              </w:rPr>
              <w:t>9%</w:t>
            </w:r>
          </w:p>
        </w:tc>
      </w:tr>
    </w:tbl>
    <w:p w:rsidR="00BA774E" w:rsidRDefault="00BA774E" w:rsidP="00BA774E">
      <w:pPr>
        <w:shd w:val="clear" w:color="auto" w:fill="FFFFFF"/>
        <w:spacing w:after="120" w:line="221" w:lineRule="atLeast"/>
        <w:ind w:left="360"/>
        <w:jc w:val="both"/>
        <w:rPr>
          <w:rFonts w:ascii="Cambria" w:hAnsi="Cambria"/>
          <w:color w:val="222222"/>
          <w:sz w:val="22"/>
          <w:szCs w:val="22"/>
        </w:rPr>
      </w:pPr>
    </w:p>
    <w:p w:rsidR="003F35BE" w:rsidRPr="00BA774E" w:rsidRDefault="003F35BE" w:rsidP="00BA774E">
      <w:pPr>
        <w:shd w:val="clear" w:color="auto" w:fill="FFFFFF"/>
        <w:spacing w:after="120" w:line="221" w:lineRule="atLeast"/>
        <w:ind w:left="360"/>
        <w:jc w:val="both"/>
        <w:rPr>
          <w:rFonts w:ascii="Cambria" w:hAnsi="Cambria"/>
          <w:color w:val="222222"/>
          <w:sz w:val="22"/>
          <w:szCs w:val="22"/>
        </w:rPr>
      </w:pPr>
    </w:p>
    <w:p w:rsidR="001F0FA7" w:rsidRPr="00B244A0" w:rsidRDefault="001F0FA7" w:rsidP="001F0FA7">
      <w:pPr>
        <w:spacing w:after="120"/>
        <w:ind w:left="360"/>
        <w:rPr>
          <w:rFonts w:ascii="Cambria" w:hAnsi="Cambria"/>
          <w:b/>
          <w:color w:val="222222"/>
          <w:sz w:val="22"/>
          <w:szCs w:val="22"/>
        </w:rPr>
      </w:pPr>
      <w:r w:rsidRPr="00B244A0">
        <w:rPr>
          <w:rFonts w:ascii="Cambria" w:hAnsi="Cambria"/>
          <w:b/>
          <w:color w:val="222222"/>
          <w:sz w:val="22"/>
          <w:szCs w:val="22"/>
        </w:rPr>
        <w:t>Ministria e Mbrojtjes</w:t>
      </w:r>
    </w:p>
    <w:p w:rsidR="00BC02A2" w:rsidRPr="00B244A0" w:rsidRDefault="00BC02A2" w:rsidP="00BC02A2">
      <w:pPr>
        <w:numPr>
          <w:ilvl w:val="0"/>
          <w:numId w:val="2"/>
        </w:numPr>
        <w:shd w:val="clear" w:color="auto" w:fill="FFFFFF"/>
        <w:spacing w:after="120" w:line="221" w:lineRule="atLeast"/>
        <w:jc w:val="both"/>
        <w:rPr>
          <w:rFonts w:ascii="Cambria" w:hAnsi="Cambria"/>
          <w:i/>
          <w:color w:val="222222"/>
          <w:sz w:val="22"/>
          <w:szCs w:val="22"/>
        </w:rPr>
      </w:pPr>
      <w:r w:rsidRPr="00B244A0">
        <w:rPr>
          <w:rFonts w:ascii="Cambria" w:hAnsi="Cambria"/>
          <w:i/>
          <w:color w:val="222222"/>
          <w:sz w:val="22"/>
          <w:szCs w:val="22"/>
        </w:rPr>
        <w:t>Programi “Forcat e luftimit”</w:t>
      </w:r>
    </w:p>
    <w:p w:rsidR="008646CC" w:rsidRPr="00B244A0" w:rsidRDefault="00BC02A2" w:rsidP="00BD123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1 “Mbajtja në gadishm</w:t>
      </w:r>
      <w:r w:rsidR="00004885" w:rsidRPr="00B244A0">
        <w:rPr>
          <w:rFonts w:ascii="Cambria" w:hAnsi="Cambria"/>
          <w:color w:val="222222"/>
          <w:sz w:val="22"/>
          <w:szCs w:val="22"/>
        </w:rPr>
        <w:t>ë</w:t>
      </w:r>
      <w:r w:rsidRPr="00B244A0">
        <w:rPr>
          <w:rFonts w:ascii="Cambria" w:hAnsi="Cambria"/>
          <w:color w:val="222222"/>
          <w:sz w:val="22"/>
          <w:szCs w:val="22"/>
        </w:rPr>
        <w:t>ri dhe përmiresimi i kapaciteteve Operacionale të Forcës Tok</w:t>
      </w:r>
      <w:r w:rsidR="00004885" w:rsidRPr="00B244A0">
        <w:rPr>
          <w:rFonts w:ascii="Cambria" w:hAnsi="Cambria"/>
          <w:color w:val="222222"/>
          <w:sz w:val="22"/>
          <w:szCs w:val="22"/>
        </w:rPr>
        <w:t>ë</w:t>
      </w:r>
      <w:r w:rsidRPr="00B244A0">
        <w:rPr>
          <w:rFonts w:ascii="Cambria" w:hAnsi="Cambria"/>
          <w:color w:val="222222"/>
          <w:sz w:val="22"/>
          <w:szCs w:val="22"/>
        </w:rPr>
        <w:t>sore”</w:t>
      </w:r>
    </w:p>
    <w:p w:rsidR="00BC02A2" w:rsidRPr="00B244A0" w:rsidRDefault="00BC02A2" w:rsidP="00BC02A2">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61" w:type="dxa"/>
        <w:tblInd w:w="440" w:type="dxa"/>
        <w:tblLook w:val="04A0" w:firstRow="1" w:lastRow="0" w:firstColumn="1" w:lastColumn="0" w:noHBand="0" w:noVBand="1"/>
      </w:tblPr>
      <w:tblGrid>
        <w:gridCol w:w="2430"/>
        <w:gridCol w:w="1643"/>
        <w:gridCol w:w="1596"/>
        <w:gridCol w:w="1596"/>
        <w:gridCol w:w="1596"/>
      </w:tblGrid>
      <w:tr w:rsidR="00BC02A2" w:rsidRPr="00B244A0" w:rsidTr="00BC02A2">
        <w:trPr>
          <w:trHeight w:val="32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B244A0" w:rsidRDefault="00BC02A2" w:rsidP="00BC02A2">
            <w:pPr>
              <w:rPr>
                <w:rFonts w:ascii="Cambria" w:hAnsi="Cambria"/>
                <w:color w:val="000000"/>
                <w:sz w:val="22"/>
                <w:szCs w:val="22"/>
              </w:rPr>
            </w:pPr>
            <w:r w:rsidRPr="00B244A0">
              <w:rPr>
                <w:rFonts w:ascii="Cambria" w:hAnsi="Cambria"/>
                <w:color w:val="000000"/>
                <w:sz w:val="22"/>
                <w:szCs w:val="22"/>
              </w:rPr>
              <w:t> </w:t>
            </w:r>
          </w:p>
        </w:tc>
        <w:tc>
          <w:tcPr>
            <w:tcW w:w="1643"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2018</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2019</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2020</w:t>
            </w:r>
          </w:p>
        </w:tc>
        <w:tc>
          <w:tcPr>
            <w:tcW w:w="159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2021</w:t>
            </w:r>
          </w:p>
        </w:tc>
      </w:tr>
      <w:tr w:rsidR="00BC02A2" w:rsidRPr="00B244A0" w:rsidTr="00BC02A2">
        <w:trPr>
          <w:trHeight w:val="329"/>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B244A0" w:rsidRDefault="00BC02A2" w:rsidP="00BC02A2">
            <w:pPr>
              <w:rPr>
                <w:rFonts w:ascii="Cambria" w:hAnsi="Cambria"/>
                <w:color w:val="000000"/>
                <w:sz w:val="22"/>
                <w:szCs w:val="22"/>
              </w:rPr>
            </w:pPr>
            <w:r w:rsidRPr="00B244A0">
              <w:rPr>
                <w:rFonts w:ascii="Cambria" w:hAnsi="Cambria"/>
                <w:color w:val="000000"/>
                <w:sz w:val="22"/>
                <w:szCs w:val="22"/>
              </w:rPr>
              <w:t> </w:t>
            </w:r>
          </w:p>
        </w:tc>
        <w:tc>
          <w:tcPr>
            <w:tcW w:w="1643"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Buxheti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Parashikimi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Parashikimi</w:t>
            </w:r>
          </w:p>
        </w:tc>
        <w:tc>
          <w:tcPr>
            <w:tcW w:w="159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color w:val="000000"/>
                <w:sz w:val="22"/>
                <w:szCs w:val="22"/>
              </w:rPr>
            </w:pPr>
            <w:r w:rsidRPr="00B244A0">
              <w:rPr>
                <w:rFonts w:ascii="Cambria" w:hAnsi="Cambria"/>
                <w:color w:val="000000"/>
                <w:sz w:val="22"/>
                <w:szCs w:val="22"/>
              </w:rPr>
              <w:t>Parashikimi</w:t>
            </w:r>
          </w:p>
        </w:tc>
      </w:tr>
      <w:tr w:rsidR="00BC02A2" w:rsidRPr="00B244A0" w:rsidTr="00BC02A2">
        <w:trPr>
          <w:trHeight w:val="486"/>
        </w:trPr>
        <w:tc>
          <w:tcPr>
            <w:tcW w:w="2430" w:type="dxa"/>
            <w:tcBorders>
              <w:top w:val="nil"/>
              <w:left w:val="single" w:sz="8" w:space="0" w:color="2E74B5"/>
              <w:bottom w:val="single" w:sz="8" w:space="0" w:color="2E74B5"/>
              <w:right w:val="single" w:sz="8" w:space="0" w:color="2E74B5"/>
            </w:tcBorders>
            <w:shd w:val="clear" w:color="auto" w:fill="auto"/>
            <w:vAlign w:val="center"/>
            <w:hideMark/>
          </w:tcPr>
          <w:p w:rsidR="00BC02A2" w:rsidRPr="00B244A0" w:rsidRDefault="00BC02A2" w:rsidP="00BC02A2">
            <w:pPr>
              <w:rPr>
                <w:rFonts w:ascii="Cambria" w:hAnsi="Cambria"/>
                <w:sz w:val="22"/>
                <w:szCs w:val="22"/>
              </w:rPr>
            </w:pPr>
            <w:r w:rsidRPr="00B244A0">
              <w:rPr>
                <w:rFonts w:ascii="Cambria" w:hAnsi="Cambria"/>
                <w:sz w:val="22"/>
                <w:szCs w:val="22"/>
              </w:rPr>
              <w:t>Përqindja e grave në forcat tokësore</w:t>
            </w:r>
          </w:p>
        </w:tc>
        <w:tc>
          <w:tcPr>
            <w:tcW w:w="1643"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5%</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6%</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7%</w:t>
            </w:r>
          </w:p>
        </w:tc>
        <w:tc>
          <w:tcPr>
            <w:tcW w:w="159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8%</w:t>
            </w:r>
          </w:p>
        </w:tc>
      </w:tr>
    </w:tbl>
    <w:p w:rsidR="00BC02A2" w:rsidRPr="00B244A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p>
    <w:p w:rsidR="00BC02A2" w:rsidRPr="00B244A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2 “Mbajtja në gadishm</w:t>
      </w:r>
      <w:r w:rsidR="00004885" w:rsidRPr="00B244A0">
        <w:rPr>
          <w:rFonts w:ascii="Cambria" w:hAnsi="Cambria"/>
          <w:color w:val="222222"/>
          <w:sz w:val="22"/>
          <w:szCs w:val="22"/>
        </w:rPr>
        <w:t>ë</w:t>
      </w:r>
      <w:r w:rsidRPr="00B244A0">
        <w:rPr>
          <w:rFonts w:ascii="Cambria" w:hAnsi="Cambria"/>
          <w:color w:val="222222"/>
          <w:sz w:val="22"/>
          <w:szCs w:val="22"/>
        </w:rPr>
        <w:t>ri dhe përmiresimi i kapaciteteve Operacionale të Forcës Detare”</w:t>
      </w:r>
    </w:p>
    <w:p w:rsidR="00BC02A2" w:rsidRPr="00B244A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14" w:type="dxa"/>
        <w:tblInd w:w="440" w:type="dxa"/>
        <w:tblLook w:val="04A0" w:firstRow="1" w:lastRow="0" w:firstColumn="1" w:lastColumn="0" w:noHBand="0" w:noVBand="1"/>
      </w:tblPr>
      <w:tblGrid>
        <w:gridCol w:w="2430"/>
        <w:gridCol w:w="1710"/>
        <w:gridCol w:w="1722"/>
        <w:gridCol w:w="1476"/>
        <w:gridCol w:w="1476"/>
      </w:tblGrid>
      <w:tr w:rsidR="00BC02A2" w:rsidRPr="00B244A0" w:rsidTr="00BC02A2">
        <w:trPr>
          <w:trHeight w:val="325"/>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B244A0" w:rsidRDefault="00BC02A2" w:rsidP="00BC02A2">
            <w:pPr>
              <w:rPr>
                <w:rFonts w:ascii="Cambria" w:hAnsi="Cambria"/>
                <w:color w:val="000000"/>
                <w:sz w:val="22"/>
                <w:szCs w:val="22"/>
              </w:rPr>
            </w:pPr>
            <w:r w:rsidRPr="00B244A0">
              <w:rPr>
                <w:rFonts w:ascii="Cambria" w:hAnsi="Cambria"/>
                <w:color w:val="000000"/>
                <w:sz w:val="22"/>
                <w:szCs w:val="22"/>
              </w:rPr>
              <w:t> </w:t>
            </w:r>
          </w:p>
        </w:tc>
        <w:tc>
          <w:tcPr>
            <w:tcW w:w="1710"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2018</w:t>
            </w:r>
          </w:p>
        </w:tc>
        <w:tc>
          <w:tcPr>
            <w:tcW w:w="1722"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2019</w:t>
            </w:r>
          </w:p>
        </w:tc>
        <w:tc>
          <w:tcPr>
            <w:tcW w:w="147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2020</w:t>
            </w:r>
          </w:p>
        </w:tc>
        <w:tc>
          <w:tcPr>
            <w:tcW w:w="147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2021</w:t>
            </w:r>
          </w:p>
        </w:tc>
      </w:tr>
      <w:tr w:rsidR="00BC02A2" w:rsidRPr="00B244A0" w:rsidTr="00BC02A2">
        <w:trPr>
          <w:trHeight w:val="325"/>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B244A0" w:rsidRDefault="00BC02A2" w:rsidP="00BC02A2">
            <w:pPr>
              <w:rPr>
                <w:rFonts w:ascii="Cambria" w:hAnsi="Cambria"/>
                <w:color w:val="000000"/>
                <w:sz w:val="22"/>
                <w:szCs w:val="22"/>
              </w:rPr>
            </w:pPr>
            <w:r w:rsidRPr="00B244A0">
              <w:rPr>
                <w:rFonts w:ascii="Cambria" w:hAnsi="Cambria"/>
                <w:color w:val="000000"/>
                <w:sz w:val="22"/>
                <w:szCs w:val="22"/>
              </w:rPr>
              <w:t> </w:t>
            </w:r>
          </w:p>
        </w:tc>
        <w:tc>
          <w:tcPr>
            <w:tcW w:w="1710"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Buxheti</w:t>
            </w:r>
          </w:p>
        </w:tc>
        <w:tc>
          <w:tcPr>
            <w:tcW w:w="1722"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Parashikimi</w:t>
            </w:r>
          </w:p>
        </w:tc>
        <w:tc>
          <w:tcPr>
            <w:tcW w:w="147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Parashikimi</w:t>
            </w:r>
          </w:p>
        </w:tc>
        <w:tc>
          <w:tcPr>
            <w:tcW w:w="147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Parashikimi</w:t>
            </w:r>
          </w:p>
        </w:tc>
      </w:tr>
      <w:tr w:rsidR="00BC02A2" w:rsidRPr="00B244A0" w:rsidTr="00BC02A2">
        <w:trPr>
          <w:trHeight w:val="471"/>
        </w:trPr>
        <w:tc>
          <w:tcPr>
            <w:tcW w:w="2430" w:type="dxa"/>
            <w:tcBorders>
              <w:top w:val="nil"/>
              <w:left w:val="single" w:sz="8" w:space="0" w:color="2E74B5"/>
              <w:bottom w:val="single" w:sz="8" w:space="0" w:color="2E74B5"/>
              <w:right w:val="single" w:sz="8" w:space="0" w:color="2E74B5"/>
            </w:tcBorders>
            <w:shd w:val="clear" w:color="auto" w:fill="auto"/>
            <w:vAlign w:val="center"/>
            <w:hideMark/>
          </w:tcPr>
          <w:p w:rsidR="00BC02A2" w:rsidRPr="00B244A0" w:rsidRDefault="00BC02A2" w:rsidP="00BC02A2">
            <w:pPr>
              <w:rPr>
                <w:rFonts w:ascii="Cambria" w:hAnsi="Cambria"/>
                <w:sz w:val="22"/>
                <w:szCs w:val="22"/>
              </w:rPr>
            </w:pPr>
            <w:r w:rsidRPr="00B244A0">
              <w:rPr>
                <w:rFonts w:ascii="Cambria" w:hAnsi="Cambria"/>
                <w:sz w:val="22"/>
                <w:szCs w:val="22"/>
              </w:rPr>
              <w:t>Përqindja e grave në forcat detare</w:t>
            </w:r>
          </w:p>
        </w:tc>
        <w:tc>
          <w:tcPr>
            <w:tcW w:w="1710"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10%</w:t>
            </w:r>
          </w:p>
        </w:tc>
        <w:tc>
          <w:tcPr>
            <w:tcW w:w="1722"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Trend rritës</w:t>
            </w:r>
          </w:p>
        </w:tc>
        <w:tc>
          <w:tcPr>
            <w:tcW w:w="147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Trend rritës</w:t>
            </w:r>
          </w:p>
        </w:tc>
        <w:tc>
          <w:tcPr>
            <w:tcW w:w="147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Trend rritës</w:t>
            </w:r>
          </w:p>
        </w:tc>
      </w:tr>
    </w:tbl>
    <w:p w:rsidR="00BC02A2" w:rsidRPr="00B244A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p>
    <w:p w:rsidR="00BC02A2" w:rsidRPr="00B244A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3 “Mbajtja në gadishm</w:t>
      </w:r>
      <w:r w:rsidR="00004885" w:rsidRPr="00B244A0">
        <w:rPr>
          <w:rFonts w:ascii="Cambria" w:hAnsi="Cambria"/>
          <w:color w:val="222222"/>
          <w:sz w:val="22"/>
          <w:szCs w:val="22"/>
        </w:rPr>
        <w:t>ë</w:t>
      </w:r>
      <w:r w:rsidRPr="00B244A0">
        <w:rPr>
          <w:rFonts w:ascii="Cambria" w:hAnsi="Cambria"/>
          <w:color w:val="222222"/>
          <w:sz w:val="22"/>
          <w:szCs w:val="22"/>
        </w:rPr>
        <w:t>ri dhe përmiresimi i kapaciteteve Operacionale të Forcës Ajrore”</w:t>
      </w:r>
    </w:p>
    <w:p w:rsidR="00BC02A2" w:rsidRPr="00B244A0" w:rsidRDefault="00BC02A2" w:rsidP="00BC02A2">
      <w:pPr>
        <w:shd w:val="clear" w:color="auto" w:fill="FFFFFF"/>
        <w:tabs>
          <w:tab w:val="num" w:pos="426"/>
        </w:tabs>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74" w:type="dxa"/>
        <w:tblInd w:w="440" w:type="dxa"/>
        <w:tblLook w:val="04A0" w:firstRow="1" w:lastRow="0" w:firstColumn="1" w:lastColumn="0" w:noHBand="0" w:noVBand="1"/>
      </w:tblPr>
      <w:tblGrid>
        <w:gridCol w:w="2546"/>
        <w:gridCol w:w="1870"/>
        <w:gridCol w:w="1486"/>
        <w:gridCol w:w="1486"/>
        <w:gridCol w:w="1486"/>
      </w:tblGrid>
      <w:tr w:rsidR="00BC02A2" w:rsidRPr="00B244A0" w:rsidTr="00BC02A2">
        <w:trPr>
          <w:trHeight w:val="315"/>
        </w:trPr>
        <w:tc>
          <w:tcPr>
            <w:tcW w:w="2546" w:type="dxa"/>
            <w:tcBorders>
              <w:top w:val="single" w:sz="8" w:space="0" w:color="2E74B5"/>
              <w:left w:val="single" w:sz="8" w:space="0" w:color="2E74B5"/>
              <w:bottom w:val="nil"/>
              <w:right w:val="single" w:sz="8" w:space="0" w:color="2E74B5"/>
            </w:tcBorders>
            <w:shd w:val="clear" w:color="auto" w:fill="auto"/>
            <w:noWrap/>
            <w:vAlign w:val="bottom"/>
            <w:hideMark/>
          </w:tcPr>
          <w:p w:rsidR="00BC02A2" w:rsidRPr="00B244A0" w:rsidRDefault="00BC02A2" w:rsidP="00BC02A2">
            <w:pPr>
              <w:rPr>
                <w:rFonts w:ascii="Cambria" w:hAnsi="Cambria"/>
                <w:color w:val="000000"/>
                <w:sz w:val="22"/>
                <w:szCs w:val="22"/>
              </w:rPr>
            </w:pPr>
            <w:r w:rsidRPr="00B244A0">
              <w:rPr>
                <w:rFonts w:ascii="Cambria" w:hAnsi="Cambria"/>
                <w:color w:val="000000"/>
                <w:sz w:val="22"/>
                <w:szCs w:val="22"/>
              </w:rPr>
              <w:t> </w:t>
            </w:r>
          </w:p>
        </w:tc>
        <w:tc>
          <w:tcPr>
            <w:tcW w:w="1870"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2018</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2019</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2020</w:t>
            </w:r>
          </w:p>
        </w:tc>
        <w:tc>
          <w:tcPr>
            <w:tcW w:w="1486" w:type="dxa"/>
            <w:tcBorders>
              <w:top w:val="single" w:sz="8" w:space="0" w:color="2E74B5"/>
              <w:left w:val="nil"/>
              <w:bottom w:val="nil"/>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2021</w:t>
            </w:r>
          </w:p>
        </w:tc>
      </w:tr>
      <w:tr w:rsidR="00BC02A2" w:rsidRPr="00B244A0" w:rsidTr="00BC02A2">
        <w:trPr>
          <w:trHeight w:val="315"/>
        </w:trPr>
        <w:tc>
          <w:tcPr>
            <w:tcW w:w="2546" w:type="dxa"/>
            <w:tcBorders>
              <w:top w:val="nil"/>
              <w:left w:val="single" w:sz="8" w:space="0" w:color="2E74B5"/>
              <w:bottom w:val="single" w:sz="8" w:space="0" w:color="2E74B5"/>
              <w:right w:val="single" w:sz="8" w:space="0" w:color="2E74B5"/>
            </w:tcBorders>
            <w:shd w:val="clear" w:color="auto" w:fill="auto"/>
            <w:noWrap/>
            <w:vAlign w:val="bottom"/>
            <w:hideMark/>
          </w:tcPr>
          <w:p w:rsidR="00BC02A2" w:rsidRPr="00B244A0" w:rsidRDefault="00BC02A2" w:rsidP="00BC02A2">
            <w:pPr>
              <w:rPr>
                <w:rFonts w:ascii="Cambria" w:hAnsi="Cambria"/>
                <w:color w:val="000000"/>
                <w:sz w:val="22"/>
                <w:szCs w:val="22"/>
              </w:rPr>
            </w:pPr>
            <w:r w:rsidRPr="00B244A0">
              <w:rPr>
                <w:rFonts w:ascii="Cambria" w:hAnsi="Cambria"/>
                <w:color w:val="000000"/>
                <w:sz w:val="22"/>
                <w:szCs w:val="22"/>
              </w:rPr>
              <w:t> </w:t>
            </w:r>
          </w:p>
        </w:tc>
        <w:tc>
          <w:tcPr>
            <w:tcW w:w="1870"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Buxheti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Parashikimi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Parashikimi</w:t>
            </w:r>
          </w:p>
        </w:tc>
        <w:tc>
          <w:tcPr>
            <w:tcW w:w="1486" w:type="dxa"/>
            <w:tcBorders>
              <w:top w:val="nil"/>
              <w:left w:val="nil"/>
              <w:bottom w:val="single" w:sz="8" w:space="0" w:color="2E74B5"/>
              <w:right w:val="single" w:sz="8" w:space="0" w:color="2E74B5"/>
            </w:tcBorders>
            <w:shd w:val="clear" w:color="auto" w:fill="auto"/>
            <w:vAlign w:val="center"/>
            <w:hideMark/>
          </w:tcPr>
          <w:p w:rsidR="00BC02A2" w:rsidRPr="00B244A0" w:rsidRDefault="00BC02A2" w:rsidP="00BC02A2">
            <w:pPr>
              <w:jc w:val="center"/>
              <w:rPr>
                <w:rFonts w:ascii="Cambria" w:hAnsi="Cambria"/>
                <w:b/>
                <w:bCs/>
                <w:color w:val="000000"/>
                <w:sz w:val="22"/>
                <w:szCs w:val="22"/>
              </w:rPr>
            </w:pPr>
            <w:r w:rsidRPr="00B244A0">
              <w:rPr>
                <w:rFonts w:ascii="Cambria" w:hAnsi="Cambria"/>
                <w:b/>
                <w:bCs/>
                <w:color w:val="000000"/>
                <w:sz w:val="22"/>
                <w:szCs w:val="22"/>
              </w:rPr>
              <w:t>Parashikimi</w:t>
            </w:r>
          </w:p>
        </w:tc>
      </w:tr>
      <w:tr w:rsidR="00BC02A2" w:rsidRPr="00B244A0" w:rsidTr="00BC02A2">
        <w:trPr>
          <w:trHeight w:val="465"/>
        </w:trPr>
        <w:tc>
          <w:tcPr>
            <w:tcW w:w="2546" w:type="dxa"/>
            <w:tcBorders>
              <w:top w:val="nil"/>
              <w:left w:val="single" w:sz="8" w:space="0" w:color="2E74B5"/>
              <w:bottom w:val="single" w:sz="8" w:space="0" w:color="2E74B5"/>
              <w:right w:val="single" w:sz="8" w:space="0" w:color="2E74B5"/>
            </w:tcBorders>
            <w:shd w:val="clear" w:color="auto" w:fill="auto"/>
            <w:vAlign w:val="center"/>
            <w:hideMark/>
          </w:tcPr>
          <w:p w:rsidR="00BC02A2" w:rsidRPr="00B244A0" w:rsidRDefault="00BC02A2" w:rsidP="00BC02A2">
            <w:pPr>
              <w:rPr>
                <w:rFonts w:ascii="Cambria" w:hAnsi="Cambria"/>
                <w:sz w:val="22"/>
                <w:szCs w:val="22"/>
              </w:rPr>
            </w:pPr>
            <w:r w:rsidRPr="00B244A0">
              <w:rPr>
                <w:rFonts w:ascii="Cambria" w:hAnsi="Cambria"/>
                <w:sz w:val="22"/>
                <w:szCs w:val="22"/>
              </w:rPr>
              <w:t>Përqindja e grave në forcat ajrore</w:t>
            </w:r>
          </w:p>
        </w:tc>
        <w:tc>
          <w:tcPr>
            <w:tcW w:w="1870"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18%</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konstant</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konstant</w:t>
            </w:r>
          </w:p>
        </w:tc>
        <w:tc>
          <w:tcPr>
            <w:tcW w:w="1486" w:type="dxa"/>
            <w:tcBorders>
              <w:top w:val="nil"/>
              <w:left w:val="nil"/>
              <w:bottom w:val="single" w:sz="8" w:space="0" w:color="2E74B5"/>
              <w:right w:val="single" w:sz="8" w:space="0" w:color="2E74B5"/>
            </w:tcBorders>
            <w:shd w:val="clear" w:color="auto" w:fill="auto"/>
            <w:noWrap/>
            <w:vAlign w:val="center"/>
            <w:hideMark/>
          </w:tcPr>
          <w:p w:rsidR="00BC02A2" w:rsidRPr="00B244A0" w:rsidRDefault="00BC02A2" w:rsidP="00BC02A2">
            <w:pPr>
              <w:jc w:val="center"/>
              <w:rPr>
                <w:rFonts w:ascii="Cambria" w:hAnsi="Cambria"/>
                <w:sz w:val="22"/>
                <w:szCs w:val="22"/>
              </w:rPr>
            </w:pPr>
            <w:r w:rsidRPr="00B244A0">
              <w:rPr>
                <w:rFonts w:ascii="Cambria" w:hAnsi="Cambria"/>
                <w:sz w:val="22"/>
                <w:szCs w:val="22"/>
              </w:rPr>
              <w:t>konstant</w:t>
            </w:r>
          </w:p>
        </w:tc>
      </w:tr>
    </w:tbl>
    <w:p w:rsidR="00B7136E" w:rsidRPr="00B244A0" w:rsidRDefault="00B7136E" w:rsidP="00B7136E">
      <w:pPr>
        <w:shd w:val="clear" w:color="auto" w:fill="FFFFFF"/>
        <w:spacing w:after="120" w:line="221" w:lineRule="atLeast"/>
        <w:jc w:val="both"/>
        <w:rPr>
          <w:rFonts w:ascii="Cambria" w:hAnsi="Cambria"/>
          <w:color w:val="222222"/>
          <w:sz w:val="22"/>
          <w:szCs w:val="22"/>
        </w:rPr>
      </w:pPr>
    </w:p>
    <w:p w:rsidR="001F0FA7" w:rsidRPr="00B244A0" w:rsidRDefault="001F0FA7" w:rsidP="009618C1">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“Mb</w:t>
      </w:r>
      <w:r w:rsidR="00004885" w:rsidRPr="00B244A0">
        <w:rPr>
          <w:rFonts w:ascii="Cambria" w:hAnsi="Cambria"/>
          <w:i/>
          <w:color w:val="222222"/>
          <w:sz w:val="22"/>
          <w:szCs w:val="22"/>
        </w:rPr>
        <w:t>ë</w:t>
      </w:r>
      <w:r w:rsidRPr="00B244A0">
        <w:rPr>
          <w:rFonts w:ascii="Cambria" w:hAnsi="Cambria"/>
          <w:i/>
          <w:color w:val="222222"/>
          <w:sz w:val="22"/>
          <w:szCs w:val="22"/>
        </w:rPr>
        <w:t>shtetja e Luftimit”</w:t>
      </w:r>
    </w:p>
    <w:p w:rsidR="009618C1" w:rsidRPr="00B244A0" w:rsidRDefault="009618C1" w:rsidP="009618C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1 “Sigurimi i logjistikes së nevojshme si dhe mbështetja në operacione humanitare dhe misione ndërkombëtare”</w:t>
      </w:r>
    </w:p>
    <w:p w:rsidR="009618C1" w:rsidRPr="00B244A0" w:rsidRDefault="009618C1" w:rsidP="009618C1">
      <w:pPr>
        <w:shd w:val="clear" w:color="auto" w:fill="FFFFFF"/>
        <w:spacing w:after="120" w:line="221" w:lineRule="atLeast"/>
        <w:ind w:left="426"/>
        <w:jc w:val="both"/>
        <w:rPr>
          <w:rFonts w:ascii="Cambria" w:hAnsi="Cambria"/>
          <w:color w:val="222222"/>
          <w:sz w:val="22"/>
          <w:szCs w:val="22"/>
        </w:rPr>
      </w:pPr>
      <w:r w:rsidRPr="00B244A0">
        <w:rPr>
          <w:rFonts w:ascii="Cambria" w:hAnsi="Cambria"/>
          <w:color w:val="222222"/>
          <w:sz w:val="22"/>
          <w:szCs w:val="22"/>
        </w:rPr>
        <w:t>Produkti:</w:t>
      </w:r>
    </w:p>
    <w:tbl>
      <w:tblPr>
        <w:tblW w:w="8849" w:type="dxa"/>
        <w:tblInd w:w="440" w:type="dxa"/>
        <w:tblLook w:val="04A0" w:firstRow="1" w:lastRow="0" w:firstColumn="1" w:lastColumn="0" w:noHBand="0" w:noVBand="1"/>
      </w:tblPr>
      <w:tblGrid>
        <w:gridCol w:w="2369"/>
        <w:gridCol w:w="1344"/>
        <w:gridCol w:w="1712"/>
        <w:gridCol w:w="1712"/>
        <w:gridCol w:w="1712"/>
      </w:tblGrid>
      <w:tr w:rsidR="009618C1" w:rsidRPr="00B244A0" w:rsidTr="009618C1">
        <w:trPr>
          <w:trHeight w:val="227"/>
        </w:trPr>
        <w:tc>
          <w:tcPr>
            <w:tcW w:w="2369" w:type="dxa"/>
            <w:tcBorders>
              <w:top w:val="single" w:sz="8" w:space="0" w:color="2E74B5"/>
              <w:left w:val="single" w:sz="8" w:space="0" w:color="2E74B5"/>
              <w:bottom w:val="nil"/>
              <w:right w:val="single" w:sz="8" w:space="0" w:color="2E74B5"/>
            </w:tcBorders>
            <w:shd w:val="clear" w:color="auto" w:fill="auto"/>
            <w:noWrap/>
            <w:vAlign w:val="bottom"/>
            <w:hideMark/>
          </w:tcPr>
          <w:p w:rsidR="009618C1" w:rsidRPr="00B244A0" w:rsidRDefault="009618C1" w:rsidP="009618C1">
            <w:pPr>
              <w:rPr>
                <w:rFonts w:ascii="Cambria" w:hAnsi="Cambria"/>
                <w:color w:val="000000"/>
                <w:sz w:val="22"/>
                <w:szCs w:val="22"/>
              </w:rPr>
            </w:pPr>
            <w:r w:rsidRPr="00B244A0">
              <w:rPr>
                <w:rFonts w:ascii="Cambria" w:hAnsi="Cambria"/>
                <w:color w:val="000000"/>
                <w:sz w:val="22"/>
                <w:szCs w:val="22"/>
              </w:rPr>
              <w:t> </w:t>
            </w:r>
          </w:p>
        </w:tc>
        <w:tc>
          <w:tcPr>
            <w:tcW w:w="1344" w:type="dxa"/>
            <w:tcBorders>
              <w:top w:val="single" w:sz="8" w:space="0" w:color="2E74B5"/>
              <w:left w:val="nil"/>
              <w:bottom w:val="nil"/>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2018</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2019</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2020</w:t>
            </w:r>
          </w:p>
        </w:tc>
        <w:tc>
          <w:tcPr>
            <w:tcW w:w="1712" w:type="dxa"/>
            <w:tcBorders>
              <w:top w:val="single" w:sz="8" w:space="0" w:color="2E74B5"/>
              <w:left w:val="nil"/>
              <w:bottom w:val="nil"/>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2021</w:t>
            </w:r>
          </w:p>
        </w:tc>
      </w:tr>
      <w:tr w:rsidR="009618C1" w:rsidRPr="00B244A0" w:rsidTr="009618C1">
        <w:trPr>
          <w:trHeight w:val="242"/>
        </w:trPr>
        <w:tc>
          <w:tcPr>
            <w:tcW w:w="2369" w:type="dxa"/>
            <w:tcBorders>
              <w:top w:val="nil"/>
              <w:left w:val="single" w:sz="8" w:space="0" w:color="2E74B5"/>
              <w:bottom w:val="single" w:sz="8" w:space="0" w:color="2E74B5"/>
              <w:right w:val="single" w:sz="8" w:space="0" w:color="2E74B5"/>
            </w:tcBorders>
            <w:shd w:val="clear" w:color="auto" w:fill="auto"/>
            <w:noWrap/>
            <w:vAlign w:val="bottom"/>
            <w:hideMark/>
          </w:tcPr>
          <w:p w:rsidR="009618C1" w:rsidRPr="00B244A0" w:rsidRDefault="009618C1" w:rsidP="009618C1">
            <w:pPr>
              <w:rPr>
                <w:rFonts w:ascii="Cambria" w:hAnsi="Cambria"/>
                <w:color w:val="000000"/>
                <w:sz w:val="22"/>
                <w:szCs w:val="22"/>
              </w:rPr>
            </w:pPr>
            <w:r w:rsidRPr="00B244A0">
              <w:rPr>
                <w:rFonts w:ascii="Cambria" w:hAnsi="Cambria"/>
                <w:color w:val="000000"/>
                <w:sz w:val="22"/>
                <w:szCs w:val="22"/>
              </w:rPr>
              <w:t> </w:t>
            </w:r>
          </w:p>
        </w:tc>
        <w:tc>
          <w:tcPr>
            <w:tcW w:w="1344" w:type="dxa"/>
            <w:tcBorders>
              <w:top w:val="nil"/>
              <w:left w:val="nil"/>
              <w:bottom w:val="single" w:sz="8" w:space="0" w:color="2E74B5"/>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Buxheti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Parashikimi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Parashikimi</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B244A0" w:rsidRDefault="009618C1" w:rsidP="009618C1">
            <w:pPr>
              <w:jc w:val="center"/>
              <w:rPr>
                <w:rFonts w:ascii="Cambria" w:hAnsi="Cambria"/>
                <w:b/>
                <w:bCs/>
                <w:sz w:val="22"/>
                <w:szCs w:val="22"/>
              </w:rPr>
            </w:pPr>
            <w:r w:rsidRPr="00B244A0">
              <w:rPr>
                <w:rFonts w:ascii="Cambria" w:hAnsi="Cambria"/>
                <w:b/>
                <w:bCs/>
                <w:sz w:val="22"/>
                <w:szCs w:val="22"/>
              </w:rPr>
              <w:t>Parashikimi</w:t>
            </w:r>
          </w:p>
        </w:tc>
      </w:tr>
      <w:tr w:rsidR="009618C1" w:rsidRPr="00B244A0" w:rsidTr="009618C1">
        <w:trPr>
          <w:trHeight w:val="270"/>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9618C1" w:rsidRPr="00B244A0" w:rsidRDefault="009618C1" w:rsidP="009618C1">
            <w:pPr>
              <w:rPr>
                <w:rFonts w:ascii="Cambria" w:hAnsi="Cambria"/>
                <w:sz w:val="22"/>
                <w:szCs w:val="22"/>
              </w:rPr>
            </w:pPr>
            <w:r w:rsidRPr="00B244A0">
              <w:rPr>
                <w:rFonts w:ascii="Cambria" w:hAnsi="Cambria"/>
                <w:sz w:val="22"/>
                <w:szCs w:val="22"/>
              </w:rPr>
              <w:t>Produkti 8</w:t>
            </w:r>
          </w:p>
        </w:tc>
        <w:tc>
          <w:tcPr>
            <w:tcW w:w="6480" w:type="dxa"/>
            <w:gridSpan w:val="4"/>
            <w:tcBorders>
              <w:top w:val="single" w:sz="8" w:space="0" w:color="2E74B5"/>
              <w:left w:val="nil"/>
              <w:bottom w:val="single" w:sz="8" w:space="0" w:color="2E74B5"/>
              <w:right w:val="single" w:sz="8" w:space="0" w:color="2E74B5"/>
            </w:tcBorders>
            <w:shd w:val="clear" w:color="auto" w:fill="auto"/>
            <w:noWrap/>
            <w:vAlign w:val="bottom"/>
            <w:hideMark/>
          </w:tcPr>
          <w:p w:rsidR="009618C1" w:rsidRPr="00B244A0" w:rsidRDefault="009618C1" w:rsidP="009618C1">
            <w:pPr>
              <w:jc w:val="center"/>
              <w:rPr>
                <w:rFonts w:ascii="Cambria" w:hAnsi="Cambria"/>
                <w:color w:val="000000"/>
                <w:sz w:val="22"/>
                <w:szCs w:val="22"/>
              </w:rPr>
            </w:pPr>
            <w:r w:rsidRPr="00B244A0">
              <w:rPr>
                <w:rFonts w:ascii="Cambria" w:hAnsi="Cambria"/>
                <w:color w:val="000000"/>
                <w:sz w:val="22"/>
                <w:szCs w:val="22"/>
                <w:lang w:val="en-GB"/>
              </w:rPr>
              <w:t>Bashkëshorte të ushtarakëve të mbështetura financiarisht</w:t>
            </w:r>
          </w:p>
        </w:tc>
      </w:tr>
      <w:tr w:rsidR="009618C1" w:rsidRPr="00B244A0" w:rsidTr="009618C1">
        <w:trPr>
          <w:trHeight w:val="299"/>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9618C1" w:rsidRPr="00B244A0" w:rsidRDefault="009618C1" w:rsidP="009618C1">
            <w:pPr>
              <w:rPr>
                <w:rFonts w:ascii="Cambria" w:hAnsi="Cambria"/>
                <w:sz w:val="22"/>
                <w:szCs w:val="22"/>
              </w:rPr>
            </w:pPr>
            <w:r w:rsidRPr="00B244A0">
              <w:rPr>
                <w:rFonts w:ascii="Cambria" w:hAnsi="Cambria"/>
                <w:sz w:val="22"/>
                <w:szCs w:val="22"/>
              </w:rPr>
              <w:t>Sasia</w:t>
            </w:r>
          </w:p>
        </w:tc>
        <w:tc>
          <w:tcPr>
            <w:tcW w:w="1344" w:type="dxa"/>
            <w:tcBorders>
              <w:top w:val="nil"/>
              <w:left w:val="nil"/>
              <w:bottom w:val="single" w:sz="8" w:space="0" w:color="2E74B5"/>
              <w:right w:val="single" w:sz="8" w:space="0" w:color="2E74B5"/>
            </w:tcBorders>
            <w:shd w:val="clear" w:color="000000" w:fill="FFFFFF"/>
            <w:vAlign w:val="center"/>
            <w:hideMark/>
          </w:tcPr>
          <w:p w:rsidR="009618C1" w:rsidRPr="00B244A0" w:rsidRDefault="0065233D" w:rsidP="009618C1">
            <w:pPr>
              <w:jc w:val="center"/>
              <w:rPr>
                <w:rFonts w:ascii="Cambria" w:hAnsi="Cambria"/>
                <w:sz w:val="22"/>
                <w:szCs w:val="22"/>
              </w:rPr>
            </w:pPr>
            <w:r w:rsidRPr="00B244A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B244A0" w:rsidRDefault="0065233D" w:rsidP="009618C1">
            <w:pPr>
              <w:jc w:val="center"/>
              <w:rPr>
                <w:rFonts w:ascii="Cambria" w:hAnsi="Cambria"/>
                <w:sz w:val="22"/>
                <w:szCs w:val="22"/>
              </w:rPr>
            </w:pPr>
            <w:r w:rsidRPr="00B244A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B244A0" w:rsidRDefault="0065233D" w:rsidP="009618C1">
            <w:pPr>
              <w:jc w:val="center"/>
              <w:rPr>
                <w:rFonts w:ascii="Cambria" w:hAnsi="Cambria"/>
                <w:sz w:val="22"/>
                <w:szCs w:val="22"/>
              </w:rPr>
            </w:pPr>
            <w:r w:rsidRPr="00B244A0">
              <w:rPr>
                <w:rFonts w:ascii="Cambria" w:hAnsi="Cambria"/>
                <w:sz w:val="22"/>
                <w:szCs w:val="22"/>
              </w:rPr>
              <w:t>57</w:t>
            </w:r>
          </w:p>
        </w:tc>
        <w:tc>
          <w:tcPr>
            <w:tcW w:w="1712" w:type="dxa"/>
            <w:tcBorders>
              <w:top w:val="nil"/>
              <w:left w:val="nil"/>
              <w:bottom w:val="single" w:sz="8" w:space="0" w:color="2E74B5"/>
              <w:right w:val="single" w:sz="8" w:space="0" w:color="2E74B5"/>
            </w:tcBorders>
            <w:shd w:val="clear" w:color="000000" w:fill="FFFFFF"/>
            <w:vAlign w:val="center"/>
            <w:hideMark/>
          </w:tcPr>
          <w:p w:rsidR="009618C1" w:rsidRPr="00B244A0" w:rsidRDefault="0065233D" w:rsidP="009618C1">
            <w:pPr>
              <w:jc w:val="center"/>
              <w:rPr>
                <w:rFonts w:ascii="Cambria" w:hAnsi="Cambria"/>
                <w:sz w:val="22"/>
                <w:szCs w:val="22"/>
              </w:rPr>
            </w:pPr>
            <w:r w:rsidRPr="00B244A0">
              <w:rPr>
                <w:rFonts w:ascii="Cambria" w:hAnsi="Cambria"/>
                <w:sz w:val="22"/>
                <w:szCs w:val="22"/>
              </w:rPr>
              <w:t>57</w:t>
            </w:r>
          </w:p>
        </w:tc>
      </w:tr>
      <w:tr w:rsidR="00274CC3" w:rsidRPr="00B244A0" w:rsidTr="00141861">
        <w:trPr>
          <w:trHeight w:val="313"/>
        </w:trPr>
        <w:tc>
          <w:tcPr>
            <w:tcW w:w="2369" w:type="dxa"/>
            <w:tcBorders>
              <w:top w:val="nil"/>
              <w:left w:val="single" w:sz="8" w:space="0" w:color="2E74B5"/>
              <w:bottom w:val="single" w:sz="8" w:space="0" w:color="2E74B5"/>
              <w:right w:val="single" w:sz="8" w:space="0" w:color="2E74B5"/>
            </w:tcBorders>
            <w:shd w:val="clear" w:color="000000" w:fill="FFFFFF"/>
            <w:vAlign w:val="center"/>
            <w:hideMark/>
          </w:tcPr>
          <w:p w:rsidR="00274CC3" w:rsidRPr="00B244A0" w:rsidRDefault="00274CC3" w:rsidP="00274CC3">
            <w:pPr>
              <w:rPr>
                <w:rFonts w:ascii="Cambria" w:hAnsi="Cambria"/>
                <w:sz w:val="22"/>
                <w:szCs w:val="22"/>
              </w:rPr>
            </w:pPr>
            <w:r w:rsidRPr="00B244A0">
              <w:rPr>
                <w:rFonts w:ascii="Cambria" w:hAnsi="Cambria"/>
                <w:sz w:val="22"/>
                <w:szCs w:val="22"/>
              </w:rPr>
              <w:t>Kosto totale (në mijë lekë)</w:t>
            </w:r>
          </w:p>
        </w:tc>
        <w:tc>
          <w:tcPr>
            <w:tcW w:w="1344" w:type="dxa"/>
            <w:tcBorders>
              <w:top w:val="nil"/>
              <w:left w:val="nil"/>
              <w:bottom w:val="single" w:sz="8" w:space="0" w:color="2E74B5"/>
              <w:right w:val="single" w:sz="8" w:space="0" w:color="2E74B5"/>
            </w:tcBorders>
            <w:shd w:val="clear" w:color="000000" w:fill="FFFFFF"/>
            <w:hideMark/>
          </w:tcPr>
          <w:p w:rsidR="00274CC3" w:rsidRPr="00B244A0" w:rsidRDefault="00274CC3" w:rsidP="000E7EE1">
            <w:pPr>
              <w:jc w:val="center"/>
              <w:rPr>
                <w:rFonts w:ascii="Cambria" w:hAnsi="Cambria"/>
                <w:sz w:val="22"/>
                <w:szCs w:val="22"/>
              </w:rPr>
            </w:pPr>
            <w:r w:rsidRPr="00B244A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B244A0" w:rsidRDefault="00274CC3" w:rsidP="000E7EE1">
            <w:pPr>
              <w:jc w:val="center"/>
              <w:rPr>
                <w:rFonts w:ascii="Cambria" w:hAnsi="Cambria"/>
                <w:sz w:val="22"/>
                <w:szCs w:val="22"/>
              </w:rPr>
            </w:pPr>
            <w:r w:rsidRPr="00B244A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B244A0" w:rsidRDefault="00274CC3" w:rsidP="000E7EE1">
            <w:pPr>
              <w:jc w:val="center"/>
              <w:rPr>
                <w:rFonts w:ascii="Cambria" w:hAnsi="Cambria"/>
                <w:sz w:val="22"/>
                <w:szCs w:val="22"/>
              </w:rPr>
            </w:pPr>
            <w:r w:rsidRPr="00B244A0">
              <w:rPr>
                <w:rFonts w:ascii="Cambria" w:hAnsi="Cambria"/>
                <w:sz w:val="22"/>
                <w:szCs w:val="22"/>
              </w:rPr>
              <w:t>16,269</w:t>
            </w:r>
          </w:p>
        </w:tc>
        <w:tc>
          <w:tcPr>
            <w:tcW w:w="1712" w:type="dxa"/>
            <w:tcBorders>
              <w:top w:val="nil"/>
              <w:left w:val="nil"/>
              <w:bottom w:val="single" w:sz="8" w:space="0" w:color="2E74B5"/>
              <w:right w:val="single" w:sz="8" w:space="0" w:color="2E74B5"/>
            </w:tcBorders>
            <w:shd w:val="clear" w:color="000000" w:fill="FFFFFF"/>
            <w:hideMark/>
          </w:tcPr>
          <w:p w:rsidR="00274CC3" w:rsidRPr="00B244A0" w:rsidRDefault="00274CC3" w:rsidP="000E7EE1">
            <w:pPr>
              <w:jc w:val="center"/>
              <w:rPr>
                <w:rFonts w:ascii="Cambria" w:hAnsi="Cambria"/>
                <w:sz w:val="22"/>
                <w:szCs w:val="22"/>
              </w:rPr>
            </w:pPr>
            <w:r w:rsidRPr="00B244A0">
              <w:rPr>
                <w:rFonts w:ascii="Cambria" w:hAnsi="Cambria"/>
                <w:sz w:val="22"/>
                <w:szCs w:val="22"/>
              </w:rPr>
              <w:t>16,269</w:t>
            </w:r>
          </w:p>
        </w:tc>
      </w:tr>
    </w:tbl>
    <w:p w:rsidR="009618C1" w:rsidRPr="00B244A0" w:rsidRDefault="009618C1" w:rsidP="009618C1">
      <w:pPr>
        <w:shd w:val="clear" w:color="auto" w:fill="FFFFFF"/>
        <w:spacing w:after="120" w:line="221" w:lineRule="atLeast"/>
        <w:ind w:left="426"/>
        <w:jc w:val="both"/>
        <w:rPr>
          <w:rFonts w:ascii="Cambria" w:hAnsi="Cambria"/>
          <w:color w:val="222222"/>
          <w:sz w:val="22"/>
          <w:szCs w:val="22"/>
        </w:rPr>
      </w:pPr>
    </w:p>
    <w:p w:rsidR="00BC02A2" w:rsidRPr="00B244A0" w:rsidRDefault="00652655" w:rsidP="00652655">
      <w:pPr>
        <w:spacing w:after="120"/>
        <w:ind w:left="360"/>
        <w:rPr>
          <w:rFonts w:ascii="Cambria" w:hAnsi="Cambria"/>
          <w:b/>
          <w:color w:val="222222"/>
          <w:sz w:val="22"/>
          <w:szCs w:val="22"/>
        </w:rPr>
      </w:pPr>
      <w:r w:rsidRPr="00B244A0">
        <w:rPr>
          <w:rFonts w:ascii="Cambria" w:hAnsi="Cambria"/>
          <w:b/>
          <w:color w:val="222222"/>
          <w:sz w:val="22"/>
          <w:szCs w:val="22"/>
        </w:rPr>
        <w:t>Ministria e Sh</w:t>
      </w:r>
      <w:r w:rsidR="00004885" w:rsidRPr="00B244A0">
        <w:rPr>
          <w:rFonts w:ascii="Cambria" w:hAnsi="Cambria"/>
          <w:b/>
          <w:color w:val="222222"/>
          <w:sz w:val="22"/>
          <w:szCs w:val="22"/>
        </w:rPr>
        <w:t>ë</w:t>
      </w:r>
      <w:r w:rsidRPr="00B244A0">
        <w:rPr>
          <w:rFonts w:ascii="Cambria" w:hAnsi="Cambria"/>
          <w:b/>
          <w:color w:val="222222"/>
          <w:sz w:val="22"/>
          <w:szCs w:val="22"/>
        </w:rPr>
        <w:t>ndet</w:t>
      </w:r>
      <w:r w:rsidR="00004885" w:rsidRPr="00B244A0">
        <w:rPr>
          <w:rFonts w:ascii="Cambria" w:hAnsi="Cambria"/>
          <w:b/>
          <w:color w:val="222222"/>
          <w:sz w:val="22"/>
          <w:szCs w:val="22"/>
        </w:rPr>
        <w:t>ë</w:t>
      </w:r>
      <w:r w:rsidRPr="00B244A0">
        <w:rPr>
          <w:rFonts w:ascii="Cambria" w:hAnsi="Cambria"/>
          <w:b/>
          <w:color w:val="222222"/>
          <w:sz w:val="22"/>
          <w:szCs w:val="22"/>
        </w:rPr>
        <w:t>sis</w:t>
      </w:r>
      <w:r w:rsidR="00004885" w:rsidRPr="00B244A0">
        <w:rPr>
          <w:rFonts w:ascii="Cambria" w:hAnsi="Cambria"/>
          <w:b/>
          <w:color w:val="222222"/>
          <w:sz w:val="22"/>
          <w:szCs w:val="22"/>
        </w:rPr>
        <w:t>ë</w:t>
      </w:r>
      <w:r w:rsidRPr="00B244A0">
        <w:rPr>
          <w:rFonts w:ascii="Cambria" w:hAnsi="Cambria"/>
          <w:b/>
          <w:color w:val="222222"/>
          <w:sz w:val="22"/>
          <w:szCs w:val="22"/>
        </w:rPr>
        <w:t xml:space="preserve"> dhe Mbrojtjes Sociale</w:t>
      </w:r>
    </w:p>
    <w:p w:rsidR="00652655" w:rsidRPr="00B244A0" w:rsidRDefault="00652655" w:rsidP="00652655">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“Planifikimi, Menaxhimi dhe Administrimi”</w:t>
      </w:r>
    </w:p>
    <w:p w:rsidR="00652655" w:rsidRPr="00B244A0" w:rsidRDefault="00652655" w:rsidP="0065265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1 “Sigurimi i standarteve të kujdesit shëndetësor”</w:t>
      </w:r>
    </w:p>
    <w:p w:rsidR="00652655" w:rsidRPr="00B244A0" w:rsidRDefault="00652655" w:rsidP="00652655">
      <w:pPr>
        <w:shd w:val="clear" w:color="auto" w:fill="FFFFFF"/>
        <w:tabs>
          <w:tab w:val="num" w:pos="426"/>
        </w:tabs>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55" w:type="dxa"/>
        <w:tblInd w:w="440" w:type="dxa"/>
        <w:tblLook w:val="04A0" w:firstRow="1" w:lastRow="0" w:firstColumn="1" w:lastColumn="0" w:noHBand="0" w:noVBand="1"/>
      </w:tblPr>
      <w:tblGrid>
        <w:gridCol w:w="2250"/>
        <w:gridCol w:w="1545"/>
        <w:gridCol w:w="1785"/>
        <w:gridCol w:w="1698"/>
        <w:gridCol w:w="1577"/>
      </w:tblGrid>
      <w:tr w:rsidR="00652655" w:rsidRPr="00B244A0" w:rsidTr="00AD143E">
        <w:trPr>
          <w:trHeight w:val="336"/>
        </w:trPr>
        <w:tc>
          <w:tcPr>
            <w:tcW w:w="2250" w:type="dxa"/>
            <w:tcBorders>
              <w:top w:val="single" w:sz="8" w:space="0" w:color="2E74B5"/>
              <w:left w:val="single" w:sz="8" w:space="0" w:color="2E74B5"/>
              <w:bottom w:val="nil"/>
              <w:right w:val="single" w:sz="8" w:space="0" w:color="2E74B5"/>
            </w:tcBorders>
            <w:shd w:val="clear" w:color="auto" w:fill="auto"/>
            <w:noWrap/>
            <w:vAlign w:val="bottom"/>
            <w:hideMark/>
          </w:tcPr>
          <w:p w:rsidR="00652655" w:rsidRPr="00B244A0" w:rsidRDefault="00652655" w:rsidP="00652655">
            <w:pPr>
              <w:rPr>
                <w:rFonts w:ascii="Cambria" w:hAnsi="Cambria"/>
                <w:color w:val="000000"/>
                <w:sz w:val="22"/>
                <w:szCs w:val="22"/>
              </w:rPr>
            </w:pPr>
            <w:r w:rsidRPr="00B244A0">
              <w:rPr>
                <w:rFonts w:ascii="Cambria" w:hAnsi="Cambria"/>
                <w:color w:val="000000"/>
                <w:sz w:val="22"/>
                <w:szCs w:val="22"/>
              </w:rPr>
              <w:t> </w:t>
            </w:r>
          </w:p>
        </w:tc>
        <w:tc>
          <w:tcPr>
            <w:tcW w:w="1545" w:type="dxa"/>
            <w:tcBorders>
              <w:top w:val="single" w:sz="8" w:space="0" w:color="2E74B5"/>
              <w:left w:val="nil"/>
              <w:bottom w:val="nil"/>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2018</w:t>
            </w:r>
          </w:p>
        </w:tc>
        <w:tc>
          <w:tcPr>
            <w:tcW w:w="1785" w:type="dxa"/>
            <w:tcBorders>
              <w:top w:val="single" w:sz="8" w:space="0" w:color="2E74B5"/>
              <w:left w:val="nil"/>
              <w:bottom w:val="nil"/>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2019</w:t>
            </w:r>
          </w:p>
        </w:tc>
        <w:tc>
          <w:tcPr>
            <w:tcW w:w="1698" w:type="dxa"/>
            <w:tcBorders>
              <w:top w:val="single" w:sz="8" w:space="0" w:color="2E74B5"/>
              <w:left w:val="nil"/>
              <w:bottom w:val="nil"/>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2020</w:t>
            </w:r>
          </w:p>
        </w:tc>
        <w:tc>
          <w:tcPr>
            <w:tcW w:w="1577" w:type="dxa"/>
            <w:tcBorders>
              <w:top w:val="single" w:sz="8" w:space="0" w:color="2E74B5"/>
              <w:left w:val="nil"/>
              <w:bottom w:val="nil"/>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2021</w:t>
            </w:r>
          </w:p>
        </w:tc>
      </w:tr>
      <w:tr w:rsidR="00652655" w:rsidRPr="00B244A0" w:rsidTr="00AD143E">
        <w:trPr>
          <w:trHeight w:val="336"/>
        </w:trPr>
        <w:tc>
          <w:tcPr>
            <w:tcW w:w="2250" w:type="dxa"/>
            <w:tcBorders>
              <w:top w:val="nil"/>
              <w:left w:val="single" w:sz="8" w:space="0" w:color="2E74B5"/>
              <w:bottom w:val="single" w:sz="8" w:space="0" w:color="2E74B5"/>
              <w:right w:val="single" w:sz="8" w:space="0" w:color="2E74B5"/>
            </w:tcBorders>
            <w:shd w:val="clear" w:color="auto" w:fill="auto"/>
            <w:noWrap/>
            <w:vAlign w:val="bottom"/>
            <w:hideMark/>
          </w:tcPr>
          <w:p w:rsidR="00652655" w:rsidRPr="00B244A0" w:rsidRDefault="00652655" w:rsidP="00652655">
            <w:pPr>
              <w:rPr>
                <w:rFonts w:ascii="Cambria" w:hAnsi="Cambria"/>
                <w:color w:val="000000"/>
                <w:sz w:val="22"/>
                <w:szCs w:val="22"/>
              </w:rPr>
            </w:pPr>
            <w:r w:rsidRPr="00B244A0">
              <w:rPr>
                <w:rFonts w:ascii="Cambria" w:hAnsi="Cambria"/>
                <w:color w:val="000000"/>
                <w:sz w:val="22"/>
                <w:szCs w:val="22"/>
              </w:rPr>
              <w:t> </w:t>
            </w:r>
          </w:p>
        </w:tc>
        <w:tc>
          <w:tcPr>
            <w:tcW w:w="1545" w:type="dxa"/>
            <w:tcBorders>
              <w:top w:val="nil"/>
              <w:left w:val="nil"/>
              <w:bottom w:val="single" w:sz="8" w:space="0" w:color="2E74B5"/>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Buxheti</w:t>
            </w:r>
          </w:p>
        </w:tc>
        <w:tc>
          <w:tcPr>
            <w:tcW w:w="1785" w:type="dxa"/>
            <w:tcBorders>
              <w:top w:val="nil"/>
              <w:left w:val="nil"/>
              <w:bottom w:val="single" w:sz="8" w:space="0" w:color="2E74B5"/>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Parashikimi</w:t>
            </w:r>
          </w:p>
        </w:tc>
        <w:tc>
          <w:tcPr>
            <w:tcW w:w="1577" w:type="dxa"/>
            <w:tcBorders>
              <w:top w:val="nil"/>
              <w:left w:val="nil"/>
              <w:bottom w:val="single" w:sz="8" w:space="0" w:color="2E74B5"/>
              <w:right w:val="single" w:sz="8" w:space="0" w:color="2E74B5"/>
            </w:tcBorders>
            <w:shd w:val="clear" w:color="000000" w:fill="FFFFFF"/>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Parashikimi</w:t>
            </w:r>
          </w:p>
        </w:tc>
      </w:tr>
      <w:tr w:rsidR="00652655" w:rsidRPr="00B244A0" w:rsidTr="00AD143E">
        <w:trPr>
          <w:trHeight w:val="403"/>
        </w:trPr>
        <w:tc>
          <w:tcPr>
            <w:tcW w:w="2250" w:type="dxa"/>
            <w:tcBorders>
              <w:top w:val="nil"/>
              <w:left w:val="single" w:sz="8" w:space="0" w:color="2E74B5"/>
              <w:bottom w:val="single" w:sz="8" w:space="0" w:color="2E74B5"/>
              <w:right w:val="single" w:sz="8" w:space="0" w:color="2E74B5"/>
            </w:tcBorders>
            <w:shd w:val="clear" w:color="000000" w:fill="FFFFFF"/>
            <w:vAlign w:val="center"/>
            <w:hideMark/>
          </w:tcPr>
          <w:p w:rsidR="00652655" w:rsidRPr="00B244A0" w:rsidRDefault="00652655" w:rsidP="00652655">
            <w:pPr>
              <w:rPr>
                <w:rFonts w:ascii="Cambria" w:hAnsi="Cambria"/>
                <w:color w:val="000000"/>
                <w:sz w:val="22"/>
                <w:szCs w:val="22"/>
              </w:rPr>
            </w:pPr>
            <w:r w:rsidRPr="00B244A0">
              <w:rPr>
                <w:rFonts w:ascii="Cambria" w:hAnsi="Cambria"/>
                <w:color w:val="000000"/>
                <w:sz w:val="22"/>
                <w:szCs w:val="22"/>
              </w:rPr>
              <w:t>Numri i  grave në pozicione vendim</w:t>
            </w:r>
            <w:r w:rsidR="00AD143E" w:rsidRPr="00B244A0">
              <w:rPr>
                <w:rFonts w:ascii="Cambria" w:hAnsi="Cambria"/>
                <w:color w:val="000000"/>
                <w:sz w:val="22"/>
                <w:szCs w:val="22"/>
              </w:rPr>
              <w:t>m</w:t>
            </w:r>
            <w:r w:rsidRPr="00B244A0">
              <w:rPr>
                <w:rFonts w:ascii="Cambria" w:hAnsi="Cambria"/>
                <w:color w:val="000000"/>
                <w:sz w:val="22"/>
                <w:szCs w:val="22"/>
              </w:rPr>
              <w:t>arrëse</w:t>
            </w:r>
          </w:p>
        </w:tc>
        <w:tc>
          <w:tcPr>
            <w:tcW w:w="1545" w:type="dxa"/>
            <w:tcBorders>
              <w:top w:val="nil"/>
              <w:left w:val="nil"/>
              <w:bottom w:val="single" w:sz="8" w:space="0" w:color="2E74B5"/>
              <w:right w:val="single" w:sz="8" w:space="0" w:color="2E74B5"/>
            </w:tcBorders>
            <w:shd w:val="clear" w:color="000000" w:fill="FFFFFF"/>
            <w:noWrap/>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10%</w:t>
            </w:r>
          </w:p>
        </w:tc>
        <w:tc>
          <w:tcPr>
            <w:tcW w:w="1785" w:type="dxa"/>
            <w:tcBorders>
              <w:top w:val="nil"/>
              <w:left w:val="nil"/>
              <w:bottom w:val="single" w:sz="8" w:space="0" w:color="2E74B5"/>
              <w:right w:val="single" w:sz="8" w:space="0" w:color="2E74B5"/>
            </w:tcBorders>
            <w:shd w:val="clear" w:color="000000" w:fill="FFFFFF"/>
            <w:noWrap/>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trend rritës</w:t>
            </w:r>
          </w:p>
        </w:tc>
        <w:tc>
          <w:tcPr>
            <w:tcW w:w="1698" w:type="dxa"/>
            <w:tcBorders>
              <w:top w:val="nil"/>
              <w:left w:val="nil"/>
              <w:bottom w:val="single" w:sz="8" w:space="0" w:color="2E74B5"/>
              <w:right w:val="single" w:sz="8" w:space="0" w:color="2E74B5"/>
            </w:tcBorders>
            <w:shd w:val="clear" w:color="000000" w:fill="FFFFFF"/>
            <w:noWrap/>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trend rritës</w:t>
            </w:r>
          </w:p>
        </w:tc>
        <w:tc>
          <w:tcPr>
            <w:tcW w:w="1577" w:type="dxa"/>
            <w:tcBorders>
              <w:top w:val="nil"/>
              <w:left w:val="nil"/>
              <w:bottom w:val="single" w:sz="8" w:space="0" w:color="2E74B5"/>
              <w:right w:val="single" w:sz="8" w:space="0" w:color="2E74B5"/>
            </w:tcBorders>
            <w:shd w:val="clear" w:color="000000" w:fill="FFFFFF"/>
            <w:noWrap/>
            <w:vAlign w:val="center"/>
            <w:hideMark/>
          </w:tcPr>
          <w:p w:rsidR="00652655" w:rsidRPr="00B244A0" w:rsidRDefault="00652655" w:rsidP="00652655">
            <w:pPr>
              <w:jc w:val="center"/>
              <w:rPr>
                <w:rFonts w:ascii="Cambria" w:hAnsi="Cambria"/>
                <w:color w:val="000000"/>
                <w:sz w:val="22"/>
                <w:szCs w:val="22"/>
              </w:rPr>
            </w:pPr>
            <w:r w:rsidRPr="00B244A0">
              <w:rPr>
                <w:rFonts w:ascii="Cambria" w:hAnsi="Cambria"/>
                <w:color w:val="000000"/>
                <w:sz w:val="22"/>
                <w:szCs w:val="22"/>
              </w:rPr>
              <w:t>trend rritës</w:t>
            </w:r>
          </w:p>
        </w:tc>
      </w:tr>
    </w:tbl>
    <w:p w:rsidR="00652655" w:rsidRPr="00B244A0" w:rsidRDefault="00652655" w:rsidP="00061AAC">
      <w:pPr>
        <w:shd w:val="clear" w:color="auto" w:fill="FFFFFF"/>
        <w:spacing w:after="240" w:line="221" w:lineRule="atLeast"/>
        <w:jc w:val="both"/>
        <w:rPr>
          <w:rFonts w:ascii="Cambria" w:hAnsi="Cambria"/>
          <w:color w:val="222222"/>
          <w:sz w:val="22"/>
          <w:szCs w:val="22"/>
        </w:rPr>
      </w:pPr>
    </w:p>
    <w:p w:rsidR="00AD143E" w:rsidRPr="00B244A0"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“Shërbime të kujdesit shëndetësor parësor”</w:t>
      </w:r>
    </w:p>
    <w:p w:rsidR="00AD143E" w:rsidRPr="00B244A0" w:rsidRDefault="00AD143E" w:rsidP="00AD143E">
      <w:pPr>
        <w:shd w:val="clear" w:color="auto" w:fill="FFFFFF"/>
        <w:spacing w:after="240" w:line="221" w:lineRule="atLeast"/>
        <w:ind w:firstLine="432"/>
        <w:jc w:val="both"/>
        <w:rPr>
          <w:rFonts w:ascii="Cambria" w:hAnsi="Cambria"/>
          <w:color w:val="222222"/>
          <w:sz w:val="22"/>
          <w:szCs w:val="22"/>
        </w:rPr>
      </w:pPr>
      <w:r w:rsidRPr="00B244A0">
        <w:rPr>
          <w:rFonts w:ascii="Cambria" w:hAnsi="Cambria"/>
          <w:color w:val="222222"/>
          <w:sz w:val="22"/>
          <w:szCs w:val="22"/>
        </w:rPr>
        <w:t>Q</w:t>
      </w:r>
      <w:r w:rsidR="00004885" w:rsidRPr="00B244A0">
        <w:rPr>
          <w:rFonts w:ascii="Cambria" w:hAnsi="Cambria"/>
          <w:color w:val="222222"/>
          <w:sz w:val="22"/>
          <w:szCs w:val="22"/>
        </w:rPr>
        <w:t>ë</w:t>
      </w:r>
      <w:r w:rsidRPr="00B244A0">
        <w:rPr>
          <w:rFonts w:ascii="Cambria" w:hAnsi="Cambria"/>
          <w:color w:val="222222"/>
          <w:sz w:val="22"/>
          <w:szCs w:val="22"/>
        </w:rPr>
        <w:t xml:space="preserve">llimi “Mbulimi universal i nevojave të popullatës për kujdes mjekësor parësor” </w:t>
      </w:r>
    </w:p>
    <w:p w:rsidR="00AD143E" w:rsidRPr="00B244A0" w:rsidRDefault="00AD143E" w:rsidP="00AD143E">
      <w:pPr>
        <w:shd w:val="clear" w:color="auto" w:fill="FFFFFF"/>
        <w:spacing w:after="240" w:line="221" w:lineRule="atLeast"/>
        <w:ind w:firstLine="432"/>
        <w:jc w:val="both"/>
        <w:rPr>
          <w:rFonts w:ascii="Cambria" w:hAnsi="Cambria"/>
          <w:color w:val="222222"/>
          <w:sz w:val="22"/>
          <w:szCs w:val="22"/>
        </w:rPr>
      </w:pPr>
      <w:r w:rsidRPr="00B244A0">
        <w:rPr>
          <w:rFonts w:ascii="Cambria" w:hAnsi="Cambria"/>
          <w:color w:val="222222"/>
          <w:sz w:val="22"/>
          <w:szCs w:val="22"/>
        </w:rPr>
        <w:t>Treguesi</w:t>
      </w:r>
      <w:r w:rsidR="002538C0" w:rsidRPr="00B244A0">
        <w:rPr>
          <w:rFonts w:ascii="Cambria" w:hAnsi="Cambria"/>
          <w:color w:val="222222"/>
          <w:sz w:val="22"/>
          <w:szCs w:val="22"/>
        </w:rPr>
        <w:t>t</w:t>
      </w:r>
      <w:r w:rsidRPr="00B244A0">
        <w:rPr>
          <w:rFonts w:ascii="Cambria" w:hAnsi="Cambria"/>
          <w:color w:val="222222"/>
          <w:sz w:val="22"/>
          <w:szCs w:val="22"/>
        </w:rPr>
        <w:t xml:space="preserve"> </w:t>
      </w:r>
      <w:r w:rsidR="002538C0" w:rsidRPr="00B244A0">
        <w:rPr>
          <w:rFonts w:ascii="Cambria" w:hAnsi="Cambria"/>
          <w:color w:val="222222"/>
          <w:sz w:val="22"/>
          <w:szCs w:val="22"/>
        </w:rPr>
        <w:t>e</w:t>
      </w:r>
      <w:r w:rsidRPr="00B244A0">
        <w:rPr>
          <w:rFonts w:ascii="Cambria" w:hAnsi="Cambria"/>
          <w:color w:val="222222"/>
          <w:sz w:val="22"/>
          <w:szCs w:val="22"/>
        </w:rPr>
        <w:t xml:space="preserv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AD143E" w:rsidRPr="00B244A0" w:rsidTr="00AD143E">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2021</w:t>
            </w:r>
          </w:p>
        </w:tc>
      </w:tr>
      <w:tr w:rsidR="00AD143E" w:rsidRPr="00B244A0" w:rsidTr="00AD143E">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Parashikimi</w:t>
            </w:r>
          </w:p>
        </w:tc>
      </w:tr>
      <w:tr w:rsidR="00AD143E" w:rsidRPr="00B244A0"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r>
      <w:tr w:rsidR="00AD143E" w:rsidRPr="00B244A0" w:rsidTr="00AD143E">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r>
    </w:tbl>
    <w:p w:rsidR="00AD143E" w:rsidRPr="00B244A0" w:rsidRDefault="00AD143E" w:rsidP="00AD143E">
      <w:pPr>
        <w:shd w:val="clear" w:color="auto" w:fill="FFFFFF"/>
        <w:spacing w:after="120" w:line="221" w:lineRule="atLeast"/>
        <w:jc w:val="both"/>
        <w:rPr>
          <w:rFonts w:ascii="Cambria" w:hAnsi="Cambria"/>
          <w:color w:val="222222"/>
          <w:sz w:val="22"/>
          <w:szCs w:val="22"/>
        </w:rPr>
      </w:pPr>
    </w:p>
    <w:p w:rsidR="00AD143E" w:rsidRPr="00B244A0" w:rsidRDefault="00AD143E" w:rsidP="00AD143E">
      <w:pPr>
        <w:shd w:val="clear" w:color="auto" w:fill="FFFFFF"/>
        <w:spacing w:after="240" w:line="221" w:lineRule="atLeast"/>
        <w:ind w:left="432"/>
        <w:jc w:val="both"/>
        <w:rPr>
          <w:rFonts w:ascii="Cambria" w:hAnsi="Cambria"/>
          <w:color w:val="222222"/>
          <w:sz w:val="22"/>
          <w:szCs w:val="22"/>
        </w:rPr>
      </w:pPr>
      <w:r w:rsidRPr="00B244A0">
        <w:rPr>
          <w:rFonts w:ascii="Cambria" w:hAnsi="Cambria"/>
          <w:color w:val="222222"/>
          <w:sz w:val="22"/>
          <w:szCs w:val="22"/>
        </w:rPr>
        <w:t>Objektivi 1 “Përmirësimi i shërbimeve parandaluese dhe të diagnostikimit të hershëm të sëmundjeve”</w:t>
      </w:r>
    </w:p>
    <w:p w:rsidR="00AD143E" w:rsidRPr="00B244A0" w:rsidRDefault="00AD143E" w:rsidP="00AD143E">
      <w:pPr>
        <w:shd w:val="clear" w:color="auto" w:fill="FFFFFF"/>
        <w:spacing w:after="240" w:line="221" w:lineRule="atLeast"/>
        <w:ind w:firstLine="432"/>
        <w:jc w:val="both"/>
        <w:rPr>
          <w:rFonts w:ascii="Cambria" w:hAnsi="Cambria"/>
          <w:color w:val="222222"/>
          <w:sz w:val="22"/>
          <w:szCs w:val="22"/>
        </w:rPr>
      </w:pPr>
      <w:r w:rsidRPr="00B244A0">
        <w:rPr>
          <w:rFonts w:ascii="Cambria" w:hAnsi="Cambria"/>
          <w:color w:val="222222"/>
          <w:sz w:val="22"/>
          <w:szCs w:val="22"/>
        </w:rPr>
        <w:t>Treguesi</w:t>
      </w:r>
      <w:r w:rsidR="002538C0" w:rsidRPr="00B244A0">
        <w:rPr>
          <w:rFonts w:ascii="Cambria" w:hAnsi="Cambria"/>
          <w:color w:val="222222"/>
          <w:sz w:val="22"/>
          <w:szCs w:val="22"/>
        </w:rPr>
        <w:t>t</w:t>
      </w:r>
      <w:r w:rsidRPr="00B244A0">
        <w:rPr>
          <w:rFonts w:ascii="Cambria" w:hAnsi="Cambria"/>
          <w:color w:val="222222"/>
          <w:sz w:val="22"/>
          <w:szCs w:val="22"/>
        </w:rPr>
        <w:t xml:space="preserve"> </w:t>
      </w:r>
      <w:r w:rsidR="002538C0" w:rsidRPr="00B244A0">
        <w:rPr>
          <w:rFonts w:ascii="Cambria" w:hAnsi="Cambria"/>
          <w:color w:val="222222"/>
          <w:sz w:val="22"/>
          <w:szCs w:val="22"/>
        </w:rPr>
        <w:t>e</w:t>
      </w:r>
      <w:r w:rsidRPr="00B244A0">
        <w:rPr>
          <w:rFonts w:ascii="Cambria" w:hAnsi="Cambria"/>
          <w:color w:val="222222"/>
          <w:sz w:val="22"/>
          <w:szCs w:val="22"/>
        </w:rPr>
        <w:t xml:space="preserv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13" w:type="dxa"/>
        <w:tblInd w:w="440" w:type="dxa"/>
        <w:tblLook w:val="04A0" w:firstRow="1" w:lastRow="0" w:firstColumn="1" w:lastColumn="0" w:noHBand="0" w:noVBand="1"/>
      </w:tblPr>
      <w:tblGrid>
        <w:gridCol w:w="2732"/>
        <w:gridCol w:w="1383"/>
        <w:gridCol w:w="1383"/>
        <w:gridCol w:w="1550"/>
        <w:gridCol w:w="1765"/>
      </w:tblGrid>
      <w:tr w:rsidR="00AD143E" w:rsidRPr="00B244A0" w:rsidTr="00AD143E">
        <w:trPr>
          <w:trHeight w:val="256"/>
        </w:trPr>
        <w:tc>
          <w:tcPr>
            <w:tcW w:w="2732" w:type="dxa"/>
            <w:tcBorders>
              <w:top w:val="single" w:sz="8" w:space="0" w:color="2E74B5"/>
              <w:left w:val="single" w:sz="8" w:space="0" w:color="2E74B5"/>
              <w:bottom w:val="nil"/>
              <w:right w:val="single" w:sz="8" w:space="0" w:color="2E74B5"/>
            </w:tcBorders>
            <w:shd w:val="clear" w:color="000000" w:fill="FFFFFF"/>
            <w:vAlign w:val="center"/>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 </w:t>
            </w:r>
          </w:p>
        </w:tc>
        <w:tc>
          <w:tcPr>
            <w:tcW w:w="1383" w:type="dxa"/>
            <w:tcBorders>
              <w:top w:val="single" w:sz="8" w:space="0" w:color="2E74B5"/>
              <w:left w:val="nil"/>
              <w:bottom w:val="nil"/>
              <w:right w:val="single" w:sz="8" w:space="0" w:color="2E74B5"/>
            </w:tcBorders>
            <w:shd w:val="clear" w:color="000000" w:fill="FFFFFF"/>
            <w:noWrap/>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2018</w:t>
            </w:r>
          </w:p>
        </w:tc>
        <w:tc>
          <w:tcPr>
            <w:tcW w:w="1383"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2019</w:t>
            </w:r>
          </w:p>
        </w:tc>
        <w:tc>
          <w:tcPr>
            <w:tcW w:w="1550"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2020</w:t>
            </w:r>
          </w:p>
        </w:tc>
        <w:tc>
          <w:tcPr>
            <w:tcW w:w="1765"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2021</w:t>
            </w:r>
          </w:p>
        </w:tc>
      </w:tr>
      <w:tr w:rsidR="00AD143E" w:rsidRPr="00B244A0" w:rsidTr="00AD143E">
        <w:trPr>
          <w:trHeight w:val="256"/>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Buxheti</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Parashikimi</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Parashikimi</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Parashikimi</w:t>
            </w:r>
          </w:p>
        </w:tc>
      </w:tr>
      <w:tr w:rsidR="00AD143E" w:rsidRPr="00B244A0" w:rsidTr="00AD143E">
        <w:trPr>
          <w:trHeight w:val="812"/>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 xml:space="preserve">Gra shtatzëna që marrin vizitën e parë të detyrueshme brenda 3-mujorit i të shtatzënisë ndaj totalit të shtatzënave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r>
      <w:tr w:rsidR="00AD143E" w:rsidRPr="00B244A0" w:rsidTr="00AD143E">
        <w:trPr>
          <w:trHeight w:val="441"/>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 xml:space="preserve">% e grave mbi 35 vjec të depistuara për kancer gjiri </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0</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trend rritës</w:t>
            </w:r>
          </w:p>
        </w:tc>
      </w:tr>
      <w:tr w:rsidR="00AD143E" w:rsidRPr="00B244A0" w:rsidTr="00AD143E">
        <w:trPr>
          <w:trHeight w:val="555"/>
        </w:trPr>
        <w:tc>
          <w:tcPr>
            <w:tcW w:w="2732"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AD143E">
            <w:pPr>
              <w:rPr>
                <w:rFonts w:ascii="Cambria" w:hAnsi="Cambria"/>
                <w:color w:val="000000"/>
                <w:sz w:val="22"/>
                <w:szCs w:val="22"/>
              </w:rPr>
            </w:pPr>
            <w:r w:rsidRPr="00B244A0">
              <w:rPr>
                <w:rFonts w:ascii="Cambria" w:hAnsi="Cambria"/>
                <w:color w:val="000000"/>
                <w:sz w:val="22"/>
                <w:szCs w:val="22"/>
              </w:rPr>
              <w:t>gra te grupmoshes 40-70 vjec që përfitojnë nga shërbimi i check-up</w:t>
            </w:r>
          </w:p>
        </w:tc>
        <w:tc>
          <w:tcPr>
            <w:tcW w:w="1383"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BD1231" w:rsidP="00AD143E">
            <w:pPr>
              <w:jc w:val="center"/>
              <w:rPr>
                <w:rFonts w:ascii="Cambria" w:hAnsi="Cambria"/>
                <w:color w:val="000000"/>
                <w:sz w:val="22"/>
                <w:szCs w:val="22"/>
              </w:rPr>
            </w:pPr>
            <w:r w:rsidRPr="00B244A0">
              <w:rPr>
                <w:rFonts w:ascii="Cambria" w:hAnsi="Cambria"/>
                <w:color w:val="000000"/>
                <w:sz w:val="22"/>
                <w:szCs w:val="22"/>
              </w:rPr>
              <w:t>0.61</w:t>
            </w:r>
          </w:p>
        </w:tc>
        <w:tc>
          <w:tcPr>
            <w:tcW w:w="1383"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0.5</w:t>
            </w:r>
          </w:p>
        </w:tc>
        <w:tc>
          <w:tcPr>
            <w:tcW w:w="155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0.5</w:t>
            </w:r>
          </w:p>
        </w:tc>
        <w:tc>
          <w:tcPr>
            <w:tcW w:w="1765"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AD143E">
            <w:pPr>
              <w:jc w:val="center"/>
              <w:rPr>
                <w:rFonts w:ascii="Cambria" w:hAnsi="Cambria"/>
                <w:color w:val="000000"/>
                <w:sz w:val="22"/>
                <w:szCs w:val="22"/>
              </w:rPr>
            </w:pPr>
            <w:r w:rsidRPr="00B244A0">
              <w:rPr>
                <w:rFonts w:ascii="Cambria" w:hAnsi="Cambria"/>
                <w:color w:val="000000"/>
                <w:sz w:val="22"/>
                <w:szCs w:val="22"/>
              </w:rPr>
              <w:t>0.5</w:t>
            </w:r>
          </w:p>
        </w:tc>
      </w:tr>
    </w:tbl>
    <w:p w:rsidR="00AD143E" w:rsidRPr="00B244A0" w:rsidRDefault="00AD143E" w:rsidP="00AD143E">
      <w:pPr>
        <w:shd w:val="clear" w:color="auto" w:fill="FFFFFF"/>
        <w:spacing w:after="120" w:line="221" w:lineRule="atLeast"/>
        <w:jc w:val="both"/>
        <w:rPr>
          <w:rFonts w:ascii="Cambria" w:hAnsi="Cambria"/>
          <w:color w:val="222222"/>
          <w:sz w:val="22"/>
          <w:szCs w:val="22"/>
        </w:rPr>
      </w:pPr>
    </w:p>
    <w:p w:rsidR="00AD143E" w:rsidRPr="00B244A0" w:rsidRDefault="00AD143E" w:rsidP="00AD143E">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“Shërbime të kujdesit shëndetësor dytësor”</w:t>
      </w:r>
    </w:p>
    <w:p w:rsidR="00AD143E" w:rsidRPr="00B244A0" w:rsidRDefault="00AD143E" w:rsidP="00AD143E">
      <w:pPr>
        <w:shd w:val="clear" w:color="auto" w:fill="FFFFFF"/>
        <w:spacing w:after="120" w:line="221" w:lineRule="atLeast"/>
        <w:ind w:firstLine="432"/>
        <w:jc w:val="both"/>
        <w:rPr>
          <w:rFonts w:ascii="Cambria" w:hAnsi="Cambria"/>
          <w:color w:val="222222"/>
          <w:sz w:val="22"/>
          <w:szCs w:val="22"/>
        </w:rPr>
      </w:pPr>
      <w:r w:rsidRPr="00B244A0">
        <w:rPr>
          <w:rFonts w:ascii="Cambria" w:hAnsi="Cambria"/>
          <w:color w:val="222222"/>
          <w:sz w:val="22"/>
          <w:szCs w:val="22"/>
        </w:rPr>
        <w:t>Q</w:t>
      </w:r>
      <w:r w:rsidR="00004885" w:rsidRPr="00B244A0">
        <w:rPr>
          <w:rFonts w:ascii="Cambria" w:hAnsi="Cambria"/>
          <w:color w:val="222222"/>
          <w:sz w:val="22"/>
          <w:szCs w:val="22"/>
        </w:rPr>
        <w:t>ë</w:t>
      </w:r>
      <w:r w:rsidRPr="00B244A0">
        <w:rPr>
          <w:rFonts w:ascii="Cambria" w:hAnsi="Cambria"/>
          <w:color w:val="222222"/>
          <w:sz w:val="22"/>
          <w:szCs w:val="22"/>
        </w:rPr>
        <w:t>llimi “Mbulim universal i nevojave të popullatës për kujdes mjekësor të specializuar”</w:t>
      </w:r>
    </w:p>
    <w:p w:rsidR="00AD143E" w:rsidRPr="00B244A0" w:rsidRDefault="00AD143E" w:rsidP="00AD143E">
      <w:pPr>
        <w:shd w:val="clear" w:color="auto" w:fill="FFFFFF"/>
        <w:spacing w:after="240" w:line="221" w:lineRule="atLeast"/>
        <w:ind w:firstLine="432"/>
        <w:jc w:val="both"/>
        <w:rPr>
          <w:rFonts w:ascii="Cambria" w:hAnsi="Cambria"/>
          <w:color w:val="222222"/>
          <w:sz w:val="22"/>
          <w:szCs w:val="22"/>
        </w:rPr>
      </w:pPr>
      <w:r w:rsidRPr="00B244A0">
        <w:rPr>
          <w:rFonts w:ascii="Cambria" w:hAnsi="Cambria"/>
          <w:color w:val="222222"/>
          <w:sz w:val="22"/>
          <w:szCs w:val="22"/>
        </w:rPr>
        <w:t>Treguesi</w:t>
      </w:r>
      <w:r w:rsidR="002538C0" w:rsidRPr="00B244A0">
        <w:rPr>
          <w:rFonts w:ascii="Cambria" w:hAnsi="Cambria"/>
          <w:color w:val="222222"/>
          <w:sz w:val="22"/>
          <w:szCs w:val="22"/>
        </w:rPr>
        <w:t>t</w:t>
      </w:r>
      <w:r w:rsidRPr="00B244A0">
        <w:rPr>
          <w:rFonts w:ascii="Cambria" w:hAnsi="Cambria"/>
          <w:color w:val="222222"/>
          <w:sz w:val="22"/>
          <w:szCs w:val="22"/>
        </w:rPr>
        <w:t xml:space="preserve"> </w:t>
      </w:r>
      <w:r w:rsidR="002538C0" w:rsidRPr="00B244A0">
        <w:rPr>
          <w:rFonts w:ascii="Cambria" w:hAnsi="Cambria"/>
          <w:color w:val="222222"/>
          <w:sz w:val="22"/>
          <w:szCs w:val="22"/>
        </w:rPr>
        <w:t>e</w:t>
      </w:r>
      <w:r w:rsidRPr="00B244A0">
        <w:rPr>
          <w:rFonts w:ascii="Cambria" w:hAnsi="Cambria"/>
          <w:color w:val="222222"/>
          <w:sz w:val="22"/>
          <w:szCs w:val="22"/>
        </w:rPr>
        <w:t xml:space="preserv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AD143E" w:rsidRPr="00B244A0"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AD143E" w:rsidRPr="00B244A0" w:rsidRDefault="00AD143E" w:rsidP="00C317E1">
            <w:pPr>
              <w:rPr>
                <w:rFonts w:ascii="Cambria" w:hAnsi="Cambria"/>
                <w:color w:val="000000"/>
                <w:sz w:val="22"/>
                <w:szCs w:val="22"/>
              </w:rPr>
            </w:pPr>
            <w:r w:rsidRPr="00B244A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2021</w:t>
            </w:r>
          </w:p>
        </w:tc>
      </w:tr>
      <w:tr w:rsidR="00AD143E" w:rsidRPr="00B244A0"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AD143E" w:rsidRPr="00B244A0" w:rsidRDefault="00AD143E" w:rsidP="00C317E1">
            <w:pPr>
              <w:rPr>
                <w:rFonts w:ascii="Cambria" w:hAnsi="Cambria"/>
                <w:color w:val="000000"/>
                <w:sz w:val="22"/>
                <w:szCs w:val="22"/>
              </w:rPr>
            </w:pPr>
            <w:r w:rsidRPr="00B244A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Parashikimi</w:t>
            </w:r>
          </w:p>
        </w:tc>
      </w:tr>
      <w:tr w:rsidR="00AD143E" w:rsidRPr="00B244A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C317E1">
            <w:pPr>
              <w:rPr>
                <w:rFonts w:ascii="Cambria" w:hAnsi="Cambria"/>
                <w:color w:val="000000"/>
                <w:sz w:val="22"/>
                <w:szCs w:val="22"/>
              </w:rPr>
            </w:pPr>
            <w:r w:rsidRPr="00B244A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trend rritës</w:t>
            </w:r>
          </w:p>
        </w:tc>
      </w:tr>
      <w:tr w:rsidR="00AD143E" w:rsidRPr="00B244A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AD143E" w:rsidRPr="00B244A0" w:rsidRDefault="00AD143E" w:rsidP="00C317E1">
            <w:pPr>
              <w:rPr>
                <w:rFonts w:ascii="Cambria" w:hAnsi="Cambria"/>
                <w:color w:val="000000"/>
                <w:sz w:val="22"/>
                <w:szCs w:val="22"/>
              </w:rPr>
            </w:pPr>
            <w:r w:rsidRPr="00B244A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AD143E" w:rsidRPr="00B244A0" w:rsidRDefault="00AD143E" w:rsidP="00C317E1">
            <w:pPr>
              <w:jc w:val="center"/>
              <w:rPr>
                <w:rFonts w:ascii="Cambria" w:hAnsi="Cambria"/>
                <w:color w:val="000000"/>
                <w:sz w:val="22"/>
                <w:szCs w:val="22"/>
              </w:rPr>
            </w:pPr>
            <w:r w:rsidRPr="00B244A0">
              <w:rPr>
                <w:rFonts w:ascii="Cambria" w:hAnsi="Cambria"/>
                <w:color w:val="000000"/>
                <w:sz w:val="22"/>
                <w:szCs w:val="22"/>
              </w:rPr>
              <w:t>trend rritës</w:t>
            </w:r>
          </w:p>
        </w:tc>
      </w:tr>
    </w:tbl>
    <w:p w:rsidR="00AD143E" w:rsidRPr="00B244A0" w:rsidRDefault="00AD143E" w:rsidP="00AD143E">
      <w:pPr>
        <w:shd w:val="clear" w:color="auto" w:fill="FFFFFF"/>
        <w:spacing w:after="120" w:line="221" w:lineRule="atLeast"/>
        <w:jc w:val="both"/>
        <w:rPr>
          <w:rFonts w:ascii="Cambria" w:hAnsi="Cambria"/>
          <w:color w:val="222222"/>
          <w:sz w:val="22"/>
          <w:szCs w:val="22"/>
          <w:highlight w:val="yellow"/>
        </w:rPr>
      </w:pPr>
    </w:p>
    <w:p w:rsidR="00AD143E" w:rsidRPr="00B244A0" w:rsidRDefault="00AD143E" w:rsidP="00287A1C">
      <w:pPr>
        <w:shd w:val="clear" w:color="auto" w:fill="FFFFFF"/>
        <w:spacing w:after="120" w:line="221" w:lineRule="atLeast"/>
        <w:ind w:firstLine="432"/>
        <w:jc w:val="both"/>
        <w:rPr>
          <w:rFonts w:ascii="Cambria" w:hAnsi="Cambria"/>
          <w:color w:val="222222"/>
          <w:sz w:val="22"/>
          <w:szCs w:val="22"/>
        </w:rPr>
      </w:pPr>
      <w:r w:rsidRPr="00B244A0">
        <w:rPr>
          <w:rFonts w:ascii="Cambria" w:hAnsi="Cambria"/>
          <w:color w:val="222222"/>
          <w:sz w:val="22"/>
          <w:szCs w:val="22"/>
        </w:rPr>
        <w:t>Objektivi 1 “Ofrimi cilësor dhe gjithëpërfshirës i shërbimeve të kujdesit shëndetësor dytësor”</w:t>
      </w:r>
    </w:p>
    <w:p w:rsidR="002538C0" w:rsidRPr="00B244A0" w:rsidRDefault="002538C0" w:rsidP="00287A1C">
      <w:pPr>
        <w:shd w:val="clear" w:color="auto" w:fill="FFFFFF"/>
        <w:spacing w:after="120" w:line="221" w:lineRule="atLeast"/>
        <w:ind w:firstLine="432"/>
        <w:jc w:val="both"/>
        <w:rPr>
          <w:rFonts w:ascii="Cambria" w:hAnsi="Cambria"/>
          <w:color w:val="222222"/>
          <w:sz w:val="22"/>
          <w:szCs w:val="22"/>
        </w:rPr>
      </w:pPr>
      <w:r w:rsidRPr="00B244A0">
        <w:rPr>
          <w:rFonts w:ascii="Cambria" w:hAnsi="Cambria"/>
          <w:color w:val="222222"/>
          <w:sz w:val="22"/>
          <w:szCs w:val="22"/>
        </w:rPr>
        <w:t>Treguesit 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64" w:type="dxa"/>
        <w:tblInd w:w="440" w:type="dxa"/>
        <w:tblLook w:val="04A0" w:firstRow="1" w:lastRow="0" w:firstColumn="1" w:lastColumn="0" w:noHBand="0" w:noVBand="1"/>
      </w:tblPr>
      <w:tblGrid>
        <w:gridCol w:w="2793"/>
        <w:gridCol w:w="1751"/>
        <w:gridCol w:w="1440"/>
        <w:gridCol w:w="1440"/>
        <w:gridCol w:w="1440"/>
      </w:tblGrid>
      <w:tr w:rsidR="002538C0" w:rsidRPr="00B244A0" w:rsidTr="002538C0">
        <w:trPr>
          <w:trHeight w:val="334"/>
        </w:trPr>
        <w:tc>
          <w:tcPr>
            <w:tcW w:w="2793" w:type="dxa"/>
            <w:tcBorders>
              <w:top w:val="single" w:sz="8" w:space="0" w:color="2E74B5"/>
              <w:left w:val="single" w:sz="8" w:space="0" w:color="2E74B5"/>
              <w:bottom w:val="nil"/>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 </w:t>
            </w:r>
          </w:p>
        </w:tc>
        <w:tc>
          <w:tcPr>
            <w:tcW w:w="1751" w:type="dxa"/>
            <w:tcBorders>
              <w:top w:val="single" w:sz="8" w:space="0" w:color="2E74B5"/>
              <w:left w:val="nil"/>
              <w:bottom w:val="nil"/>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2018</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2019</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2020</w:t>
            </w:r>
          </w:p>
        </w:tc>
        <w:tc>
          <w:tcPr>
            <w:tcW w:w="1440" w:type="dxa"/>
            <w:tcBorders>
              <w:top w:val="single" w:sz="8" w:space="0" w:color="2E74B5"/>
              <w:left w:val="nil"/>
              <w:bottom w:val="nil"/>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2021</w:t>
            </w:r>
          </w:p>
        </w:tc>
      </w:tr>
      <w:tr w:rsidR="002538C0" w:rsidRPr="00B244A0" w:rsidTr="002538C0">
        <w:trPr>
          <w:trHeight w:val="305"/>
        </w:trPr>
        <w:tc>
          <w:tcPr>
            <w:tcW w:w="2793" w:type="dxa"/>
            <w:tcBorders>
              <w:top w:val="nil"/>
              <w:left w:val="single" w:sz="8" w:space="0" w:color="2E74B5"/>
              <w:bottom w:val="single" w:sz="8" w:space="0" w:color="2E74B5"/>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 </w:t>
            </w:r>
          </w:p>
        </w:tc>
        <w:tc>
          <w:tcPr>
            <w:tcW w:w="1751" w:type="dxa"/>
            <w:tcBorders>
              <w:top w:val="nil"/>
              <w:left w:val="nil"/>
              <w:bottom w:val="single" w:sz="8" w:space="0" w:color="2E74B5"/>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Buxheti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Parashikimi</w:t>
            </w:r>
          </w:p>
        </w:tc>
        <w:tc>
          <w:tcPr>
            <w:tcW w:w="1440" w:type="dxa"/>
            <w:tcBorders>
              <w:top w:val="nil"/>
              <w:left w:val="nil"/>
              <w:bottom w:val="single" w:sz="8" w:space="0" w:color="2E74B5"/>
              <w:right w:val="single" w:sz="8" w:space="0" w:color="2E74B5"/>
            </w:tcBorders>
            <w:shd w:val="clear" w:color="000000" w:fill="FFFFFF"/>
            <w:noWrap/>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rPr>
              <w:t>Parashikimi</w:t>
            </w:r>
          </w:p>
        </w:tc>
      </w:tr>
      <w:tr w:rsidR="002538C0" w:rsidRPr="00B244A0" w:rsidTr="002538C0">
        <w:trPr>
          <w:trHeight w:val="907"/>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244A0" w:rsidRDefault="002538C0" w:rsidP="002538C0">
            <w:pPr>
              <w:rPr>
                <w:rFonts w:ascii="Cambria" w:hAnsi="Cambria"/>
                <w:color w:val="000000"/>
                <w:sz w:val="22"/>
                <w:szCs w:val="22"/>
              </w:rPr>
            </w:pPr>
            <w:r w:rsidRPr="00B244A0">
              <w:rPr>
                <w:rFonts w:ascii="Cambria" w:hAnsi="Cambria"/>
                <w:color w:val="000000"/>
                <w:sz w:val="22"/>
                <w:szCs w:val="22"/>
                <w:lang w:val="en-GB"/>
              </w:rPr>
              <w:t>Raste të kancerit të gjirit të trajtuara ndaj të totalit të diagnostikuar</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450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rritës</w:t>
            </w:r>
          </w:p>
        </w:tc>
      </w:tr>
      <w:tr w:rsidR="002538C0" w:rsidRPr="00B244A0" w:rsidTr="002538C0">
        <w:trPr>
          <w:trHeight w:val="601"/>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244A0" w:rsidRDefault="002538C0" w:rsidP="002538C0">
            <w:pPr>
              <w:rPr>
                <w:rFonts w:ascii="Cambria" w:hAnsi="Cambria"/>
                <w:color w:val="000000"/>
                <w:sz w:val="22"/>
                <w:szCs w:val="22"/>
              </w:rPr>
            </w:pPr>
            <w:r w:rsidRPr="00B244A0">
              <w:rPr>
                <w:rFonts w:ascii="Cambria" w:hAnsi="Cambria"/>
                <w:color w:val="000000"/>
                <w:sz w:val="22"/>
                <w:szCs w:val="22"/>
                <w:lang w:val="en-GB"/>
              </w:rPr>
              <w:t>Pacientë të trajtuar në maternitete shtetërore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50892</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rritës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rritës</w:t>
            </w:r>
          </w:p>
        </w:tc>
      </w:tr>
      <w:tr w:rsidR="002538C0" w:rsidRPr="00B244A0" w:rsidTr="002538C0">
        <w:trPr>
          <w:trHeight w:val="813"/>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244A0" w:rsidRDefault="002538C0" w:rsidP="002538C0">
            <w:pPr>
              <w:rPr>
                <w:rFonts w:ascii="Cambria" w:hAnsi="Cambria"/>
                <w:color w:val="000000"/>
                <w:sz w:val="22"/>
                <w:szCs w:val="22"/>
              </w:rPr>
            </w:pPr>
            <w:r w:rsidRPr="00B244A0">
              <w:rPr>
                <w:rFonts w:ascii="Cambria" w:hAnsi="Cambria"/>
                <w:color w:val="000000"/>
                <w:sz w:val="22"/>
                <w:szCs w:val="22"/>
                <w:lang w:val="en-GB"/>
              </w:rPr>
              <w:t>Raporti i numrit të seksio cezarea ndaj numrit total te lindjeve në institucionet publike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40%</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r>
      <w:tr w:rsidR="002538C0" w:rsidRPr="00B244A0" w:rsidTr="002538C0">
        <w:trPr>
          <w:trHeight w:val="595"/>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244A0" w:rsidRDefault="002538C0" w:rsidP="002538C0">
            <w:pPr>
              <w:rPr>
                <w:rFonts w:ascii="Cambria" w:hAnsi="Cambria"/>
                <w:color w:val="000000"/>
                <w:sz w:val="22"/>
                <w:szCs w:val="22"/>
              </w:rPr>
            </w:pPr>
            <w:r w:rsidRPr="00B244A0">
              <w:rPr>
                <w:rFonts w:ascii="Cambria" w:hAnsi="Cambria"/>
                <w:color w:val="000000"/>
                <w:sz w:val="22"/>
                <w:szCs w:val="22"/>
                <w:lang w:val="en-GB"/>
              </w:rPr>
              <w:t>Indeksi i vdekshmërisë foshnjore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5.3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r>
      <w:tr w:rsidR="002538C0" w:rsidRPr="00B244A0" w:rsidTr="002538C0">
        <w:trPr>
          <w:trHeight w:val="508"/>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244A0" w:rsidRDefault="002538C0" w:rsidP="002538C0">
            <w:pPr>
              <w:rPr>
                <w:rFonts w:ascii="Cambria" w:hAnsi="Cambria"/>
                <w:color w:val="000000"/>
                <w:sz w:val="22"/>
                <w:szCs w:val="22"/>
              </w:rPr>
            </w:pPr>
            <w:r w:rsidRPr="00B244A0">
              <w:rPr>
                <w:rFonts w:ascii="Cambria" w:hAnsi="Cambria"/>
                <w:color w:val="000000"/>
                <w:sz w:val="22"/>
                <w:szCs w:val="22"/>
                <w:lang w:val="en-GB"/>
              </w:rPr>
              <w:t>Indeksi i vdekshmërisë foshnjore (femra)</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2.7 për 1000 lindje të gjalla</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r>
      <w:tr w:rsidR="002538C0" w:rsidRPr="00B244A0" w:rsidTr="002538C0">
        <w:trPr>
          <w:trHeight w:val="450"/>
        </w:trPr>
        <w:tc>
          <w:tcPr>
            <w:tcW w:w="2793" w:type="dxa"/>
            <w:tcBorders>
              <w:top w:val="nil"/>
              <w:left w:val="single" w:sz="8" w:space="0" w:color="2E74B5"/>
              <w:bottom w:val="single" w:sz="8" w:space="0" w:color="2E74B5"/>
              <w:right w:val="single" w:sz="8" w:space="0" w:color="2E74B5"/>
            </w:tcBorders>
            <w:shd w:val="clear" w:color="000000" w:fill="FFFFFF"/>
            <w:vAlign w:val="center"/>
            <w:hideMark/>
          </w:tcPr>
          <w:p w:rsidR="002538C0" w:rsidRPr="00B244A0" w:rsidRDefault="002538C0" w:rsidP="002538C0">
            <w:pPr>
              <w:rPr>
                <w:rFonts w:ascii="Cambria" w:hAnsi="Cambria"/>
                <w:color w:val="000000"/>
                <w:sz w:val="22"/>
                <w:szCs w:val="22"/>
              </w:rPr>
            </w:pPr>
            <w:r w:rsidRPr="00B244A0">
              <w:rPr>
                <w:rFonts w:ascii="Cambria" w:hAnsi="Cambria"/>
                <w:color w:val="000000"/>
                <w:sz w:val="22"/>
                <w:szCs w:val="22"/>
                <w:lang w:val="en-GB"/>
              </w:rPr>
              <w:t>Indeksi i vdekshmërisë amtare</w:t>
            </w:r>
          </w:p>
        </w:tc>
        <w:tc>
          <w:tcPr>
            <w:tcW w:w="1751"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10.9 për 100.000 lindje</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c>
          <w:tcPr>
            <w:tcW w:w="1440" w:type="dxa"/>
            <w:tcBorders>
              <w:top w:val="nil"/>
              <w:left w:val="nil"/>
              <w:bottom w:val="single" w:sz="8" w:space="0" w:color="2E74B5"/>
              <w:right w:val="single" w:sz="8" w:space="0" w:color="2E74B5"/>
            </w:tcBorders>
            <w:shd w:val="clear" w:color="000000" w:fill="FFFFFF"/>
            <w:vAlign w:val="center"/>
            <w:hideMark/>
          </w:tcPr>
          <w:p w:rsidR="002538C0" w:rsidRPr="00B244A0" w:rsidRDefault="002538C0" w:rsidP="002538C0">
            <w:pPr>
              <w:jc w:val="center"/>
              <w:rPr>
                <w:rFonts w:ascii="Cambria" w:hAnsi="Cambria"/>
                <w:color w:val="000000"/>
                <w:sz w:val="22"/>
                <w:szCs w:val="22"/>
              </w:rPr>
            </w:pPr>
            <w:r w:rsidRPr="00B244A0">
              <w:rPr>
                <w:rFonts w:ascii="Cambria" w:hAnsi="Cambria"/>
                <w:color w:val="000000"/>
                <w:sz w:val="22"/>
                <w:szCs w:val="22"/>
                <w:lang w:val="en-GB"/>
              </w:rPr>
              <w:t>trend zbritës</w:t>
            </w:r>
          </w:p>
        </w:tc>
      </w:tr>
    </w:tbl>
    <w:p w:rsidR="002538C0" w:rsidRPr="00B244A0" w:rsidRDefault="002538C0" w:rsidP="00AD143E">
      <w:pPr>
        <w:shd w:val="clear" w:color="auto" w:fill="FFFFFF"/>
        <w:spacing w:after="120" w:line="221" w:lineRule="atLeast"/>
        <w:jc w:val="both"/>
        <w:rPr>
          <w:rFonts w:ascii="Cambria" w:hAnsi="Cambria"/>
          <w:color w:val="222222"/>
          <w:sz w:val="22"/>
          <w:szCs w:val="22"/>
        </w:rPr>
      </w:pPr>
    </w:p>
    <w:p w:rsidR="00C317E1" w:rsidRPr="00B244A0" w:rsidRDefault="00C317E1" w:rsidP="00C317E1">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“Programi “Shërbime të shëndetit publik”</w:t>
      </w:r>
    </w:p>
    <w:p w:rsidR="00C317E1" w:rsidRPr="00B244A0" w:rsidRDefault="00C317E1" w:rsidP="00C317E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Q</w:t>
      </w:r>
      <w:r w:rsidR="00004885" w:rsidRPr="00B244A0">
        <w:rPr>
          <w:rFonts w:ascii="Cambria" w:hAnsi="Cambria"/>
          <w:color w:val="222222"/>
          <w:sz w:val="22"/>
          <w:szCs w:val="22"/>
        </w:rPr>
        <w:t>ë</w:t>
      </w:r>
      <w:r w:rsidRPr="00B244A0">
        <w:rPr>
          <w:rFonts w:ascii="Cambria" w:hAnsi="Cambria"/>
          <w:color w:val="222222"/>
          <w:sz w:val="22"/>
          <w:szCs w:val="22"/>
        </w:rPr>
        <w:t>llimi “Mbrojtja e shëndetit dhe promovimi i jetës së shëndetshme”</w:t>
      </w:r>
    </w:p>
    <w:p w:rsidR="00C317E1" w:rsidRPr="00B244A0" w:rsidRDefault="00C317E1" w:rsidP="00C317E1">
      <w:pPr>
        <w:shd w:val="clear" w:color="auto" w:fill="FFFFFF"/>
        <w:spacing w:after="120" w:line="221" w:lineRule="atLeast"/>
        <w:ind w:firstLine="432"/>
        <w:jc w:val="both"/>
        <w:rPr>
          <w:rFonts w:ascii="Cambria" w:hAnsi="Cambria"/>
          <w:color w:val="222222"/>
          <w:sz w:val="22"/>
          <w:szCs w:val="22"/>
        </w:rPr>
      </w:pPr>
      <w:r w:rsidRPr="00B244A0">
        <w:rPr>
          <w:rFonts w:ascii="Cambria" w:hAnsi="Cambria"/>
          <w:color w:val="222222"/>
          <w:sz w:val="22"/>
          <w:szCs w:val="22"/>
        </w:rPr>
        <w:t>Treguesit 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39" w:type="dxa"/>
        <w:tblInd w:w="440" w:type="dxa"/>
        <w:tblLook w:val="04A0" w:firstRow="1" w:lastRow="0" w:firstColumn="1" w:lastColumn="0" w:noHBand="0" w:noVBand="1"/>
      </w:tblPr>
      <w:tblGrid>
        <w:gridCol w:w="2700"/>
        <w:gridCol w:w="1170"/>
        <w:gridCol w:w="1710"/>
        <w:gridCol w:w="1710"/>
        <w:gridCol w:w="1549"/>
      </w:tblGrid>
      <w:tr w:rsidR="00C317E1" w:rsidRPr="00B244A0" w:rsidTr="00C317E1">
        <w:trPr>
          <w:trHeight w:val="295"/>
        </w:trPr>
        <w:tc>
          <w:tcPr>
            <w:tcW w:w="2700" w:type="dxa"/>
            <w:tcBorders>
              <w:top w:val="single" w:sz="8" w:space="0" w:color="2E74B5"/>
              <w:left w:val="single" w:sz="8" w:space="0" w:color="2E74B5"/>
              <w:bottom w:val="nil"/>
              <w:right w:val="single" w:sz="8" w:space="0" w:color="2E74B5"/>
            </w:tcBorders>
            <w:shd w:val="clear" w:color="auto" w:fill="auto"/>
            <w:noWrap/>
            <w:vAlign w:val="bottom"/>
            <w:hideMark/>
          </w:tcPr>
          <w:p w:rsidR="00C317E1" w:rsidRPr="00B244A0" w:rsidRDefault="00C317E1" w:rsidP="00C317E1">
            <w:pPr>
              <w:rPr>
                <w:rFonts w:ascii="Cambria" w:hAnsi="Cambria"/>
                <w:color w:val="000000"/>
                <w:sz w:val="22"/>
                <w:szCs w:val="22"/>
              </w:rPr>
            </w:pPr>
            <w:r w:rsidRPr="00B244A0">
              <w:rPr>
                <w:rFonts w:ascii="Cambria" w:hAnsi="Cambria"/>
                <w:color w:val="000000"/>
                <w:sz w:val="22"/>
                <w:szCs w:val="22"/>
              </w:rPr>
              <w:t> </w:t>
            </w:r>
          </w:p>
        </w:tc>
        <w:tc>
          <w:tcPr>
            <w:tcW w:w="1170" w:type="dxa"/>
            <w:tcBorders>
              <w:top w:val="single" w:sz="8" w:space="0" w:color="2E74B5"/>
              <w:left w:val="nil"/>
              <w:bottom w:val="nil"/>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2018</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2019</w:t>
            </w:r>
          </w:p>
        </w:tc>
        <w:tc>
          <w:tcPr>
            <w:tcW w:w="1710" w:type="dxa"/>
            <w:tcBorders>
              <w:top w:val="single" w:sz="8" w:space="0" w:color="2E74B5"/>
              <w:left w:val="nil"/>
              <w:bottom w:val="nil"/>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2020</w:t>
            </w:r>
          </w:p>
        </w:tc>
        <w:tc>
          <w:tcPr>
            <w:tcW w:w="1549" w:type="dxa"/>
            <w:tcBorders>
              <w:top w:val="single" w:sz="8" w:space="0" w:color="2E74B5"/>
              <w:left w:val="nil"/>
              <w:bottom w:val="nil"/>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2021</w:t>
            </w:r>
          </w:p>
        </w:tc>
      </w:tr>
      <w:tr w:rsidR="00C317E1" w:rsidRPr="00B244A0" w:rsidTr="00C317E1">
        <w:trPr>
          <w:trHeight w:val="309"/>
        </w:trPr>
        <w:tc>
          <w:tcPr>
            <w:tcW w:w="2700" w:type="dxa"/>
            <w:tcBorders>
              <w:top w:val="nil"/>
              <w:left w:val="single" w:sz="8" w:space="0" w:color="2E74B5"/>
              <w:bottom w:val="single" w:sz="8" w:space="0" w:color="2E74B5"/>
              <w:right w:val="single" w:sz="8" w:space="0" w:color="2E74B5"/>
            </w:tcBorders>
            <w:shd w:val="clear" w:color="auto" w:fill="auto"/>
            <w:noWrap/>
            <w:vAlign w:val="bottom"/>
            <w:hideMark/>
          </w:tcPr>
          <w:p w:rsidR="00C317E1" w:rsidRPr="00B244A0" w:rsidRDefault="00C317E1" w:rsidP="00C317E1">
            <w:pPr>
              <w:rPr>
                <w:rFonts w:ascii="Cambria" w:hAnsi="Cambria"/>
                <w:color w:val="000000"/>
                <w:sz w:val="22"/>
                <w:szCs w:val="22"/>
              </w:rPr>
            </w:pPr>
            <w:r w:rsidRPr="00B244A0">
              <w:rPr>
                <w:rFonts w:ascii="Cambria" w:hAnsi="Cambria"/>
                <w:color w:val="000000"/>
                <w:sz w:val="22"/>
                <w:szCs w:val="22"/>
              </w:rPr>
              <w:t> </w:t>
            </w:r>
          </w:p>
        </w:tc>
        <w:tc>
          <w:tcPr>
            <w:tcW w:w="1170"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Buxheti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Parashikimi</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Parashikimi</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Parashikimi</w:t>
            </w:r>
          </w:p>
        </w:tc>
      </w:tr>
      <w:tr w:rsidR="00C317E1" w:rsidRPr="00B244A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244A0" w:rsidRDefault="00C317E1" w:rsidP="00C317E1">
            <w:pPr>
              <w:rPr>
                <w:rFonts w:ascii="Cambria" w:hAnsi="Cambria"/>
                <w:color w:val="000000"/>
                <w:sz w:val="22"/>
                <w:szCs w:val="22"/>
              </w:rPr>
            </w:pPr>
            <w:r w:rsidRPr="00B244A0">
              <w:rPr>
                <w:rFonts w:ascii="Cambria" w:hAnsi="Cambria"/>
                <w:color w:val="000000"/>
                <w:sz w:val="22"/>
                <w:szCs w:val="22"/>
              </w:rPr>
              <w:t>Jetëgjatësia mesatare e burrave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77</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trend rritës</w:t>
            </w:r>
          </w:p>
        </w:tc>
      </w:tr>
      <w:tr w:rsidR="00C317E1" w:rsidRPr="00B244A0" w:rsidTr="00C317E1">
        <w:trPr>
          <w:trHeight w:val="354"/>
        </w:trPr>
        <w:tc>
          <w:tcPr>
            <w:tcW w:w="2700" w:type="dxa"/>
            <w:tcBorders>
              <w:top w:val="nil"/>
              <w:left w:val="single" w:sz="8" w:space="0" w:color="2E74B5"/>
              <w:bottom w:val="single" w:sz="8" w:space="0" w:color="2E74B5"/>
              <w:right w:val="single" w:sz="8" w:space="0" w:color="2E74B5"/>
            </w:tcBorders>
            <w:shd w:val="clear" w:color="000000" w:fill="FFFFFF"/>
            <w:vAlign w:val="center"/>
            <w:hideMark/>
          </w:tcPr>
          <w:p w:rsidR="00C317E1" w:rsidRPr="00B244A0" w:rsidRDefault="00C317E1" w:rsidP="00C317E1">
            <w:pPr>
              <w:rPr>
                <w:rFonts w:ascii="Cambria" w:hAnsi="Cambria"/>
                <w:color w:val="000000"/>
                <w:sz w:val="22"/>
                <w:szCs w:val="22"/>
              </w:rPr>
            </w:pPr>
            <w:r w:rsidRPr="00B244A0">
              <w:rPr>
                <w:rFonts w:ascii="Cambria" w:hAnsi="Cambria"/>
                <w:color w:val="000000"/>
                <w:sz w:val="22"/>
                <w:szCs w:val="22"/>
              </w:rPr>
              <w:t>Jetëgjatësia mesatare e grave</w:t>
            </w:r>
          </w:p>
        </w:tc>
        <w:tc>
          <w:tcPr>
            <w:tcW w:w="1170" w:type="dxa"/>
            <w:tcBorders>
              <w:top w:val="nil"/>
              <w:left w:val="nil"/>
              <w:bottom w:val="single" w:sz="8" w:space="0" w:color="2E74B5"/>
              <w:right w:val="single" w:sz="8" w:space="0" w:color="2E74B5"/>
            </w:tcBorders>
            <w:shd w:val="clear" w:color="000000" w:fill="FFFFFF"/>
            <w:noWrap/>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80</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710"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trend rritës</w:t>
            </w:r>
          </w:p>
        </w:tc>
        <w:tc>
          <w:tcPr>
            <w:tcW w:w="1549" w:type="dxa"/>
            <w:tcBorders>
              <w:top w:val="nil"/>
              <w:left w:val="nil"/>
              <w:bottom w:val="single" w:sz="8" w:space="0" w:color="2E74B5"/>
              <w:right w:val="single" w:sz="8" w:space="0" w:color="2E74B5"/>
            </w:tcBorders>
            <w:shd w:val="clear" w:color="000000" w:fill="FFFFFF"/>
            <w:vAlign w:val="center"/>
            <w:hideMark/>
          </w:tcPr>
          <w:p w:rsidR="00C317E1" w:rsidRPr="00B244A0" w:rsidRDefault="00C317E1" w:rsidP="00C317E1">
            <w:pPr>
              <w:jc w:val="center"/>
              <w:rPr>
                <w:rFonts w:ascii="Cambria" w:hAnsi="Cambria"/>
                <w:color w:val="000000"/>
                <w:sz w:val="22"/>
                <w:szCs w:val="22"/>
              </w:rPr>
            </w:pPr>
            <w:r w:rsidRPr="00B244A0">
              <w:rPr>
                <w:rFonts w:ascii="Cambria" w:hAnsi="Cambria"/>
                <w:color w:val="000000"/>
                <w:sz w:val="22"/>
                <w:szCs w:val="22"/>
              </w:rPr>
              <w:t>trend rritës</w:t>
            </w:r>
          </w:p>
        </w:tc>
      </w:tr>
    </w:tbl>
    <w:p w:rsidR="00B7136E" w:rsidRPr="00B244A0" w:rsidRDefault="00B7136E" w:rsidP="00B7136E">
      <w:pPr>
        <w:shd w:val="clear" w:color="auto" w:fill="FFFFFF"/>
        <w:spacing w:after="120" w:line="221" w:lineRule="atLeast"/>
        <w:jc w:val="both"/>
        <w:rPr>
          <w:rFonts w:ascii="Cambria" w:hAnsi="Cambria"/>
          <w:color w:val="222222"/>
          <w:sz w:val="22"/>
          <w:szCs w:val="22"/>
        </w:rPr>
      </w:pPr>
    </w:p>
    <w:p w:rsidR="00B7136E" w:rsidRPr="00B244A0" w:rsidRDefault="00C317E1" w:rsidP="00B7136E">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3 “Depistimi i kancerit t</w:t>
      </w:r>
      <w:r w:rsidR="00004885" w:rsidRPr="00B244A0">
        <w:rPr>
          <w:rFonts w:ascii="Cambria" w:hAnsi="Cambria"/>
          <w:color w:val="222222"/>
          <w:sz w:val="22"/>
          <w:szCs w:val="22"/>
        </w:rPr>
        <w:t>ë</w:t>
      </w:r>
      <w:r w:rsidRPr="00B244A0">
        <w:rPr>
          <w:rFonts w:ascii="Cambria" w:hAnsi="Cambria"/>
          <w:color w:val="222222"/>
          <w:sz w:val="22"/>
          <w:szCs w:val="22"/>
        </w:rPr>
        <w:t xml:space="preserve"> gjirit”</w:t>
      </w:r>
    </w:p>
    <w:p w:rsidR="00C317E1" w:rsidRPr="00B244A0" w:rsidRDefault="00C317E1" w:rsidP="00C317E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Treguesit 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06" w:type="dxa"/>
        <w:tblInd w:w="440" w:type="dxa"/>
        <w:tblLook w:val="04A0" w:firstRow="1" w:lastRow="0" w:firstColumn="1" w:lastColumn="0" w:noHBand="0" w:noVBand="1"/>
      </w:tblPr>
      <w:tblGrid>
        <w:gridCol w:w="2538"/>
        <w:gridCol w:w="1567"/>
        <w:gridCol w:w="1567"/>
        <w:gridCol w:w="1567"/>
        <w:gridCol w:w="1567"/>
      </w:tblGrid>
      <w:tr w:rsidR="00C317E1" w:rsidRPr="00B244A0" w:rsidTr="00B7136E">
        <w:trPr>
          <w:trHeight w:val="239"/>
        </w:trPr>
        <w:tc>
          <w:tcPr>
            <w:tcW w:w="2538" w:type="dxa"/>
            <w:tcBorders>
              <w:top w:val="single" w:sz="8" w:space="0" w:color="2F75B5"/>
              <w:left w:val="single" w:sz="8" w:space="0" w:color="2F75B5"/>
              <w:bottom w:val="nil"/>
              <w:right w:val="single" w:sz="8" w:space="0" w:color="2F75B5"/>
            </w:tcBorders>
            <w:shd w:val="clear" w:color="auto" w:fill="auto"/>
            <w:noWrap/>
            <w:vAlign w:val="bottom"/>
            <w:hideMark/>
          </w:tcPr>
          <w:p w:rsidR="00C317E1" w:rsidRPr="00B244A0" w:rsidRDefault="00C317E1" w:rsidP="00C317E1">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2018</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2019</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2020</w:t>
            </w:r>
          </w:p>
        </w:tc>
        <w:tc>
          <w:tcPr>
            <w:tcW w:w="1567" w:type="dxa"/>
            <w:tcBorders>
              <w:top w:val="single" w:sz="8" w:space="0" w:color="2F75B5"/>
              <w:left w:val="nil"/>
              <w:bottom w:val="nil"/>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2021</w:t>
            </w:r>
          </w:p>
        </w:tc>
      </w:tr>
      <w:tr w:rsidR="00C317E1" w:rsidRPr="00B244A0" w:rsidTr="00B7136E">
        <w:trPr>
          <w:trHeight w:val="239"/>
        </w:trPr>
        <w:tc>
          <w:tcPr>
            <w:tcW w:w="2538" w:type="dxa"/>
            <w:tcBorders>
              <w:top w:val="nil"/>
              <w:left w:val="single" w:sz="8" w:space="0" w:color="2F75B5"/>
              <w:bottom w:val="single" w:sz="8" w:space="0" w:color="2F75B5"/>
              <w:right w:val="single" w:sz="8" w:space="0" w:color="2F75B5"/>
            </w:tcBorders>
            <w:shd w:val="clear" w:color="auto" w:fill="auto"/>
            <w:noWrap/>
            <w:vAlign w:val="bottom"/>
            <w:hideMark/>
          </w:tcPr>
          <w:p w:rsidR="00C317E1" w:rsidRPr="00B244A0" w:rsidRDefault="00C317E1" w:rsidP="00C317E1">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Buxheti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c>
          <w:tcPr>
            <w:tcW w:w="1567" w:type="dxa"/>
            <w:tcBorders>
              <w:top w:val="nil"/>
              <w:left w:val="nil"/>
              <w:bottom w:val="single" w:sz="8" w:space="0" w:color="2F75B5"/>
              <w:right w:val="single" w:sz="8" w:space="0" w:color="2F75B5"/>
            </w:tcBorders>
            <w:shd w:val="clear" w:color="000000" w:fill="FFFFFF"/>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r>
      <w:tr w:rsidR="00C317E1" w:rsidRPr="00B244A0" w:rsidTr="00B7136E">
        <w:trPr>
          <w:trHeight w:val="549"/>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B244A0" w:rsidRDefault="00C317E1" w:rsidP="00C317E1">
            <w:pPr>
              <w:rPr>
                <w:rFonts w:ascii="Cambria" w:hAnsi="Cambria"/>
                <w:color w:val="000000"/>
                <w:sz w:val="22"/>
                <w:szCs w:val="22"/>
                <w:lang w:val="en-GB" w:eastAsia="en-GB"/>
              </w:rPr>
            </w:pPr>
            <w:r w:rsidRPr="00B244A0">
              <w:rPr>
                <w:rFonts w:ascii="Cambria" w:hAnsi="Cambria"/>
                <w:color w:val="000000"/>
                <w:sz w:val="22"/>
                <w:szCs w:val="22"/>
                <w:lang w:val="en-GB" w:eastAsia="en-GB"/>
              </w:rPr>
              <w:t>Vdekshm</w:t>
            </w:r>
            <w:r w:rsidR="0063225E"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ri</w:t>
            </w:r>
            <w:r w:rsidR="00B7136E" w:rsidRPr="00B244A0">
              <w:rPr>
                <w:rFonts w:ascii="Cambria" w:hAnsi="Cambria"/>
                <w:color w:val="000000"/>
                <w:sz w:val="22"/>
                <w:szCs w:val="22"/>
                <w:lang w:val="en-GB" w:eastAsia="en-GB"/>
              </w:rPr>
              <w:t>a</w:t>
            </w:r>
            <w:r w:rsidRPr="00B244A0">
              <w:rPr>
                <w:rFonts w:ascii="Cambria" w:hAnsi="Cambria"/>
                <w:color w:val="000000"/>
                <w:sz w:val="22"/>
                <w:szCs w:val="22"/>
                <w:lang w:val="en-GB" w:eastAsia="en-GB"/>
              </w:rPr>
              <w:t xml:space="preserve"> nga kanceri i gjirit</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16,2/100.000</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16/100.000</w:t>
            </w:r>
          </w:p>
        </w:tc>
      </w:tr>
      <w:tr w:rsidR="00C317E1" w:rsidRPr="00B244A0" w:rsidTr="00B7136E">
        <w:trPr>
          <w:trHeight w:val="633"/>
        </w:trPr>
        <w:tc>
          <w:tcPr>
            <w:tcW w:w="2538" w:type="dxa"/>
            <w:tcBorders>
              <w:top w:val="nil"/>
              <w:left w:val="single" w:sz="8" w:space="0" w:color="2F75B5"/>
              <w:bottom w:val="single" w:sz="8" w:space="0" w:color="2F75B5"/>
              <w:right w:val="single" w:sz="8" w:space="0" w:color="2F75B5"/>
            </w:tcBorders>
            <w:shd w:val="clear" w:color="000000" w:fill="FFFFFF"/>
            <w:vAlign w:val="center"/>
            <w:hideMark/>
          </w:tcPr>
          <w:p w:rsidR="00C317E1" w:rsidRPr="00B244A0" w:rsidRDefault="00C317E1" w:rsidP="00C317E1">
            <w:pPr>
              <w:rPr>
                <w:rFonts w:ascii="Cambria" w:hAnsi="Cambria"/>
                <w:color w:val="000000"/>
                <w:sz w:val="22"/>
                <w:szCs w:val="22"/>
                <w:lang w:val="en-GB" w:eastAsia="en-GB"/>
              </w:rPr>
            </w:pPr>
            <w:r w:rsidRPr="00B244A0">
              <w:rPr>
                <w:rFonts w:ascii="Cambria" w:hAnsi="Cambria"/>
                <w:color w:val="000000"/>
                <w:sz w:val="22"/>
                <w:szCs w:val="22"/>
                <w:lang w:val="en-GB" w:eastAsia="en-GB"/>
              </w:rPr>
              <w:t>Mbulimi i grave me sh</w:t>
            </w:r>
            <w:r w:rsidR="0063225E"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rbim t</w:t>
            </w:r>
            <w:r w:rsidR="0063225E"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depistimit t</w:t>
            </w:r>
            <w:r w:rsidR="0063225E"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kancerit t</w:t>
            </w:r>
            <w:r w:rsidR="0063225E"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gjirit</w:t>
            </w:r>
          </w:p>
        </w:tc>
        <w:tc>
          <w:tcPr>
            <w:tcW w:w="1567" w:type="dxa"/>
            <w:tcBorders>
              <w:top w:val="nil"/>
              <w:left w:val="nil"/>
              <w:bottom w:val="single" w:sz="8" w:space="0" w:color="2F75B5"/>
              <w:right w:val="single" w:sz="8" w:space="0" w:color="2F75B5"/>
            </w:tcBorders>
            <w:shd w:val="clear" w:color="auto" w:fill="auto"/>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9%</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13%</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17%</w:t>
            </w:r>
          </w:p>
        </w:tc>
        <w:tc>
          <w:tcPr>
            <w:tcW w:w="1567" w:type="dxa"/>
            <w:tcBorders>
              <w:top w:val="nil"/>
              <w:left w:val="nil"/>
              <w:bottom w:val="single" w:sz="8" w:space="0" w:color="2F75B5"/>
              <w:right w:val="single" w:sz="8" w:space="0" w:color="2F75B5"/>
            </w:tcBorders>
            <w:shd w:val="clear" w:color="000000" w:fill="FFFFFF"/>
            <w:noWrap/>
            <w:vAlign w:val="center"/>
            <w:hideMark/>
          </w:tcPr>
          <w:p w:rsidR="00C317E1" w:rsidRPr="00B244A0" w:rsidRDefault="00C317E1" w:rsidP="00C317E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19%</w:t>
            </w:r>
          </w:p>
        </w:tc>
      </w:tr>
    </w:tbl>
    <w:p w:rsidR="00C317E1" w:rsidRPr="00B244A0" w:rsidRDefault="00C317E1" w:rsidP="00C317E1">
      <w:pPr>
        <w:shd w:val="clear" w:color="auto" w:fill="FFFFFF"/>
        <w:spacing w:after="120" w:line="221" w:lineRule="atLeast"/>
        <w:ind w:left="432"/>
        <w:jc w:val="both"/>
        <w:rPr>
          <w:rFonts w:ascii="Cambria" w:hAnsi="Cambria"/>
          <w:color w:val="222222"/>
          <w:sz w:val="22"/>
          <w:szCs w:val="22"/>
        </w:rPr>
      </w:pPr>
    </w:p>
    <w:p w:rsidR="00C317E1" w:rsidRPr="00B244A0" w:rsidRDefault="00B7136E" w:rsidP="00B7136E">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780" w:type="dxa"/>
        <w:tblInd w:w="440" w:type="dxa"/>
        <w:tblLook w:val="04A0" w:firstRow="1" w:lastRow="0" w:firstColumn="1" w:lastColumn="0" w:noHBand="0" w:noVBand="1"/>
      </w:tblPr>
      <w:tblGrid>
        <w:gridCol w:w="2530"/>
        <w:gridCol w:w="1562"/>
        <w:gridCol w:w="1562"/>
        <w:gridCol w:w="1562"/>
        <w:gridCol w:w="1564"/>
      </w:tblGrid>
      <w:tr w:rsidR="00B7136E" w:rsidRPr="00B244A0" w:rsidTr="00B7136E">
        <w:trPr>
          <w:trHeight w:val="252"/>
        </w:trPr>
        <w:tc>
          <w:tcPr>
            <w:tcW w:w="2530" w:type="dxa"/>
            <w:tcBorders>
              <w:top w:val="single" w:sz="8" w:space="0" w:color="2E74B5"/>
              <w:left w:val="single" w:sz="8" w:space="0" w:color="2E74B5"/>
              <w:bottom w:val="nil"/>
              <w:right w:val="single" w:sz="8" w:space="0" w:color="2E74B5"/>
            </w:tcBorders>
            <w:shd w:val="clear" w:color="000000" w:fill="FFFFFF"/>
            <w:noWrap/>
            <w:vAlign w:val="bottom"/>
            <w:hideMark/>
          </w:tcPr>
          <w:p w:rsidR="00B7136E" w:rsidRPr="00B244A0" w:rsidRDefault="00B7136E" w:rsidP="00B7136E">
            <w:pPr>
              <w:rPr>
                <w:rFonts w:ascii="Cambria" w:hAnsi="Cambria"/>
                <w:sz w:val="22"/>
                <w:szCs w:val="22"/>
                <w:lang w:val="en-GB" w:eastAsia="en-GB"/>
              </w:rPr>
            </w:pPr>
            <w:r w:rsidRPr="00B244A0">
              <w:rPr>
                <w:rFonts w:ascii="Cambria" w:hAnsi="Cambria"/>
                <w:sz w:val="22"/>
                <w:szCs w:val="22"/>
                <w:lang w:val="en-GB" w:eastAsia="en-GB"/>
              </w:rPr>
              <w:t> </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2018</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2019</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2020</w:t>
            </w:r>
          </w:p>
        </w:tc>
        <w:tc>
          <w:tcPr>
            <w:tcW w:w="1562"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2021</w:t>
            </w:r>
          </w:p>
        </w:tc>
      </w:tr>
      <w:tr w:rsidR="00B7136E" w:rsidRPr="00B244A0"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noWrap/>
            <w:vAlign w:val="bottom"/>
            <w:hideMark/>
          </w:tcPr>
          <w:p w:rsidR="00B7136E" w:rsidRPr="00B244A0" w:rsidRDefault="00B7136E" w:rsidP="00B7136E">
            <w:pPr>
              <w:rPr>
                <w:rFonts w:ascii="Cambria" w:hAnsi="Cambria"/>
                <w:sz w:val="22"/>
                <w:szCs w:val="22"/>
                <w:lang w:val="en-GB" w:eastAsia="en-GB"/>
              </w:rPr>
            </w:pPr>
            <w:r w:rsidRPr="00B244A0">
              <w:rPr>
                <w:rFonts w:ascii="Cambria" w:hAnsi="Cambria"/>
                <w:sz w:val="22"/>
                <w:szCs w:val="22"/>
                <w:lang w:val="en-GB" w:eastAsia="en-GB"/>
              </w:rPr>
              <w:t> </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Buxheti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r>
      <w:tr w:rsidR="00B7136E" w:rsidRPr="00B244A0" w:rsidTr="00B7136E">
        <w:trPr>
          <w:trHeight w:val="31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244A0" w:rsidRDefault="00B7136E" w:rsidP="00B7136E">
            <w:pPr>
              <w:rPr>
                <w:rFonts w:ascii="Cambria" w:hAnsi="Cambria"/>
                <w:bCs/>
                <w:sz w:val="22"/>
                <w:szCs w:val="22"/>
                <w:lang w:val="en-GB" w:eastAsia="en-GB"/>
              </w:rPr>
            </w:pPr>
            <w:r w:rsidRPr="00B244A0">
              <w:rPr>
                <w:rFonts w:ascii="Cambria" w:hAnsi="Cambria"/>
                <w:bCs/>
                <w:sz w:val="22"/>
                <w:szCs w:val="22"/>
                <w:lang w:val="en-GB" w:eastAsia="en-GB"/>
              </w:rPr>
              <w:t>Produkti 1</w:t>
            </w:r>
          </w:p>
        </w:tc>
        <w:tc>
          <w:tcPr>
            <w:tcW w:w="625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Depistimi për kancerin e gjirit</w:t>
            </w:r>
          </w:p>
        </w:tc>
      </w:tr>
      <w:tr w:rsidR="00B7136E" w:rsidRPr="00B244A0"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244A0" w:rsidRDefault="00B7136E" w:rsidP="00B7136E">
            <w:pPr>
              <w:rPr>
                <w:rFonts w:ascii="Cambria" w:hAnsi="Cambria"/>
                <w:sz w:val="22"/>
                <w:szCs w:val="22"/>
                <w:lang w:val="en-GB" w:eastAsia="en-GB"/>
              </w:rPr>
            </w:pPr>
            <w:r w:rsidRPr="00B244A0">
              <w:rPr>
                <w:rFonts w:ascii="Cambria" w:hAnsi="Cambria"/>
                <w:sz w:val="22"/>
                <w:szCs w:val="22"/>
                <w:lang w:val="en-GB" w:eastAsia="en-GB"/>
              </w:rPr>
              <w:t>Sasia</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5,000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5,200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5,400</w:t>
            </w:r>
          </w:p>
        </w:tc>
        <w:tc>
          <w:tcPr>
            <w:tcW w:w="1562"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5,800</w:t>
            </w:r>
          </w:p>
        </w:tc>
      </w:tr>
      <w:tr w:rsidR="00B7136E" w:rsidRPr="00B244A0" w:rsidTr="00B7136E">
        <w:trPr>
          <w:trHeight w:val="252"/>
        </w:trPr>
        <w:tc>
          <w:tcPr>
            <w:tcW w:w="2530"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244A0" w:rsidRDefault="00B7136E" w:rsidP="00B7136E">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8,400</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8,827</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9,285</w:t>
            </w:r>
          </w:p>
        </w:tc>
        <w:tc>
          <w:tcPr>
            <w:tcW w:w="1562"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sz w:val="22"/>
                <w:szCs w:val="22"/>
                <w:lang w:val="en-GB" w:eastAsia="en-GB"/>
              </w:rPr>
            </w:pPr>
            <w:r w:rsidRPr="00B244A0">
              <w:rPr>
                <w:rFonts w:ascii="Cambria" w:hAnsi="Cambria"/>
                <w:sz w:val="22"/>
                <w:szCs w:val="22"/>
                <w:lang w:val="en-GB" w:eastAsia="en-GB"/>
              </w:rPr>
              <w:t>9,988</w:t>
            </w:r>
          </w:p>
        </w:tc>
      </w:tr>
    </w:tbl>
    <w:p w:rsidR="00C317E1" w:rsidRPr="00B244A0" w:rsidRDefault="00C317E1" w:rsidP="00AD143E">
      <w:pPr>
        <w:shd w:val="clear" w:color="auto" w:fill="FFFFFF"/>
        <w:spacing w:after="120" w:line="221" w:lineRule="atLeast"/>
        <w:jc w:val="both"/>
        <w:rPr>
          <w:rFonts w:ascii="Cambria" w:hAnsi="Cambria"/>
          <w:color w:val="222222"/>
          <w:sz w:val="22"/>
          <w:szCs w:val="22"/>
        </w:rPr>
      </w:pPr>
    </w:p>
    <w:p w:rsidR="00C317E1" w:rsidRPr="00B244A0" w:rsidRDefault="00B7136E" w:rsidP="00B7136E">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“Përkujdesi social</w:t>
      </w:r>
      <w:r w:rsidR="003F35BE">
        <w:rPr>
          <w:rFonts w:ascii="Cambria" w:hAnsi="Cambria"/>
          <w:i/>
          <w:color w:val="222222"/>
          <w:sz w:val="22"/>
          <w:szCs w:val="22"/>
        </w:rPr>
        <w:t xml:space="preserve"> dhe </w:t>
      </w:r>
      <w:r w:rsidR="003F35BE" w:rsidRPr="00B244A0">
        <w:rPr>
          <w:rFonts w:ascii="Cambria" w:hAnsi="Cambria"/>
          <w:i/>
          <w:color w:val="222222"/>
          <w:sz w:val="22"/>
          <w:szCs w:val="22"/>
        </w:rPr>
        <w:t>Përfshirja Sociale</w:t>
      </w:r>
      <w:r w:rsidRPr="00B244A0">
        <w:rPr>
          <w:rFonts w:ascii="Cambria" w:hAnsi="Cambria"/>
          <w:i/>
          <w:color w:val="222222"/>
          <w:sz w:val="22"/>
          <w:szCs w:val="22"/>
        </w:rPr>
        <w:t>”</w:t>
      </w:r>
    </w:p>
    <w:p w:rsidR="008646CC" w:rsidRPr="00B244A0" w:rsidRDefault="00B7136E" w:rsidP="001A488B">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1 “Reformimi i programit të përkujdesit social në tr</w:t>
      </w:r>
      <w:r w:rsidR="009C6A61" w:rsidRPr="00B244A0">
        <w:rPr>
          <w:rFonts w:ascii="Cambria" w:hAnsi="Cambria"/>
          <w:color w:val="222222"/>
          <w:sz w:val="22"/>
          <w:szCs w:val="22"/>
        </w:rPr>
        <w:t>e</w:t>
      </w:r>
      <w:r w:rsidRPr="00B244A0">
        <w:rPr>
          <w:rFonts w:ascii="Cambria" w:hAnsi="Cambria"/>
          <w:color w:val="222222"/>
          <w:sz w:val="22"/>
          <w:szCs w:val="22"/>
        </w:rPr>
        <w:t xml:space="preserve"> shtyllat kryesore të </w:t>
      </w:r>
      <w:proofErr w:type="gramStart"/>
      <w:r w:rsidRPr="00B244A0">
        <w:rPr>
          <w:rFonts w:ascii="Cambria" w:hAnsi="Cambria"/>
          <w:color w:val="222222"/>
          <w:sz w:val="22"/>
          <w:szCs w:val="22"/>
        </w:rPr>
        <w:t>tij :</w:t>
      </w:r>
      <w:proofErr w:type="gramEnd"/>
      <w:r w:rsidRPr="00B244A0">
        <w:rPr>
          <w:rFonts w:ascii="Cambria" w:hAnsi="Cambria"/>
          <w:color w:val="222222"/>
          <w:sz w:val="22"/>
          <w:szCs w:val="22"/>
        </w:rPr>
        <w:t xml:space="preserve"> NE, PAK dhe shërbimet sociale”</w:t>
      </w:r>
    </w:p>
    <w:p w:rsidR="00B7136E" w:rsidRPr="00B244A0" w:rsidRDefault="00B7136E" w:rsidP="00B7136E">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w:t>
      </w:r>
      <w:r w:rsidR="0063225E" w:rsidRPr="00B244A0">
        <w:rPr>
          <w:rFonts w:ascii="Cambria" w:hAnsi="Cambria"/>
          <w:color w:val="222222"/>
          <w:sz w:val="22"/>
          <w:szCs w:val="22"/>
        </w:rPr>
        <w:t>t</w:t>
      </w:r>
      <w:r w:rsidRPr="00B244A0">
        <w:rPr>
          <w:rFonts w:ascii="Cambria" w:hAnsi="Cambria"/>
          <w:color w:val="222222"/>
          <w:sz w:val="22"/>
          <w:szCs w:val="22"/>
        </w:rPr>
        <w:t xml:space="preserve"> </w:t>
      </w:r>
      <w:r w:rsidR="0063225E" w:rsidRPr="00B244A0">
        <w:rPr>
          <w:rFonts w:ascii="Cambria" w:hAnsi="Cambria"/>
          <w:color w:val="222222"/>
          <w:sz w:val="22"/>
          <w:szCs w:val="22"/>
        </w:rPr>
        <w:t>e</w:t>
      </w:r>
      <w:r w:rsidRPr="00B244A0">
        <w:rPr>
          <w:rFonts w:ascii="Cambria" w:hAnsi="Cambria"/>
          <w:color w:val="222222"/>
          <w:sz w:val="22"/>
          <w:szCs w:val="22"/>
        </w:rPr>
        <w:t xml:space="preserv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782" w:type="dxa"/>
        <w:tblInd w:w="440" w:type="dxa"/>
        <w:tblLook w:val="04A0" w:firstRow="1" w:lastRow="0" w:firstColumn="1" w:lastColumn="0" w:noHBand="0" w:noVBand="1"/>
      </w:tblPr>
      <w:tblGrid>
        <w:gridCol w:w="2718"/>
        <w:gridCol w:w="1459"/>
        <w:gridCol w:w="1887"/>
        <w:gridCol w:w="1359"/>
        <w:gridCol w:w="1359"/>
      </w:tblGrid>
      <w:tr w:rsidR="00B7136E" w:rsidRPr="00B244A0" w:rsidTr="0063225E">
        <w:trPr>
          <w:trHeight w:val="272"/>
        </w:trPr>
        <w:tc>
          <w:tcPr>
            <w:tcW w:w="2718" w:type="dxa"/>
            <w:tcBorders>
              <w:top w:val="single" w:sz="8" w:space="0" w:color="2E74B5"/>
              <w:left w:val="single" w:sz="8" w:space="0" w:color="2E74B5"/>
              <w:bottom w:val="nil"/>
              <w:right w:val="single" w:sz="8" w:space="0" w:color="2E74B5"/>
            </w:tcBorders>
            <w:shd w:val="clear" w:color="auto" w:fill="auto"/>
            <w:noWrap/>
            <w:vAlign w:val="bottom"/>
            <w:hideMark/>
          </w:tcPr>
          <w:p w:rsidR="00B7136E" w:rsidRPr="00B244A0" w:rsidRDefault="00B7136E" w:rsidP="00B7136E">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459"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2018</w:t>
            </w:r>
          </w:p>
        </w:tc>
        <w:tc>
          <w:tcPr>
            <w:tcW w:w="1887"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2019</w:t>
            </w:r>
          </w:p>
        </w:tc>
        <w:tc>
          <w:tcPr>
            <w:tcW w:w="1359"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2020</w:t>
            </w:r>
          </w:p>
        </w:tc>
        <w:tc>
          <w:tcPr>
            <w:tcW w:w="1359" w:type="dxa"/>
            <w:tcBorders>
              <w:top w:val="single" w:sz="8" w:space="0" w:color="2E74B5"/>
              <w:left w:val="nil"/>
              <w:bottom w:val="nil"/>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2021</w:t>
            </w:r>
          </w:p>
        </w:tc>
      </w:tr>
      <w:tr w:rsidR="00B7136E" w:rsidRPr="00B244A0" w:rsidTr="0063225E">
        <w:trPr>
          <w:trHeight w:val="259"/>
        </w:trPr>
        <w:tc>
          <w:tcPr>
            <w:tcW w:w="2718" w:type="dxa"/>
            <w:tcBorders>
              <w:top w:val="nil"/>
              <w:left w:val="single" w:sz="8" w:space="0" w:color="2E74B5"/>
              <w:bottom w:val="single" w:sz="8" w:space="0" w:color="2E74B5"/>
              <w:right w:val="single" w:sz="8" w:space="0" w:color="2E74B5"/>
            </w:tcBorders>
            <w:shd w:val="clear" w:color="auto" w:fill="auto"/>
            <w:noWrap/>
            <w:vAlign w:val="bottom"/>
            <w:hideMark/>
          </w:tcPr>
          <w:p w:rsidR="00B7136E" w:rsidRPr="00B244A0" w:rsidRDefault="00B7136E" w:rsidP="00B7136E">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459"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Buxheti</w:t>
            </w:r>
          </w:p>
        </w:tc>
        <w:tc>
          <w:tcPr>
            <w:tcW w:w="1887"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c>
          <w:tcPr>
            <w:tcW w:w="1359"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c>
          <w:tcPr>
            <w:tcW w:w="1359" w:type="dxa"/>
            <w:tcBorders>
              <w:top w:val="nil"/>
              <w:left w:val="nil"/>
              <w:bottom w:val="single" w:sz="8" w:space="0" w:color="2E74B5"/>
              <w:right w:val="single" w:sz="8" w:space="0" w:color="2E74B5"/>
            </w:tcBorders>
            <w:shd w:val="clear" w:color="000000" w:fill="FFFFFF"/>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r>
      <w:tr w:rsidR="00B7136E" w:rsidRPr="00B244A0" w:rsidTr="0063225E">
        <w:trPr>
          <w:trHeight w:val="700"/>
        </w:trPr>
        <w:tc>
          <w:tcPr>
            <w:tcW w:w="2718"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244A0" w:rsidRDefault="00B7136E" w:rsidP="00B7136E">
            <w:pPr>
              <w:rPr>
                <w:rFonts w:ascii="Cambria" w:hAnsi="Cambria"/>
                <w:color w:val="000000"/>
                <w:sz w:val="22"/>
                <w:szCs w:val="22"/>
                <w:lang w:val="en-GB" w:eastAsia="en-GB"/>
              </w:rPr>
            </w:pPr>
            <w:r w:rsidRPr="00B244A0">
              <w:rPr>
                <w:rFonts w:ascii="Cambria" w:hAnsi="Cambria"/>
                <w:color w:val="000000"/>
                <w:sz w:val="22"/>
                <w:szCs w:val="22"/>
                <w:lang w:val="en-GB" w:eastAsia="en-GB"/>
              </w:rPr>
              <w:t>% e përfituese të grave kryefamiljare që marrin NE mbi totalin e aplikuesve gra kryefamiljare</w:t>
            </w:r>
          </w:p>
        </w:tc>
        <w:tc>
          <w:tcPr>
            <w:tcW w:w="1459"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12%</w:t>
            </w:r>
          </w:p>
        </w:tc>
        <w:tc>
          <w:tcPr>
            <w:tcW w:w="1887"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r>
      <w:tr w:rsidR="00B7136E" w:rsidRPr="00B244A0" w:rsidTr="0063225E">
        <w:trPr>
          <w:trHeight w:val="596"/>
        </w:trPr>
        <w:tc>
          <w:tcPr>
            <w:tcW w:w="2718" w:type="dxa"/>
            <w:tcBorders>
              <w:top w:val="nil"/>
              <w:left w:val="single" w:sz="8" w:space="0" w:color="2E74B5"/>
              <w:bottom w:val="single" w:sz="8" w:space="0" w:color="2E74B5"/>
              <w:right w:val="single" w:sz="8" w:space="0" w:color="2E74B5"/>
            </w:tcBorders>
            <w:shd w:val="clear" w:color="000000" w:fill="FFFFFF"/>
            <w:vAlign w:val="center"/>
            <w:hideMark/>
          </w:tcPr>
          <w:p w:rsidR="00B7136E" w:rsidRPr="00B244A0" w:rsidRDefault="00B7136E" w:rsidP="00B7136E">
            <w:pPr>
              <w:rPr>
                <w:rFonts w:ascii="Cambria" w:hAnsi="Cambria"/>
                <w:color w:val="000000"/>
                <w:sz w:val="22"/>
                <w:szCs w:val="22"/>
                <w:lang w:val="en-GB" w:eastAsia="en-GB"/>
              </w:rPr>
            </w:pPr>
            <w:r w:rsidRPr="00B244A0">
              <w:rPr>
                <w:rFonts w:ascii="Cambria" w:hAnsi="Cambria"/>
                <w:color w:val="000000"/>
                <w:sz w:val="22"/>
                <w:szCs w:val="22"/>
                <w:lang w:val="en-GB" w:eastAsia="en-GB"/>
              </w:rPr>
              <w:t>Gra dhe vajza në nevojë të riintegruara pas trajtimit në institucionet e përkujdesit social</w:t>
            </w:r>
          </w:p>
        </w:tc>
        <w:tc>
          <w:tcPr>
            <w:tcW w:w="1459" w:type="dxa"/>
            <w:tcBorders>
              <w:top w:val="nil"/>
              <w:left w:val="nil"/>
              <w:bottom w:val="single" w:sz="8" w:space="0" w:color="2E74B5"/>
              <w:right w:val="single" w:sz="8" w:space="0" w:color="2E74B5"/>
            </w:tcBorders>
            <w:shd w:val="clear" w:color="auto" w:fill="auto"/>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66</w:t>
            </w:r>
          </w:p>
        </w:tc>
        <w:tc>
          <w:tcPr>
            <w:tcW w:w="1887"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359" w:type="dxa"/>
            <w:tcBorders>
              <w:top w:val="nil"/>
              <w:left w:val="nil"/>
              <w:bottom w:val="single" w:sz="8" w:space="0" w:color="2E74B5"/>
              <w:right w:val="single" w:sz="8" w:space="0" w:color="2E74B5"/>
            </w:tcBorders>
            <w:shd w:val="clear" w:color="000000" w:fill="FFFFFF"/>
            <w:noWrap/>
            <w:vAlign w:val="center"/>
            <w:hideMark/>
          </w:tcPr>
          <w:p w:rsidR="00B7136E" w:rsidRPr="00B244A0" w:rsidRDefault="00B7136E" w:rsidP="00B7136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r>
    </w:tbl>
    <w:p w:rsidR="00B7136E" w:rsidRPr="00B244A0" w:rsidRDefault="00B7136E" w:rsidP="00B7136E">
      <w:pPr>
        <w:shd w:val="clear" w:color="auto" w:fill="FFFFFF"/>
        <w:spacing w:after="120" w:line="221" w:lineRule="atLeast"/>
        <w:ind w:left="432"/>
        <w:jc w:val="both"/>
        <w:rPr>
          <w:rFonts w:ascii="Cambria" w:hAnsi="Cambria"/>
          <w:color w:val="222222"/>
          <w:sz w:val="22"/>
          <w:szCs w:val="22"/>
        </w:rPr>
      </w:pPr>
    </w:p>
    <w:p w:rsidR="0063225E" w:rsidRDefault="0063225E" w:rsidP="0063225E">
      <w:pPr>
        <w:spacing w:after="120"/>
        <w:ind w:left="360"/>
        <w:rPr>
          <w:rFonts w:ascii="Cambria" w:hAnsi="Cambria"/>
          <w:b/>
          <w:color w:val="222222"/>
          <w:sz w:val="22"/>
          <w:szCs w:val="22"/>
        </w:rPr>
      </w:pPr>
      <w:r w:rsidRPr="00B244A0">
        <w:rPr>
          <w:rFonts w:ascii="Cambria" w:hAnsi="Cambria"/>
          <w:b/>
          <w:color w:val="222222"/>
          <w:sz w:val="22"/>
          <w:szCs w:val="22"/>
        </w:rPr>
        <w:t>Ministria e Drejt</w:t>
      </w:r>
      <w:r w:rsidR="00004885" w:rsidRPr="00B244A0">
        <w:rPr>
          <w:rFonts w:ascii="Cambria" w:hAnsi="Cambria"/>
          <w:b/>
          <w:color w:val="222222"/>
          <w:sz w:val="22"/>
          <w:szCs w:val="22"/>
        </w:rPr>
        <w:t>ë</w:t>
      </w:r>
      <w:r w:rsidRPr="00B244A0">
        <w:rPr>
          <w:rFonts w:ascii="Cambria" w:hAnsi="Cambria"/>
          <w:b/>
          <w:color w:val="222222"/>
          <w:sz w:val="22"/>
          <w:szCs w:val="22"/>
        </w:rPr>
        <w:t>sis</w:t>
      </w:r>
      <w:r w:rsidR="00004885" w:rsidRPr="00B244A0">
        <w:rPr>
          <w:rFonts w:ascii="Cambria" w:hAnsi="Cambria"/>
          <w:b/>
          <w:color w:val="222222"/>
          <w:sz w:val="22"/>
          <w:szCs w:val="22"/>
        </w:rPr>
        <w:t>ë</w:t>
      </w:r>
    </w:p>
    <w:p w:rsidR="003F35BE" w:rsidRPr="00B244A0" w:rsidRDefault="003F35BE" w:rsidP="0063225E">
      <w:pPr>
        <w:spacing w:after="120"/>
        <w:ind w:left="360"/>
        <w:rPr>
          <w:rFonts w:ascii="Cambria" w:hAnsi="Cambria"/>
          <w:b/>
          <w:color w:val="222222"/>
          <w:sz w:val="22"/>
          <w:szCs w:val="22"/>
        </w:rPr>
      </w:pPr>
    </w:p>
    <w:p w:rsidR="0063225E" w:rsidRPr="00B244A0" w:rsidRDefault="00492615" w:rsidP="00492615">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“Planifikimi, Menaxhimi dhe Administrimi”</w:t>
      </w:r>
    </w:p>
    <w:p w:rsidR="008A351D" w:rsidRPr="008A351D" w:rsidRDefault="008A351D" w:rsidP="008A351D">
      <w:pPr>
        <w:shd w:val="clear" w:color="auto" w:fill="FFFFFF"/>
        <w:spacing w:after="120" w:line="221" w:lineRule="atLeast"/>
        <w:ind w:left="432"/>
        <w:jc w:val="both"/>
        <w:rPr>
          <w:rFonts w:ascii="Cambria" w:hAnsi="Cambria"/>
          <w:color w:val="222222"/>
          <w:sz w:val="22"/>
          <w:szCs w:val="22"/>
        </w:rPr>
      </w:pPr>
      <w:r w:rsidRPr="008A351D">
        <w:rPr>
          <w:rFonts w:ascii="Cambria" w:hAnsi="Cambria"/>
          <w:color w:val="222222"/>
          <w:sz w:val="22"/>
          <w:szCs w:val="22"/>
        </w:rPr>
        <w:t>Q</w:t>
      </w:r>
      <w:r w:rsidR="001A7585">
        <w:rPr>
          <w:rFonts w:ascii="Cambria" w:hAnsi="Cambria"/>
          <w:color w:val="222222"/>
          <w:sz w:val="22"/>
          <w:szCs w:val="22"/>
        </w:rPr>
        <w:t>ë</w:t>
      </w:r>
      <w:r w:rsidRPr="008A351D">
        <w:rPr>
          <w:rFonts w:ascii="Cambria" w:hAnsi="Cambria"/>
          <w:color w:val="222222"/>
          <w:sz w:val="22"/>
          <w:szCs w:val="22"/>
        </w:rPr>
        <w:t>llimi “Reformimi i sistemit të drejtësisë në Shqipëri dhe përqasja e legjislacionit me atë të BE, me në qëndër qytetarin”</w:t>
      </w:r>
    </w:p>
    <w:p w:rsidR="008A351D" w:rsidRDefault="008A351D" w:rsidP="008A351D">
      <w:pPr>
        <w:ind w:left="432"/>
        <w:jc w:val="both"/>
        <w:rPr>
          <w:rFonts w:ascii="Cambria" w:hAnsi="Cambria"/>
          <w:color w:val="000000"/>
          <w:sz w:val="22"/>
          <w:szCs w:val="22"/>
          <w:lang w:val="en-GB" w:eastAsia="en-GB"/>
        </w:rPr>
      </w:pPr>
      <w:r w:rsidRPr="008A351D">
        <w:rPr>
          <w:rFonts w:ascii="Cambria" w:hAnsi="Cambria"/>
          <w:color w:val="000000"/>
          <w:sz w:val="22"/>
          <w:szCs w:val="22"/>
          <w:lang w:val="en-GB" w:eastAsia="en-GB"/>
        </w:rPr>
        <w:t>Treguesi</w:t>
      </w:r>
      <w:r>
        <w:rPr>
          <w:rFonts w:ascii="Cambria" w:hAnsi="Cambria"/>
          <w:color w:val="000000"/>
          <w:sz w:val="22"/>
          <w:szCs w:val="22"/>
          <w:lang w:val="en-GB" w:eastAsia="en-GB"/>
        </w:rPr>
        <w:t xml:space="preserve"> i Performanc</w:t>
      </w:r>
      <w:r w:rsidR="001A7585">
        <w:rPr>
          <w:rFonts w:ascii="Cambria" w:hAnsi="Cambria"/>
          <w:color w:val="000000"/>
          <w:sz w:val="22"/>
          <w:szCs w:val="22"/>
          <w:lang w:val="en-GB" w:eastAsia="en-GB"/>
        </w:rPr>
        <w:t>ë</w:t>
      </w:r>
      <w:r>
        <w:rPr>
          <w:rFonts w:ascii="Cambria" w:hAnsi="Cambria"/>
          <w:color w:val="000000"/>
          <w:sz w:val="22"/>
          <w:szCs w:val="22"/>
          <w:lang w:val="en-GB" w:eastAsia="en-GB"/>
        </w:rPr>
        <w:t>s:</w:t>
      </w:r>
    </w:p>
    <w:tbl>
      <w:tblPr>
        <w:tblW w:w="8910" w:type="dxa"/>
        <w:tblInd w:w="440" w:type="dxa"/>
        <w:tblLook w:val="04A0" w:firstRow="1" w:lastRow="0" w:firstColumn="1" w:lastColumn="0" w:noHBand="0" w:noVBand="1"/>
      </w:tblPr>
      <w:tblGrid>
        <w:gridCol w:w="2495"/>
        <w:gridCol w:w="1923"/>
        <w:gridCol w:w="1454"/>
        <w:gridCol w:w="1454"/>
        <w:gridCol w:w="1584"/>
      </w:tblGrid>
      <w:tr w:rsidR="008A351D" w:rsidRPr="008A351D" w:rsidTr="008A351D">
        <w:trPr>
          <w:trHeight w:val="451"/>
        </w:trPr>
        <w:tc>
          <w:tcPr>
            <w:tcW w:w="2495" w:type="dxa"/>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8A351D" w:rsidRPr="008A351D" w:rsidRDefault="008A351D" w:rsidP="008A351D">
            <w:pPr>
              <w:jc w:val="center"/>
              <w:rPr>
                <w:rFonts w:ascii="Cambria" w:hAnsi="Cambria"/>
                <w:color w:val="000000"/>
                <w:sz w:val="22"/>
                <w:szCs w:val="22"/>
              </w:rPr>
            </w:pPr>
          </w:p>
        </w:tc>
        <w:tc>
          <w:tcPr>
            <w:tcW w:w="1923" w:type="dxa"/>
            <w:tcBorders>
              <w:top w:val="single" w:sz="8" w:space="0" w:color="2E74B5"/>
              <w:left w:val="nil"/>
              <w:bottom w:val="nil"/>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2018</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2019</w:t>
            </w:r>
          </w:p>
        </w:tc>
        <w:tc>
          <w:tcPr>
            <w:tcW w:w="1454" w:type="dxa"/>
            <w:tcBorders>
              <w:top w:val="single" w:sz="8" w:space="0" w:color="2E74B5"/>
              <w:left w:val="nil"/>
              <w:bottom w:val="nil"/>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2020</w:t>
            </w:r>
          </w:p>
        </w:tc>
        <w:tc>
          <w:tcPr>
            <w:tcW w:w="1584" w:type="dxa"/>
            <w:tcBorders>
              <w:top w:val="single" w:sz="8" w:space="0" w:color="2E74B5"/>
              <w:left w:val="nil"/>
              <w:bottom w:val="nil"/>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2021</w:t>
            </w:r>
          </w:p>
        </w:tc>
      </w:tr>
      <w:tr w:rsidR="008A351D" w:rsidRPr="008A351D" w:rsidTr="008A351D">
        <w:trPr>
          <w:trHeight w:val="305"/>
        </w:trPr>
        <w:tc>
          <w:tcPr>
            <w:tcW w:w="2495" w:type="dxa"/>
            <w:vMerge/>
            <w:tcBorders>
              <w:top w:val="single" w:sz="8" w:space="0" w:color="2E74B5"/>
              <w:left w:val="single" w:sz="8" w:space="0" w:color="2E74B5"/>
              <w:bottom w:val="single" w:sz="8" w:space="0" w:color="2E74B5"/>
              <w:right w:val="single" w:sz="8" w:space="0" w:color="2E74B5"/>
            </w:tcBorders>
            <w:vAlign w:val="center"/>
            <w:hideMark/>
          </w:tcPr>
          <w:p w:rsidR="008A351D" w:rsidRPr="008A351D" w:rsidRDefault="008A351D" w:rsidP="008A351D">
            <w:pPr>
              <w:rPr>
                <w:rFonts w:ascii="Cambria" w:hAnsi="Cambria"/>
                <w:color w:val="000000"/>
                <w:sz w:val="22"/>
                <w:szCs w:val="22"/>
              </w:rPr>
            </w:pPr>
          </w:p>
        </w:tc>
        <w:tc>
          <w:tcPr>
            <w:tcW w:w="1923" w:type="dxa"/>
            <w:tcBorders>
              <w:top w:val="nil"/>
              <w:left w:val="nil"/>
              <w:bottom w:val="single" w:sz="8" w:space="0" w:color="2E74B5"/>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Buxheti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Parashikimi</w:t>
            </w:r>
          </w:p>
        </w:tc>
        <w:tc>
          <w:tcPr>
            <w:tcW w:w="1454" w:type="dxa"/>
            <w:tcBorders>
              <w:top w:val="nil"/>
              <w:left w:val="nil"/>
              <w:bottom w:val="single" w:sz="8" w:space="0" w:color="2E74B5"/>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Parashikimi</w:t>
            </w:r>
          </w:p>
        </w:tc>
        <w:tc>
          <w:tcPr>
            <w:tcW w:w="1584" w:type="dxa"/>
            <w:tcBorders>
              <w:top w:val="nil"/>
              <w:left w:val="nil"/>
              <w:bottom w:val="single" w:sz="8" w:space="0" w:color="2E74B5"/>
              <w:right w:val="single" w:sz="8" w:space="0" w:color="2E74B5"/>
            </w:tcBorders>
            <w:shd w:val="clear" w:color="auto" w:fill="auto"/>
            <w:vAlign w:val="center"/>
            <w:hideMark/>
          </w:tcPr>
          <w:p w:rsidR="008A351D" w:rsidRPr="008A351D" w:rsidRDefault="008A351D" w:rsidP="008A351D">
            <w:pPr>
              <w:jc w:val="center"/>
              <w:rPr>
                <w:rFonts w:ascii="Cambria" w:hAnsi="Cambria"/>
                <w:b/>
                <w:color w:val="000000"/>
                <w:sz w:val="22"/>
                <w:szCs w:val="22"/>
              </w:rPr>
            </w:pPr>
            <w:r w:rsidRPr="008A351D">
              <w:rPr>
                <w:rFonts w:ascii="Cambria" w:hAnsi="Cambria"/>
                <w:b/>
                <w:color w:val="000000"/>
                <w:sz w:val="22"/>
                <w:szCs w:val="22"/>
              </w:rPr>
              <w:t>Parashikimi</w:t>
            </w:r>
          </w:p>
        </w:tc>
      </w:tr>
      <w:tr w:rsidR="008A351D" w:rsidRPr="008A351D" w:rsidTr="008A351D">
        <w:trPr>
          <w:trHeight w:val="422"/>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8A351D" w:rsidRDefault="008A351D" w:rsidP="008A351D">
            <w:pPr>
              <w:rPr>
                <w:rFonts w:ascii="Cambria" w:hAnsi="Cambria"/>
                <w:sz w:val="22"/>
                <w:szCs w:val="22"/>
              </w:rPr>
            </w:pPr>
            <w:r w:rsidRPr="008A351D">
              <w:rPr>
                <w:rFonts w:ascii="Cambria" w:hAnsi="Cambria"/>
                <w:sz w:val="22"/>
                <w:szCs w:val="22"/>
              </w:rPr>
              <w:t>Raporti femra/meshkuj per program;</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90/36</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105/44</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105/44</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105/44</w:t>
            </w:r>
          </w:p>
        </w:tc>
      </w:tr>
      <w:tr w:rsidR="008A351D" w:rsidRPr="008A351D" w:rsidTr="008A351D">
        <w:trPr>
          <w:trHeight w:val="655"/>
        </w:trPr>
        <w:tc>
          <w:tcPr>
            <w:tcW w:w="2495" w:type="dxa"/>
            <w:tcBorders>
              <w:top w:val="nil"/>
              <w:left w:val="single" w:sz="8" w:space="0" w:color="2E74B5"/>
              <w:bottom w:val="single" w:sz="8" w:space="0" w:color="2E74B5"/>
              <w:right w:val="single" w:sz="8" w:space="0" w:color="2E74B5"/>
            </w:tcBorders>
            <w:shd w:val="clear" w:color="auto" w:fill="auto"/>
            <w:vAlign w:val="center"/>
            <w:hideMark/>
          </w:tcPr>
          <w:p w:rsidR="008A351D" w:rsidRPr="008A351D" w:rsidRDefault="008A351D" w:rsidP="008A351D">
            <w:pPr>
              <w:rPr>
                <w:rFonts w:ascii="Cambria" w:hAnsi="Cambria"/>
                <w:sz w:val="22"/>
                <w:szCs w:val="22"/>
              </w:rPr>
            </w:pPr>
            <w:r w:rsidRPr="008A351D">
              <w:rPr>
                <w:rFonts w:ascii="Cambria" w:hAnsi="Cambria"/>
                <w:sz w:val="22"/>
                <w:szCs w:val="22"/>
              </w:rPr>
              <w:t xml:space="preserve">Gra ne pozicione drejtuese; </w:t>
            </w:r>
          </w:p>
        </w:tc>
        <w:tc>
          <w:tcPr>
            <w:tcW w:w="1923"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12</w:t>
            </w:r>
          </w:p>
        </w:tc>
        <w:tc>
          <w:tcPr>
            <w:tcW w:w="1454"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12</w:t>
            </w:r>
          </w:p>
        </w:tc>
        <w:tc>
          <w:tcPr>
            <w:tcW w:w="1584" w:type="dxa"/>
            <w:tcBorders>
              <w:top w:val="nil"/>
              <w:left w:val="nil"/>
              <w:bottom w:val="single" w:sz="8" w:space="0" w:color="2E74B5"/>
              <w:right w:val="single" w:sz="8" w:space="0" w:color="2E74B5"/>
            </w:tcBorders>
            <w:shd w:val="clear" w:color="auto" w:fill="auto"/>
            <w:noWrap/>
            <w:vAlign w:val="center"/>
            <w:hideMark/>
          </w:tcPr>
          <w:p w:rsidR="008A351D" w:rsidRPr="008A351D" w:rsidRDefault="008A351D" w:rsidP="008A351D">
            <w:pPr>
              <w:jc w:val="center"/>
              <w:rPr>
                <w:rFonts w:ascii="Cambria" w:hAnsi="Cambria"/>
                <w:color w:val="000000"/>
                <w:sz w:val="22"/>
                <w:szCs w:val="22"/>
              </w:rPr>
            </w:pPr>
            <w:r w:rsidRPr="008A351D">
              <w:rPr>
                <w:rFonts w:ascii="Cambria" w:hAnsi="Cambria"/>
                <w:color w:val="000000"/>
                <w:sz w:val="22"/>
                <w:szCs w:val="22"/>
              </w:rPr>
              <w:t>12</w:t>
            </w:r>
          </w:p>
        </w:tc>
      </w:tr>
    </w:tbl>
    <w:p w:rsidR="008A351D" w:rsidRPr="008A351D" w:rsidRDefault="008A351D" w:rsidP="008A351D">
      <w:pPr>
        <w:ind w:left="432"/>
        <w:jc w:val="both"/>
        <w:rPr>
          <w:rFonts w:ascii="Cambria" w:hAnsi="Cambria"/>
          <w:color w:val="000000"/>
          <w:sz w:val="22"/>
          <w:szCs w:val="22"/>
          <w:lang w:val="en-GB" w:eastAsia="en-GB"/>
        </w:rPr>
      </w:pPr>
    </w:p>
    <w:p w:rsidR="008A351D" w:rsidRDefault="008A351D" w:rsidP="008A351D">
      <w:pPr>
        <w:numPr>
          <w:ilvl w:val="0"/>
          <w:numId w:val="2"/>
        </w:numPr>
        <w:shd w:val="clear" w:color="auto" w:fill="FFFFFF"/>
        <w:tabs>
          <w:tab w:val="num" w:pos="426"/>
        </w:tabs>
        <w:spacing w:after="120" w:line="221" w:lineRule="atLeast"/>
        <w:ind w:left="432" w:hanging="432"/>
        <w:jc w:val="both"/>
        <w:rPr>
          <w:rFonts w:ascii="Cambria" w:hAnsi="Cambria"/>
          <w:color w:val="222222"/>
          <w:sz w:val="22"/>
          <w:szCs w:val="22"/>
        </w:rPr>
      </w:pPr>
      <w:r>
        <w:rPr>
          <w:rFonts w:ascii="Cambria" w:hAnsi="Cambria"/>
          <w:color w:val="222222"/>
          <w:sz w:val="22"/>
          <w:szCs w:val="22"/>
        </w:rPr>
        <w:t>Programi “Ndihma Juridike”</w:t>
      </w:r>
    </w:p>
    <w:p w:rsidR="00492615" w:rsidRPr="00B244A0" w:rsidRDefault="00492615" w:rsidP="0049261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 xml:space="preserve">Objektivi </w:t>
      </w:r>
      <w:r w:rsidR="008A351D">
        <w:rPr>
          <w:rFonts w:ascii="Cambria" w:hAnsi="Cambria"/>
          <w:color w:val="222222"/>
          <w:sz w:val="22"/>
          <w:szCs w:val="22"/>
        </w:rPr>
        <w:t xml:space="preserve">1 </w:t>
      </w:r>
      <w:r w:rsidRPr="00B244A0">
        <w:rPr>
          <w:rFonts w:ascii="Cambria" w:hAnsi="Cambria"/>
          <w:color w:val="222222"/>
          <w:sz w:val="22"/>
          <w:szCs w:val="22"/>
        </w:rPr>
        <w:t>“</w:t>
      </w:r>
      <w:r w:rsidR="008A351D" w:rsidRPr="008A351D">
        <w:rPr>
          <w:rFonts w:ascii="Cambria" w:hAnsi="Cambria"/>
          <w:color w:val="222222"/>
          <w:sz w:val="22"/>
          <w:szCs w:val="22"/>
        </w:rPr>
        <w:t xml:space="preserve">Ofrimi </w:t>
      </w:r>
      <w:r w:rsidR="008A351D">
        <w:rPr>
          <w:rFonts w:ascii="Cambria" w:hAnsi="Cambria"/>
          <w:color w:val="222222"/>
          <w:sz w:val="22"/>
          <w:szCs w:val="22"/>
        </w:rPr>
        <w:t>i</w:t>
      </w:r>
      <w:r w:rsidR="008A351D" w:rsidRPr="008A351D">
        <w:rPr>
          <w:rFonts w:ascii="Cambria" w:hAnsi="Cambria"/>
          <w:color w:val="222222"/>
          <w:sz w:val="22"/>
          <w:szCs w:val="22"/>
        </w:rPr>
        <w:t xml:space="preserve"> ndihmes juridike falas per individet qe pl</w:t>
      </w:r>
      <w:r w:rsidR="008A351D">
        <w:rPr>
          <w:rFonts w:ascii="Cambria" w:hAnsi="Cambria"/>
          <w:color w:val="222222"/>
          <w:sz w:val="22"/>
          <w:szCs w:val="22"/>
        </w:rPr>
        <w:t>otesojne kushtet. Zbatimi dhe monitorimi</w:t>
      </w:r>
      <w:r w:rsidR="008A351D" w:rsidRPr="008A351D">
        <w:rPr>
          <w:rFonts w:ascii="Cambria" w:hAnsi="Cambria"/>
          <w:color w:val="222222"/>
          <w:sz w:val="22"/>
          <w:szCs w:val="22"/>
        </w:rPr>
        <w:t xml:space="preserve"> </w:t>
      </w:r>
      <w:r w:rsidR="008A351D">
        <w:rPr>
          <w:rFonts w:ascii="Cambria" w:hAnsi="Cambria"/>
          <w:color w:val="222222"/>
          <w:sz w:val="22"/>
          <w:szCs w:val="22"/>
        </w:rPr>
        <w:t>i</w:t>
      </w:r>
      <w:r w:rsidR="008A351D" w:rsidRPr="008A351D">
        <w:rPr>
          <w:rFonts w:ascii="Cambria" w:hAnsi="Cambria"/>
          <w:color w:val="222222"/>
          <w:sz w:val="22"/>
          <w:szCs w:val="22"/>
        </w:rPr>
        <w:t xml:space="preserve"> cilesise se dhenies se ndihmes juridike, ne perputhje me legjislacionin ne fuqi.</w:t>
      </w:r>
      <w:r w:rsidRPr="00B244A0">
        <w:rPr>
          <w:rFonts w:ascii="Cambria" w:hAnsi="Cambria"/>
          <w:color w:val="222222"/>
          <w:sz w:val="22"/>
          <w:szCs w:val="22"/>
        </w:rPr>
        <w:t>”</w:t>
      </w:r>
    </w:p>
    <w:p w:rsidR="00492615" w:rsidRPr="00B244A0" w:rsidRDefault="00492615" w:rsidP="0049261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872" w:type="dxa"/>
        <w:tblInd w:w="440" w:type="dxa"/>
        <w:tblLook w:val="04A0" w:firstRow="1" w:lastRow="0" w:firstColumn="1" w:lastColumn="0" w:noHBand="0" w:noVBand="1"/>
      </w:tblPr>
      <w:tblGrid>
        <w:gridCol w:w="2400"/>
        <w:gridCol w:w="1540"/>
        <w:gridCol w:w="1792"/>
        <w:gridCol w:w="1569"/>
        <w:gridCol w:w="1571"/>
      </w:tblGrid>
      <w:tr w:rsidR="00492615" w:rsidRPr="00B244A0" w:rsidTr="00492615">
        <w:trPr>
          <w:trHeight w:val="325"/>
        </w:trPr>
        <w:tc>
          <w:tcPr>
            <w:tcW w:w="2400" w:type="dxa"/>
            <w:tcBorders>
              <w:top w:val="single" w:sz="8" w:space="0" w:color="2E74B5"/>
              <w:left w:val="single" w:sz="8" w:space="0" w:color="2E74B5"/>
              <w:bottom w:val="nil"/>
              <w:right w:val="single" w:sz="8" w:space="0" w:color="2E74B5"/>
            </w:tcBorders>
            <w:shd w:val="clear" w:color="auto" w:fill="auto"/>
            <w:noWrap/>
            <w:vAlign w:val="bottom"/>
            <w:hideMark/>
          </w:tcPr>
          <w:p w:rsidR="00492615" w:rsidRPr="00B244A0" w:rsidRDefault="00492615" w:rsidP="00492615">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40" w:type="dxa"/>
            <w:tcBorders>
              <w:top w:val="single" w:sz="8" w:space="0" w:color="2E74B5"/>
              <w:left w:val="nil"/>
              <w:bottom w:val="nil"/>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792" w:type="dxa"/>
            <w:tcBorders>
              <w:top w:val="single" w:sz="8" w:space="0" w:color="2E74B5"/>
              <w:left w:val="nil"/>
              <w:bottom w:val="nil"/>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569" w:type="dxa"/>
            <w:tcBorders>
              <w:top w:val="single" w:sz="8" w:space="0" w:color="2E74B5"/>
              <w:left w:val="nil"/>
              <w:bottom w:val="nil"/>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492615" w:rsidRPr="00B244A0" w:rsidTr="00492615">
        <w:trPr>
          <w:trHeight w:val="234"/>
        </w:trPr>
        <w:tc>
          <w:tcPr>
            <w:tcW w:w="2400" w:type="dxa"/>
            <w:tcBorders>
              <w:top w:val="nil"/>
              <w:left w:val="single" w:sz="8" w:space="0" w:color="2E74B5"/>
              <w:bottom w:val="single" w:sz="8" w:space="0" w:color="2E74B5"/>
              <w:right w:val="single" w:sz="8" w:space="0" w:color="2E74B5"/>
            </w:tcBorders>
            <w:shd w:val="clear" w:color="auto" w:fill="auto"/>
            <w:noWrap/>
            <w:vAlign w:val="bottom"/>
            <w:hideMark/>
          </w:tcPr>
          <w:p w:rsidR="00492615" w:rsidRPr="00B244A0" w:rsidRDefault="00492615" w:rsidP="00492615">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492615" w:rsidRPr="00B244A0" w:rsidTr="00492615">
        <w:trPr>
          <w:trHeight w:val="407"/>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BA774E" w:rsidRDefault="00492615" w:rsidP="00492615">
            <w:pPr>
              <w:rPr>
                <w:rFonts w:ascii="Cambria" w:hAnsi="Cambria"/>
                <w:bCs/>
                <w:color w:val="FF0000"/>
                <w:sz w:val="22"/>
                <w:szCs w:val="22"/>
                <w:lang w:val="en-GB" w:eastAsia="en-GB"/>
              </w:rPr>
            </w:pPr>
            <w:r w:rsidRPr="00BA774E">
              <w:rPr>
                <w:rFonts w:ascii="Cambria" w:hAnsi="Cambria"/>
                <w:bCs/>
                <w:sz w:val="22"/>
                <w:szCs w:val="22"/>
                <w:lang w:val="en-GB" w:eastAsia="en-GB"/>
              </w:rPr>
              <w:t>Produkti 1</w:t>
            </w:r>
          </w:p>
        </w:tc>
        <w:tc>
          <w:tcPr>
            <w:tcW w:w="6472"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Ndihme juridike falas per femrat ne nevoje</w:t>
            </w:r>
          </w:p>
        </w:tc>
      </w:tr>
      <w:tr w:rsidR="00492615" w:rsidRPr="00B244A0" w:rsidTr="00492615">
        <w:trPr>
          <w:trHeight w:val="331"/>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B244A0" w:rsidRDefault="00492615" w:rsidP="00492615">
            <w:pPr>
              <w:rPr>
                <w:rFonts w:ascii="Cambria" w:hAnsi="Cambria"/>
                <w:color w:val="000000"/>
                <w:sz w:val="22"/>
                <w:szCs w:val="22"/>
                <w:lang w:val="en-GB" w:eastAsia="en-GB"/>
              </w:rPr>
            </w:pPr>
            <w:r w:rsidRPr="00B244A0">
              <w:rPr>
                <w:rFonts w:ascii="Cambria" w:hAnsi="Cambria"/>
                <w:color w:val="000000"/>
                <w:sz w:val="22"/>
                <w:szCs w:val="22"/>
                <w:lang w:val="en-GB" w:eastAsia="en-GB"/>
              </w:rPr>
              <w:t>Sasia</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350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450</w:t>
            </w:r>
          </w:p>
        </w:tc>
      </w:tr>
      <w:tr w:rsidR="00492615" w:rsidRPr="00B244A0" w:rsidTr="00492615">
        <w:trPr>
          <w:trHeight w:val="250"/>
        </w:trPr>
        <w:tc>
          <w:tcPr>
            <w:tcW w:w="2400" w:type="dxa"/>
            <w:tcBorders>
              <w:top w:val="nil"/>
              <w:left w:val="single" w:sz="8" w:space="0" w:color="2E74B5"/>
              <w:bottom w:val="single" w:sz="8" w:space="0" w:color="2E74B5"/>
              <w:right w:val="single" w:sz="8" w:space="0" w:color="2E74B5"/>
            </w:tcBorders>
            <w:shd w:val="clear" w:color="auto" w:fill="auto"/>
            <w:vAlign w:val="center"/>
            <w:hideMark/>
          </w:tcPr>
          <w:p w:rsidR="00492615" w:rsidRPr="00B244A0" w:rsidRDefault="00492615" w:rsidP="00492615">
            <w:pPr>
              <w:rPr>
                <w:rFonts w:ascii="Cambria" w:hAnsi="Cambria"/>
                <w:color w:val="000000"/>
                <w:sz w:val="22"/>
                <w:szCs w:val="22"/>
                <w:lang w:val="en-GB" w:eastAsia="en-GB"/>
              </w:rPr>
            </w:pPr>
            <w:r w:rsidRPr="00B244A0">
              <w:rPr>
                <w:rFonts w:ascii="Cambria" w:hAnsi="Cambria"/>
                <w:color w:val="000000"/>
                <w:sz w:val="22"/>
                <w:szCs w:val="22"/>
                <w:lang w:val="en-GB" w:eastAsia="en-GB"/>
              </w:rPr>
              <w:t>Kosto totale (në mijë lekë)</w:t>
            </w:r>
          </w:p>
        </w:tc>
        <w:tc>
          <w:tcPr>
            <w:tcW w:w="1540"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11,000</w:t>
            </w:r>
          </w:p>
        </w:tc>
        <w:tc>
          <w:tcPr>
            <w:tcW w:w="1792"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11,000</w:t>
            </w:r>
          </w:p>
        </w:tc>
        <w:tc>
          <w:tcPr>
            <w:tcW w:w="1569" w:type="dxa"/>
            <w:tcBorders>
              <w:top w:val="nil"/>
              <w:left w:val="nil"/>
              <w:bottom w:val="single" w:sz="8" w:space="0" w:color="2E74B5"/>
              <w:right w:val="single" w:sz="8" w:space="0" w:color="2E74B5"/>
            </w:tcBorders>
            <w:shd w:val="clear" w:color="auto" w:fill="auto"/>
            <w:vAlign w:val="center"/>
            <w:hideMark/>
          </w:tcPr>
          <w:p w:rsidR="00492615" w:rsidRPr="00B244A0" w:rsidRDefault="00492615" w:rsidP="0049261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11,000</w:t>
            </w:r>
          </w:p>
        </w:tc>
      </w:tr>
    </w:tbl>
    <w:p w:rsidR="00492615" w:rsidRPr="00B244A0" w:rsidRDefault="00492615" w:rsidP="0063225E">
      <w:pPr>
        <w:shd w:val="clear" w:color="auto" w:fill="FFFFFF"/>
        <w:spacing w:after="120" w:line="221" w:lineRule="atLeast"/>
        <w:jc w:val="both"/>
        <w:rPr>
          <w:rFonts w:ascii="Cambria" w:hAnsi="Cambria"/>
          <w:color w:val="222222"/>
          <w:sz w:val="22"/>
          <w:szCs w:val="22"/>
        </w:rPr>
      </w:pPr>
    </w:p>
    <w:p w:rsidR="00FB323F" w:rsidRPr="00B244A0" w:rsidRDefault="00FB323F" w:rsidP="00FB323F">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“Sistemi i burgjeve”</w:t>
      </w:r>
    </w:p>
    <w:p w:rsidR="00FB323F" w:rsidRPr="00B244A0" w:rsidRDefault="00FB323F"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Q</w:t>
      </w:r>
      <w:r w:rsidR="00004885" w:rsidRPr="00B244A0">
        <w:rPr>
          <w:rFonts w:ascii="Cambria" w:hAnsi="Cambria"/>
          <w:color w:val="222222"/>
          <w:sz w:val="22"/>
          <w:szCs w:val="22"/>
        </w:rPr>
        <w:t>ë</w:t>
      </w:r>
      <w:r w:rsidRPr="00B244A0">
        <w:rPr>
          <w:rFonts w:ascii="Cambria" w:hAnsi="Cambria"/>
          <w:color w:val="222222"/>
          <w:sz w:val="22"/>
          <w:szCs w:val="22"/>
        </w:rPr>
        <w:t>llimi “Për një sistem burgjesh që garanton të drejtat dhe liritë themelore të personave me liri të kufizuar në sistemin e burgjeve dhe siguron reintegrimin e tyre në shoqëri”</w:t>
      </w:r>
    </w:p>
    <w:p w:rsidR="00FB323F" w:rsidRPr="00B244A0" w:rsidRDefault="00FB323F"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Treguesit e Performanc</w:t>
      </w:r>
      <w:r w:rsidR="00004885" w:rsidRPr="00B244A0">
        <w:rPr>
          <w:rFonts w:ascii="Cambria" w:hAnsi="Cambria"/>
          <w:color w:val="222222"/>
          <w:sz w:val="22"/>
          <w:szCs w:val="22"/>
        </w:rPr>
        <w:t>ë</w:t>
      </w:r>
      <w:r w:rsidRPr="00B244A0">
        <w:rPr>
          <w:rFonts w:ascii="Cambria" w:hAnsi="Cambria"/>
          <w:color w:val="222222"/>
          <w:sz w:val="22"/>
          <w:szCs w:val="22"/>
        </w:rPr>
        <w:t xml:space="preserve">s:  </w:t>
      </w:r>
    </w:p>
    <w:tbl>
      <w:tblPr>
        <w:tblW w:w="8842" w:type="dxa"/>
        <w:tblInd w:w="440" w:type="dxa"/>
        <w:tblLook w:val="04A0" w:firstRow="1" w:lastRow="0" w:firstColumn="1" w:lastColumn="0" w:noHBand="0" w:noVBand="1"/>
      </w:tblPr>
      <w:tblGrid>
        <w:gridCol w:w="2520"/>
        <w:gridCol w:w="1364"/>
        <w:gridCol w:w="1484"/>
        <w:gridCol w:w="1484"/>
        <w:gridCol w:w="1990"/>
      </w:tblGrid>
      <w:tr w:rsidR="00FB323F" w:rsidRPr="00B244A0" w:rsidTr="00FB323F">
        <w:trPr>
          <w:trHeight w:val="300"/>
        </w:trPr>
        <w:tc>
          <w:tcPr>
            <w:tcW w:w="2520"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2018</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2019</w:t>
            </w:r>
          </w:p>
        </w:tc>
        <w:tc>
          <w:tcPr>
            <w:tcW w:w="1484"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2020</w:t>
            </w:r>
          </w:p>
        </w:tc>
        <w:tc>
          <w:tcPr>
            <w:tcW w:w="1990"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2021</w:t>
            </w:r>
          </w:p>
        </w:tc>
      </w:tr>
      <w:tr w:rsidR="00FB323F" w:rsidRPr="00B244A0" w:rsidTr="00FB323F">
        <w:trPr>
          <w:trHeight w:val="300"/>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 </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Buxheti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Parashikimi</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Parashikimi</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Parashikimi</w:t>
            </w:r>
          </w:p>
        </w:tc>
      </w:tr>
      <w:tr w:rsidR="00FB323F" w:rsidRPr="00B244A0"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rPr>
                <w:rFonts w:ascii="Cambria" w:hAnsi="Cambria"/>
                <w:sz w:val="22"/>
                <w:szCs w:val="22"/>
                <w:lang w:val="en-GB" w:eastAsia="en-GB"/>
              </w:rPr>
            </w:pPr>
            <w:r w:rsidRPr="00B244A0">
              <w:rPr>
                <w:rFonts w:ascii="Cambria" w:hAnsi="Cambria"/>
                <w:sz w:val="22"/>
                <w:szCs w:val="22"/>
                <w:lang w:val="en-GB" w:eastAsia="en-GB"/>
              </w:rPr>
              <w:t>Norma e recidivitetit (burra)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11%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rënës</w:t>
            </w:r>
          </w:p>
        </w:tc>
      </w:tr>
      <w:tr w:rsidR="00FB323F" w:rsidRPr="00B244A0" w:rsidTr="00FB323F">
        <w:trPr>
          <w:trHeight w:val="395"/>
        </w:trPr>
        <w:tc>
          <w:tcPr>
            <w:tcW w:w="252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rPr>
                <w:rFonts w:ascii="Cambria" w:hAnsi="Cambria"/>
                <w:sz w:val="22"/>
                <w:szCs w:val="22"/>
                <w:lang w:val="en-GB" w:eastAsia="en-GB"/>
              </w:rPr>
            </w:pPr>
            <w:r w:rsidRPr="00B244A0">
              <w:rPr>
                <w:rFonts w:ascii="Cambria" w:hAnsi="Cambria"/>
                <w:sz w:val="22"/>
                <w:szCs w:val="22"/>
                <w:lang w:val="en-GB" w:eastAsia="en-GB"/>
              </w:rPr>
              <w:t>Norma e recidivitetit (gra)</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1%</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rënës</w:t>
            </w:r>
          </w:p>
        </w:tc>
        <w:tc>
          <w:tcPr>
            <w:tcW w:w="148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rënës</w:t>
            </w:r>
          </w:p>
        </w:tc>
        <w:tc>
          <w:tcPr>
            <w:tcW w:w="1990"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rënës</w:t>
            </w:r>
          </w:p>
        </w:tc>
      </w:tr>
    </w:tbl>
    <w:p w:rsidR="00492615" w:rsidRPr="00B244A0" w:rsidRDefault="00492615" w:rsidP="00FB323F">
      <w:pPr>
        <w:shd w:val="clear" w:color="auto" w:fill="FFFFFF"/>
        <w:spacing w:after="120" w:line="221" w:lineRule="atLeast"/>
        <w:ind w:left="432"/>
        <w:jc w:val="both"/>
        <w:rPr>
          <w:rFonts w:ascii="Cambria" w:hAnsi="Cambria"/>
          <w:color w:val="222222"/>
          <w:sz w:val="22"/>
          <w:szCs w:val="22"/>
        </w:rPr>
      </w:pPr>
    </w:p>
    <w:p w:rsidR="00FB323F" w:rsidRPr="00B244A0" w:rsidRDefault="00FB323F"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1 “Sigurimi i standardeve të ofrimit të shërbimit të ekzekutimit të veprave penale”</w:t>
      </w:r>
    </w:p>
    <w:p w:rsidR="00FB323F" w:rsidRPr="00B244A0" w:rsidRDefault="00FB323F"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Treguesit 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53" w:type="dxa"/>
        <w:tblInd w:w="440" w:type="dxa"/>
        <w:tblLook w:val="04A0" w:firstRow="1" w:lastRow="0" w:firstColumn="1" w:lastColumn="0" w:noHBand="0" w:noVBand="1"/>
      </w:tblPr>
      <w:tblGrid>
        <w:gridCol w:w="2610"/>
        <w:gridCol w:w="1686"/>
        <w:gridCol w:w="1364"/>
        <w:gridCol w:w="1364"/>
        <w:gridCol w:w="1829"/>
      </w:tblGrid>
      <w:tr w:rsidR="00FB323F" w:rsidRPr="00B244A0" w:rsidTr="00FB323F">
        <w:trPr>
          <w:trHeight w:val="229"/>
        </w:trPr>
        <w:tc>
          <w:tcPr>
            <w:tcW w:w="2610" w:type="dxa"/>
            <w:tcBorders>
              <w:top w:val="single" w:sz="8" w:space="0" w:color="2E74B5"/>
              <w:left w:val="single" w:sz="8" w:space="0" w:color="2E74B5"/>
              <w:bottom w:val="nil"/>
              <w:right w:val="single" w:sz="8" w:space="0" w:color="2E74B5"/>
            </w:tcBorders>
            <w:shd w:val="clear" w:color="auto" w:fill="auto"/>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 </w:t>
            </w:r>
          </w:p>
        </w:tc>
        <w:tc>
          <w:tcPr>
            <w:tcW w:w="1686"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2018</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2019</w:t>
            </w:r>
          </w:p>
        </w:tc>
        <w:tc>
          <w:tcPr>
            <w:tcW w:w="1364"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2020</w:t>
            </w:r>
          </w:p>
        </w:tc>
        <w:tc>
          <w:tcPr>
            <w:tcW w:w="1829"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2021</w:t>
            </w:r>
          </w:p>
        </w:tc>
      </w:tr>
      <w:tr w:rsidR="00FB323F" w:rsidRPr="00B244A0" w:rsidTr="00FB323F">
        <w:trPr>
          <w:trHeight w:val="229"/>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686"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Buxheti</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Parashikimi</w:t>
            </w:r>
          </w:p>
        </w:tc>
        <w:tc>
          <w:tcPr>
            <w:tcW w:w="1364"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Parashikimi</w:t>
            </w:r>
          </w:p>
        </w:tc>
        <w:tc>
          <w:tcPr>
            <w:tcW w:w="1829"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Parashikimi</w:t>
            </w:r>
          </w:p>
        </w:tc>
      </w:tr>
      <w:tr w:rsidR="00FB323F" w:rsidRPr="00B244A0" w:rsidTr="00FB323F">
        <w:trPr>
          <w:trHeight w:val="630"/>
        </w:trPr>
        <w:tc>
          <w:tcPr>
            <w:tcW w:w="2610" w:type="dxa"/>
            <w:tcBorders>
              <w:top w:val="nil"/>
              <w:left w:val="single" w:sz="8" w:space="0" w:color="2E74B5"/>
              <w:bottom w:val="single" w:sz="8" w:space="0" w:color="2E74B5"/>
              <w:right w:val="single" w:sz="8" w:space="0" w:color="2E74B5"/>
            </w:tcBorders>
            <w:shd w:val="clear" w:color="auto" w:fill="auto"/>
            <w:vAlign w:val="center"/>
            <w:hideMark/>
          </w:tcPr>
          <w:p w:rsidR="00FB323F" w:rsidRPr="00B244A0" w:rsidRDefault="00FB323F" w:rsidP="00FB323F">
            <w:pPr>
              <w:rPr>
                <w:rFonts w:ascii="Cambria" w:hAnsi="Cambria"/>
                <w:sz w:val="22"/>
                <w:szCs w:val="22"/>
                <w:lang w:val="en-GB" w:eastAsia="en-GB"/>
              </w:rPr>
            </w:pPr>
            <w:r w:rsidRPr="00B244A0">
              <w:rPr>
                <w:rFonts w:ascii="Cambria" w:hAnsi="Cambria"/>
                <w:sz w:val="22"/>
                <w:szCs w:val="22"/>
                <w:lang w:val="en-GB" w:eastAsia="en-GB"/>
              </w:rPr>
              <w:t>Numri i trupës policore në raport me numrin e të burgosurave gra</w:t>
            </w:r>
          </w:p>
        </w:tc>
        <w:tc>
          <w:tcPr>
            <w:tcW w:w="1686" w:type="dxa"/>
            <w:tcBorders>
              <w:top w:val="nil"/>
              <w:left w:val="nil"/>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w:t>
            </w:r>
          </w:p>
        </w:tc>
        <w:tc>
          <w:tcPr>
            <w:tcW w:w="1829" w:type="dxa"/>
            <w:tcBorders>
              <w:top w:val="nil"/>
              <w:left w:val="nil"/>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2%</w:t>
            </w:r>
          </w:p>
        </w:tc>
      </w:tr>
      <w:tr w:rsidR="00FB323F" w:rsidRPr="00B244A0" w:rsidTr="00FB323F">
        <w:trPr>
          <w:trHeight w:val="63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rPr>
                <w:rFonts w:ascii="Cambria" w:hAnsi="Cambria"/>
                <w:sz w:val="22"/>
                <w:szCs w:val="22"/>
                <w:lang w:val="en-GB" w:eastAsia="en-GB"/>
              </w:rPr>
            </w:pPr>
            <w:r w:rsidRPr="00B244A0">
              <w:rPr>
                <w:rFonts w:ascii="Cambria" w:hAnsi="Cambria"/>
                <w:sz w:val="22"/>
                <w:szCs w:val="22"/>
                <w:lang w:val="en-GB" w:eastAsia="en-GB"/>
              </w:rPr>
              <w:t xml:space="preserve">Numer i trajtuar për femijet që lindin ose vijnë me nënat e burgosura </w:t>
            </w:r>
          </w:p>
        </w:tc>
        <w:tc>
          <w:tcPr>
            <w:tcW w:w="1686" w:type="dxa"/>
            <w:tcBorders>
              <w:top w:val="nil"/>
              <w:left w:val="nil"/>
              <w:bottom w:val="single" w:sz="8" w:space="0" w:color="2E74B5"/>
              <w:right w:val="single" w:sz="8" w:space="0" w:color="2E74B5"/>
            </w:tcBorders>
            <w:shd w:val="clear" w:color="auto" w:fill="auto"/>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1%</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rritës</w:t>
            </w:r>
          </w:p>
        </w:tc>
        <w:tc>
          <w:tcPr>
            <w:tcW w:w="1364" w:type="dxa"/>
            <w:tcBorders>
              <w:top w:val="nil"/>
              <w:left w:val="nil"/>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rritës</w:t>
            </w:r>
          </w:p>
        </w:tc>
        <w:tc>
          <w:tcPr>
            <w:tcW w:w="1829" w:type="dxa"/>
            <w:tcBorders>
              <w:top w:val="nil"/>
              <w:left w:val="nil"/>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Trend rritës</w:t>
            </w:r>
          </w:p>
        </w:tc>
      </w:tr>
    </w:tbl>
    <w:p w:rsidR="00FB323F" w:rsidRPr="00B244A0" w:rsidRDefault="00FB323F" w:rsidP="00AD1635">
      <w:pPr>
        <w:shd w:val="clear" w:color="auto" w:fill="FFFFFF"/>
        <w:spacing w:before="240"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778" w:type="dxa"/>
        <w:tblInd w:w="440" w:type="dxa"/>
        <w:tblLook w:val="04A0" w:firstRow="1" w:lastRow="0" w:firstColumn="1" w:lastColumn="0" w:noHBand="0" w:noVBand="1"/>
      </w:tblPr>
      <w:tblGrid>
        <w:gridCol w:w="2539"/>
        <w:gridCol w:w="1711"/>
        <w:gridCol w:w="1454"/>
        <w:gridCol w:w="1454"/>
        <w:gridCol w:w="1620"/>
      </w:tblGrid>
      <w:tr w:rsidR="00FB323F" w:rsidRPr="00B244A0" w:rsidTr="00FB323F">
        <w:trPr>
          <w:trHeight w:val="327"/>
        </w:trPr>
        <w:tc>
          <w:tcPr>
            <w:tcW w:w="2539" w:type="dxa"/>
            <w:tcBorders>
              <w:top w:val="single" w:sz="8" w:space="0" w:color="2E74B5"/>
              <w:left w:val="single" w:sz="8" w:space="0" w:color="2E74B5"/>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color w:val="FFFFFF"/>
                <w:sz w:val="22"/>
                <w:szCs w:val="22"/>
                <w:lang w:val="en-GB" w:eastAsia="en-GB"/>
              </w:rPr>
            </w:pPr>
            <w:r w:rsidRPr="00B244A0">
              <w:rPr>
                <w:rFonts w:ascii="Cambria" w:hAnsi="Cambria"/>
                <w:color w:val="FFFFFF"/>
                <w:sz w:val="22"/>
                <w:szCs w:val="22"/>
                <w:lang w:val="en-GB" w:eastAsia="en-GB"/>
              </w:rPr>
              <w:t> </w:t>
            </w:r>
          </w:p>
        </w:tc>
        <w:tc>
          <w:tcPr>
            <w:tcW w:w="1807"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2018</w:t>
            </w:r>
          </w:p>
        </w:tc>
        <w:tc>
          <w:tcPr>
            <w:tcW w:w="1395"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2019</w:t>
            </w:r>
          </w:p>
        </w:tc>
        <w:tc>
          <w:tcPr>
            <w:tcW w:w="1395"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2020</w:t>
            </w:r>
          </w:p>
        </w:tc>
        <w:tc>
          <w:tcPr>
            <w:tcW w:w="1642" w:type="dxa"/>
            <w:tcBorders>
              <w:top w:val="single" w:sz="8" w:space="0" w:color="2E74B5"/>
              <w:left w:val="nil"/>
              <w:bottom w:val="nil"/>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2021</w:t>
            </w:r>
          </w:p>
        </w:tc>
      </w:tr>
      <w:tr w:rsidR="00FB323F" w:rsidRPr="00B244A0" w:rsidTr="00FB323F">
        <w:trPr>
          <w:trHeight w:val="297"/>
        </w:trPr>
        <w:tc>
          <w:tcPr>
            <w:tcW w:w="2539" w:type="dxa"/>
            <w:tcBorders>
              <w:top w:val="nil"/>
              <w:left w:val="single" w:sz="8" w:space="0" w:color="2E74B5"/>
              <w:bottom w:val="single" w:sz="8" w:space="0" w:color="2E74B5"/>
              <w:right w:val="single" w:sz="8" w:space="0" w:color="2E74B5"/>
            </w:tcBorders>
            <w:shd w:val="clear" w:color="000000" w:fill="FFFFFF"/>
            <w:noWrap/>
            <w:vAlign w:val="center"/>
            <w:hideMark/>
          </w:tcPr>
          <w:p w:rsidR="00FB323F" w:rsidRPr="00B244A0" w:rsidRDefault="00FB323F" w:rsidP="00FB323F">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 </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Buxheti</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r>
      <w:tr w:rsidR="00FB323F" w:rsidRPr="00B244A0" w:rsidTr="00FB323F">
        <w:trPr>
          <w:trHeight w:val="312"/>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rPr>
                <w:rFonts w:ascii="Cambria" w:hAnsi="Cambria"/>
                <w:sz w:val="22"/>
                <w:szCs w:val="22"/>
                <w:lang w:val="en-GB" w:eastAsia="en-GB"/>
              </w:rPr>
            </w:pPr>
            <w:r w:rsidRPr="00B244A0">
              <w:rPr>
                <w:rFonts w:ascii="Cambria" w:hAnsi="Cambria"/>
                <w:sz w:val="22"/>
                <w:szCs w:val="22"/>
                <w:lang w:val="en-GB" w:eastAsia="en-GB"/>
              </w:rPr>
              <w:t xml:space="preserve">Produkti 2 </w:t>
            </w:r>
          </w:p>
        </w:tc>
        <w:tc>
          <w:tcPr>
            <w:tcW w:w="6239" w:type="dxa"/>
            <w:gridSpan w:val="4"/>
            <w:tcBorders>
              <w:top w:val="single" w:sz="8" w:space="0" w:color="2E74B5"/>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Të burgosura gra të trajtuar në IEVP</w:t>
            </w:r>
          </w:p>
        </w:tc>
      </w:tr>
      <w:tr w:rsidR="00FB323F" w:rsidRPr="00B244A0" w:rsidTr="00FB323F">
        <w:trPr>
          <w:trHeight w:val="312"/>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rPr>
                <w:rFonts w:ascii="Cambria" w:hAnsi="Cambria"/>
                <w:color w:val="000000"/>
                <w:sz w:val="22"/>
                <w:szCs w:val="22"/>
                <w:lang w:val="en-GB" w:eastAsia="en-GB"/>
              </w:rPr>
            </w:pPr>
            <w:r w:rsidRPr="00B244A0">
              <w:rPr>
                <w:rFonts w:ascii="Cambria" w:hAnsi="Cambria"/>
                <w:color w:val="000000"/>
                <w:sz w:val="22"/>
                <w:szCs w:val="22"/>
                <w:lang w:val="en-GB" w:eastAsia="en-GB"/>
              </w:rPr>
              <w:t>Sasia</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Cs/>
                <w:sz w:val="22"/>
                <w:szCs w:val="22"/>
                <w:lang w:val="en-GB" w:eastAsia="en-GB"/>
              </w:rPr>
            </w:pPr>
            <w:r w:rsidRPr="00B244A0">
              <w:rPr>
                <w:rFonts w:ascii="Cambria" w:hAnsi="Cambria"/>
                <w:bCs/>
                <w:sz w:val="22"/>
                <w:szCs w:val="22"/>
                <w:lang w:val="en-GB" w:eastAsia="en-GB"/>
              </w:rPr>
              <w:t>96</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Cs/>
                <w:sz w:val="22"/>
                <w:szCs w:val="22"/>
                <w:lang w:val="en-GB" w:eastAsia="en-GB"/>
              </w:rPr>
            </w:pPr>
            <w:r w:rsidRPr="00B244A0">
              <w:rPr>
                <w:rFonts w:ascii="Cambria" w:hAnsi="Cambria"/>
                <w:bCs/>
                <w:sz w:val="22"/>
                <w:szCs w:val="22"/>
                <w:lang w:val="en-GB" w:eastAsia="en-GB"/>
              </w:rPr>
              <w:t>96</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Cs/>
                <w:sz w:val="22"/>
                <w:szCs w:val="22"/>
                <w:lang w:val="en-GB" w:eastAsia="en-GB"/>
              </w:rPr>
            </w:pPr>
            <w:r w:rsidRPr="00B244A0">
              <w:rPr>
                <w:rFonts w:ascii="Cambria" w:hAnsi="Cambria"/>
                <w:bCs/>
                <w:sz w:val="22"/>
                <w:szCs w:val="22"/>
                <w:lang w:val="en-GB" w:eastAsia="en-GB"/>
              </w:rPr>
              <w:t>96</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bCs/>
                <w:sz w:val="22"/>
                <w:szCs w:val="22"/>
                <w:lang w:val="en-GB" w:eastAsia="en-GB"/>
              </w:rPr>
            </w:pPr>
            <w:r w:rsidRPr="00B244A0">
              <w:rPr>
                <w:rFonts w:ascii="Cambria" w:hAnsi="Cambria"/>
                <w:bCs/>
                <w:sz w:val="22"/>
                <w:szCs w:val="22"/>
                <w:lang w:val="en-GB" w:eastAsia="en-GB"/>
              </w:rPr>
              <w:t>96</w:t>
            </w:r>
          </w:p>
        </w:tc>
      </w:tr>
      <w:tr w:rsidR="00FB323F" w:rsidRPr="00B244A0" w:rsidTr="00FB323F">
        <w:trPr>
          <w:trHeight w:val="387"/>
        </w:trPr>
        <w:tc>
          <w:tcPr>
            <w:tcW w:w="2539" w:type="dxa"/>
            <w:tcBorders>
              <w:top w:val="nil"/>
              <w:left w:val="single" w:sz="8" w:space="0" w:color="2E74B5"/>
              <w:bottom w:val="single" w:sz="8" w:space="0" w:color="2E74B5"/>
              <w:right w:val="single" w:sz="8" w:space="0" w:color="2E74B5"/>
            </w:tcBorders>
            <w:shd w:val="clear" w:color="000000" w:fill="FFFFFF"/>
            <w:vAlign w:val="center"/>
            <w:hideMark/>
          </w:tcPr>
          <w:p w:rsidR="00FB323F" w:rsidRPr="00B244A0" w:rsidRDefault="00FB323F" w:rsidP="00FB323F">
            <w:pPr>
              <w:rPr>
                <w:rFonts w:ascii="Cambria" w:hAnsi="Cambria"/>
                <w:color w:val="000000"/>
                <w:sz w:val="22"/>
                <w:szCs w:val="22"/>
                <w:lang w:val="en-GB" w:eastAsia="en-GB"/>
              </w:rPr>
            </w:pPr>
            <w:r w:rsidRPr="00B244A0">
              <w:rPr>
                <w:rFonts w:ascii="Cambria" w:hAnsi="Cambria"/>
                <w:color w:val="000000"/>
                <w:sz w:val="22"/>
                <w:szCs w:val="22"/>
                <w:lang w:val="en-GB" w:eastAsia="en-GB"/>
              </w:rPr>
              <w:t>Kosto totale (në mijë lekë)</w:t>
            </w:r>
          </w:p>
        </w:tc>
        <w:tc>
          <w:tcPr>
            <w:tcW w:w="1807"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94,431</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94,431</w:t>
            </w:r>
          </w:p>
        </w:tc>
        <w:tc>
          <w:tcPr>
            <w:tcW w:w="1395"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94,431</w:t>
            </w:r>
          </w:p>
        </w:tc>
        <w:tc>
          <w:tcPr>
            <w:tcW w:w="1642" w:type="dxa"/>
            <w:tcBorders>
              <w:top w:val="nil"/>
              <w:left w:val="nil"/>
              <w:bottom w:val="single" w:sz="8" w:space="0" w:color="2E74B5"/>
              <w:right w:val="single" w:sz="8" w:space="0" w:color="2E74B5"/>
            </w:tcBorders>
            <w:shd w:val="clear" w:color="000000" w:fill="FFFFFF"/>
            <w:vAlign w:val="center"/>
            <w:hideMark/>
          </w:tcPr>
          <w:p w:rsidR="00FB323F" w:rsidRPr="00B244A0" w:rsidRDefault="00FB323F" w:rsidP="00FB323F">
            <w:pPr>
              <w:jc w:val="center"/>
              <w:rPr>
                <w:rFonts w:ascii="Cambria" w:hAnsi="Cambria"/>
                <w:sz w:val="22"/>
                <w:szCs w:val="22"/>
                <w:lang w:val="en-GB" w:eastAsia="en-GB"/>
              </w:rPr>
            </w:pPr>
            <w:r w:rsidRPr="00B244A0">
              <w:rPr>
                <w:rFonts w:ascii="Cambria" w:hAnsi="Cambria"/>
                <w:sz w:val="22"/>
                <w:szCs w:val="22"/>
                <w:lang w:val="en-GB" w:eastAsia="en-GB"/>
              </w:rPr>
              <w:t>94,431</w:t>
            </w:r>
          </w:p>
        </w:tc>
      </w:tr>
    </w:tbl>
    <w:p w:rsidR="00FB323F" w:rsidRPr="00B244A0" w:rsidRDefault="00FB323F" w:rsidP="00FB323F">
      <w:pPr>
        <w:shd w:val="clear" w:color="auto" w:fill="FFFFFF"/>
        <w:spacing w:after="120" w:line="221" w:lineRule="atLeast"/>
        <w:ind w:left="432"/>
        <w:jc w:val="both"/>
        <w:rPr>
          <w:rFonts w:ascii="Cambria" w:hAnsi="Cambria"/>
          <w:color w:val="222222"/>
          <w:sz w:val="22"/>
          <w:szCs w:val="22"/>
        </w:rPr>
      </w:pPr>
    </w:p>
    <w:p w:rsidR="00FB323F" w:rsidRPr="00B244A0" w:rsidRDefault="00212E54"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2 “Reintegrimi i të dënuarve”</w:t>
      </w:r>
    </w:p>
    <w:p w:rsidR="00212E54" w:rsidRPr="00B244A0" w:rsidRDefault="00212E54"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Treguesit e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784" w:type="dxa"/>
        <w:tblInd w:w="440" w:type="dxa"/>
        <w:tblLook w:val="04A0" w:firstRow="1" w:lastRow="0" w:firstColumn="1" w:lastColumn="0" w:noHBand="0" w:noVBand="1"/>
      </w:tblPr>
      <w:tblGrid>
        <w:gridCol w:w="3112"/>
        <w:gridCol w:w="1289"/>
        <w:gridCol w:w="1438"/>
        <w:gridCol w:w="1438"/>
        <w:gridCol w:w="1623"/>
      </w:tblGrid>
      <w:tr w:rsidR="00212E54" w:rsidRPr="00B244A0" w:rsidTr="00212E54">
        <w:trPr>
          <w:trHeight w:val="289"/>
        </w:trPr>
        <w:tc>
          <w:tcPr>
            <w:tcW w:w="3150" w:type="dxa"/>
            <w:tcBorders>
              <w:top w:val="single" w:sz="8" w:space="0" w:color="2E74B5"/>
              <w:left w:val="single" w:sz="8" w:space="0" w:color="2E74B5"/>
              <w:bottom w:val="nil"/>
              <w:right w:val="single" w:sz="8" w:space="0" w:color="2E74B5"/>
            </w:tcBorders>
            <w:shd w:val="clear" w:color="000000" w:fill="FFFFFF"/>
            <w:vAlign w:val="center"/>
            <w:hideMark/>
          </w:tcPr>
          <w:p w:rsidR="00212E54" w:rsidRPr="00B244A0" w:rsidRDefault="00212E54" w:rsidP="00212E54">
            <w:pPr>
              <w:jc w:val="center"/>
              <w:rPr>
                <w:rFonts w:ascii="Cambria" w:hAnsi="Cambria"/>
                <w:color w:val="FFFFFF"/>
                <w:sz w:val="22"/>
                <w:szCs w:val="22"/>
                <w:lang w:val="en-GB" w:eastAsia="en-GB"/>
              </w:rPr>
            </w:pPr>
            <w:r w:rsidRPr="00B244A0">
              <w:rPr>
                <w:rFonts w:ascii="Cambria" w:hAnsi="Cambria"/>
                <w:color w:val="FFFFFF"/>
                <w:sz w:val="22"/>
                <w:szCs w:val="22"/>
                <w:lang w:val="en-GB" w:eastAsia="en-GB"/>
              </w:rPr>
              <w:t> </w:t>
            </w:r>
          </w:p>
        </w:tc>
        <w:tc>
          <w:tcPr>
            <w:tcW w:w="1303" w:type="dxa"/>
            <w:tcBorders>
              <w:top w:val="single" w:sz="8" w:space="0" w:color="2E74B5"/>
              <w:left w:val="nil"/>
              <w:bottom w:val="nil"/>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2018</w:t>
            </w:r>
          </w:p>
        </w:tc>
        <w:tc>
          <w:tcPr>
            <w:tcW w:w="1345" w:type="dxa"/>
            <w:tcBorders>
              <w:top w:val="single" w:sz="8" w:space="0" w:color="2E74B5"/>
              <w:left w:val="nil"/>
              <w:bottom w:val="nil"/>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2019</w:t>
            </w:r>
          </w:p>
        </w:tc>
        <w:tc>
          <w:tcPr>
            <w:tcW w:w="1345" w:type="dxa"/>
            <w:tcBorders>
              <w:top w:val="single" w:sz="8" w:space="0" w:color="2E74B5"/>
              <w:left w:val="nil"/>
              <w:bottom w:val="nil"/>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2020</w:t>
            </w:r>
          </w:p>
        </w:tc>
        <w:tc>
          <w:tcPr>
            <w:tcW w:w="1641" w:type="dxa"/>
            <w:tcBorders>
              <w:top w:val="single" w:sz="8" w:space="0" w:color="2E74B5"/>
              <w:left w:val="nil"/>
              <w:bottom w:val="nil"/>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2021</w:t>
            </w:r>
          </w:p>
        </w:tc>
      </w:tr>
      <w:tr w:rsidR="00212E54" w:rsidRPr="00B244A0" w:rsidTr="00212E54">
        <w:trPr>
          <w:trHeight w:val="260"/>
        </w:trPr>
        <w:tc>
          <w:tcPr>
            <w:tcW w:w="3150" w:type="dxa"/>
            <w:tcBorders>
              <w:top w:val="nil"/>
              <w:left w:val="single" w:sz="8" w:space="0" w:color="2E74B5"/>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 </w:t>
            </w:r>
          </w:p>
        </w:tc>
        <w:tc>
          <w:tcPr>
            <w:tcW w:w="1303" w:type="dxa"/>
            <w:tcBorders>
              <w:top w:val="nil"/>
              <w:left w:val="nil"/>
              <w:bottom w:val="single" w:sz="8" w:space="0" w:color="2E74B5"/>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Buxheti</w:t>
            </w:r>
          </w:p>
        </w:tc>
        <w:tc>
          <w:tcPr>
            <w:tcW w:w="1345" w:type="dxa"/>
            <w:tcBorders>
              <w:top w:val="nil"/>
              <w:left w:val="nil"/>
              <w:bottom w:val="single" w:sz="8" w:space="0" w:color="2E74B5"/>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345" w:type="dxa"/>
            <w:tcBorders>
              <w:top w:val="nil"/>
              <w:left w:val="nil"/>
              <w:bottom w:val="single" w:sz="8" w:space="0" w:color="2E74B5"/>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641" w:type="dxa"/>
            <w:tcBorders>
              <w:top w:val="nil"/>
              <w:left w:val="nil"/>
              <w:bottom w:val="single" w:sz="8" w:space="0" w:color="2E74B5"/>
              <w:right w:val="single" w:sz="8" w:space="0" w:color="2E74B5"/>
            </w:tcBorders>
            <w:shd w:val="clear" w:color="000000" w:fill="FFFFFF"/>
            <w:vAlign w:val="center"/>
            <w:hideMark/>
          </w:tcPr>
          <w:p w:rsidR="00212E54" w:rsidRPr="00B244A0" w:rsidRDefault="00212E54" w:rsidP="00212E54">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r>
      <w:tr w:rsidR="00212E54" w:rsidRPr="00B244A0" w:rsidTr="00212E54">
        <w:trPr>
          <w:trHeight w:val="1069"/>
        </w:trPr>
        <w:tc>
          <w:tcPr>
            <w:tcW w:w="3150" w:type="dxa"/>
            <w:tcBorders>
              <w:top w:val="nil"/>
              <w:left w:val="single" w:sz="8" w:space="0" w:color="2E74B5"/>
              <w:bottom w:val="single" w:sz="8" w:space="0" w:color="2E74B5"/>
              <w:right w:val="single" w:sz="8" w:space="0" w:color="2E74B5"/>
            </w:tcBorders>
            <w:shd w:val="clear" w:color="000000" w:fill="FFFFFF"/>
            <w:vAlign w:val="center"/>
            <w:hideMark/>
          </w:tcPr>
          <w:p w:rsidR="00212E54" w:rsidRPr="00B244A0" w:rsidRDefault="00212E54" w:rsidP="00D46A89">
            <w:pPr>
              <w:rPr>
                <w:rFonts w:ascii="Cambria" w:hAnsi="Cambria"/>
                <w:sz w:val="22"/>
                <w:szCs w:val="22"/>
                <w:lang w:val="en-GB" w:eastAsia="en-GB"/>
              </w:rPr>
            </w:pPr>
            <w:r w:rsidRPr="00B244A0">
              <w:rPr>
                <w:rFonts w:ascii="Cambria" w:hAnsi="Cambria"/>
                <w:sz w:val="22"/>
                <w:szCs w:val="22"/>
                <w:lang w:val="en-GB" w:eastAsia="en-GB"/>
              </w:rPr>
              <w:t>Rehabilitimi i të dënuarve dhe përgatitja e tyre për reintegrim në shoqëri (numri i kurseve të aftësimin profesional për të dënuar burra)</w:t>
            </w:r>
          </w:p>
        </w:tc>
        <w:tc>
          <w:tcPr>
            <w:tcW w:w="1303"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641"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r>
      <w:tr w:rsidR="00212E54" w:rsidRPr="00B244A0" w:rsidTr="00212E54">
        <w:trPr>
          <w:trHeight w:val="1060"/>
        </w:trPr>
        <w:tc>
          <w:tcPr>
            <w:tcW w:w="3150" w:type="dxa"/>
            <w:tcBorders>
              <w:top w:val="nil"/>
              <w:left w:val="single" w:sz="8" w:space="0" w:color="2E74B5"/>
              <w:bottom w:val="single" w:sz="8" w:space="0" w:color="2E74B5"/>
              <w:right w:val="single" w:sz="8" w:space="0" w:color="2E74B5"/>
            </w:tcBorders>
            <w:shd w:val="clear" w:color="000000" w:fill="FFFFFF"/>
            <w:vAlign w:val="center"/>
            <w:hideMark/>
          </w:tcPr>
          <w:p w:rsidR="00212E54" w:rsidRPr="00B244A0" w:rsidRDefault="00212E54" w:rsidP="00D46A89">
            <w:pPr>
              <w:rPr>
                <w:rFonts w:ascii="Cambria" w:hAnsi="Cambria"/>
                <w:sz w:val="22"/>
                <w:szCs w:val="22"/>
                <w:lang w:val="en-GB" w:eastAsia="en-GB"/>
              </w:rPr>
            </w:pPr>
            <w:r w:rsidRPr="00B244A0">
              <w:rPr>
                <w:rFonts w:ascii="Cambria" w:hAnsi="Cambria"/>
                <w:sz w:val="22"/>
                <w:szCs w:val="22"/>
                <w:lang w:val="en-GB" w:eastAsia="en-GB"/>
              </w:rPr>
              <w:t>Rehabilitimi i të dënuarve dhe përgatitja e tyre për reintegrim në shoqëri (numri i kurseve të aftësimin profesional për të dënuar gra)</w:t>
            </w:r>
          </w:p>
        </w:tc>
        <w:tc>
          <w:tcPr>
            <w:tcW w:w="1303"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40%</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345"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c>
          <w:tcPr>
            <w:tcW w:w="1641" w:type="dxa"/>
            <w:tcBorders>
              <w:top w:val="nil"/>
              <w:left w:val="nil"/>
              <w:bottom w:val="single" w:sz="8" w:space="0" w:color="2E74B5"/>
              <w:right w:val="single" w:sz="8" w:space="0" w:color="2E74B5"/>
            </w:tcBorders>
            <w:shd w:val="clear" w:color="000000" w:fill="FFFFFF"/>
            <w:noWrap/>
            <w:vAlign w:val="center"/>
            <w:hideMark/>
          </w:tcPr>
          <w:p w:rsidR="00212E54" w:rsidRPr="00B244A0" w:rsidRDefault="00212E54" w:rsidP="00212E5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rritës</w:t>
            </w:r>
          </w:p>
        </w:tc>
      </w:tr>
    </w:tbl>
    <w:p w:rsidR="00AD1635" w:rsidRPr="00B244A0" w:rsidRDefault="00AD1635" w:rsidP="005745A5">
      <w:pPr>
        <w:shd w:val="clear" w:color="auto" w:fill="FFFFFF"/>
        <w:spacing w:after="120" w:line="221" w:lineRule="atLeast"/>
        <w:jc w:val="both"/>
        <w:rPr>
          <w:rFonts w:ascii="Cambria" w:hAnsi="Cambria"/>
          <w:color w:val="222222"/>
          <w:sz w:val="22"/>
          <w:szCs w:val="22"/>
        </w:rPr>
      </w:pPr>
    </w:p>
    <w:p w:rsidR="00FB323F" w:rsidRPr="003F35BE" w:rsidRDefault="00D02DB3" w:rsidP="00D02DB3">
      <w:pPr>
        <w:numPr>
          <w:ilvl w:val="0"/>
          <w:numId w:val="2"/>
        </w:numPr>
        <w:shd w:val="clear" w:color="auto" w:fill="FFFFFF"/>
        <w:tabs>
          <w:tab w:val="num" w:pos="426"/>
        </w:tabs>
        <w:spacing w:after="120" w:line="221" w:lineRule="atLeast"/>
        <w:ind w:left="432" w:hanging="432"/>
        <w:jc w:val="both"/>
        <w:rPr>
          <w:rFonts w:ascii="Cambria" w:hAnsi="Cambria"/>
          <w:color w:val="222222"/>
          <w:sz w:val="22"/>
          <w:szCs w:val="22"/>
        </w:rPr>
      </w:pPr>
      <w:r w:rsidRPr="00B244A0">
        <w:rPr>
          <w:rFonts w:ascii="Cambria" w:hAnsi="Cambria"/>
          <w:i/>
          <w:color w:val="222222"/>
          <w:sz w:val="22"/>
          <w:szCs w:val="22"/>
        </w:rPr>
        <w:t>Programi “Sh</w:t>
      </w:r>
      <w:r w:rsidR="00004885" w:rsidRPr="00B244A0">
        <w:rPr>
          <w:rFonts w:ascii="Cambria" w:hAnsi="Cambria"/>
          <w:i/>
          <w:color w:val="222222"/>
          <w:sz w:val="22"/>
          <w:szCs w:val="22"/>
        </w:rPr>
        <w:t>ë</w:t>
      </w:r>
      <w:r w:rsidRPr="00B244A0">
        <w:rPr>
          <w:rFonts w:ascii="Cambria" w:hAnsi="Cambria"/>
          <w:i/>
          <w:color w:val="222222"/>
          <w:sz w:val="22"/>
          <w:szCs w:val="22"/>
        </w:rPr>
        <w:t>rbimi P</w:t>
      </w:r>
      <w:r w:rsidR="00004885" w:rsidRPr="00B244A0">
        <w:rPr>
          <w:rFonts w:ascii="Cambria" w:hAnsi="Cambria"/>
          <w:i/>
          <w:color w:val="222222"/>
          <w:sz w:val="22"/>
          <w:szCs w:val="22"/>
        </w:rPr>
        <w:t>ë</w:t>
      </w:r>
      <w:r w:rsidRPr="00B244A0">
        <w:rPr>
          <w:rFonts w:ascii="Cambria" w:hAnsi="Cambria"/>
          <w:i/>
          <w:color w:val="222222"/>
          <w:sz w:val="22"/>
          <w:szCs w:val="22"/>
        </w:rPr>
        <w:t>rmbarimor Gjyq</w:t>
      </w:r>
      <w:r w:rsidR="00004885" w:rsidRPr="00B244A0">
        <w:rPr>
          <w:rFonts w:ascii="Cambria" w:hAnsi="Cambria"/>
          <w:i/>
          <w:color w:val="222222"/>
          <w:sz w:val="22"/>
          <w:szCs w:val="22"/>
        </w:rPr>
        <w:t>ë</w:t>
      </w:r>
      <w:r w:rsidRPr="00B244A0">
        <w:rPr>
          <w:rFonts w:ascii="Cambria" w:hAnsi="Cambria"/>
          <w:i/>
          <w:color w:val="222222"/>
          <w:sz w:val="22"/>
          <w:szCs w:val="22"/>
        </w:rPr>
        <w:t>sor”</w:t>
      </w:r>
    </w:p>
    <w:p w:rsidR="00FB323F" w:rsidRDefault="00D02DB3"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 xml:space="preserve">Objektivi </w:t>
      </w:r>
      <w:r w:rsidR="003F35BE">
        <w:rPr>
          <w:rFonts w:ascii="Cambria" w:hAnsi="Cambria"/>
          <w:color w:val="222222"/>
          <w:sz w:val="22"/>
          <w:szCs w:val="22"/>
        </w:rPr>
        <w:t>1:</w:t>
      </w:r>
      <w:r w:rsidR="003F35BE" w:rsidRPr="003F35BE">
        <w:rPr>
          <w:rFonts w:ascii="Cambria" w:hAnsi="Cambria"/>
          <w:color w:val="222222"/>
          <w:sz w:val="22"/>
          <w:szCs w:val="22"/>
        </w:rPr>
        <w:t xml:space="preserve"> </w:t>
      </w:r>
      <w:r w:rsidR="003F35BE" w:rsidRPr="003F35BE">
        <w:rPr>
          <w:rFonts w:ascii="Cambria" w:hAnsi="Cambria"/>
          <w:color w:val="222222"/>
          <w:sz w:val="22"/>
          <w:szCs w:val="22"/>
        </w:rPr>
        <w:t xml:space="preserve">Rritja e numrit te ekzekutimeve ne krahasim me vitin </w:t>
      </w:r>
      <w:proofErr w:type="gramStart"/>
      <w:r w:rsidR="003F35BE" w:rsidRPr="003F35BE">
        <w:rPr>
          <w:rFonts w:ascii="Cambria" w:hAnsi="Cambria"/>
          <w:color w:val="222222"/>
          <w:sz w:val="22"/>
          <w:szCs w:val="22"/>
        </w:rPr>
        <w:t>paraardhes,respektim</w:t>
      </w:r>
      <w:proofErr w:type="gramEnd"/>
      <w:r w:rsidR="003F35BE" w:rsidRPr="003F35BE">
        <w:rPr>
          <w:rFonts w:ascii="Cambria" w:hAnsi="Cambria"/>
          <w:color w:val="222222"/>
          <w:sz w:val="22"/>
          <w:szCs w:val="22"/>
        </w:rPr>
        <w:t xml:space="preserve"> rigoroz i afateve ligjore per kryerjen e veprimeve proceduriale per ekzekutimin e titujve  ekzekutive</w:t>
      </w:r>
    </w:p>
    <w:p w:rsidR="001A7585" w:rsidRPr="00B244A0" w:rsidRDefault="001A7585" w:rsidP="001A758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Performancës:</w:t>
      </w:r>
    </w:p>
    <w:p w:rsidR="003F35BE" w:rsidRDefault="003F35BE" w:rsidP="00FB323F">
      <w:pPr>
        <w:shd w:val="clear" w:color="auto" w:fill="FFFFFF"/>
        <w:spacing w:after="120" w:line="221" w:lineRule="atLeast"/>
        <w:ind w:left="432"/>
        <w:jc w:val="both"/>
        <w:rPr>
          <w:rFonts w:ascii="Cambria" w:hAnsi="Cambria"/>
          <w:color w:val="222222"/>
          <w:sz w:val="22"/>
          <w:szCs w:val="22"/>
        </w:rPr>
      </w:pPr>
    </w:p>
    <w:tbl>
      <w:tblPr>
        <w:tblW w:w="8480" w:type="dxa"/>
        <w:tblLook w:val="04A0" w:firstRow="1" w:lastRow="0" w:firstColumn="1" w:lastColumn="0" w:noHBand="0" w:noVBand="1"/>
      </w:tblPr>
      <w:tblGrid>
        <w:gridCol w:w="3000"/>
        <w:gridCol w:w="1232"/>
        <w:gridCol w:w="1232"/>
        <w:gridCol w:w="1508"/>
        <w:gridCol w:w="1508"/>
      </w:tblGrid>
      <w:tr w:rsidR="003F35BE" w:rsidRPr="00A62AD9" w:rsidTr="00751797">
        <w:trPr>
          <w:trHeight w:val="465"/>
        </w:trPr>
        <w:tc>
          <w:tcPr>
            <w:tcW w:w="848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Treguesit e Performancës për Objektivin 1</w:t>
            </w:r>
          </w:p>
        </w:tc>
      </w:tr>
      <w:tr w:rsidR="003F35BE" w:rsidRPr="00A62AD9" w:rsidTr="00751797">
        <w:trPr>
          <w:trHeight w:val="465"/>
        </w:trPr>
        <w:tc>
          <w:tcPr>
            <w:tcW w:w="3000" w:type="dxa"/>
            <w:tcBorders>
              <w:top w:val="nil"/>
              <w:left w:val="single" w:sz="8" w:space="0" w:color="2E74B5"/>
              <w:bottom w:val="single" w:sz="8" w:space="0" w:color="2E74B5"/>
              <w:right w:val="nil"/>
            </w:tcBorders>
            <w:shd w:val="clear" w:color="000000" w:fill="FFFFFF"/>
            <w:vAlign w:val="center"/>
            <w:hideMark/>
          </w:tcPr>
          <w:p w:rsidR="003F35BE" w:rsidRPr="00A62AD9" w:rsidRDefault="003F35BE" w:rsidP="00751797">
            <w:pPr>
              <w:rPr>
                <w:rFonts w:ascii="Garamond" w:hAnsi="Garamond"/>
                <w:color w:val="000000"/>
                <w:sz w:val="16"/>
                <w:szCs w:val="16"/>
                <w:lang w:val="en-GB" w:eastAsia="en-GB"/>
              </w:rPr>
            </w:pPr>
            <w:r w:rsidRPr="00A62AD9">
              <w:rPr>
                <w:rFonts w:ascii="Garamond" w:hAnsi="Garamond"/>
                <w:color w:val="000000"/>
                <w:sz w:val="16"/>
                <w:szCs w:val="16"/>
                <w:lang w:val="en-GB" w:eastAsia="en-GB"/>
              </w:rPr>
              <w:t>Numra urdhra mbrojtjeje te ekzekutuar ndaj totalit te titujve ekzekutive.</w:t>
            </w:r>
          </w:p>
        </w:tc>
        <w:tc>
          <w:tcPr>
            <w:tcW w:w="1232" w:type="dxa"/>
            <w:tcBorders>
              <w:top w:val="single" w:sz="8" w:space="0" w:color="2F75B5"/>
              <w:left w:val="single" w:sz="8" w:space="0" w:color="2F75B5"/>
              <w:bottom w:val="single" w:sz="8" w:space="0" w:color="2E74B5"/>
              <w:right w:val="single" w:sz="8" w:space="0" w:color="2F75B5"/>
            </w:tcBorders>
            <w:shd w:val="clear" w:color="auto" w:fill="auto"/>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220</w:t>
            </w:r>
          </w:p>
        </w:tc>
        <w:tc>
          <w:tcPr>
            <w:tcW w:w="1232" w:type="dxa"/>
            <w:tcBorders>
              <w:top w:val="nil"/>
              <w:left w:val="nil"/>
              <w:bottom w:val="single" w:sz="8" w:space="0" w:color="2E74B5"/>
              <w:right w:val="nil"/>
            </w:tcBorders>
            <w:shd w:val="clear" w:color="auto" w:fill="auto"/>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230</w:t>
            </w:r>
          </w:p>
        </w:tc>
        <w:tc>
          <w:tcPr>
            <w:tcW w:w="1508" w:type="dxa"/>
            <w:tcBorders>
              <w:top w:val="single" w:sz="8" w:space="0" w:color="2F75B5"/>
              <w:left w:val="single" w:sz="8" w:space="0" w:color="2F75B5"/>
              <w:bottom w:val="single" w:sz="8" w:space="0" w:color="2E74B5"/>
              <w:right w:val="single" w:sz="8" w:space="0" w:color="2F75B5"/>
            </w:tcBorders>
            <w:shd w:val="clear" w:color="auto" w:fill="auto"/>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240</w:t>
            </w:r>
          </w:p>
        </w:tc>
        <w:tc>
          <w:tcPr>
            <w:tcW w:w="1508" w:type="dxa"/>
            <w:tcBorders>
              <w:top w:val="nil"/>
              <w:left w:val="nil"/>
              <w:bottom w:val="single" w:sz="8" w:space="0" w:color="2E74B5"/>
              <w:right w:val="single" w:sz="8" w:space="0" w:color="2E74B5"/>
            </w:tcBorders>
            <w:shd w:val="clear" w:color="auto" w:fill="auto"/>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250</w:t>
            </w:r>
          </w:p>
        </w:tc>
      </w:tr>
      <w:tr w:rsidR="003F35BE" w:rsidRPr="00A62AD9" w:rsidTr="00751797">
        <w:trPr>
          <w:trHeight w:val="690"/>
        </w:trPr>
        <w:tc>
          <w:tcPr>
            <w:tcW w:w="3000" w:type="dxa"/>
            <w:tcBorders>
              <w:top w:val="nil"/>
              <w:left w:val="single" w:sz="8" w:space="0" w:color="2E74B5"/>
              <w:bottom w:val="single" w:sz="8" w:space="0" w:color="2E74B5"/>
              <w:right w:val="nil"/>
            </w:tcBorders>
            <w:shd w:val="clear" w:color="000000" w:fill="FFFFFF"/>
            <w:vAlign w:val="center"/>
            <w:hideMark/>
          </w:tcPr>
          <w:p w:rsidR="003F35BE" w:rsidRPr="00A62AD9" w:rsidRDefault="003F35BE" w:rsidP="00751797">
            <w:pPr>
              <w:rPr>
                <w:rFonts w:ascii="Garamond" w:hAnsi="Garamond"/>
                <w:color w:val="000000"/>
                <w:sz w:val="16"/>
                <w:szCs w:val="16"/>
                <w:lang w:val="en-GB" w:eastAsia="en-GB"/>
              </w:rPr>
            </w:pPr>
            <w:r w:rsidRPr="00A62AD9">
              <w:rPr>
                <w:rFonts w:ascii="Garamond" w:hAnsi="Garamond"/>
                <w:color w:val="000000"/>
                <w:sz w:val="16"/>
                <w:szCs w:val="16"/>
                <w:lang w:val="en-GB" w:eastAsia="en-GB"/>
              </w:rPr>
              <w:t xml:space="preserve">Numer Pensione </w:t>
            </w:r>
            <w:proofErr w:type="gramStart"/>
            <w:r w:rsidRPr="00A62AD9">
              <w:rPr>
                <w:rFonts w:ascii="Garamond" w:hAnsi="Garamond"/>
                <w:color w:val="000000"/>
                <w:sz w:val="16"/>
                <w:szCs w:val="16"/>
                <w:lang w:val="en-GB" w:eastAsia="en-GB"/>
              </w:rPr>
              <w:t>ushqimore  te</w:t>
            </w:r>
            <w:proofErr w:type="gramEnd"/>
            <w:r w:rsidRPr="00A62AD9">
              <w:rPr>
                <w:rFonts w:ascii="Garamond" w:hAnsi="Garamond"/>
                <w:color w:val="000000"/>
                <w:sz w:val="16"/>
                <w:szCs w:val="16"/>
                <w:lang w:val="en-GB" w:eastAsia="en-GB"/>
              </w:rPr>
              <w:t xml:space="preserve"> ekzekutuar ndaj totalit te titujve ekzekutive te depozituar ne SH.P.GJ</w:t>
            </w:r>
          </w:p>
        </w:tc>
        <w:tc>
          <w:tcPr>
            <w:tcW w:w="1232" w:type="dxa"/>
            <w:tcBorders>
              <w:top w:val="nil"/>
              <w:left w:val="single" w:sz="8" w:space="0" w:color="2F75B5"/>
              <w:bottom w:val="single" w:sz="8" w:space="0" w:color="2F75B5"/>
              <w:right w:val="single" w:sz="8" w:space="0" w:color="2F75B5"/>
            </w:tcBorders>
            <w:shd w:val="clear" w:color="000000" w:fill="FFFFFF"/>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4584</w:t>
            </w:r>
          </w:p>
        </w:tc>
        <w:tc>
          <w:tcPr>
            <w:tcW w:w="1232" w:type="dxa"/>
            <w:tcBorders>
              <w:top w:val="nil"/>
              <w:left w:val="nil"/>
              <w:bottom w:val="single" w:sz="8" w:space="0" w:color="2E74B5"/>
              <w:right w:val="nil"/>
            </w:tcBorders>
            <w:shd w:val="clear" w:color="000000" w:fill="FFFFFF"/>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4600</w:t>
            </w:r>
          </w:p>
        </w:tc>
        <w:tc>
          <w:tcPr>
            <w:tcW w:w="1508" w:type="dxa"/>
            <w:tcBorders>
              <w:top w:val="nil"/>
              <w:left w:val="single" w:sz="8" w:space="0" w:color="2F75B5"/>
              <w:bottom w:val="single" w:sz="8" w:space="0" w:color="2F75B5"/>
              <w:right w:val="single" w:sz="8" w:space="0" w:color="2F75B5"/>
            </w:tcBorders>
            <w:shd w:val="clear" w:color="000000" w:fill="FFFFFF"/>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4700</w:t>
            </w:r>
          </w:p>
        </w:tc>
        <w:tc>
          <w:tcPr>
            <w:tcW w:w="1508" w:type="dxa"/>
            <w:tcBorders>
              <w:top w:val="nil"/>
              <w:left w:val="nil"/>
              <w:bottom w:val="single" w:sz="8" w:space="0" w:color="2E74B5"/>
              <w:right w:val="single" w:sz="8" w:space="0" w:color="2E74B5"/>
            </w:tcBorders>
            <w:shd w:val="clear" w:color="000000" w:fill="FFFFFF"/>
            <w:noWrap/>
            <w:vAlign w:val="center"/>
            <w:hideMark/>
          </w:tcPr>
          <w:p w:rsidR="003F35BE" w:rsidRPr="00A62AD9" w:rsidRDefault="003F35BE"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4800</w:t>
            </w:r>
          </w:p>
        </w:tc>
      </w:tr>
    </w:tbl>
    <w:p w:rsidR="003F35BE" w:rsidRPr="00B244A0" w:rsidRDefault="003F35BE" w:rsidP="00FB323F">
      <w:pPr>
        <w:shd w:val="clear" w:color="auto" w:fill="FFFFFF"/>
        <w:spacing w:after="120" w:line="221" w:lineRule="atLeast"/>
        <w:ind w:left="432"/>
        <w:jc w:val="both"/>
        <w:rPr>
          <w:rFonts w:ascii="Cambria" w:hAnsi="Cambria"/>
          <w:color w:val="222222"/>
          <w:sz w:val="22"/>
          <w:szCs w:val="22"/>
        </w:rPr>
      </w:pPr>
    </w:p>
    <w:p w:rsidR="00653BB5" w:rsidRDefault="00653BB5" w:rsidP="00AD1635">
      <w:pPr>
        <w:shd w:val="clear" w:color="auto" w:fill="FFFFFF"/>
        <w:spacing w:after="120" w:line="221" w:lineRule="atLeast"/>
        <w:jc w:val="both"/>
        <w:rPr>
          <w:rFonts w:ascii="Cambria" w:hAnsi="Cambria"/>
          <w:color w:val="222222"/>
          <w:sz w:val="22"/>
          <w:szCs w:val="22"/>
        </w:rPr>
      </w:pPr>
    </w:p>
    <w:p w:rsidR="00132199" w:rsidRDefault="00132199" w:rsidP="00132199">
      <w:pPr>
        <w:shd w:val="clear" w:color="auto" w:fill="FFFFFF"/>
        <w:spacing w:after="120" w:line="221" w:lineRule="atLeast"/>
        <w:ind w:left="432"/>
        <w:jc w:val="both"/>
        <w:rPr>
          <w:rFonts w:ascii="Cambria" w:hAnsi="Cambria"/>
          <w:color w:val="222222"/>
          <w:sz w:val="22"/>
          <w:szCs w:val="22"/>
        </w:rPr>
      </w:pPr>
      <w:r>
        <w:rPr>
          <w:rFonts w:ascii="Cambria" w:hAnsi="Cambria"/>
          <w:color w:val="222222"/>
          <w:sz w:val="22"/>
          <w:szCs w:val="22"/>
        </w:rPr>
        <w:t>Produkti:</w:t>
      </w:r>
    </w:p>
    <w:tbl>
      <w:tblPr>
        <w:tblW w:w="8764" w:type="dxa"/>
        <w:tblInd w:w="432" w:type="dxa"/>
        <w:tblLook w:val="04A0" w:firstRow="1" w:lastRow="0" w:firstColumn="1" w:lastColumn="0" w:noHBand="0" w:noVBand="1"/>
      </w:tblPr>
      <w:tblGrid>
        <w:gridCol w:w="2658"/>
        <w:gridCol w:w="1509"/>
        <w:gridCol w:w="1502"/>
        <w:gridCol w:w="1502"/>
        <w:gridCol w:w="1593"/>
      </w:tblGrid>
      <w:tr w:rsidR="00132199" w:rsidRPr="00A62AD9" w:rsidTr="00132199">
        <w:trPr>
          <w:trHeight w:val="643"/>
        </w:trPr>
        <w:tc>
          <w:tcPr>
            <w:tcW w:w="2658"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132199" w:rsidRPr="00132199" w:rsidRDefault="00132199" w:rsidP="00816626">
            <w:pPr>
              <w:rPr>
                <w:rFonts w:ascii="Cambria" w:hAnsi="Cambria"/>
                <w:color w:val="000000"/>
                <w:sz w:val="22"/>
                <w:szCs w:val="22"/>
                <w:lang w:val="en-GB" w:eastAsia="en-GB"/>
              </w:rPr>
            </w:pPr>
            <w:r w:rsidRPr="00132199">
              <w:rPr>
                <w:rFonts w:ascii="Cambria" w:hAnsi="Cambria"/>
                <w:color w:val="000000"/>
                <w:sz w:val="22"/>
                <w:szCs w:val="22"/>
                <w:lang w:val="en-GB" w:eastAsia="en-GB"/>
              </w:rPr>
              <w:t>Produkti</w:t>
            </w:r>
            <w:r>
              <w:rPr>
                <w:rFonts w:ascii="Cambria" w:hAnsi="Cambria"/>
                <w:color w:val="000000"/>
                <w:sz w:val="22"/>
                <w:szCs w:val="22"/>
                <w:lang w:val="en-GB" w:eastAsia="en-GB"/>
              </w:rPr>
              <w:t xml:space="preserve"> 1</w:t>
            </w:r>
          </w:p>
        </w:tc>
        <w:tc>
          <w:tcPr>
            <w:tcW w:w="610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132199" w:rsidRPr="00132199" w:rsidRDefault="001A7585" w:rsidP="001A7585">
            <w:pPr>
              <w:shd w:val="clear" w:color="auto" w:fill="FFFFFF"/>
              <w:spacing w:after="120" w:line="221" w:lineRule="atLeast"/>
              <w:ind w:left="432"/>
              <w:jc w:val="both"/>
              <w:rPr>
                <w:rFonts w:ascii="Cambria" w:hAnsi="Cambria"/>
                <w:color w:val="000000"/>
                <w:sz w:val="22"/>
                <w:szCs w:val="22"/>
                <w:lang w:val="en-GB" w:eastAsia="en-GB"/>
              </w:rPr>
            </w:pPr>
            <w:r w:rsidRPr="001A7585">
              <w:rPr>
                <w:rFonts w:ascii="Cambria" w:hAnsi="Cambria"/>
                <w:color w:val="222222"/>
                <w:sz w:val="22"/>
                <w:szCs w:val="22"/>
              </w:rPr>
              <w:t>Tituj ekzekutive te trajtuar ne Sherbimin Permbarimor</w:t>
            </w:r>
          </w:p>
        </w:tc>
      </w:tr>
      <w:tr w:rsidR="00132199" w:rsidRPr="00A62AD9" w:rsidTr="00132199">
        <w:trPr>
          <w:trHeight w:val="260"/>
        </w:trPr>
        <w:tc>
          <w:tcPr>
            <w:tcW w:w="2658"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 </w:t>
            </w:r>
          </w:p>
        </w:tc>
        <w:tc>
          <w:tcPr>
            <w:tcW w:w="1509" w:type="dxa"/>
            <w:tcBorders>
              <w:top w:val="nil"/>
              <w:left w:val="nil"/>
              <w:bottom w:val="nil"/>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2018</w:t>
            </w:r>
          </w:p>
        </w:tc>
        <w:tc>
          <w:tcPr>
            <w:tcW w:w="1502" w:type="dxa"/>
            <w:tcBorders>
              <w:top w:val="nil"/>
              <w:left w:val="nil"/>
              <w:bottom w:val="nil"/>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2019</w:t>
            </w:r>
          </w:p>
        </w:tc>
        <w:tc>
          <w:tcPr>
            <w:tcW w:w="1502" w:type="dxa"/>
            <w:tcBorders>
              <w:top w:val="nil"/>
              <w:left w:val="nil"/>
              <w:bottom w:val="nil"/>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2020</w:t>
            </w:r>
          </w:p>
        </w:tc>
        <w:tc>
          <w:tcPr>
            <w:tcW w:w="1591" w:type="dxa"/>
            <w:tcBorders>
              <w:top w:val="nil"/>
              <w:left w:val="nil"/>
              <w:bottom w:val="nil"/>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2021</w:t>
            </w:r>
          </w:p>
        </w:tc>
      </w:tr>
      <w:tr w:rsidR="00132199" w:rsidRPr="00A62AD9" w:rsidTr="00132199">
        <w:trPr>
          <w:trHeight w:val="260"/>
        </w:trPr>
        <w:tc>
          <w:tcPr>
            <w:tcW w:w="2658" w:type="dxa"/>
            <w:vMerge/>
            <w:tcBorders>
              <w:top w:val="nil"/>
              <w:left w:val="single" w:sz="8" w:space="0" w:color="2E74B5"/>
              <w:bottom w:val="single" w:sz="8" w:space="0" w:color="2E74B5"/>
              <w:right w:val="single" w:sz="8" w:space="0" w:color="2E74B5"/>
            </w:tcBorders>
            <w:vAlign w:val="center"/>
            <w:hideMark/>
          </w:tcPr>
          <w:p w:rsidR="00132199" w:rsidRPr="00132199" w:rsidRDefault="00132199" w:rsidP="00816626">
            <w:pPr>
              <w:rPr>
                <w:rFonts w:ascii="Cambria" w:hAnsi="Cambria"/>
                <w:color w:val="000000"/>
                <w:sz w:val="22"/>
                <w:szCs w:val="22"/>
                <w:lang w:val="en-GB" w:eastAsia="en-GB"/>
              </w:rPr>
            </w:pPr>
          </w:p>
        </w:tc>
        <w:tc>
          <w:tcPr>
            <w:tcW w:w="1509"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Buxheti</w:t>
            </w:r>
          </w:p>
        </w:tc>
        <w:tc>
          <w:tcPr>
            <w:tcW w:w="1502"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Parashikimi</w:t>
            </w:r>
          </w:p>
        </w:tc>
        <w:tc>
          <w:tcPr>
            <w:tcW w:w="1502"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Parashikimi</w:t>
            </w:r>
          </w:p>
        </w:tc>
        <w:tc>
          <w:tcPr>
            <w:tcW w:w="1591"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b/>
                <w:bCs/>
                <w:color w:val="000000"/>
                <w:sz w:val="22"/>
                <w:szCs w:val="22"/>
                <w:lang w:val="en-GB" w:eastAsia="en-GB"/>
              </w:rPr>
            </w:pPr>
            <w:r w:rsidRPr="00132199">
              <w:rPr>
                <w:rFonts w:ascii="Cambria" w:hAnsi="Cambria"/>
                <w:b/>
                <w:bCs/>
                <w:color w:val="000000"/>
                <w:sz w:val="22"/>
                <w:szCs w:val="22"/>
                <w:lang w:val="en-GB" w:eastAsia="en-GB"/>
              </w:rPr>
              <w:t>Parashikimi</w:t>
            </w:r>
          </w:p>
        </w:tc>
      </w:tr>
      <w:tr w:rsidR="00132199" w:rsidRPr="00A62AD9" w:rsidTr="00132199">
        <w:trPr>
          <w:trHeight w:val="321"/>
        </w:trPr>
        <w:tc>
          <w:tcPr>
            <w:tcW w:w="2658" w:type="dxa"/>
            <w:tcBorders>
              <w:top w:val="nil"/>
              <w:left w:val="single" w:sz="8" w:space="0" w:color="2E74B5"/>
              <w:bottom w:val="single" w:sz="8" w:space="0" w:color="2E74B5"/>
              <w:right w:val="single" w:sz="8" w:space="0" w:color="2E74B5"/>
            </w:tcBorders>
            <w:shd w:val="clear" w:color="000000" w:fill="FFFFFF"/>
            <w:vAlign w:val="center"/>
            <w:hideMark/>
          </w:tcPr>
          <w:p w:rsidR="00132199" w:rsidRPr="00132199" w:rsidRDefault="00132199" w:rsidP="00816626">
            <w:pPr>
              <w:rPr>
                <w:rFonts w:ascii="Cambria" w:hAnsi="Cambria"/>
                <w:color w:val="000000"/>
                <w:sz w:val="22"/>
                <w:szCs w:val="22"/>
                <w:lang w:val="en-GB" w:eastAsia="en-GB"/>
              </w:rPr>
            </w:pPr>
            <w:r w:rsidRPr="00132199">
              <w:rPr>
                <w:rFonts w:ascii="Cambria" w:hAnsi="Cambria"/>
                <w:color w:val="000000"/>
                <w:sz w:val="22"/>
                <w:szCs w:val="22"/>
                <w:lang w:val="en-GB" w:eastAsia="en-GB"/>
              </w:rPr>
              <w:t>Sasia</w:t>
            </w:r>
          </w:p>
        </w:tc>
        <w:tc>
          <w:tcPr>
            <w:tcW w:w="1509" w:type="dxa"/>
            <w:tcBorders>
              <w:top w:val="nil"/>
              <w:left w:val="nil"/>
              <w:bottom w:val="single" w:sz="8" w:space="0" w:color="2E74B5"/>
              <w:right w:val="single" w:sz="8" w:space="0" w:color="2E74B5"/>
            </w:tcBorders>
            <w:shd w:val="clear" w:color="000000" w:fill="FFFFFF"/>
            <w:noWrap/>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9450</w:t>
            </w:r>
          </w:p>
        </w:tc>
        <w:tc>
          <w:tcPr>
            <w:tcW w:w="1502" w:type="dxa"/>
            <w:tcBorders>
              <w:top w:val="nil"/>
              <w:left w:val="nil"/>
              <w:bottom w:val="single" w:sz="8" w:space="0" w:color="2E74B5"/>
              <w:right w:val="single" w:sz="8" w:space="0" w:color="2E74B5"/>
            </w:tcBorders>
            <w:shd w:val="clear" w:color="000000" w:fill="FFFFFF"/>
            <w:noWrap/>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9900</w:t>
            </w:r>
          </w:p>
        </w:tc>
        <w:tc>
          <w:tcPr>
            <w:tcW w:w="1502" w:type="dxa"/>
            <w:tcBorders>
              <w:top w:val="nil"/>
              <w:left w:val="nil"/>
              <w:bottom w:val="single" w:sz="8" w:space="0" w:color="2E74B5"/>
              <w:right w:val="single" w:sz="8" w:space="0" w:color="2E74B5"/>
            </w:tcBorders>
            <w:shd w:val="clear" w:color="000000" w:fill="FFFFFF"/>
            <w:noWrap/>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10400</w:t>
            </w:r>
          </w:p>
        </w:tc>
        <w:tc>
          <w:tcPr>
            <w:tcW w:w="1591" w:type="dxa"/>
            <w:tcBorders>
              <w:top w:val="nil"/>
              <w:left w:val="nil"/>
              <w:bottom w:val="single" w:sz="8" w:space="0" w:color="2E74B5"/>
              <w:right w:val="single" w:sz="8" w:space="0" w:color="2E74B5"/>
            </w:tcBorders>
            <w:shd w:val="clear" w:color="000000" w:fill="FFFFFF"/>
            <w:noWrap/>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10800</w:t>
            </w:r>
          </w:p>
        </w:tc>
      </w:tr>
      <w:tr w:rsidR="00132199" w:rsidRPr="00A62AD9" w:rsidTr="00132199">
        <w:trPr>
          <w:trHeight w:val="321"/>
        </w:trPr>
        <w:tc>
          <w:tcPr>
            <w:tcW w:w="2658" w:type="dxa"/>
            <w:tcBorders>
              <w:top w:val="nil"/>
              <w:left w:val="single" w:sz="8" w:space="0" w:color="2E74B5"/>
              <w:bottom w:val="single" w:sz="8" w:space="0" w:color="2E74B5"/>
              <w:right w:val="single" w:sz="8" w:space="0" w:color="2E74B5"/>
            </w:tcBorders>
            <w:shd w:val="clear" w:color="000000" w:fill="FFFFFF"/>
            <w:vAlign w:val="center"/>
            <w:hideMark/>
          </w:tcPr>
          <w:p w:rsidR="00132199" w:rsidRPr="00132199" w:rsidRDefault="00132199" w:rsidP="00816626">
            <w:pPr>
              <w:rPr>
                <w:rFonts w:ascii="Cambria" w:hAnsi="Cambria"/>
                <w:color w:val="000000"/>
                <w:sz w:val="22"/>
                <w:szCs w:val="22"/>
                <w:lang w:val="en-GB" w:eastAsia="en-GB"/>
              </w:rPr>
            </w:pPr>
            <w:r w:rsidRPr="00132199">
              <w:rPr>
                <w:rFonts w:ascii="Cambria" w:hAnsi="Cambria"/>
                <w:color w:val="000000"/>
                <w:sz w:val="22"/>
                <w:szCs w:val="22"/>
                <w:lang w:val="en-GB" w:eastAsia="en-GB"/>
              </w:rPr>
              <w:t>Kosto totale (në mijë lekë)</w:t>
            </w:r>
          </w:p>
        </w:tc>
        <w:tc>
          <w:tcPr>
            <w:tcW w:w="1509"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160,000</w:t>
            </w:r>
          </w:p>
        </w:tc>
        <w:tc>
          <w:tcPr>
            <w:tcW w:w="1502"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163,100</w:t>
            </w:r>
          </w:p>
        </w:tc>
        <w:tc>
          <w:tcPr>
            <w:tcW w:w="1502"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163,100</w:t>
            </w:r>
          </w:p>
        </w:tc>
        <w:tc>
          <w:tcPr>
            <w:tcW w:w="1591" w:type="dxa"/>
            <w:tcBorders>
              <w:top w:val="nil"/>
              <w:left w:val="nil"/>
              <w:bottom w:val="single" w:sz="8" w:space="0" w:color="2E74B5"/>
              <w:right w:val="single" w:sz="8" w:space="0" w:color="2E74B5"/>
            </w:tcBorders>
            <w:shd w:val="clear" w:color="000000" w:fill="FFFFFF"/>
            <w:vAlign w:val="center"/>
            <w:hideMark/>
          </w:tcPr>
          <w:p w:rsidR="00132199" w:rsidRPr="00132199" w:rsidRDefault="00132199" w:rsidP="00816626">
            <w:pPr>
              <w:jc w:val="center"/>
              <w:rPr>
                <w:rFonts w:ascii="Cambria" w:hAnsi="Cambria"/>
                <w:color w:val="000000"/>
                <w:sz w:val="22"/>
                <w:szCs w:val="22"/>
                <w:lang w:val="en-GB" w:eastAsia="en-GB"/>
              </w:rPr>
            </w:pPr>
            <w:r w:rsidRPr="00132199">
              <w:rPr>
                <w:rFonts w:ascii="Cambria" w:hAnsi="Cambria"/>
                <w:color w:val="000000"/>
                <w:sz w:val="22"/>
                <w:szCs w:val="22"/>
                <w:lang w:val="en-GB" w:eastAsia="en-GB"/>
              </w:rPr>
              <w:t>165,000</w:t>
            </w:r>
          </w:p>
        </w:tc>
      </w:tr>
    </w:tbl>
    <w:p w:rsidR="00132199" w:rsidRPr="00B244A0" w:rsidRDefault="00132199" w:rsidP="00132199">
      <w:pPr>
        <w:shd w:val="clear" w:color="auto" w:fill="FFFFFF"/>
        <w:spacing w:after="120" w:line="221" w:lineRule="atLeast"/>
        <w:ind w:left="432"/>
        <w:jc w:val="both"/>
        <w:rPr>
          <w:rFonts w:ascii="Cambria" w:hAnsi="Cambria"/>
          <w:color w:val="222222"/>
          <w:sz w:val="22"/>
          <w:szCs w:val="22"/>
        </w:rPr>
      </w:pPr>
    </w:p>
    <w:p w:rsidR="00E60985" w:rsidRPr="00B244A0" w:rsidRDefault="00E60985" w:rsidP="00E60985">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“Shërbimi i provës”</w:t>
      </w:r>
    </w:p>
    <w:p w:rsidR="006F2823" w:rsidRPr="00B244A0" w:rsidRDefault="006F2823"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“Rritja e performanc</w:t>
      </w:r>
      <w:r w:rsidR="004154F8" w:rsidRPr="00B244A0">
        <w:rPr>
          <w:rFonts w:ascii="Cambria" w:hAnsi="Cambria"/>
          <w:color w:val="222222"/>
          <w:sz w:val="22"/>
          <w:szCs w:val="22"/>
        </w:rPr>
        <w:t>ë</w:t>
      </w:r>
      <w:r w:rsidRPr="00B244A0">
        <w:rPr>
          <w:rFonts w:ascii="Cambria" w:hAnsi="Cambria"/>
          <w:color w:val="222222"/>
          <w:sz w:val="22"/>
          <w:szCs w:val="22"/>
        </w:rPr>
        <w:t>s s</w:t>
      </w:r>
      <w:r w:rsidR="004154F8" w:rsidRPr="00B244A0">
        <w:rPr>
          <w:rFonts w:ascii="Cambria" w:hAnsi="Cambria"/>
          <w:color w:val="222222"/>
          <w:sz w:val="22"/>
          <w:szCs w:val="22"/>
        </w:rPr>
        <w:t>ë</w:t>
      </w:r>
      <w:r w:rsidRPr="00B244A0">
        <w:rPr>
          <w:rFonts w:ascii="Cambria" w:hAnsi="Cambria"/>
          <w:color w:val="222222"/>
          <w:sz w:val="22"/>
          <w:szCs w:val="22"/>
        </w:rPr>
        <w:t xml:space="preserve"> Sh</w:t>
      </w:r>
      <w:r w:rsidR="004154F8" w:rsidRPr="00B244A0">
        <w:rPr>
          <w:rFonts w:ascii="Cambria" w:hAnsi="Cambria"/>
          <w:color w:val="222222"/>
          <w:sz w:val="22"/>
          <w:szCs w:val="22"/>
        </w:rPr>
        <w:t>ë</w:t>
      </w:r>
      <w:r w:rsidRPr="00B244A0">
        <w:rPr>
          <w:rFonts w:ascii="Cambria" w:hAnsi="Cambria"/>
          <w:color w:val="222222"/>
          <w:sz w:val="22"/>
          <w:szCs w:val="22"/>
        </w:rPr>
        <w:t>rbimit t</w:t>
      </w:r>
      <w:r w:rsidR="004154F8" w:rsidRPr="00B244A0">
        <w:rPr>
          <w:rFonts w:ascii="Cambria" w:hAnsi="Cambria"/>
          <w:color w:val="222222"/>
          <w:sz w:val="22"/>
          <w:szCs w:val="22"/>
        </w:rPr>
        <w:t>ë</w:t>
      </w:r>
      <w:r w:rsidRPr="00B244A0">
        <w:rPr>
          <w:rFonts w:ascii="Cambria" w:hAnsi="Cambria"/>
          <w:color w:val="222222"/>
          <w:sz w:val="22"/>
          <w:szCs w:val="22"/>
        </w:rPr>
        <w:t xml:space="preserve"> Prov</w:t>
      </w:r>
      <w:r w:rsidR="004154F8" w:rsidRPr="00B244A0">
        <w:rPr>
          <w:rFonts w:ascii="Cambria" w:hAnsi="Cambria"/>
          <w:color w:val="222222"/>
          <w:sz w:val="22"/>
          <w:szCs w:val="22"/>
        </w:rPr>
        <w:t>ë</w:t>
      </w:r>
      <w:r w:rsidRPr="00B244A0">
        <w:rPr>
          <w:rFonts w:ascii="Cambria" w:hAnsi="Cambria"/>
          <w:color w:val="222222"/>
          <w:sz w:val="22"/>
          <w:szCs w:val="22"/>
        </w:rPr>
        <w:t>s në zbatimin e kuadrit ligjor n</w:t>
      </w:r>
      <w:r w:rsidR="004154F8" w:rsidRPr="00B244A0">
        <w:rPr>
          <w:rFonts w:ascii="Cambria" w:hAnsi="Cambria"/>
          <w:color w:val="222222"/>
          <w:sz w:val="22"/>
          <w:szCs w:val="22"/>
        </w:rPr>
        <w:t>ë</w:t>
      </w:r>
      <w:r w:rsidRPr="00B244A0">
        <w:rPr>
          <w:rFonts w:ascii="Cambria" w:hAnsi="Cambria"/>
          <w:color w:val="222222"/>
          <w:sz w:val="22"/>
          <w:szCs w:val="22"/>
        </w:rPr>
        <w:t xml:space="preserve"> fuqi dhe standarteve m</w:t>
      </w:r>
      <w:r w:rsidR="004154F8" w:rsidRPr="00B244A0">
        <w:rPr>
          <w:rFonts w:ascii="Cambria" w:hAnsi="Cambria"/>
          <w:color w:val="222222"/>
          <w:sz w:val="22"/>
          <w:szCs w:val="22"/>
        </w:rPr>
        <w:t>ë</w:t>
      </w:r>
      <w:r w:rsidRPr="00B244A0">
        <w:rPr>
          <w:rFonts w:ascii="Cambria" w:hAnsi="Cambria"/>
          <w:color w:val="222222"/>
          <w:sz w:val="22"/>
          <w:szCs w:val="22"/>
        </w:rPr>
        <w:t xml:space="preserve"> t</w:t>
      </w:r>
      <w:r w:rsidR="004154F8" w:rsidRPr="00B244A0">
        <w:rPr>
          <w:rFonts w:ascii="Cambria" w:hAnsi="Cambria"/>
          <w:color w:val="222222"/>
          <w:sz w:val="22"/>
          <w:szCs w:val="22"/>
        </w:rPr>
        <w:t>ë</w:t>
      </w:r>
      <w:r w:rsidRPr="00B244A0">
        <w:rPr>
          <w:rFonts w:ascii="Cambria" w:hAnsi="Cambria"/>
          <w:color w:val="222222"/>
          <w:sz w:val="22"/>
          <w:szCs w:val="22"/>
        </w:rPr>
        <w:t xml:space="preserve"> larta n</w:t>
      </w:r>
      <w:r w:rsidR="004154F8" w:rsidRPr="00B244A0">
        <w:rPr>
          <w:rFonts w:ascii="Cambria" w:hAnsi="Cambria"/>
          <w:color w:val="222222"/>
          <w:sz w:val="22"/>
          <w:szCs w:val="22"/>
        </w:rPr>
        <w:t>ë</w:t>
      </w:r>
      <w:r w:rsidRPr="00B244A0">
        <w:rPr>
          <w:rFonts w:ascii="Cambria" w:hAnsi="Cambria"/>
          <w:color w:val="222222"/>
          <w:sz w:val="22"/>
          <w:szCs w:val="22"/>
        </w:rPr>
        <w:t xml:space="preserve"> fush</w:t>
      </w:r>
      <w:r w:rsidR="004154F8" w:rsidRPr="00B244A0">
        <w:rPr>
          <w:rFonts w:ascii="Cambria" w:hAnsi="Cambria"/>
          <w:color w:val="222222"/>
          <w:sz w:val="22"/>
          <w:szCs w:val="22"/>
        </w:rPr>
        <w:t>ë</w:t>
      </w:r>
      <w:r w:rsidRPr="00B244A0">
        <w:rPr>
          <w:rFonts w:ascii="Cambria" w:hAnsi="Cambria"/>
          <w:color w:val="222222"/>
          <w:sz w:val="22"/>
          <w:szCs w:val="22"/>
        </w:rPr>
        <w:t>n masave alternative p</w:t>
      </w:r>
      <w:r w:rsidR="004154F8" w:rsidRPr="00B244A0">
        <w:rPr>
          <w:rFonts w:ascii="Cambria" w:hAnsi="Cambria"/>
          <w:color w:val="222222"/>
          <w:sz w:val="22"/>
          <w:szCs w:val="22"/>
        </w:rPr>
        <w:t>ë</w:t>
      </w:r>
      <w:r w:rsidRPr="00B244A0">
        <w:rPr>
          <w:rFonts w:ascii="Cambria" w:hAnsi="Cambria"/>
          <w:color w:val="222222"/>
          <w:sz w:val="22"/>
          <w:szCs w:val="22"/>
        </w:rPr>
        <w:t>r realizimin e programeve sa m</w:t>
      </w:r>
      <w:r w:rsidR="004154F8" w:rsidRPr="00B244A0">
        <w:rPr>
          <w:rFonts w:ascii="Cambria" w:hAnsi="Cambria"/>
          <w:color w:val="222222"/>
          <w:sz w:val="22"/>
          <w:szCs w:val="22"/>
        </w:rPr>
        <w:t>ë</w:t>
      </w:r>
      <w:r w:rsidRPr="00B244A0">
        <w:rPr>
          <w:rFonts w:ascii="Cambria" w:hAnsi="Cambria"/>
          <w:color w:val="222222"/>
          <w:sz w:val="22"/>
          <w:szCs w:val="22"/>
        </w:rPr>
        <w:t xml:space="preserve"> efikase n</w:t>
      </w:r>
      <w:r w:rsidR="004154F8" w:rsidRPr="00B244A0">
        <w:rPr>
          <w:rFonts w:ascii="Cambria" w:hAnsi="Cambria"/>
          <w:color w:val="222222"/>
          <w:sz w:val="22"/>
          <w:szCs w:val="22"/>
        </w:rPr>
        <w:t>ë</w:t>
      </w:r>
      <w:r w:rsidRPr="00B244A0">
        <w:rPr>
          <w:rFonts w:ascii="Cambria" w:hAnsi="Cambria"/>
          <w:color w:val="222222"/>
          <w:sz w:val="22"/>
          <w:szCs w:val="22"/>
        </w:rPr>
        <w:t xml:space="preserve"> realizimin e rehabilitimit t</w:t>
      </w:r>
      <w:r w:rsidR="004154F8" w:rsidRPr="00B244A0">
        <w:rPr>
          <w:rFonts w:ascii="Cambria" w:hAnsi="Cambria"/>
          <w:color w:val="222222"/>
          <w:sz w:val="22"/>
          <w:szCs w:val="22"/>
        </w:rPr>
        <w:t>ë</w:t>
      </w:r>
      <w:r w:rsidRPr="00B244A0">
        <w:rPr>
          <w:rFonts w:ascii="Cambria" w:hAnsi="Cambria"/>
          <w:color w:val="222222"/>
          <w:sz w:val="22"/>
          <w:szCs w:val="22"/>
        </w:rPr>
        <w:t xml:space="preserve"> denuarve me masa alternative”</w:t>
      </w:r>
    </w:p>
    <w:p w:rsidR="001A131C" w:rsidRPr="00B244A0" w:rsidRDefault="00653BB5"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839" w:type="dxa"/>
        <w:tblInd w:w="440" w:type="dxa"/>
        <w:tblLook w:val="04A0" w:firstRow="1" w:lastRow="0" w:firstColumn="1" w:lastColumn="0" w:noHBand="0" w:noVBand="1"/>
      </w:tblPr>
      <w:tblGrid>
        <w:gridCol w:w="2430"/>
        <w:gridCol w:w="1210"/>
        <w:gridCol w:w="1733"/>
        <w:gridCol w:w="1733"/>
        <w:gridCol w:w="1733"/>
      </w:tblGrid>
      <w:tr w:rsidR="00224E90" w:rsidRPr="00B244A0" w:rsidTr="00C34523">
        <w:trPr>
          <w:trHeight w:val="332"/>
        </w:trPr>
        <w:tc>
          <w:tcPr>
            <w:tcW w:w="2430" w:type="dxa"/>
            <w:vMerge w:val="restart"/>
            <w:tcBorders>
              <w:top w:val="single" w:sz="8" w:space="0" w:color="2E74B5"/>
              <w:left w:val="single" w:sz="8" w:space="0" w:color="2E74B5"/>
              <w:right w:val="single" w:sz="8" w:space="0" w:color="2E74B5"/>
            </w:tcBorders>
            <w:shd w:val="clear" w:color="000000" w:fill="FFFFFF"/>
            <w:noWrap/>
            <w:vAlign w:val="bottom"/>
            <w:hideMark/>
          </w:tcPr>
          <w:p w:rsidR="00224E90" w:rsidRPr="00B244A0" w:rsidRDefault="00224E90" w:rsidP="00653BB5">
            <w:pPr>
              <w:rPr>
                <w:rFonts w:ascii="Cambria" w:hAnsi="Cambria"/>
                <w:color w:val="000000"/>
                <w:sz w:val="22"/>
                <w:szCs w:val="22"/>
                <w:lang w:val="en-GB" w:eastAsia="en-GB"/>
              </w:rPr>
            </w:pPr>
            <w:bookmarkStart w:id="2" w:name="_Hlk527576945"/>
            <w:r w:rsidRPr="00B244A0">
              <w:rPr>
                <w:rFonts w:ascii="Cambria" w:hAnsi="Cambria"/>
                <w:color w:val="000000"/>
                <w:sz w:val="22"/>
                <w:szCs w:val="22"/>
                <w:lang w:val="en-GB" w:eastAsia="en-GB"/>
              </w:rPr>
              <w:t> </w:t>
            </w:r>
          </w:p>
          <w:p w:rsidR="00224E90" w:rsidRPr="00B244A0" w:rsidRDefault="00224E90" w:rsidP="00653BB5">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10" w:type="dxa"/>
            <w:tcBorders>
              <w:top w:val="single" w:sz="8" w:space="0" w:color="2E74B5"/>
              <w:left w:val="nil"/>
              <w:bottom w:val="nil"/>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733" w:type="dxa"/>
            <w:tcBorders>
              <w:top w:val="single" w:sz="8" w:space="0" w:color="2E74B5"/>
              <w:left w:val="nil"/>
              <w:bottom w:val="nil"/>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33" w:type="dxa"/>
            <w:tcBorders>
              <w:top w:val="single" w:sz="8" w:space="0" w:color="2E74B5"/>
              <w:left w:val="nil"/>
              <w:bottom w:val="nil"/>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733" w:type="dxa"/>
            <w:tcBorders>
              <w:top w:val="single" w:sz="8" w:space="0" w:color="2E74B5"/>
              <w:left w:val="nil"/>
              <w:bottom w:val="nil"/>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224E90" w:rsidRPr="00B244A0" w:rsidTr="00C34523">
        <w:trPr>
          <w:trHeight w:val="332"/>
        </w:trPr>
        <w:tc>
          <w:tcPr>
            <w:tcW w:w="2430" w:type="dxa"/>
            <w:vMerge/>
            <w:tcBorders>
              <w:left w:val="single" w:sz="8" w:space="0" w:color="2E74B5"/>
              <w:bottom w:val="single" w:sz="8" w:space="0" w:color="2E74B5"/>
              <w:right w:val="single" w:sz="8" w:space="0" w:color="2E74B5"/>
            </w:tcBorders>
            <w:shd w:val="clear" w:color="000000" w:fill="FFFFFF"/>
            <w:noWrap/>
            <w:vAlign w:val="bottom"/>
            <w:hideMark/>
          </w:tcPr>
          <w:p w:rsidR="00224E90" w:rsidRPr="00B244A0" w:rsidRDefault="00224E90" w:rsidP="00653BB5">
            <w:pPr>
              <w:rPr>
                <w:rFonts w:ascii="Cambria" w:hAnsi="Cambria"/>
                <w:color w:val="000000"/>
                <w:sz w:val="22"/>
                <w:szCs w:val="22"/>
                <w:lang w:val="en-GB" w:eastAsia="en-GB"/>
              </w:rPr>
            </w:pPr>
          </w:p>
        </w:tc>
        <w:tc>
          <w:tcPr>
            <w:tcW w:w="1210" w:type="dxa"/>
            <w:tcBorders>
              <w:top w:val="nil"/>
              <w:left w:val="nil"/>
              <w:bottom w:val="single" w:sz="8" w:space="0" w:color="2E74B5"/>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733" w:type="dxa"/>
            <w:tcBorders>
              <w:top w:val="nil"/>
              <w:left w:val="nil"/>
              <w:bottom w:val="single" w:sz="8" w:space="0" w:color="2E74B5"/>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33" w:type="dxa"/>
            <w:tcBorders>
              <w:top w:val="nil"/>
              <w:left w:val="nil"/>
              <w:bottom w:val="single" w:sz="8" w:space="0" w:color="2E74B5"/>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33" w:type="dxa"/>
            <w:tcBorders>
              <w:top w:val="nil"/>
              <w:left w:val="nil"/>
              <w:bottom w:val="single" w:sz="8" w:space="0" w:color="2E74B5"/>
              <w:right w:val="single" w:sz="8" w:space="0" w:color="2E74B5"/>
            </w:tcBorders>
            <w:shd w:val="clear" w:color="000000" w:fill="FFFFFF"/>
            <w:vAlign w:val="center"/>
            <w:hideMark/>
          </w:tcPr>
          <w:p w:rsidR="00224E90" w:rsidRPr="00B244A0" w:rsidRDefault="00224E90"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653BB5" w:rsidRPr="00B244A0" w:rsidTr="00653BB5">
        <w:trPr>
          <w:trHeight w:val="31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B244A0" w:rsidRDefault="00653BB5" w:rsidP="00653BB5">
            <w:pPr>
              <w:rPr>
                <w:rFonts w:ascii="Cambria" w:hAnsi="Cambria"/>
                <w:sz w:val="22"/>
                <w:szCs w:val="22"/>
                <w:lang w:val="en-GB" w:eastAsia="en-GB"/>
              </w:rPr>
            </w:pPr>
            <w:r w:rsidRPr="00B244A0">
              <w:rPr>
                <w:rFonts w:ascii="Cambria" w:hAnsi="Cambria"/>
                <w:sz w:val="22"/>
                <w:szCs w:val="22"/>
                <w:lang w:val="en-GB" w:eastAsia="en-GB"/>
              </w:rPr>
              <w:t>Produkti 3</w:t>
            </w:r>
          </w:p>
        </w:tc>
        <w:tc>
          <w:tcPr>
            <w:tcW w:w="6409"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Gra t</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d</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nuara t</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mbikqyrura</w:t>
            </w:r>
          </w:p>
        </w:tc>
      </w:tr>
      <w:tr w:rsidR="00653BB5" w:rsidRPr="00B244A0" w:rsidTr="00653BB5">
        <w:trPr>
          <w:trHeight w:val="31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B244A0" w:rsidRDefault="00653BB5" w:rsidP="00653BB5">
            <w:pPr>
              <w:rPr>
                <w:rFonts w:ascii="Cambria" w:hAnsi="Cambria"/>
                <w:color w:val="000000"/>
                <w:sz w:val="22"/>
                <w:szCs w:val="22"/>
                <w:lang w:val="en-GB" w:eastAsia="en-GB"/>
              </w:rPr>
            </w:pPr>
            <w:r w:rsidRPr="00B244A0">
              <w:rPr>
                <w:rFonts w:ascii="Cambria" w:hAnsi="Cambria"/>
                <w:color w:val="000000"/>
                <w:sz w:val="22"/>
                <w:szCs w:val="22"/>
                <w:lang w:val="en-GB" w:eastAsia="en-GB"/>
              </w:rPr>
              <w:t>Sasia</w:t>
            </w:r>
          </w:p>
        </w:tc>
        <w:tc>
          <w:tcPr>
            <w:tcW w:w="1210"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564</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565</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565</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565</w:t>
            </w:r>
          </w:p>
        </w:tc>
      </w:tr>
      <w:tr w:rsidR="00653BB5" w:rsidRPr="00B244A0" w:rsidTr="00653BB5">
        <w:trPr>
          <w:trHeight w:val="358"/>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653BB5" w:rsidRPr="00B244A0" w:rsidRDefault="00653BB5" w:rsidP="00653BB5">
            <w:pPr>
              <w:rPr>
                <w:rFonts w:ascii="Cambria" w:hAnsi="Cambria"/>
                <w:color w:val="000000"/>
                <w:sz w:val="22"/>
                <w:szCs w:val="22"/>
                <w:lang w:val="en-GB" w:eastAsia="en-GB"/>
              </w:rPr>
            </w:pPr>
            <w:r w:rsidRPr="00B244A0">
              <w:rPr>
                <w:rFonts w:ascii="Cambria" w:hAnsi="Cambria"/>
                <w:color w:val="000000"/>
                <w:sz w:val="22"/>
                <w:szCs w:val="22"/>
                <w:lang w:val="en-GB" w:eastAsia="en-GB"/>
              </w:rPr>
              <w:t>Kosto totale (në mijë lekë)</w:t>
            </w:r>
          </w:p>
        </w:tc>
        <w:tc>
          <w:tcPr>
            <w:tcW w:w="1210"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15,047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15,147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15,647</w:t>
            </w:r>
          </w:p>
        </w:tc>
        <w:tc>
          <w:tcPr>
            <w:tcW w:w="1733" w:type="dxa"/>
            <w:tcBorders>
              <w:top w:val="nil"/>
              <w:left w:val="nil"/>
              <w:bottom w:val="single" w:sz="8" w:space="0" w:color="2E74B5"/>
              <w:right w:val="single" w:sz="8" w:space="0" w:color="2E74B5"/>
            </w:tcBorders>
            <w:shd w:val="clear" w:color="000000" w:fill="FFFFFF"/>
            <w:vAlign w:val="center"/>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15,847</w:t>
            </w:r>
          </w:p>
        </w:tc>
      </w:tr>
      <w:bookmarkEnd w:id="2"/>
    </w:tbl>
    <w:p w:rsidR="00653BB5" w:rsidRDefault="00653BB5" w:rsidP="00FB323F">
      <w:pPr>
        <w:shd w:val="clear" w:color="auto" w:fill="FFFFFF"/>
        <w:spacing w:after="120" w:line="221" w:lineRule="atLeast"/>
        <w:ind w:left="432"/>
        <w:jc w:val="both"/>
        <w:rPr>
          <w:rFonts w:ascii="Cambria" w:hAnsi="Cambria"/>
          <w:color w:val="222222"/>
          <w:sz w:val="22"/>
          <w:szCs w:val="22"/>
        </w:rPr>
      </w:pPr>
    </w:p>
    <w:p w:rsidR="001A7585" w:rsidRDefault="001A7585" w:rsidP="00FB323F">
      <w:pPr>
        <w:shd w:val="clear" w:color="auto" w:fill="FFFFFF"/>
        <w:spacing w:after="120" w:line="221" w:lineRule="atLeast"/>
        <w:ind w:left="432"/>
        <w:jc w:val="both"/>
        <w:rPr>
          <w:rFonts w:ascii="Cambria" w:hAnsi="Cambria"/>
          <w:color w:val="222222"/>
          <w:sz w:val="22"/>
          <w:szCs w:val="22"/>
        </w:rPr>
      </w:pPr>
    </w:p>
    <w:p w:rsidR="001A7585" w:rsidRDefault="001A7585" w:rsidP="00397E2A">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Pr>
          <w:rFonts w:ascii="Cambria" w:hAnsi="Cambria"/>
          <w:i/>
          <w:color w:val="222222"/>
          <w:sz w:val="22"/>
          <w:szCs w:val="22"/>
        </w:rPr>
        <w:t>Programi “Birësimet”</w:t>
      </w:r>
    </w:p>
    <w:p w:rsidR="001A7585" w:rsidRDefault="001A7585" w:rsidP="001A7585">
      <w:pPr>
        <w:shd w:val="clear" w:color="auto" w:fill="FFFFFF"/>
        <w:spacing w:after="120" w:line="221" w:lineRule="atLeast"/>
        <w:jc w:val="both"/>
        <w:rPr>
          <w:rFonts w:ascii="Cambria" w:hAnsi="Cambria"/>
          <w:color w:val="222222"/>
          <w:sz w:val="22"/>
          <w:szCs w:val="22"/>
        </w:rPr>
      </w:pPr>
    </w:p>
    <w:p w:rsidR="001A7585" w:rsidRPr="001A7585" w:rsidRDefault="001A7585" w:rsidP="001A7585">
      <w:pPr>
        <w:shd w:val="clear" w:color="auto" w:fill="FFFFFF"/>
        <w:spacing w:after="120" w:line="221" w:lineRule="atLeast"/>
        <w:jc w:val="both"/>
        <w:rPr>
          <w:rFonts w:ascii="Cambria" w:hAnsi="Cambria"/>
          <w:color w:val="222222"/>
          <w:sz w:val="22"/>
          <w:szCs w:val="22"/>
        </w:rPr>
      </w:pPr>
      <w:r w:rsidRPr="001A7585">
        <w:rPr>
          <w:rFonts w:ascii="Cambria" w:hAnsi="Cambria"/>
          <w:color w:val="222222"/>
          <w:sz w:val="22"/>
          <w:szCs w:val="22"/>
        </w:rPr>
        <w:t>Objektivi</w:t>
      </w:r>
      <w:r>
        <w:rPr>
          <w:rFonts w:ascii="Cambria" w:hAnsi="Cambria"/>
          <w:color w:val="222222"/>
          <w:sz w:val="22"/>
          <w:szCs w:val="22"/>
        </w:rPr>
        <w:t xml:space="preserve"> 1</w:t>
      </w:r>
      <w:r w:rsidRPr="001A7585">
        <w:rPr>
          <w:rFonts w:ascii="Cambria" w:hAnsi="Cambria"/>
          <w:color w:val="222222"/>
          <w:sz w:val="22"/>
          <w:szCs w:val="22"/>
        </w:rPr>
        <w:t xml:space="preserve">: </w:t>
      </w:r>
      <w:r w:rsidRPr="00A62AD9">
        <w:rPr>
          <w:rFonts w:ascii="Garamond" w:hAnsi="Garamond"/>
          <w:color w:val="000000"/>
          <w:sz w:val="18"/>
          <w:szCs w:val="18"/>
          <w:lang w:val="en-GB" w:eastAsia="en-GB"/>
        </w:rPr>
        <w:t>Realizimi me sukses i birësimit të fëmijëve në listë pritje brenda dhe jashtë vendit</w:t>
      </w:r>
    </w:p>
    <w:tbl>
      <w:tblPr>
        <w:tblW w:w="7960" w:type="dxa"/>
        <w:tblLook w:val="04A0" w:firstRow="1" w:lastRow="0" w:firstColumn="1" w:lastColumn="0" w:noHBand="0" w:noVBand="1"/>
      </w:tblPr>
      <w:tblGrid>
        <w:gridCol w:w="3000"/>
        <w:gridCol w:w="1240"/>
        <w:gridCol w:w="1240"/>
        <w:gridCol w:w="1240"/>
        <w:gridCol w:w="1240"/>
      </w:tblGrid>
      <w:tr w:rsidR="001A7585" w:rsidRPr="00A62AD9" w:rsidTr="00751797">
        <w:trPr>
          <w:trHeight w:val="465"/>
        </w:trPr>
        <w:tc>
          <w:tcPr>
            <w:tcW w:w="796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1A7585" w:rsidRPr="00A62AD9" w:rsidRDefault="001A7585" w:rsidP="00751797">
            <w:pPr>
              <w:jc w:val="center"/>
              <w:rPr>
                <w:rFonts w:ascii="Garamond" w:hAnsi="Garamond"/>
                <w:color w:val="000000"/>
                <w:sz w:val="16"/>
                <w:szCs w:val="16"/>
                <w:lang w:val="en-GB" w:eastAsia="en-GB"/>
              </w:rPr>
            </w:pPr>
            <w:r w:rsidRPr="00A62AD9">
              <w:rPr>
                <w:rFonts w:ascii="Garamond" w:hAnsi="Garamond"/>
                <w:color w:val="000000"/>
                <w:sz w:val="16"/>
                <w:szCs w:val="16"/>
                <w:lang w:val="en-GB" w:eastAsia="en-GB"/>
              </w:rPr>
              <w:t>Treguesit e Performancës për Objektivin 1</w:t>
            </w:r>
          </w:p>
        </w:tc>
      </w:tr>
      <w:tr w:rsidR="001A7585" w:rsidRPr="00A62AD9" w:rsidTr="00751797">
        <w:trPr>
          <w:trHeight w:val="465"/>
        </w:trPr>
        <w:tc>
          <w:tcPr>
            <w:tcW w:w="3000" w:type="dxa"/>
            <w:tcBorders>
              <w:top w:val="nil"/>
              <w:left w:val="single" w:sz="8" w:space="0" w:color="2E74B5"/>
              <w:bottom w:val="single" w:sz="8" w:space="0" w:color="2E74B5"/>
              <w:right w:val="nil"/>
            </w:tcBorders>
            <w:shd w:val="clear" w:color="000000" w:fill="D9D9D9"/>
            <w:vAlign w:val="center"/>
            <w:hideMark/>
          </w:tcPr>
          <w:p w:rsidR="001A7585" w:rsidRPr="00A62AD9" w:rsidRDefault="001A7585" w:rsidP="00751797">
            <w:pPr>
              <w:rPr>
                <w:rFonts w:ascii="Garamond" w:hAnsi="Garamond"/>
                <w:color w:val="000000"/>
                <w:sz w:val="16"/>
                <w:szCs w:val="16"/>
                <w:lang w:val="en-GB" w:eastAsia="en-GB"/>
              </w:rPr>
            </w:pPr>
            <w:r w:rsidRPr="00A62AD9">
              <w:rPr>
                <w:rFonts w:ascii="Garamond" w:hAnsi="Garamond"/>
                <w:color w:val="000000"/>
                <w:sz w:val="16"/>
                <w:szCs w:val="16"/>
                <w:lang w:val="en-GB" w:eastAsia="en-GB"/>
              </w:rPr>
              <w:t>Përqindja e miratimit të kërkesave për birësim nga aplikantë të vetem.</w:t>
            </w:r>
          </w:p>
        </w:tc>
        <w:tc>
          <w:tcPr>
            <w:tcW w:w="1240" w:type="dxa"/>
            <w:tcBorders>
              <w:top w:val="nil"/>
              <w:left w:val="single" w:sz="8" w:space="0" w:color="0070C0"/>
              <w:bottom w:val="single" w:sz="8" w:space="0" w:color="2E74B5"/>
              <w:right w:val="single" w:sz="8" w:space="0" w:color="2E74B5"/>
            </w:tcBorders>
            <w:shd w:val="clear" w:color="000000" w:fill="D9D9D9"/>
            <w:noWrap/>
            <w:vAlign w:val="center"/>
            <w:hideMark/>
          </w:tcPr>
          <w:p w:rsidR="001A7585" w:rsidRPr="00A62AD9" w:rsidRDefault="001A7585" w:rsidP="00751797">
            <w:pPr>
              <w:jc w:val="center"/>
              <w:rPr>
                <w:rFonts w:ascii="Garamond" w:hAnsi="Garamond"/>
                <w:sz w:val="16"/>
                <w:szCs w:val="16"/>
                <w:lang w:val="en-GB" w:eastAsia="en-GB"/>
              </w:rPr>
            </w:pPr>
            <w:r w:rsidRPr="00A62AD9">
              <w:rPr>
                <w:rFonts w:ascii="Garamond" w:hAnsi="Garamond"/>
                <w:sz w:val="16"/>
                <w:szCs w:val="16"/>
                <w:lang w:val="en-GB" w:eastAsia="en-GB"/>
              </w:rPr>
              <w:t>100%</w:t>
            </w:r>
          </w:p>
        </w:tc>
        <w:tc>
          <w:tcPr>
            <w:tcW w:w="1240" w:type="dxa"/>
            <w:tcBorders>
              <w:top w:val="nil"/>
              <w:left w:val="nil"/>
              <w:bottom w:val="single" w:sz="8" w:space="0" w:color="2E74B5"/>
              <w:right w:val="single" w:sz="8" w:space="0" w:color="2E74B5"/>
            </w:tcBorders>
            <w:shd w:val="clear" w:color="000000" w:fill="D9D9D9"/>
            <w:noWrap/>
            <w:vAlign w:val="center"/>
            <w:hideMark/>
          </w:tcPr>
          <w:p w:rsidR="001A7585" w:rsidRPr="00A62AD9" w:rsidRDefault="001A7585" w:rsidP="00751797">
            <w:pPr>
              <w:jc w:val="center"/>
              <w:rPr>
                <w:rFonts w:ascii="Garamond" w:hAnsi="Garamond"/>
                <w:sz w:val="16"/>
                <w:szCs w:val="16"/>
                <w:lang w:val="en-GB" w:eastAsia="en-GB"/>
              </w:rPr>
            </w:pPr>
            <w:r w:rsidRPr="00A62AD9">
              <w:rPr>
                <w:rFonts w:ascii="Garamond" w:hAnsi="Garamond"/>
                <w:sz w:val="16"/>
                <w:szCs w:val="16"/>
                <w:lang w:val="en-GB" w:eastAsia="en-GB"/>
              </w:rPr>
              <w:t>100%</w:t>
            </w:r>
          </w:p>
        </w:tc>
        <w:tc>
          <w:tcPr>
            <w:tcW w:w="1240" w:type="dxa"/>
            <w:tcBorders>
              <w:top w:val="nil"/>
              <w:left w:val="nil"/>
              <w:bottom w:val="single" w:sz="8" w:space="0" w:color="2E74B5"/>
              <w:right w:val="single" w:sz="8" w:space="0" w:color="2E74B5"/>
            </w:tcBorders>
            <w:shd w:val="clear" w:color="000000" w:fill="D9D9D9"/>
            <w:noWrap/>
            <w:vAlign w:val="center"/>
            <w:hideMark/>
          </w:tcPr>
          <w:p w:rsidR="001A7585" w:rsidRPr="00A62AD9" w:rsidRDefault="001A7585" w:rsidP="00751797">
            <w:pPr>
              <w:jc w:val="center"/>
              <w:rPr>
                <w:rFonts w:ascii="Garamond" w:hAnsi="Garamond"/>
                <w:sz w:val="16"/>
                <w:szCs w:val="16"/>
                <w:lang w:val="en-GB" w:eastAsia="en-GB"/>
              </w:rPr>
            </w:pPr>
            <w:r w:rsidRPr="00A62AD9">
              <w:rPr>
                <w:rFonts w:ascii="Garamond" w:hAnsi="Garamond"/>
                <w:sz w:val="16"/>
                <w:szCs w:val="16"/>
                <w:lang w:val="en-GB" w:eastAsia="en-GB"/>
              </w:rPr>
              <w:t>100%</w:t>
            </w:r>
          </w:p>
        </w:tc>
        <w:tc>
          <w:tcPr>
            <w:tcW w:w="1240" w:type="dxa"/>
            <w:tcBorders>
              <w:top w:val="nil"/>
              <w:left w:val="nil"/>
              <w:bottom w:val="single" w:sz="8" w:space="0" w:color="2E74B5"/>
              <w:right w:val="single" w:sz="8" w:space="0" w:color="2E74B5"/>
            </w:tcBorders>
            <w:shd w:val="clear" w:color="000000" w:fill="D9D9D9"/>
            <w:noWrap/>
            <w:vAlign w:val="center"/>
            <w:hideMark/>
          </w:tcPr>
          <w:p w:rsidR="001A7585" w:rsidRPr="00A62AD9" w:rsidRDefault="001A7585" w:rsidP="00751797">
            <w:pPr>
              <w:jc w:val="center"/>
              <w:rPr>
                <w:rFonts w:ascii="Garamond" w:hAnsi="Garamond"/>
                <w:sz w:val="16"/>
                <w:szCs w:val="16"/>
                <w:lang w:val="en-GB" w:eastAsia="en-GB"/>
              </w:rPr>
            </w:pPr>
            <w:r w:rsidRPr="00A62AD9">
              <w:rPr>
                <w:rFonts w:ascii="Garamond" w:hAnsi="Garamond"/>
                <w:sz w:val="16"/>
                <w:szCs w:val="16"/>
                <w:lang w:val="en-GB" w:eastAsia="en-GB"/>
              </w:rPr>
              <w:t>100%</w:t>
            </w:r>
          </w:p>
        </w:tc>
      </w:tr>
    </w:tbl>
    <w:p w:rsidR="001A7585" w:rsidRDefault="001A7585" w:rsidP="001A7585">
      <w:pPr>
        <w:shd w:val="clear" w:color="auto" w:fill="FFFFFF"/>
        <w:spacing w:after="120" w:line="221" w:lineRule="atLeast"/>
        <w:ind w:left="432"/>
        <w:jc w:val="both"/>
        <w:rPr>
          <w:rFonts w:ascii="Cambria" w:hAnsi="Cambria"/>
          <w:i/>
          <w:color w:val="222222"/>
          <w:sz w:val="22"/>
          <w:szCs w:val="22"/>
        </w:rPr>
      </w:pPr>
    </w:p>
    <w:p w:rsidR="001A7585" w:rsidRDefault="001A7585" w:rsidP="001A7585">
      <w:pPr>
        <w:shd w:val="clear" w:color="auto" w:fill="FFFFFF"/>
        <w:spacing w:after="120" w:line="221" w:lineRule="atLeast"/>
        <w:ind w:left="432"/>
        <w:jc w:val="both"/>
        <w:rPr>
          <w:rFonts w:ascii="Cambria" w:hAnsi="Cambria"/>
          <w:i/>
          <w:color w:val="222222"/>
          <w:sz w:val="22"/>
          <w:szCs w:val="22"/>
        </w:rPr>
      </w:pPr>
    </w:p>
    <w:p w:rsidR="001A7585" w:rsidRDefault="001A7585" w:rsidP="001A7585">
      <w:pPr>
        <w:spacing w:after="120"/>
        <w:rPr>
          <w:rFonts w:ascii="Cambria" w:hAnsi="Cambria"/>
          <w:b/>
          <w:color w:val="222222"/>
        </w:rPr>
      </w:pPr>
      <w:r w:rsidRPr="001A7585">
        <w:rPr>
          <w:rFonts w:ascii="Cambria" w:hAnsi="Cambria"/>
          <w:b/>
          <w:color w:val="222222"/>
        </w:rPr>
        <w:t>Ministria e Arsimit, Sportit dhe Rinisë</w:t>
      </w:r>
    </w:p>
    <w:p w:rsidR="001A7585" w:rsidRPr="001A7585" w:rsidRDefault="001A7585" w:rsidP="001A7585">
      <w:pPr>
        <w:spacing w:after="120"/>
        <w:rPr>
          <w:rFonts w:ascii="Cambria" w:hAnsi="Cambria"/>
          <w:b/>
          <w:color w:val="222222"/>
        </w:rPr>
      </w:pPr>
    </w:p>
    <w:p w:rsidR="00141861" w:rsidRPr="00B244A0"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“Planifikimi, Menaxhimi dhe Administrimi”</w:t>
      </w:r>
    </w:p>
    <w:p w:rsidR="00141861" w:rsidRDefault="0049765C" w:rsidP="0014186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Q</w:t>
      </w:r>
      <w:r w:rsidR="00F57EA7" w:rsidRPr="00B244A0">
        <w:rPr>
          <w:rFonts w:ascii="Cambria" w:hAnsi="Cambria"/>
          <w:color w:val="222222"/>
          <w:sz w:val="22"/>
          <w:szCs w:val="22"/>
        </w:rPr>
        <w:t>ë</w:t>
      </w:r>
      <w:r w:rsidRPr="00B244A0">
        <w:rPr>
          <w:rFonts w:ascii="Cambria" w:hAnsi="Cambria"/>
          <w:color w:val="222222"/>
          <w:sz w:val="22"/>
          <w:szCs w:val="22"/>
        </w:rPr>
        <w:t>llimi</w:t>
      </w:r>
      <w:r w:rsidR="00141861" w:rsidRPr="00B244A0">
        <w:rPr>
          <w:rFonts w:ascii="Cambria" w:hAnsi="Cambria"/>
          <w:color w:val="222222"/>
          <w:sz w:val="22"/>
          <w:szCs w:val="22"/>
        </w:rPr>
        <w:t xml:space="preserve"> “</w:t>
      </w:r>
      <w:r w:rsidRPr="00B244A0">
        <w:rPr>
          <w:rFonts w:ascii="Cambria" w:hAnsi="Cambria"/>
          <w:color w:val="222222"/>
          <w:sz w:val="22"/>
          <w:szCs w:val="22"/>
        </w:rPr>
        <w:t>Krijimin e një sistemi të përshtatshëm, efektiv dhe efiçient të MFK-së konform standardet ligjore, nëpërmjet menaxhimit me bazë performance.  Eficenca në përdorim e burimeve financiare e materiale në arsim; efektiviteti në përdorimin e burimeve njerëzore: rritja e kapaciteteve e aftësive menaxhuese në nivelin qendror (MAS), rajonal (DAR/ ZA), lokal (institucionet arsimore). Përgatitja e akteve ligjore e nënligjore të sistemit arsimor në përputhje me legjislacionin shqiptar e zhvillimin e tij sipas vlerave të përbashkëtata të sistemeve bashkohore. Implementimi i stategjive kombëtare”</w:t>
      </w:r>
    </w:p>
    <w:p w:rsidR="001A7585" w:rsidRDefault="001A7585" w:rsidP="00141861">
      <w:pPr>
        <w:shd w:val="clear" w:color="auto" w:fill="FFFFFF"/>
        <w:spacing w:after="120" w:line="221" w:lineRule="atLeast"/>
        <w:ind w:left="432"/>
        <w:jc w:val="both"/>
        <w:rPr>
          <w:rFonts w:ascii="Cambria" w:hAnsi="Cambria"/>
          <w:color w:val="222222"/>
          <w:sz w:val="22"/>
          <w:szCs w:val="22"/>
        </w:rPr>
      </w:pPr>
    </w:p>
    <w:p w:rsidR="001A7585" w:rsidRPr="00B244A0" w:rsidRDefault="001A7585" w:rsidP="00141861">
      <w:pPr>
        <w:shd w:val="clear" w:color="auto" w:fill="FFFFFF"/>
        <w:spacing w:after="120" w:line="221" w:lineRule="atLeast"/>
        <w:ind w:left="432"/>
        <w:jc w:val="both"/>
        <w:rPr>
          <w:rFonts w:ascii="Cambria" w:hAnsi="Cambria"/>
          <w:color w:val="222222"/>
          <w:sz w:val="22"/>
          <w:szCs w:val="22"/>
        </w:rPr>
      </w:pPr>
    </w:p>
    <w:p w:rsidR="0049765C" w:rsidRPr="00B244A0" w:rsidRDefault="0049765C" w:rsidP="0014186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F57EA7" w:rsidRPr="00B244A0">
        <w:rPr>
          <w:rFonts w:ascii="Cambria" w:hAnsi="Cambria"/>
          <w:color w:val="222222"/>
          <w:sz w:val="22"/>
          <w:szCs w:val="22"/>
        </w:rPr>
        <w:t>ë</w:t>
      </w:r>
      <w:r w:rsidRPr="00B244A0">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49765C" w:rsidRPr="00B244A0"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49765C" w:rsidRPr="00B244A0" w:rsidRDefault="0049765C"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49765C" w:rsidRPr="00B244A0" w:rsidTr="00C34523">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49765C" w:rsidRPr="00B244A0" w:rsidRDefault="0049765C"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49765C" w:rsidRPr="00B244A0" w:rsidRDefault="0049765C"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49765C" w:rsidRPr="00B244A0" w:rsidTr="0049765C">
        <w:trPr>
          <w:trHeight w:val="412"/>
        </w:trPr>
        <w:tc>
          <w:tcPr>
            <w:tcW w:w="2752" w:type="dxa"/>
            <w:tcBorders>
              <w:top w:val="nil"/>
              <w:left w:val="single" w:sz="8" w:space="0" w:color="2E74B5"/>
              <w:bottom w:val="single" w:sz="8" w:space="0" w:color="2E74B5"/>
              <w:right w:val="single" w:sz="8" w:space="0" w:color="2E74B5"/>
            </w:tcBorders>
            <w:shd w:val="clear" w:color="000000" w:fill="FFFFFF"/>
            <w:hideMark/>
          </w:tcPr>
          <w:p w:rsidR="0049765C" w:rsidRPr="00B244A0" w:rsidRDefault="0049765C" w:rsidP="0049765C">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xml:space="preserve"> % e drejtuesve gra/femra</w:t>
            </w:r>
            <w:r w:rsidR="00EA0F11" w:rsidRPr="00B244A0">
              <w:rPr>
                <w:rFonts w:ascii="Cambria" w:hAnsi="Cambria"/>
                <w:color w:val="000000"/>
                <w:sz w:val="22"/>
                <w:szCs w:val="22"/>
                <w:lang w:val="en-GB" w:eastAsia="en-GB"/>
              </w:rPr>
              <w:t xml:space="preserve"> </w:t>
            </w:r>
            <w:r w:rsidRPr="00B244A0">
              <w:rPr>
                <w:rFonts w:ascii="Cambria" w:hAnsi="Cambria"/>
                <w:color w:val="000000"/>
                <w:sz w:val="22"/>
                <w:szCs w:val="22"/>
                <w:lang w:val="en-GB" w:eastAsia="en-GB"/>
              </w:rPr>
              <w:t xml:space="preserve">të institucioneve arsimore (shkollave te AP), Arsimi  9 vjecar   941 drejtor, Arsimi </w:t>
            </w:r>
            <w:r w:rsidR="00EA0F11" w:rsidRPr="00B244A0">
              <w:rPr>
                <w:rFonts w:ascii="Cambria" w:hAnsi="Cambria"/>
                <w:color w:val="000000"/>
                <w:sz w:val="22"/>
                <w:szCs w:val="22"/>
                <w:lang w:val="en-GB" w:eastAsia="en-GB"/>
              </w:rPr>
              <w:t>i</w:t>
            </w:r>
            <w:r w:rsidRPr="00B244A0">
              <w:rPr>
                <w:rFonts w:ascii="Cambria" w:hAnsi="Cambria"/>
                <w:color w:val="000000"/>
                <w:sz w:val="22"/>
                <w:szCs w:val="22"/>
                <w:lang w:val="en-GB" w:eastAsia="en-GB"/>
              </w:rPr>
              <w:t xml:space="preserve"> mesem 144 drejtor, Shkollat e mesme te bashkuara 204 drejtore</w:t>
            </w:r>
            <w:r w:rsidR="00EA0F11" w:rsidRPr="00B244A0">
              <w:rPr>
                <w:rFonts w:ascii="Cambria" w:hAnsi="Cambria"/>
                <w:color w:val="000000"/>
                <w:sz w:val="22"/>
                <w:szCs w:val="22"/>
                <w:lang w:val="en-GB" w:eastAsia="en-GB"/>
              </w:rPr>
              <w:t xml:space="preserve"> </w:t>
            </w:r>
            <w:r w:rsidRPr="00B244A0">
              <w:rPr>
                <w:rFonts w:ascii="Cambria" w:hAnsi="Cambria"/>
                <w:color w:val="000000"/>
                <w:sz w:val="22"/>
                <w:szCs w:val="22"/>
                <w:lang w:val="en-GB" w:eastAsia="en-GB"/>
              </w:rPr>
              <w:t xml:space="preserve">= 1289 </w:t>
            </w:r>
            <w:r w:rsidRPr="00B244A0">
              <w:rPr>
                <w:rFonts w:ascii="Cambria" w:hAnsi="Cambria"/>
                <w:color w:val="000000"/>
                <w:sz w:val="22"/>
                <w:szCs w:val="22"/>
                <w:lang w:val="en-GB" w:eastAsia="en-GB"/>
              </w:rPr>
              <w:br/>
              <w:t xml:space="preserve"> </w:t>
            </w:r>
          </w:p>
        </w:tc>
        <w:tc>
          <w:tcPr>
            <w:tcW w:w="1226" w:type="dxa"/>
            <w:tcBorders>
              <w:top w:val="nil"/>
              <w:left w:val="nil"/>
              <w:bottom w:val="single" w:sz="8" w:space="0" w:color="2E74B5"/>
              <w:right w:val="single" w:sz="8" w:space="0" w:color="2E74B5"/>
            </w:tcBorders>
            <w:shd w:val="clear" w:color="000000" w:fill="FFFFFF"/>
            <w:noWrap/>
            <w:vAlign w:val="center"/>
            <w:hideMark/>
          </w:tcPr>
          <w:p w:rsidR="0049765C" w:rsidRPr="00B244A0" w:rsidRDefault="0049765C" w:rsidP="0049765C">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56.6%</w:t>
            </w:r>
          </w:p>
        </w:tc>
        <w:tc>
          <w:tcPr>
            <w:tcW w:w="1617" w:type="dxa"/>
            <w:tcBorders>
              <w:top w:val="nil"/>
              <w:left w:val="nil"/>
              <w:bottom w:val="single" w:sz="8" w:space="0" w:color="2E74B5"/>
              <w:right w:val="single" w:sz="8" w:space="0" w:color="2E74B5"/>
            </w:tcBorders>
            <w:shd w:val="clear" w:color="000000" w:fill="FFFFFF"/>
            <w:noWrap/>
            <w:vAlign w:val="center"/>
            <w:hideMark/>
          </w:tcPr>
          <w:p w:rsidR="0049765C" w:rsidRPr="00B244A0" w:rsidRDefault="0049765C" w:rsidP="0049765C">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55.0%</w:t>
            </w:r>
          </w:p>
        </w:tc>
        <w:tc>
          <w:tcPr>
            <w:tcW w:w="1617" w:type="dxa"/>
            <w:tcBorders>
              <w:top w:val="nil"/>
              <w:left w:val="nil"/>
              <w:bottom w:val="single" w:sz="8" w:space="0" w:color="2E74B5"/>
              <w:right w:val="single" w:sz="8" w:space="0" w:color="2E74B5"/>
            </w:tcBorders>
            <w:shd w:val="clear" w:color="000000" w:fill="FFFFFF"/>
            <w:noWrap/>
            <w:vAlign w:val="center"/>
            <w:hideMark/>
          </w:tcPr>
          <w:p w:rsidR="0049765C" w:rsidRPr="00B244A0" w:rsidRDefault="0049765C" w:rsidP="0049765C">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54.0%</w:t>
            </w:r>
          </w:p>
        </w:tc>
        <w:tc>
          <w:tcPr>
            <w:tcW w:w="1617" w:type="dxa"/>
            <w:tcBorders>
              <w:top w:val="nil"/>
              <w:left w:val="nil"/>
              <w:bottom w:val="single" w:sz="8" w:space="0" w:color="2E74B5"/>
              <w:right w:val="single" w:sz="8" w:space="0" w:color="2E74B5"/>
            </w:tcBorders>
            <w:shd w:val="clear" w:color="000000" w:fill="FFFFFF"/>
            <w:noWrap/>
            <w:vAlign w:val="center"/>
            <w:hideMark/>
          </w:tcPr>
          <w:p w:rsidR="0049765C" w:rsidRPr="00B244A0" w:rsidRDefault="0049765C" w:rsidP="0049765C">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53.0%</w:t>
            </w:r>
          </w:p>
        </w:tc>
      </w:tr>
    </w:tbl>
    <w:p w:rsidR="00EA0F11" w:rsidRPr="00B244A0" w:rsidRDefault="00EA0F11" w:rsidP="00EF304D">
      <w:pPr>
        <w:shd w:val="clear" w:color="auto" w:fill="FFFFFF"/>
        <w:spacing w:after="120" w:line="221" w:lineRule="atLeast"/>
        <w:jc w:val="both"/>
        <w:rPr>
          <w:rFonts w:ascii="Cambria" w:hAnsi="Cambria"/>
          <w:color w:val="222222"/>
          <w:sz w:val="22"/>
          <w:szCs w:val="22"/>
        </w:rPr>
      </w:pPr>
    </w:p>
    <w:p w:rsidR="00EA0F11" w:rsidRPr="00B244A0" w:rsidRDefault="00EA0F11" w:rsidP="0014186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829" w:type="dxa"/>
        <w:tblInd w:w="440" w:type="dxa"/>
        <w:tblLook w:val="04A0" w:firstRow="1" w:lastRow="0" w:firstColumn="1" w:lastColumn="0" w:noHBand="0" w:noVBand="1"/>
      </w:tblPr>
      <w:tblGrid>
        <w:gridCol w:w="2752"/>
        <w:gridCol w:w="1226"/>
        <w:gridCol w:w="1617"/>
        <w:gridCol w:w="1617"/>
        <w:gridCol w:w="1617"/>
      </w:tblGrid>
      <w:tr w:rsidR="00EA0F11" w:rsidRPr="00B244A0"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EA0F11" w:rsidRPr="00B244A0" w:rsidRDefault="00EA0F11"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EA0F11" w:rsidRPr="00B244A0" w:rsidTr="00C34523">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EA0F11" w:rsidRPr="00B244A0" w:rsidRDefault="00EA0F11" w:rsidP="00C34523">
            <w:pPr>
              <w:jc w:val="center"/>
              <w:rPr>
                <w:rFonts w:ascii="Cambria" w:hAnsi="Cambria"/>
                <w:color w:val="000000"/>
                <w:sz w:val="22"/>
                <w:szCs w:val="22"/>
                <w:lang w:val="en-GB" w:eastAsia="en-GB"/>
              </w:rPr>
            </w:pPr>
          </w:p>
        </w:tc>
        <w:tc>
          <w:tcPr>
            <w:tcW w:w="1226"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EF304D" w:rsidRPr="00B244A0" w:rsidTr="00EF304D">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hideMark/>
          </w:tcPr>
          <w:p w:rsidR="00EF304D" w:rsidRPr="00B244A0" w:rsidRDefault="00EF304D"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Produkti 2 </w:t>
            </w:r>
          </w:p>
        </w:tc>
        <w:tc>
          <w:tcPr>
            <w:tcW w:w="6077" w:type="dxa"/>
            <w:gridSpan w:val="4"/>
            <w:tcBorders>
              <w:top w:val="nil"/>
              <w:left w:val="nil"/>
              <w:bottom w:val="single" w:sz="8" w:space="0" w:color="2E74B5"/>
              <w:right w:val="single" w:sz="8" w:space="0" w:color="2E74B5"/>
            </w:tcBorders>
            <w:shd w:val="clear" w:color="000000" w:fill="FFFFFF"/>
            <w:noWrap/>
            <w:vAlign w:val="center"/>
            <w:hideMark/>
          </w:tcPr>
          <w:p w:rsidR="00EF304D" w:rsidRPr="00B244A0" w:rsidRDefault="00EF304D"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Trajnim cdo vit per 80-100 Drejtore te shkolles   për realizimin e autonomisë së institucioneve arsimore/shkollës në funksion të decentralizimi i shërbimit arsimor, si dhe rritjes të autonomisë së shkollave duke fuqizuar kapacitetet planifikuese dhe menaxhuese në shkollë, në përputhje me parimet e barazise gjinore</w:t>
            </w:r>
          </w:p>
        </w:tc>
      </w:tr>
      <w:tr w:rsidR="00EA0F11" w:rsidRPr="00B244A0"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Sasia</w:t>
            </w:r>
          </w:p>
        </w:tc>
        <w:tc>
          <w:tcPr>
            <w:tcW w:w="1226"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w:t>
            </w:r>
          </w:p>
        </w:tc>
        <w:tc>
          <w:tcPr>
            <w:tcW w:w="1617"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w:t>
            </w:r>
          </w:p>
        </w:tc>
        <w:tc>
          <w:tcPr>
            <w:tcW w:w="1617"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w:t>
            </w:r>
          </w:p>
        </w:tc>
        <w:tc>
          <w:tcPr>
            <w:tcW w:w="1617"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w:t>
            </w:r>
          </w:p>
        </w:tc>
      </w:tr>
      <w:tr w:rsidR="00EA0F11" w:rsidRPr="00B244A0"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tcPr>
          <w:p w:rsidR="00EA0F11" w:rsidRPr="00B244A0" w:rsidRDefault="00EA0F11" w:rsidP="00EA0F11">
            <w:pPr>
              <w:rPr>
                <w:rFonts w:ascii="Cambria" w:hAnsi="Cambria"/>
                <w:color w:val="000000"/>
                <w:sz w:val="22"/>
                <w:szCs w:val="22"/>
                <w:lang w:val="en-GB" w:eastAsia="en-GB"/>
              </w:rPr>
            </w:pPr>
            <w:r w:rsidRPr="00B244A0">
              <w:rPr>
                <w:rFonts w:ascii="Cambria" w:hAnsi="Cambria"/>
                <w:color w:val="000000"/>
                <w:sz w:val="22"/>
                <w:szCs w:val="22"/>
                <w:lang w:val="en-GB" w:eastAsia="en-GB"/>
              </w:rPr>
              <w:t>Kosto totale (në mijë lekë)</w:t>
            </w:r>
          </w:p>
        </w:tc>
        <w:tc>
          <w:tcPr>
            <w:tcW w:w="1226"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10,000</w:t>
            </w:r>
          </w:p>
        </w:tc>
        <w:tc>
          <w:tcPr>
            <w:tcW w:w="1617"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10,000</w:t>
            </w:r>
          </w:p>
        </w:tc>
        <w:tc>
          <w:tcPr>
            <w:tcW w:w="1617"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10,000</w:t>
            </w:r>
          </w:p>
        </w:tc>
        <w:tc>
          <w:tcPr>
            <w:tcW w:w="1617" w:type="dxa"/>
            <w:tcBorders>
              <w:top w:val="nil"/>
              <w:left w:val="nil"/>
              <w:bottom w:val="single" w:sz="8" w:space="0" w:color="2E74B5"/>
              <w:right w:val="single" w:sz="8" w:space="0" w:color="2E74B5"/>
            </w:tcBorders>
            <w:shd w:val="clear" w:color="000000" w:fill="FFFFFF"/>
            <w:noWrap/>
          </w:tcPr>
          <w:p w:rsidR="00EA0F11" w:rsidRPr="00B244A0" w:rsidRDefault="00EA0F11" w:rsidP="00EA0F1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10,000</w:t>
            </w:r>
          </w:p>
        </w:tc>
      </w:tr>
    </w:tbl>
    <w:p w:rsidR="00EA0F11" w:rsidRPr="00B244A0" w:rsidRDefault="00EA0F11" w:rsidP="00141861">
      <w:pPr>
        <w:shd w:val="clear" w:color="auto" w:fill="FFFFFF"/>
        <w:spacing w:after="120" w:line="221" w:lineRule="atLeast"/>
        <w:ind w:left="432"/>
        <w:jc w:val="both"/>
        <w:rPr>
          <w:rFonts w:ascii="Cambria" w:hAnsi="Cambria"/>
          <w:color w:val="222222"/>
          <w:sz w:val="22"/>
          <w:szCs w:val="22"/>
        </w:rPr>
      </w:pPr>
    </w:p>
    <w:p w:rsidR="00EF304D" w:rsidRPr="00B244A0" w:rsidRDefault="00EF304D" w:rsidP="00141861">
      <w:pPr>
        <w:shd w:val="clear" w:color="auto" w:fill="FFFFFF"/>
        <w:spacing w:after="120" w:line="221" w:lineRule="atLeast"/>
        <w:ind w:left="432"/>
        <w:jc w:val="both"/>
        <w:rPr>
          <w:rFonts w:ascii="Cambria" w:hAnsi="Cambria"/>
          <w:color w:val="222222"/>
          <w:sz w:val="22"/>
          <w:szCs w:val="22"/>
        </w:rPr>
      </w:pPr>
    </w:p>
    <w:p w:rsidR="00141861" w:rsidRPr="00B244A0" w:rsidRDefault="00141861" w:rsidP="00397E2A">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“Arsimi Baz</w:t>
      </w:r>
      <w:r w:rsidR="00F57EA7" w:rsidRPr="00B244A0">
        <w:rPr>
          <w:rFonts w:ascii="Cambria" w:hAnsi="Cambria"/>
          <w:i/>
          <w:color w:val="222222"/>
          <w:sz w:val="22"/>
          <w:szCs w:val="22"/>
        </w:rPr>
        <w:t>ë</w:t>
      </w:r>
      <w:r w:rsidRPr="00B244A0">
        <w:rPr>
          <w:rFonts w:ascii="Cambria" w:hAnsi="Cambria"/>
          <w:i/>
          <w:color w:val="222222"/>
          <w:sz w:val="22"/>
          <w:szCs w:val="22"/>
        </w:rPr>
        <w:t>”</w:t>
      </w:r>
    </w:p>
    <w:p w:rsidR="00141861" w:rsidRPr="00B244A0" w:rsidRDefault="00EA0F11" w:rsidP="0014186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Q</w:t>
      </w:r>
      <w:r w:rsidR="00F57EA7" w:rsidRPr="00B244A0">
        <w:rPr>
          <w:rFonts w:ascii="Cambria" w:hAnsi="Cambria"/>
          <w:color w:val="222222"/>
          <w:sz w:val="22"/>
          <w:szCs w:val="22"/>
        </w:rPr>
        <w:t>ë</w:t>
      </w:r>
      <w:r w:rsidRPr="00B244A0">
        <w:rPr>
          <w:rFonts w:ascii="Cambria" w:hAnsi="Cambria"/>
          <w:color w:val="222222"/>
          <w:sz w:val="22"/>
          <w:szCs w:val="22"/>
        </w:rPr>
        <w:t>llimi</w:t>
      </w:r>
      <w:r w:rsidR="00141861" w:rsidRPr="00B244A0">
        <w:rPr>
          <w:rFonts w:ascii="Cambria" w:hAnsi="Cambria"/>
          <w:color w:val="222222"/>
          <w:sz w:val="22"/>
          <w:szCs w:val="22"/>
        </w:rPr>
        <w:t xml:space="preserve"> </w:t>
      </w:r>
      <w:r w:rsidRPr="00B244A0">
        <w:rPr>
          <w:rFonts w:ascii="Cambria" w:hAnsi="Cambria"/>
          <w:color w:val="222222"/>
          <w:sz w:val="22"/>
          <w:szCs w:val="22"/>
        </w:rPr>
        <w:t>“Për nj</w:t>
      </w:r>
      <w:r w:rsidR="00F57EA7" w:rsidRPr="00B244A0">
        <w:rPr>
          <w:rFonts w:ascii="Cambria" w:hAnsi="Cambria"/>
          <w:color w:val="222222"/>
          <w:sz w:val="22"/>
          <w:szCs w:val="22"/>
        </w:rPr>
        <w:t>ë</w:t>
      </w:r>
      <w:r w:rsidRPr="00B244A0">
        <w:rPr>
          <w:rFonts w:ascii="Cambria" w:hAnsi="Cambria"/>
          <w:color w:val="222222"/>
          <w:sz w:val="22"/>
          <w:szCs w:val="22"/>
        </w:rPr>
        <w:t xml:space="preserve"> Arsim cilësor dhe gjithëpërfshirës me synim plotësimin e standardeve europiane”</w:t>
      </w:r>
    </w:p>
    <w:p w:rsidR="00EA0F11" w:rsidRPr="00B244A0" w:rsidRDefault="00EA0F11" w:rsidP="0014186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w:t>
      </w:r>
      <w:r w:rsidR="00EF304D" w:rsidRPr="00B244A0">
        <w:rPr>
          <w:rFonts w:ascii="Cambria" w:hAnsi="Cambria"/>
          <w:color w:val="222222"/>
          <w:sz w:val="22"/>
          <w:szCs w:val="22"/>
        </w:rPr>
        <w:t>t</w:t>
      </w:r>
      <w:r w:rsidRPr="00B244A0">
        <w:rPr>
          <w:rFonts w:ascii="Cambria" w:hAnsi="Cambria"/>
          <w:color w:val="222222"/>
          <w:sz w:val="22"/>
          <w:szCs w:val="22"/>
        </w:rPr>
        <w:t xml:space="preserve"> </w:t>
      </w:r>
      <w:r w:rsidR="00EF304D" w:rsidRPr="00B244A0">
        <w:rPr>
          <w:rFonts w:ascii="Cambria" w:hAnsi="Cambria"/>
          <w:color w:val="222222"/>
          <w:sz w:val="22"/>
          <w:szCs w:val="22"/>
        </w:rPr>
        <w:t>e</w:t>
      </w:r>
      <w:r w:rsidRPr="00B244A0">
        <w:rPr>
          <w:rFonts w:ascii="Cambria" w:hAnsi="Cambria"/>
          <w:color w:val="222222"/>
          <w:sz w:val="22"/>
          <w:szCs w:val="22"/>
        </w:rPr>
        <w:t xml:space="preserve"> Performanc</w:t>
      </w:r>
      <w:r w:rsidR="00F57EA7" w:rsidRPr="00B244A0">
        <w:rPr>
          <w:rFonts w:ascii="Cambria" w:hAnsi="Cambria"/>
          <w:color w:val="222222"/>
          <w:sz w:val="22"/>
          <w:szCs w:val="22"/>
        </w:rPr>
        <w:t>ë</w:t>
      </w:r>
      <w:r w:rsidRPr="00B244A0">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EA0F11" w:rsidRPr="00B244A0"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EA0F11" w:rsidRPr="00B244A0" w:rsidRDefault="00EA0F11"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EA0F11" w:rsidRPr="00B244A0" w:rsidTr="00EF304D">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EA0F11" w:rsidRPr="00B244A0" w:rsidRDefault="00EA0F11"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EA0F11" w:rsidRPr="00B244A0" w:rsidRDefault="00EA0F1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EA0F11" w:rsidRPr="00B244A0"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hideMark/>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e nxenesve vajzave ne arsimin 9-vjecar ne zonat rurale (68000)</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47.6%</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48.1%</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48.8%</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hideMark/>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49.5%</w:t>
            </w:r>
          </w:p>
        </w:tc>
      </w:tr>
      <w:tr w:rsidR="00EA0F11" w:rsidRPr="00B244A0" w:rsidTr="00EF304D">
        <w:trPr>
          <w:trHeight w:val="412"/>
        </w:trPr>
        <w:tc>
          <w:tcPr>
            <w:tcW w:w="2752" w:type="dxa"/>
            <w:tcBorders>
              <w:top w:val="single" w:sz="8" w:space="0" w:color="2E74B5"/>
              <w:left w:val="single" w:sz="8" w:space="0" w:color="2E74B5"/>
              <w:bottom w:val="single" w:sz="8" w:space="0" w:color="2E74B5"/>
              <w:right w:val="single" w:sz="8" w:space="0" w:color="2E74B5"/>
            </w:tcBorders>
            <w:shd w:val="clear" w:color="000000" w:fill="FFFFFF"/>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e nxenesve vajzave ne arsimin 9-vjecar ne zonat urbane/qytete (72939)</w:t>
            </w:r>
          </w:p>
        </w:tc>
        <w:tc>
          <w:tcPr>
            <w:tcW w:w="1226"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47.4%</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48.0%</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48.5%</w:t>
            </w:r>
          </w:p>
        </w:tc>
        <w:tc>
          <w:tcPr>
            <w:tcW w:w="1617" w:type="dxa"/>
            <w:tcBorders>
              <w:top w:val="single" w:sz="8" w:space="0" w:color="2E74B5"/>
              <w:left w:val="single" w:sz="8" w:space="0" w:color="2E74B5"/>
              <w:bottom w:val="single" w:sz="8" w:space="0" w:color="2E74B5"/>
              <w:right w:val="single" w:sz="8" w:space="0" w:color="2E74B5"/>
            </w:tcBorders>
            <w:shd w:val="clear" w:color="000000" w:fill="FFFFFF"/>
            <w:noWrap/>
            <w:vAlign w:val="center"/>
          </w:tcPr>
          <w:p w:rsidR="00EA0F11" w:rsidRPr="00B244A0" w:rsidRDefault="00EA0F11"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49.5%</w:t>
            </w:r>
          </w:p>
        </w:tc>
      </w:tr>
    </w:tbl>
    <w:p w:rsidR="00EA0F11" w:rsidRPr="00B244A0" w:rsidRDefault="00EA0F11" w:rsidP="00141861">
      <w:pPr>
        <w:shd w:val="clear" w:color="auto" w:fill="FFFFFF"/>
        <w:spacing w:after="120" w:line="221" w:lineRule="atLeast"/>
        <w:ind w:left="432"/>
        <w:jc w:val="both"/>
        <w:rPr>
          <w:rFonts w:ascii="Cambria" w:hAnsi="Cambria"/>
          <w:color w:val="222222"/>
          <w:sz w:val="22"/>
          <w:szCs w:val="22"/>
        </w:rPr>
      </w:pPr>
    </w:p>
    <w:p w:rsidR="00EF304D" w:rsidRPr="00B244A0" w:rsidRDefault="00EF304D" w:rsidP="00141861">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224E90" w:rsidRPr="00B244A0" w:rsidTr="00224E90">
        <w:trPr>
          <w:trHeight w:val="332"/>
        </w:trPr>
        <w:tc>
          <w:tcPr>
            <w:tcW w:w="2430" w:type="dxa"/>
            <w:vMerge w:val="restart"/>
            <w:shd w:val="clear" w:color="000000" w:fill="FFFFFF"/>
            <w:noWrap/>
            <w:vAlign w:val="bottom"/>
            <w:hideMark/>
          </w:tcPr>
          <w:p w:rsidR="00224E90" w:rsidRPr="00B244A0" w:rsidRDefault="00224E90" w:rsidP="00EF304D">
            <w:pPr>
              <w:rPr>
                <w:rFonts w:ascii="Cambria" w:hAnsi="Cambria"/>
                <w:color w:val="000000"/>
                <w:sz w:val="22"/>
                <w:szCs w:val="22"/>
                <w:lang w:val="en-GB" w:eastAsia="en-GB"/>
              </w:rPr>
            </w:pPr>
            <w:r w:rsidRPr="00B244A0">
              <w:rPr>
                <w:rFonts w:ascii="Cambria" w:hAnsi="Cambria"/>
                <w:color w:val="000000"/>
                <w:sz w:val="22"/>
                <w:szCs w:val="22"/>
                <w:lang w:val="en-GB" w:eastAsia="en-GB"/>
              </w:rPr>
              <w:t> </w:t>
            </w:r>
          </w:p>
          <w:p w:rsidR="00224E90" w:rsidRPr="00B244A0" w:rsidRDefault="00224E90" w:rsidP="00EF304D">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81"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733"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26"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69"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224E90" w:rsidRPr="00B244A0" w:rsidTr="00224E90">
        <w:trPr>
          <w:trHeight w:val="332"/>
        </w:trPr>
        <w:tc>
          <w:tcPr>
            <w:tcW w:w="2430" w:type="dxa"/>
            <w:vMerge/>
            <w:shd w:val="clear" w:color="000000" w:fill="FFFFFF"/>
            <w:noWrap/>
            <w:vAlign w:val="bottom"/>
            <w:hideMark/>
          </w:tcPr>
          <w:p w:rsidR="00224E90" w:rsidRPr="00B244A0" w:rsidRDefault="00224E90" w:rsidP="00EF304D">
            <w:pPr>
              <w:rPr>
                <w:rFonts w:ascii="Cambria" w:hAnsi="Cambria"/>
                <w:color w:val="000000"/>
                <w:sz w:val="22"/>
                <w:szCs w:val="22"/>
                <w:lang w:val="en-GB" w:eastAsia="en-GB"/>
              </w:rPr>
            </w:pPr>
          </w:p>
        </w:tc>
        <w:tc>
          <w:tcPr>
            <w:tcW w:w="1281"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733"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26"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69" w:type="dxa"/>
            <w:shd w:val="clear" w:color="000000" w:fill="FFFFFF"/>
            <w:vAlign w:val="center"/>
            <w:hideMark/>
          </w:tcPr>
          <w:p w:rsidR="00224E90" w:rsidRPr="00B244A0" w:rsidRDefault="00224E90" w:rsidP="00EF304D">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EF304D" w:rsidRPr="00B244A0" w:rsidTr="00EF304D">
        <w:trPr>
          <w:trHeight w:val="318"/>
        </w:trPr>
        <w:tc>
          <w:tcPr>
            <w:tcW w:w="2430" w:type="dxa"/>
            <w:shd w:val="clear" w:color="000000" w:fill="FFFFFF"/>
            <w:vAlign w:val="center"/>
            <w:hideMark/>
          </w:tcPr>
          <w:p w:rsidR="00EF304D" w:rsidRPr="00B244A0" w:rsidRDefault="00EF304D" w:rsidP="00EF304D">
            <w:pPr>
              <w:rPr>
                <w:rFonts w:ascii="Cambria" w:hAnsi="Cambria"/>
                <w:sz w:val="22"/>
                <w:szCs w:val="22"/>
                <w:lang w:val="en-GB" w:eastAsia="en-GB"/>
              </w:rPr>
            </w:pPr>
            <w:r w:rsidRPr="00B244A0">
              <w:rPr>
                <w:rFonts w:ascii="Cambria" w:hAnsi="Cambria"/>
                <w:sz w:val="22"/>
                <w:szCs w:val="22"/>
                <w:lang w:val="en-GB" w:eastAsia="en-GB"/>
              </w:rPr>
              <w:t>Produkti 1</w:t>
            </w:r>
          </w:p>
        </w:tc>
        <w:tc>
          <w:tcPr>
            <w:tcW w:w="6409" w:type="dxa"/>
            <w:gridSpan w:val="4"/>
            <w:shd w:val="clear" w:color="000000" w:fill="FFFFFF"/>
            <w:noWrap/>
            <w:vAlign w:val="center"/>
            <w:hideMark/>
          </w:tcPr>
          <w:p w:rsidR="00EF304D" w:rsidRPr="00B244A0" w:rsidRDefault="00EF304D" w:rsidP="00EF304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Numri i nxënësve qe perfitojne sherbim arsimor</w:t>
            </w:r>
          </w:p>
        </w:tc>
      </w:tr>
      <w:tr w:rsidR="00EF304D" w:rsidRPr="00B244A0" w:rsidTr="00224E90">
        <w:trPr>
          <w:trHeight w:val="318"/>
        </w:trPr>
        <w:tc>
          <w:tcPr>
            <w:tcW w:w="2430" w:type="dxa"/>
            <w:shd w:val="clear" w:color="000000" w:fill="FFFFFF"/>
            <w:hideMark/>
          </w:tcPr>
          <w:p w:rsidR="00EF304D" w:rsidRPr="00B244A0" w:rsidRDefault="00EF304D" w:rsidP="00EF304D">
            <w:pPr>
              <w:rPr>
                <w:rFonts w:ascii="Cambria" w:hAnsi="Cambria"/>
                <w:sz w:val="22"/>
                <w:szCs w:val="22"/>
                <w:lang w:val="en-GB" w:eastAsia="en-GB"/>
              </w:rPr>
            </w:pPr>
            <w:r w:rsidRPr="00B244A0">
              <w:rPr>
                <w:rFonts w:ascii="Cambria" w:hAnsi="Cambria"/>
                <w:sz w:val="22"/>
                <w:szCs w:val="22"/>
                <w:lang w:val="en-GB" w:eastAsia="en-GB"/>
              </w:rPr>
              <w:t>Sasia</w:t>
            </w:r>
          </w:p>
        </w:tc>
        <w:tc>
          <w:tcPr>
            <w:tcW w:w="1281"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297,000 </w:t>
            </w:r>
          </w:p>
        </w:tc>
        <w:tc>
          <w:tcPr>
            <w:tcW w:w="1733"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295,000 </w:t>
            </w:r>
          </w:p>
        </w:tc>
        <w:tc>
          <w:tcPr>
            <w:tcW w:w="1726"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293,000 </w:t>
            </w:r>
          </w:p>
        </w:tc>
        <w:tc>
          <w:tcPr>
            <w:tcW w:w="1669"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290,000 </w:t>
            </w:r>
          </w:p>
        </w:tc>
      </w:tr>
      <w:tr w:rsidR="00224E90" w:rsidRPr="00B244A0" w:rsidTr="00224E90">
        <w:trPr>
          <w:trHeight w:val="358"/>
        </w:trPr>
        <w:tc>
          <w:tcPr>
            <w:tcW w:w="2430" w:type="dxa"/>
            <w:shd w:val="clear" w:color="000000" w:fill="FFFFFF"/>
            <w:hideMark/>
          </w:tcPr>
          <w:p w:rsidR="00EF304D" w:rsidRPr="00B244A0" w:rsidRDefault="00EF304D" w:rsidP="00EF304D">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281"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19,122,877 </w:t>
            </w:r>
          </w:p>
        </w:tc>
        <w:tc>
          <w:tcPr>
            <w:tcW w:w="1733"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19,444,308 </w:t>
            </w:r>
          </w:p>
        </w:tc>
        <w:tc>
          <w:tcPr>
            <w:tcW w:w="1726"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19,383,432 </w:t>
            </w:r>
          </w:p>
        </w:tc>
        <w:tc>
          <w:tcPr>
            <w:tcW w:w="1669" w:type="dxa"/>
            <w:shd w:val="clear" w:color="000000" w:fill="FFFFFF"/>
            <w:vAlign w:val="bottom"/>
            <w:hideMark/>
          </w:tcPr>
          <w:p w:rsidR="00EF304D" w:rsidRPr="00B244A0" w:rsidRDefault="00EF304D" w:rsidP="00EF304D">
            <w:pPr>
              <w:jc w:val="center"/>
              <w:rPr>
                <w:rFonts w:ascii="Cambria" w:hAnsi="Cambria"/>
                <w:sz w:val="22"/>
                <w:szCs w:val="22"/>
                <w:lang w:val="en-GB" w:eastAsia="en-GB"/>
              </w:rPr>
            </w:pPr>
            <w:r w:rsidRPr="00B244A0">
              <w:rPr>
                <w:rFonts w:ascii="Cambria" w:hAnsi="Cambria"/>
                <w:sz w:val="22"/>
                <w:szCs w:val="22"/>
                <w:lang w:val="en-GB" w:eastAsia="en-GB"/>
              </w:rPr>
              <w:t xml:space="preserve">                    19,281,947 </w:t>
            </w:r>
          </w:p>
        </w:tc>
      </w:tr>
    </w:tbl>
    <w:p w:rsidR="00EF304D" w:rsidRPr="00B244A0" w:rsidRDefault="00EF304D" w:rsidP="00141861">
      <w:pPr>
        <w:shd w:val="clear" w:color="auto" w:fill="FFFFFF"/>
        <w:spacing w:after="120" w:line="221" w:lineRule="atLeast"/>
        <w:ind w:left="432"/>
        <w:jc w:val="both"/>
        <w:rPr>
          <w:rFonts w:ascii="Cambria" w:hAnsi="Cambria"/>
          <w:color w:val="222222"/>
          <w:sz w:val="22"/>
          <w:szCs w:val="22"/>
        </w:rPr>
      </w:pPr>
    </w:p>
    <w:p w:rsidR="00EF304D" w:rsidRPr="00B244A0" w:rsidRDefault="00EF304D" w:rsidP="00EF304D">
      <w:pPr>
        <w:numPr>
          <w:ilvl w:val="0"/>
          <w:numId w:val="2"/>
        </w:numPr>
        <w:shd w:val="clear" w:color="auto" w:fill="FFFFFF"/>
        <w:tabs>
          <w:tab w:val="num" w:pos="426"/>
        </w:tabs>
        <w:spacing w:after="120" w:line="221" w:lineRule="atLeast"/>
        <w:ind w:left="432" w:hanging="432"/>
        <w:jc w:val="both"/>
        <w:rPr>
          <w:rFonts w:ascii="Cambria" w:hAnsi="Cambria"/>
          <w:color w:val="222222"/>
          <w:sz w:val="22"/>
          <w:szCs w:val="22"/>
        </w:rPr>
      </w:pPr>
      <w:r w:rsidRPr="00B244A0">
        <w:rPr>
          <w:rFonts w:ascii="Cambria" w:hAnsi="Cambria"/>
          <w:color w:val="222222"/>
          <w:sz w:val="22"/>
          <w:szCs w:val="22"/>
        </w:rPr>
        <w:t>Programi “Arsimi i Mes</w:t>
      </w:r>
      <w:r w:rsidR="00F57EA7" w:rsidRPr="00B244A0">
        <w:rPr>
          <w:rFonts w:ascii="Cambria" w:hAnsi="Cambria"/>
          <w:color w:val="222222"/>
          <w:sz w:val="22"/>
          <w:szCs w:val="22"/>
        </w:rPr>
        <w:t>ë</w:t>
      </w:r>
      <w:r w:rsidRPr="00B244A0">
        <w:rPr>
          <w:rFonts w:ascii="Cambria" w:hAnsi="Cambria"/>
          <w:color w:val="222222"/>
          <w:sz w:val="22"/>
          <w:szCs w:val="22"/>
        </w:rPr>
        <w:t>m i P</w:t>
      </w:r>
      <w:r w:rsidR="00F57EA7" w:rsidRPr="00B244A0">
        <w:rPr>
          <w:rFonts w:ascii="Cambria" w:hAnsi="Cambria"/>
          <w:color w:val="222222"/>
          <w:sz w:val="22"/>
          <w:szCs w:val="22"/>
        </w:rPr>
        <w:t>ë</w:t>
      </w:r>
      <w:r w:rsidRPr="00B244A0">
        <w:rPr>
          <w:rFonts w:ascii="Cambria" w:hAnsi="Cambria"/>
          <w:color w:val="222222"/>
          <w:sz w:val="22"/>
          <w:szCs w:val="22"/>
        </w:rPr>
        <w:t>rgjithsh</w:t>
      </w:r>
      <w:r w:rsidR="00F57EA7" w:rsidRPr="00B244A0">
        <w:rPr>
          <w:rFonts w:ascii="Cambria" w:hAnsi="Cambria"/>
          <w:color w:val="222222"/>
          <w:sz w:val="22"/>
          <w:szCs w:val="22"/>
        </w:rPr>
        <w:t>ë</w:t>
      </w:r>
      <w:r w:rsidRPr="00B244A0">
        <w:rPr>
          <w:rFonts w:ascii="Cambria" w:hAnsi="Cambria"/>
          <w:color w:val="222222"/>
          <w:sz w:val="22"/>
          <w:szCs w:val="22"/>
        </w:rPr>
        <w:t>m”</w:t>
      </w:r>
    </w:p>
    <w:p w:rsidR="00EF304D" w:rsidRPr="00B244A0" w:rsidRDefault="00EF304D" w:rsidP="00EF304D">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Q</w:t>
      </w:r>
      <w:r w:rsidR="00F57EA7" w:rsidRPr="00B244A0">
        <w:rPr>
          <w:rFonts w:ascii="Cambria" w:hAnsi="Cambria"/>
          <w:color w:val="222222"/>
          <w:sz w:val="22"/>
          <w:szCs w:val="22"/>
        </w:rPr>
        <w:t>ë</w:t>
      </w:r>
      <w:r w:rsidRPr="00B244A0">
        <w:rPr>
          <w:rFonts w:ascii="Cambria" w:hAnsi="Cambria"/>
          <w:color w:val="222222"/>
          <w:sz w:val="22"/>
          <w:szCs w:val="22"/>
        </w:rPr>
        <w:t>llimi “Zhvillon politika që synojnë krijimin e mundësisë për çdo nxënës që përfundon arsimin bazë të regjistrohet në arsimin e mesëm të lartë”</w:t>
      </w:r>
    </w:p>
    <w:p w:rsidR="00EF304D" w:rsidRPr="00B244A0" w:rsidRDefault="00EF304D" w:rsidP="00EF304D">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Treguesit e Performanc</w:t>
      </w:r>
      <w:r w:rsidR="00F57EA7" w:rsidRPr="00B244A0">
        <w:rPr>
          <w:rFonts w:ascii="Cambria" w:hAnsi="Cambria"/>
          <w:color w:val="222222"/>
          <w:sz w:val="22"/>
          <w:szCs w:val="22"/>
        </w:rPr>
        <w:t>ë</w:t>
      </w:r>
      <w:r w:rsidRPr="00B244A0">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5E4D0A" w:rsidRPr="00B244A0" w:rsidTr="00C34523">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5E4D0A" w:rsidRPr="00B244A0" w:rsidRDefault="005E4D0A"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5E4D0A" w:rsidRPr="00B244A0" w:rsidTr="00C34523">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5E4D0A" w:rsidRPr="00B244A0" w:rsidRDefault="005E4D0A"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5E4D0A" w:rsidRPr="00B244A0" w:rsidRDefault="005E4D0A"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5E4D0A" w:rsidRPr="00B244A0"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xml:space="preserve">Numri i nxenesve, Vajza qe ndjekin arsimin e mesëm te larte publik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55,708</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58,000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61,000</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63,000</w:t>
            </w:r>
          </w:p>
        </w:tc>
      </w:tr>
      <w:tr w:rsidR="005E4D0A" w:rsidRPr="00B244A0"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xml:space="preserve">% e nxenesve, Vajza që ndjekin arsimin e mesëm të lartë publik në zonat rurale. </w:t>
            </w:r>
          </w:p>
        </w:tc>
        <w:tc>
          <w:tcPr>
            <w:tcW w:w="1226"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51.1%</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53.5%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55.5%</w:t>
            </w:r>
          </w:p>
        </w:tc>
        <w:tc>
          <w:tcPr>
            <w:tcW w:w="1617" w:type="dxa"/>
            <w:tcBorders>
              <w:top w:val="nil"/>
              <w:left w:val="nil"/>
              <w:bottom w:val="single" w:sz="8" w:space="0" w:color="2E74B5"/>
              <w:right w:val="single" w:sz="8" w:space="0" w:color="2E74B5"/>
            </w:tcBorders>
            <w:shd w:val="clear" w:color="000000" w:fill="FFFFFF"/>
            <w:noWrap/>
            <w:vAlign w:val="bottom"/>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56.5%</w:t>
            </w:r>
          </w:p>
        </w:tc>
      </w:tr>
      <w:tr w:rsidR="005E4D0A" w:rsidRPr="00B244A0" w:rsidTr="00C34523">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Tërheqja në përqindje e nxënësve vajza që rregjistrohen ne arsimin e mesëm të lartë publik, kundrejt numrit te nxenesve vajza qe perfundojne arsimin e mesëm të ulët publik (klasën e 9-të)</w:t>
            </w:r>
          </w:p>
        </w:tc>
        <w:tc>
          <w:tcPr>
            <w:tcW w:w="1226" w:type="dxa"/>
            <w:tcBorders>
              <w:top w:val="nil"/>
              <w:left w:val="nil"/>
              <w:bottom w:val="single" w:sz="8" w:space="0" w:color="2E74B5"/>
              <w:right w:val="single" w:sz="8" w:space="0" w:color="2E74B5"/>
            </w:tcBorders>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87.3%</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88.5%</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90.0%</w:t>
            </w:r>
          </w:p>
        </w:tc>
        <w:tc>
          <w:tcPr>
            <w:tcW w:w="1617" w:type="dxa"/>
            <w:tcBorders>
              <w:top w:val="nil"/>
              <w:left w:val="nil"/>
              <w:bottom w:val="single" w:sz="8" w:space="0" w:color="2E74B5"/>
              <w:right w:val="single" w:sz="8" w:space="0" w:color="2E74B5"/>
            </w:tcBorders>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92.0%</w:t>
            </w:r>
          </w:p>
        </w:tc>
      </w:tr>
    </w:tbl>
    <w:p w:rsidR="00EF304D" w:rsidRPr="00B244A0" w:rsidRDefault="00EF304D" w:rsidP="00EF304D">
      <w:pPr>
        <w:shd w:val="clear" w:color="auto" w:fill="FFFFFF"/>
        <w:spacing w:after="120" w:line="221" w:lineRule="atLeast"/>
        <w:ind w:left="432"/>
        <w:jc w:val="both"/>
        <w:rPr>
          <w:rFonts w:ascii="Cambria" w:hAnsi="Cambria"/>
          <w:color w:val="222222"/>
          <w:sz w:val="22"/>
          <w:szCs w:val="22"/>
        </w:rPr>
      </w:pPr>
    </w:p>
    <w:p w:rsidR="005E4D0A" w:rsidRPr="00B244A0" w:rsidRDefault="005E4D0A" w:rsidP="00EF304D">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224E90" w:rsidRPr="00B244A0" w:rsidTr="005E4D0A">
        <w:trPr>
          <w:trHeight w:val="332"/>
        </w:trPr>
        <w:tc>
          <w:tcPr>
            <w:tcW w:w="2430" w:type="dxa"/>
            <w:vMerge w:val="restart"/>
            <w:shd w:val="clear" w:color="000000" w:fill="FFFFFF"/>
            <w:noWrap/>
            <w:vAlign w:val="bottom"/>
            <w:hideMark/>
          </w:tcPr>
          <w:p w:rsidR="00224E90" w:rsidRPr="00B244A0" w:rsidRDefault="00224E90" w:rsidP="005E4D0A">
            <w:pPr>
              <w:rPr>
                <w:rFonts w:ascii="Cambria" w:hAnsi="Cambria"/>
                <w:color w:val="000000"/>
                <w:sz w:val="22"/>
                <w:szCs w:val="22"/>
                <w:lang w:val="en-GB" w:eastAsia="en-GB"/>
              </w:rPr>
            </w:pPr>
            <w:bookmarkStart w:id="3" w:name="_Hlk527577981"/>
            <w:r w:rsidRPr="00B244A0">
              <w:rPr>
                <w:rFonts w:ascii="Cambria" w:hAnsi="Cambria"/>
                <w:color w:val="000000"/>
                <w:sz w:val="22"/>
                <w:szCs w:val="22"/>
                <w:lang w:val="en-GB" w:eastAsia="en-GB"/>
              </w:rPr>
              <w:t> </w:t>
            </w:r>
          </w:p>
          <w:p w:rsidR="00224E90" w:rsidRPr="00B244A0" w:rsidRDefault="00224E90" w:rsidP="005E4D0A">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81"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733"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26"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69"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224E90" w:rsidRPr="00B244A0" w:rsidTr="005E4D0A">
        <w:trPr>
          <w:trHeight w:val="332"/>
        </w:trPr>
        <w:tc>
          <w:tcPr>
            <w:tcW w:w="2430" w:type="dxa"/>
            <w:vMerge/>
            <w:shd w:val="clear" w:color="000000" w:fill="FFFFFF"/>
            <w:noWrap/>
            <w:vAlign w:val="bottom"/>
            <w:hideMark/>
          </w:tcPr>
          <w:p w:rsidR="00224E90" w:rsidRPr="00B244A0" w:rsidRDefault="00224E90" w:rsidP="005E4D0A">
            <w:pPr>
              <w:rPr>
                <w:rFonts w:ascii="Cambria" w:hAnsi="Cambria"/>
                <w:color w:val="000000"/>
                <w:sz w:val="22"/>
                <w:szCs w:val="22"/>
                <w:lang w:val="en-GB" w:eastAsia="en-GB"/>
              </w:rPr>
            </w:pPr>
          </w:p>
        </w:tc>
        <w:tc>
          <w:tcPr>
            <w:tcW w:w="1281"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733"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26"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69"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5E4D0A" w:rsidRPr="00B244A0" w:rsidTr="00C34523">
        <w:trPr>
          <w:trHeight w:val="318"/>
        </w:trPr>
        <w:tc>
          <w:tcPr>
            <w:tcW w:w="2430" w:type="dxa"/>
            <w:shd w:val="clear" w:color="000000" w:fill="FFFFFF"/>
            <w:vAlign w:val="center"/>
            <w:hideMark/>
          </w:tcPr>
          <w:p w:rsidR="005E4D0A" w:rsidRPr="00B244A0" w:rsidRDefault="005E4D0A" w:rsidP="005E4D0A">
            <w:pPr>
              <w:rPr>
                <w:rFonts w:ascii="Cambria" w:hAnsi="Cambria"/>
                <w:sz w:val="22"/>
                <w:szCs w:val="22"/>
                <w:lang w:val="en-GB" w:eastAsia="en-GB"/>
              </w:rPr>
            </w:pPr>
            <w:r w:rsidRPr="00B244A0">
              <w:rPr>
                <w:rFonts w:ascii="Cambria" w:hAnsi="Cambria"/>
                <w:sz w:val="22"/>
                <w:szCs w:val="22"/>
                <w:lang w:val="en-GB" w:eastAsia="en-GB"/>
              </w:rPr>
              <w:t>Produkti 1</w:t>
            </w:r>
          </w:p>
        </w:tc>
        <w:tc>
          <w:tcPr>
            <w:tcW w:w="6409" w:type="dxa"/>
            <w:gridSpan w:val="4"/>
            <w:shd w:val="clear" w:color="000000" w:fill="FFFFFF"/>
            <w:noWrap/>
            <w:vAlign w:val="center"/>
            <w:hideMark/>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Rritja e tërheqjes së nxënësve që mbarojnë arsimin bazë në gjimnaze, gjimnaze të orientuara dhe arsim profesional</w:t>
            </w:r>
          </w:p>
        </w:tc>
      </w:tr>
      <w:tr w:rsidR="005E4D0A" w:rsidRPr="00B244A0" w:rsidTr="005E4D0A">
        <w:trPr>
          <w:trHeight w:val="318"/>
        </w:trPr>
        <w:tc>
          <w:tcPr>
            <w:tcW w:w="2430" w:type="dxa"/>
            <w:shd w:val="clear" w:color="000000" w:fill="FFFFFF"/>
            <w:vAlign w:val="center"/>
            <w:hideMark/>
          </w:tcPr>
          <w:p w:rsidR="005E4D0A" w:rsidRPr="00B244A0" w:rsidRDefault="005E4D0A" w:rsidP="005E4D0A">
            <w:pPr>
              <w:rPr>
                <w:rFonts w:ascii="Cambria" w:hAnsi="Cambria"/>
                <w:sz w:val="22"/>
                <w:szCs w:val="22"/>
                <w:lang w:val="en-GB" w:eastAsia="en-GB"/>
              </w:rPr>
            </w:pPr>
            <w:r w:rsidRPr="00B244A0">
              <w:rPr>
                <w:rFonts w:ascii="Cambria" w:hAnsi="Cambria"/>
                <w:sz w:val="22"/>
                <w:szCs w:val="22"/>
                <w:lang w:val="en-GB" w:eastAsia="en-GB"/>
              </w:rPr>
              <w:t>Sasia</w:t>
            </w:r>
          </w:p>
        </w:tc>
        <w:tc>
          <w:tcPr>
            <w:tcW w:w="1281" w:type="dxa"/>
            <w:shd w:val="clear" w:color="000000" w:fill="FFFFFF"/>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99,457</w:t>
            </w:r>
          </w:p>
        </w:tc>
        <w:tc>
          <w:tcPr>
            <w:tcW w:w="1733" w:type="dxa"/>
            <w:shd w:val="clear" w:color="000000" w:fill="FFFFFF"/>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91,500</w:t>
            </w:r>
          </w:p>
        </w:tc>
        <w:tc>
          <w:tcPr>
            <w:tcW w:w="1726" w:type="dxa"/>
            <w:shd w:val="clear" w:color="000000" w:fill="FFFFFF"/>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86,450</w:t>
            </w:r>
          </w:p>
        </w:tc>
        <w:tc>
          <w:tcPr>
            <w:tcW w:w="1669" w:type="dxa"/>
            <w:shd w:val="clear" w:color="000000" w:fill="FFFFFF"/>
            <w:vAlign w:val="center"/>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81,250</w:t>
            </w:r>
          </w:p>
        </w:tc>
      </w:tr>
      <w:tr w:rsidR="005E4D0A" w:rsidRPr="00B244A0" w:rsidTr="005E4D0A">
        <w:trPr>
          <w:trHeight w:val="358"/>
        </w:trPr>
        <w:tc>
          <w:tcPr>
            <w:tcW w:w="2430" w:type="dxa"/>
            <w:shd w:val="clear" w:color="000000" w:fill="FFFFFF"/>
            <w:vAlign w:val="center"/>
            <w:hideMark/>
          </w:tcPr>
          <w:p w:rsidR="005E4D0A" w:rsidRPr="00B244A0" w:rsidRDefault="005E4D0A" w:rsidP="005E4D0A">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281" w:type="dxa"/>
            <w:shd w:val="clear" w:color="000000" w:fill="FFFFFF"/>
            <w:vAlign w:val="center"/>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5,853,389</w:t>
            </w:r>
          </w:p>
        </w:tc>
        <w:tc>
          <w:tcPr>
            <w:tcW w:w="1733" w:type="dxa"/>
            <w:shd w:val="clear" w:color="000000" w:fill="FFFFFF"/>
            <w:vAlign w:val="center"/>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5,998,943</w:t>
            </w:r>
          </w:p>
        </w:tc>
        <w:tc>
          <w:tcPr>
            <w:tcW w:w="1726" w:type="dxa"/>
            <w:shd w:val="clear" w:color="000000" w:fill="FFFFFF"/>
            <w:vAlign w:val="center"/>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6,163,120</w:t>
            </w:r>
          </w:p>
        </w:tc>
        <w:tc>
          <w:tcPr>
            <w:tcW w:w="1669" w:type="dxa"/>
            <w:shd w:val="clear" w:color="000000" w:fill="FFFFFF"/>
            <w:vAlign w:val="center"/>
            <w:hideMark/>
          </w:tcPr>
          <w:p w:rsidR="005E4D0A" w:rsidRPr="00B244A0" w:rsidRDefault="005E4D0A" w:rsidP="005E4D0A">
            <w:pPr>
              <w:jc w:val="center"/>
              <w:rPr>
                <w:rFonts w:ascii="Cambria" w:hAnsi="Cambria"/>
                <w:sz w:val="22"/>
                <w:szCs w:val="22"/>
                <w:lang w:val="en-GB" w:eastAsia="en-GB"/>
              </w:rPr>
            </w:pPr>
            <w:r w:rsidRPr="00B244A0">
              <w:rPr>
                <w:rFonts w:ascii="Cambria" w:hAnsi="Cambria"/>
                <w:sz w:val="22"/>
                <w:szCs w:val="22"/>
                <w:lang w:val="en-GB" w:eastAsia="en-GB"/>
              </w:rPr>
              <w:t>6,157,840</w:t>
            </w:r>
          </w:p>
        </w:tc>
      </w:tr>
      <w:bookmarkEnd w:id="3"/>
    </w:tbl>
    <w:p w:rsidR="005E4D0A" w:rsidRPr="00B244A0" w:rsidRDefault="005E4D0A" w:rsidP="00EF304D">
      <w:pPr>
        <w:shd w:val="clear" w:color="auto" w:fill="FFFFFF"/>
        <w:spacing w:after="120" w:line="221" w:lineRule="atLeast"/>
        <w:ind w:left="432"/>
        <w:jc w:val="both"/>
        <w:rPr>
          <w:rFonts w:ascii="Cambria" w:hAnsi="Cambria"/>
          <w:color w:val="222222"/>
          <w:sz w:val="22"/>
          <w:szCs w:val="22"/>
        </w:rPr>
      </w:pPr>
    </w:p>
    <w:p w:rsidR="005E4D0A" w:rsidRPr="00B244A0" w:rsidRDefault="005E4D0A" w:rsidP="005E4D0A">
      <w:pPr>
        <w:numPr>
          <w:ilvl w:val="0"/>
          <w:numId w:val="2"/>
        </w:numPr>
        <w:shd w:val="clear" w:color="auto" w:fill="FFFFFF"/>
        <w:tabs>
          <w:tab w:val="num" w:pos="426"/>
        </w:tabs>
        <w:spacing w:after="120" w:line="221" w:lineRule="atLeast"/>
        <w:ind w:left="432" w:hanging="432"/>
        <w:jc w:val="both"/>
        <w:rPr>
          <w:rFonts w:ascii="Cambria" w:hAnsi="Cambria"/>
          <w:color w:val="222222"/>
          <w:sz w:val="22"/>
          <w:szCs w:val="22"/>
        </w:rPr>
      </w:pPr>
      <w:r w:rsidRPr="00B244A0">
        <w:rPr>
          <w:rFonts w:ascii="Cambria" w:hAnsi="Cambria"/>
          <w:color w:val="222222"/>
          <w:sz w:val="22"/>
          <w:szCs w:val="22"/>
        </w:rPr>
        <w:t>Programi “Arsimi i Lart</w:t>
      </w:r>
      <w:r w:rsidR="00F57EA7" w:rsidRPr="00B244A0">
        <w:rPr>
          <w:rFonts w:ascii="Cambria" w:hAnsi="Cambria"/>
          <w:color w:val="222222"/>
          <w:sz w:val="22"/>
          <w:szCs w:val="22"/>
        </w:rPr>
        <w:t>ë</w:t>
      </w:r>
      <w:r w:rsidRPr="00B244A0">
        <w:rPr>
          <w:rFonts w:ascii="Cambria" w:hAnsi="Cambria"/>
          <w:color w:val="222222"/>
          <w:sz w:val="22"/>
          <w:szCs w:val="22"/>
        </w:rPr>
        <w:t>”</w:t>
      </w:r>
    </w:p>
    <w:p w:rsidR="005E4D0A" w:rsidRPr="00B244A0" w:rsidRDefault="005E4D0A" w:rsidP="005E4D0A">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Q</w:t>
      </w:r>
      <w:r w:rsidR="00F57EA7" w:rsidRPr="00B244A0">
        <w:rPr>
          <w:rFonts w:ascii="Cambria" w:hAnsi="Cambria"/>
          <w:color w:val="222222"/>
          <w:sz w:val="22"/>
          <w:szCs w:val="22"/>
        </w:rPr>
        <w:t>ë</w:t>
      </w:r>
      <w:r w:rsidRPr="00B244A0">
        <w:rPr>
          <w:rFonts w:ascii="Cambria" w:hAnsi="Cambria"/>
          <w:color w:val="222222"/>
          <w:sz w:val="22"/>
          <w:szCs w:val="22"/>
        </w:rPr>
        <w:t>llimi “Sigurimi i cilësisë në AL në nivel institucional e të programeve të studimit sipas kritereve e standardeve ndërkombëtare të HEAL-it, në përputhje me kërkesat e tregut lokal dhe kombëtar të punës. Akreditimi institucional në 100% të IAL-ve të programeve të studimit. Të garantojë mundësi të barabarta, mbi bazën e meritës, për të gjithë individët që duan të ndjekin studimet në arsimin e lartë. Të bazojë sistemin e arsimit të lartë mbi parimin e konkurrencës së lirë mes institucioneve të arsimit të lartë, personelit akademik dhe studentëve. Për të garantuar aksesin në arsimin e lartë, sipas meritës, pavarësisht nga mundësitë financiare të individëve.”</w:t>
      </w:r>
    </w:p>
    <w:p w:rsidR="005E4D0A" w:rsidRPr="00B244A0" w:rsidRDefault="005E4D0A" w:rsidP="005E4D0A">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Treguesit e Performanc</w:t>
      </w:r>
      <w:r w:rsidR="00F57EA7" w:rsidRPr="00B244A0">
        <w:rPr>
          <w:rFonts w:ascii="Cambria" w:hAnsi="Cambria"/>
          <w:color w:val="222222"/>
          <w:sz w:val="22"/>
          <w:szCs w:val="22"/>
        </w:rPr>
        <w:t>ë</w:t>
      </w:r>
      <w:r w:rsidRPr="00B244A0">
        <w:rPr>
          <w:rFonts w:ascii="Cambria" w:hAnsi="Cambria"/>
          <w:color w:val="222222"/>
          <w:sz w:val="22"/>
          <w:szCs w:val="22"/>
        </w:rPr>
        <w:t>s:</w:t>
      </w:r>
    </w:p>
    <w:tbl>
      <w:tblPr>
        <w:tblW w:w="882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752"/>
        <w:gridCol w:w="1226"/>
        <w:gridCol w:w="1617"/>
        <w:gridCol w:w="1617"/>
        <w:gridCol w:w="1617"/>
      </w:tblGrid>
      <w:tr w:rsidR="00C25251" w:rsidRPr="00B244A0" w:rsidTr="00C25251">
        <w:trPr>
          <w:trHeight w:val="281"/>
        </w:trPr>
        <w:tc>
          <w:tcPr>
            <w:tcW w:w="2752" w:type="dxa"/>
            <w:vMerge w:val="restart"/>
            <w:shd w:val="clear" w:color="auto" w:fill="auto"/>
            <w:noWrap/>
            <w:hideMark/>
          </w:tcPr>
          <w:p w:rsidR="00C25251" w:rsidRPr="00B244A0" w:rsidRDefault="00C25251"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p w:rsidR="00C25251" w:rsidRPr="00B244A0" w:rsidRDefault="00C25251"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617"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617"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17"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C25251" w:rsidRPr="00B244A0" w:rsidTr="00C25251">
        <w:trPr>
          <w:trHeight w:val="281"/>
        </w:trPr>
        <w:tc>
          <w:tcPr>
            <w:tcW w:w="2752" w:type="dxa"/>
            <w:vMerge/>
            <w:shd w:val="clear" w:color="auto" w:fill="auto"/>
            <w:noWrap/>
            <w:hideMark/>
          </w:tcPr>
          <w:p w:rsidR="00C25251" w:rsidRPr="00B244A0" w:rsidRDefault="00C25251" w:rsidP="00C34523">
            <w:pPr>
              <w:jc w:val="center"/>
              <w:rPr>
                <w:rFonts w:ascii="Cambria" w:hAnsi="Cambria"/>
                <w:color w:val="000000"/>
                <w:sz w:val="22"/>
                <w:szCs w:val="22"/>
                <w:lang w:val="en-GB" w:eastAsia="en-GB"/>
              </w:rPr>
            </w:pPr>
          </w:p>
        </w:tc>
        <w:tc>
          <w:tcPr>
            <w:tcW w:w="1226"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617"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shd w:val="clear" w:color="000000" w:fill="FFFFFF"/>
            <w:hideMark/>
          </w:tcPr>
          <w:p w:rsidR="00C25251" w:rsidRPr="00B244A0" w:rsidRDefault="00C25251"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C25251" w:rsidRPr="00B244A0" w:rsidTr="00C25251">
        <w:trPr>
          <w:trHeight w:val="412"/>
        </w:trPr>
        <w:tc>
          <w:tcPr>
            <w:tcW w:w="2752" w:type="dxa"/>
            <w:shd w:val="clear" w:color="000000" w:fill="FFFFFF"/>
            <w:hideMark/>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Numri Total i studenteve vajza në tre ciklet të studimeve në IAL publike</w:t>
            </w:r>
          </w:p>
        </w:tc>
        <w:tc>
          <w:tcPr>
            <w:tcW w:w="1226" w:type="dxa"/>
            <w:shd w:val="clear" w:color="000000" w:fill="FFFFFF"/>
            <w:noWrap/>
            <w:vAlign w:val="center"/>
            <w:hideMark/>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xml:space="preserve">                        66,466 </w:t>
            </w:r>
          </w:p>
        </w:tc>
        <w:tc>
          <w:tcPr>
            <w:tcW w:w="1617" w:type="dxa"/>
            <w:shd w:val="clear" w:color="000000" w:fill="FFFFFF"/>
            <w:noWrap/>
            <w:vAlign w:val="center"/>
            <w:hideMark/>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xml:space="preserve">                              62,400 </w:t>
            </w:r>
          </w:p>
        </w:tc>
        <w:tc>
          <w:tcPr>
            <w:tcW w:w="1617" w:type="dxa"/>
            <w:shd w:val="clear" w:color="000000" w:fill="FFFFFF"/>
            <w:noWrap/>
            <w:vAlign w:val="center"/>
            <w:hideMark/>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xml:space="preserve">                                 59,300 </w:t>
            </w:r>
          </w:p>
        </w:tc>
        <w:tc>
          <w:tcPr>
            <w:tcW w:w="1617" w:type="dxa"/>
            <w:shd w:val="clear" w:color="000000" w:fill="FFFFFF"/>
            <w:noWrap/>
            <w:vAlign w:val="center"/>
            <w:hideMark/>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xml:space="preserve">                              56,466 </w:t>
            </w:r>
          </w:p>
        </w:tc>
      </w:tr>
      <w:tr w:rsidR="005E4D0A" w:rsidRPr="00B244A0" w:rsidTr="00C25251">
        <w:trPr>
          <w:trHeight w:val="412"/>
        </w:trPr>
        <w:tc>
          <w:tcPr>
            <w:tcW w:w="2752" w:type="dxa"/>
            <w:shd w:val="clear" w:color="000000" w:fill="FFFFFF"/>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e studenteve vajza në tre ciklet të studimeve në IAL publike</w:t>
            </w:r>
          </w:p>
        </w:tc>
        <w:tc>
          <w:tcPr>
            <w:tcW w:w="1226" w:type="dxa"/>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62%</w:t>
            </w:r>
          </w:p>
        </w:tc>
        <w:tc>
          <w:tcPr>
            <w:tcW w:w="1617" w:type="dxa"/>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60%</w:t>
            </w:r>
          </w:p>
        </w:tc>
        <w:tc>
          <w:tcPr>
            <w:tcW w:w="1617" w:type="dxa"/>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59%</w:t>
            </w:r>
          </w:p>
        </w:tc>
        <w:tc>
          <w:tcPr>
            <w:tcW w:w="1617" w:type="dxa"/>
            <w:shd w:val="clear" w:color="000000" w:fill="FFFFFF"/>
            <w:noWrap/>
            <w:vAlign w:val="center"/>
          </w:tcPr>
          <w:p w:rsidR="005E4D0A" w:rsidRPr="00B244A0" w:rsidRDefault="005E4D0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58%</w:t>
            </w:r>
          </w:p>
        </w:tc>
      </w:tr>
    </w:tbl>
    <w:p w:rsidR="005E4D0A" w:rsidRPr="00B244A0" w:rsidRDefault="005E4D0A" w:rsidP="005E4D0A">
      <w:pPr>
        <w:shd w:val="clear" w:color="auto" w:fill="FFFFFF"/>
        <w:spacing w:after="120" w:line="221" w:lineRule="atLeast"/>
        <w:ind w:left="432"/>
        <w:jc w:val="both"/>
        <w:rPr>
          <w:rFonts w:ascii="Cambria" w:hAnsi="Cambria"/>
          <w:color w:val="222222"/>
          <w:sz w:val="22"/>
          <w:szCs w:val="22"/>
        </w:rPr>
      </w:pPr>
    </w:p>
    <w:p w:rsidR="005E4D0A" w:rsidRPr="00B244A0" w:rsidRDefault="005E4D0A" w:rsidP="005E4D0A">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224E90" w:rsidRPr="00B244A0" w:rsidTr="00C34523">
        <w:trPr>
          <w:trHeight w:val="332"/>
        </w:trPr>
        <w:tc>
          <w:tcPr>
            <w:tcW w:w="2430" w:type="dxa"/>
            <w:vMerge w:val="restart"/>
            <w:shd w:val="clear" w:color="000000" w:fill="FFFFFF"/>
            <w:noWrap/>
            <w:vAlign w:val="bottom"/>
            <w:hideMark/>
          </w:tcPr>
          <w:p w:rsidR="00224E90" w:rsidRPr="00B244A0" w:rsidRDefault="00224E90" w:rsidP="005E4D0A">
            <w:pPr>
              <w:rPr>
                <w:rFonts w:ascii="Cambria" w:hAnsi="Cambria"/>
                <w:color w:val="000000"/>
                <w:sz w:val="22"/>
                <w:szCs w:val="22"/>
                <w:lang w:val="en-GB" w:eastAsia="en-GB"/>
              </w:rPr>
            </w:pPr>
            <w:bookmarkStart w:id="4" w:name="_Hlk527582988"/>
            <w:r w:rsidRPr="00B244A0">
              <w:rPr>
                <w:rFonts w:ascii="Cambria" w:hAnsi="Cambria"/>
                <w:color w:val="000000"/>
                <w:sz w:val="22"/>
                <w:szCs w:val="22"/>
                <w:lang w:val="en-GB" w:eastAsia="en-GB"/>
              </w:rPr>
              <w:t> </w:t>
            </w:r>
          </w:p>
          <w:p w:rsidR="00224E90" w:rsidRPr="00B244A0" w:rsidRDefault="00224E90" w:rsidP="005E4D0A">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81"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733"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26"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69"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224E90" w:rsidRPr="00B244A0" w:rsidTr="00C34523">
        <w:trPr>
          <w:trHeight w:val="332"/>
        </w:trPr>
        <w:tc>
          <w:tcPr>
            <w:tcW w:w="2430" w:type="dxa"/>
            <w:vMerge/>
            <w:shd w:val="clear" w:color="000000" w:fill="FFFFFF"/>
            <w:noWrap/>
            <w:vAlign w:val="bottom"/>
            <w:hideMark/>
          </w:tcPr>
          <w:p w:rsidR="00224E90" w:rsidRPr="00B244A0" w:rsidRDefault="00224E90" w:rsidP="005E4D0A">
            <w:pPr>
              <w:rPr>
                <w:rFonts w:ascii="Cambria" w:hAnsi="Cambria"/>
                <w:color w:val="000000"/>
                <w:sz w:val="22"/>
                <w:szCs w:val="22"/>
                <w:lang w:val="en-GB" w:eastAsia="en-GB"/>
              </w:rPr>
            </w:pPr>
          </w:p>
        </w:tc>
        <w:tc>
          <w:tcPr>
            <w:tcW w:w="1281"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733"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26"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69" w:type="dxa"/>
            <w:shd w:val="clear" w:color="000000" w:fill="FFFFFF"/>
            <w:vAlign w:val="center"/>
            <w:hideMark/>
          </w:tcPr>
          <w:p w:rsidR="00224E90" w:rsidRPr="00B244A0" w:rsidRDefault="00224E90" w:rsidP="005E4D0A">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5E4D0A" w:rsidRPr="00B244A0" w:rsidTr="00C34523">
        <w:trPr>
          <w:trHeight w:val="318"/>
        </w:trPr>
        <w:tc>
          <w:tcPr>
            <w:tcW w:w="2430" w:type="dxa"/>
            <w:shd w:val="clear" w:color="000000" w:fill="FFFFFF"/>
            <w:vAlign w:val="center"/>
            <w:hideMark/>
          </w:tcPr>
          <w:p w:rsidR="005E4D0A" w:rsidRPr="00B244A0" w:rsidRDefault="005E4D0A" w:rsidP="005E4D0A">
            <w:pPr>
              <w:rPr>
                <w:rFonts w:ascii="Cambria" w:hAnsi="Cambria"/>
                <w:sz w:val="22"/>
                <w:szCs w:val="22"/>
                <w:lang w:val="en-GB" w:eastAsia="en-GB"/>
              </w:rPr>
            </w:pPr>
            <w:r w:rsidRPr="00B244A0">
              <w:rPr>
                <w:rFonts w:ascii="Cambria" w:hAnsi="Cambria"/>
                <w:sz w:val="22"/>
                <w:szCs w:val="22"/>
                <w:lang w:val="en-GB" w:eastAsia="en-GB"/>
              </w:rPr>
              <w:t>Produkti 1</w:t>
            </w:r>
          </w:p>
        </w:tc>
        <w:tc>
          <w:tcPr>
            <w:tcW w:w="6409" w:type="dxa"/>
            <w:gridSpan w:val="4"/>
            <w:shd w:val="clear" w:color="000000" w:fill="FFFFFF"/>
            <w:noWrap/>
            <w:vAlign w:val="center"/>
            <w:hideMark/>
          </w:tcPr>
          <w:p w:rsidR="005E4D0A" w:rsidRPr="00B244A0" w:rsidRDefault="00E72B8A" w:rsidP="005E4D0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Numri i studentëve përfituesve</w:t>
            </w:r>
          </w:p>
        </w:tc>
      </w:tr>
      <w:tr w:rsidR="00224E90" w:rsidRPr="00B244A0" w:rsidTr="00224E90">
        <w:trPr>
          <w:trHeight w:val="318"/>
        </w:trPr>
        <w:tc>
          <w:tcPr>
            <w:tcW w:w="2430" w:type="dxa"/>
            <w:shd w:val="clear" w:color="000000" w:fill="FFFFFF"/>
            <w:vAlign w:val="center"/>
            <w:hideMark/>
          </w:tcPr>
          <w:p w:rsidR="00E72B8A" w:rsidRPr="00B244A0" w:rsidRDefault="00E72B8A" w:rsidP="00E72B8A">
            <w:pPr>
              <w:rPr>
                <w:rFonts w:ascii="Cambria" w:hAnsi="Cambria"/>
                <w:sz w:val="22"/>
                <w:szCs w:val="22"/>
                <w:lang w:val="en-GB" w:eastAsia="en-GB"/>
              </w:rPr>
            </w:pPr>
            <w:r w:rsidRPr="00B244A0">
              <w:rPr>
                <w:rFonts w:ascii="Cambria" w:hAnsi="Cambria"/>
                <w:sz w:val="22"/>
                <w:szCs w:val="22"/>
                <w:lang w:val="en-GB" w:eastAsia="en-GB"/>
              </w:rPr>
              <w:t>Sasia</w:t>
            </w:r>
          </w:p>
        </w:tc>
        <w:tc>
          <w:tcPr>
            <w:tcW w:w="1281" w:type="dxa"/>
            <w:shd w:val="clear" w:color="000000" w:fill="FFFFFF"/>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 xml:space="preserve">                       73,347 </w:t>
            </w:r>
          </w:p>
        </w:tc>
        <w:tc>
          <w:tcPr>
            <w:tcW w:w="1733" w:type="dxa"/>
            <w:shd w:val="clear" w:color="000000" w:fill="FFFFFF"/>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 xml:space="preserve">                             71,300 </w:t>
            </w:r>
          </w:p>
        </w:tc>
        <w:tc>
          <w:tcPr>
            <w:tcW w:w="1726" w:type="dxa"/>
            <w:shd w:val="clear" w:color="000000" w:fill="FFFFFF"/>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 xml:space="preserve">                                69,200 </w:t>
            </w:r>
          </w:p>
        </w:tc>
        <w:tc>
          <w:tcPr>
            <w:tcW w:w="1669" w:type="dxa"/>
            <w:shd w:val="clear" w:color="000000" w:fill="FFFFFF"/>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 xml:space="preserve">                             67,100 </w:t>
            </w:r>
          </w:p>
        </w:tc>
      </w:tr>
      <w:tr w:rsidR="00224E90" w:rsidRPr="00B244A0" w:rsidTr="00224E90">
        <w:trPr>
          <w:trHeight w:val="358"/>
        </w:trPr>
        <w:tc>
          <w:tcPr>
            <w:tcW w:w="2430" w:type="dxa"/>
            <w:shd w:val="clear" w:color="000000" w:fill="FFFFFF"/>
            <w:vAlign w:val="center"/>
            <w:hideMark/>
          </w:tcPr>
          <w:p w:rsidR="00E72B8A" w:rsidRPr="00B244A0" w:rsidRDefault="00E72B8A" w:rsidP="00E72B8A">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281" w:type="dxa"/>
            <w:shd w:val="clear" w:color="000000" w:fill="FFFFFF"/>
            <w:vAlign w:val="center"/>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6,071,600</w:t>
            </w:r>
          </w:p>
        </w:tc>
        <w:tc>
          <w:tcPr>
            <w:tcW w:w="1733" w:type="dxa"/>
            <w:shd w:val="clear" w:color="000000" w:fill="FFFFFF"/>
            <w:vAlign w:val="center"/>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6,089,958</w:t>
            </w:r>
          </w:p>
        </w:tc>
        <w:tc>
          <w:tcPr>
            <w:tcW w:w="1726" w:type="dxa"/>
            <w:shd w:val="clear" w:color="000000" w:fill="FFFFFF"/>
            <w:vAlign w:val="center"/>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6,312,958</w:t>
            </w:r>
          </w:p>
        </w:tc>
        <w:tc>
          <w:tcPr>
            <w:tcW w:w="1669" w:type="dxa"/>
            <w:shd w:val="clear" w:color="000000" w:fill="FFFFFF"/>
            <w:vAlign w:val="center"/>
            <w:hideMark/>
          </w:tcPr>
          <w:p w:rsidR="00E72B8A" w:rsidRPr="00B244A0" w:rsidRDefault="00E72B8A" w:rsidP="00E72B8A">
            <w:pPr>
              <w:jc w:val="right"/>
              <w:rPr>
                <w:rFonts w:ascii="Cambria" w:hAnsi="Cambria"/>
                <w:sz w:val="22"/>
                <w:szCs w:val="22"/>
                <w:lang w:val="en-GB" w:eastAsia="en-GB"/>
              </w:rPr>
            </w:pPr>
            <w:r w:rsidRPr="00B244A0">
              <w:rPr>
                <w:rFonts w:ascii="Cambria" w:hAnsi="Cambria"/>
                <w:sz w:val="22"/>
                <w:szCs w:val="22"/>
                <w:lang w:val="en-GB" w:eastAsia="en-GB"/>
              </w:rPr>
              <w:t>6,500,998</w:t>
            </w:r>
          </w:p>
        </w:tc>
      </w:tr>
      <w:bookmarkEnd w:id="4"/>
    </w:tbl>
    <w:p w:rsidR="005E4D0A" w:rsidRPr="00B244A0" w:rsidRDefault="005E4D0A" w:rsidP="00F57EA7">
      <w:pPr>
        <w:shd w:val="clear" w:color="auto" w:fill="FFFFFF"/>
        <w:spacing w:after="120" w:line="221" w:lineRule="atLeast"/>
        <w:jc w:val="both"/>
        <w:rPr>
          <w:rFonts w:ascii="Cambria" w:hAnsi="Cambria"/>
          <w:color w:val="222222"/>
          <w:sz w:val="22"/>
          <w:szCs w:val="22"/>
        </w:rPr>
      </w:pPr>
    </w:p>
    <w:p w:rsidR="00F57EA7" w:rsidRPr="00B244A0" w:rsidRDefault="00F57EA7" w:rsidP="00F57EA7">
      <w:pPr>
        <w:shd w:val="clear" w:color="auto" w:fill="FFFFFF"/>
        <w:spacing w:after="120" w:line="221" w:lineRule="atLeast"/>
        <w:jc w:val="both"/>
        <w:rPr>
          <w:rFonts w:ascii="Cambria" w:hAnsi="Cambria"/>
          <w:color w:val="222222"/>
          <w:sz w:val="22"/>
          <w:szCs w:val="22"/>
        </w:rPr>
      </w:pPr>
    </w:p>
    <w:p w:rsidR="00653BB5" w:rsidRPr="00B244A0" w:rsidRDefault="00653BB5" w:rsidP="00397E2A">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“Fonde p</w:t>
      </w:r>
      <w:r w:rsidR="00004885" w:rsidRPr="00B244A0">
        <w:rPr>
          <w:rFonts w:ascii="Cambria" w:hAnsi="Cambria"/>
          <w:i/>
          <w:color w:val="222222"/>
          <w:sz w:val="22"/>
          <w:szCs w:val="22"/>
        </w:rPr>
        <w:t>ë</w:t>
      </w:r>
      <w:r w:rsidRPr="00B244A0">
        <w:rPr>
          <w:rFonts w:ascii="Cambria" w:hAnsi="Cambria"/>
          <w:i/>
          <w:color w:val="222222"/>
          <w:sz w:val="22"/>
          <w:szCs w:val="22"/>
        </w:rPr>
        <w:t>r Shkenc</w:t>
      </w:r>
      <w:r w:rsidR="00004885" w:rsidRPr="00B244A0">
        <w:rPr>
          <w:rFonts w:ascii="Cambria" w:hAnsi="Cambria"/>
          <w:i/>
          <w:color w:val="222222"/>
          <w:sz w:val="22"/>
          <w:szCs w:val="22"/>
        </w:rPr>
        <w:t>ë</w:t>
      </w:r>
      <w:r w:rsidRPr="00B244A0">
        <w:rPr>
          <w:rFonts w:ascii="Cambria" w:hAnsi="Cambria"/>
          <w:i/>
          <w:color w:val="222222"/>
          <w:sz w:val="22"/>
          <w:szCs w:val="22"/>
        </w:rPr>
        <w:t>n”</w:t>
      </w:r>
    </w:p>
    <w:p w:rsidR="00653BB5" w:rsidRPr="00B244A0" w:rsidRDefault="00653BB5"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2 “Nxitja e punës kërkimore në IAL publike nëpërmjet financimit të drejtpërdrejte të 3200-3800 kërkuesve, ku prioritet kanë kërkueset femrat, si dhe mbështetje financiare për kërkim fondamental në IAL publike me fonde nga buxheti i shtetit”</w:t>
      </w:r>
    </w:p>
    <w:p w:rsidR="00653BB5" w:rsidRPr="00B244A0" w:rsidRDefault="00653BB5"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29" w:type="dxa"/>
        <w:tblInd w:w="440" w:type="dxa"/>
        <w:tblLook w:val="04A0" w:firstRow="1" w:lastRow="0" w:firstColumn="1" w:lastColumn="0" w:noHBand="0" w:noVBand="1"/>
      </w:tblPr>
      <w:tblGrid>
        <w:gridCol w:w="2752"/>
        <w:gridCol w:w="1226"/>
        <w:gridCol w:w="1617"/>
        <w:gridCol w:w="1617"/>
        <w:gridCol w:w="1617"/>
      </w:tblGrid>
      <w:tr w:rsidR="00653BB5" w:rsidRPr="00B244A0" w:rsidTr="00397E2A">
        <w:trPr>
          <w:trHeight w:val="281"/>
        </w:trPr>
        <w:tc>
          <w:tcPr>
            <w:tcW w:w="2752" w:type="dxa"/>
            <w:tcBorders>
              <w:top w:val="single" w:sz="8" w:space="0" w:color="2E74B5"/>
              <w:left w:val="single" w:sz="8" w:space="0" w:color="2E74B5"/>
              <w:bottom w:val="nil"/>
              <w:right w:val="single" w:sz="8" w:space="0" w:color="2E74B5"/>
            </w:tcBorders>
            <w:shd w:val="clear" w:color="auto" w:fill="auto"/>
            <w:noWrap/>
            <w:hideMark/>
          </w:tcPr>
          <w:p w:rsidR="00653BB5" w:rsidRPr="00B244A0" w:rsidRDefault="00653BB5" w:rsidP="00653BB5">
            <w:pPr>
              <w:jc w:val="center"/>
              <w:rPr>
                <w:rFonts w:ascii="Cambria" w:hAnsi="Cambria"/>
                <w:color w:val="000000"/>
                <w:sz w:val="22"/>
                <w:szCs w:val="22"/>
                <w:lang w:val="en-GB" w:eastAsia="en-GB"/>
              </w:rPr>
            </w:pPr>
            <w:bookmarkStart w:id="5" w:name="_Hlk527576668"/>
            <w:r w:rsidRPr="00B244A0">
              <w:rPr>
                <w:rFonts w:ascii="Cambria" w:hAnsi="Cambria"/>
                <w:color w:val="000000"/>
                <w:sz w:val="22"/>
                <w:szCs w:val="22"/>
                <w:lang w:val="en-GB" w:eastAsia="en-GB"/>
              </w:rPr>
              <w:t> </w:t>
            </w:r>
          </w:p>
        </w:tc>
        <w:tc>
          <w:tcPr>
            <w:tcW w:w="1226" w:type="dxa"/>
            <w:tcBorders>
              <w:top w:val="single" w:sz="8" w:space="0" w:color="2E74B5"/>
              <w:left w:val="nil"/>
              <w:bottom w:val="nil"/>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617" w:type="dxa"/>
            <w:tcBorders>
              <w:top w:val="single" w:sz="8" w:space="0" w:color="2E74B5"/>
              <w:left w:val="nil"/>
              <w:bottom w:val="nil"/>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617" w:type="dxa"/>
            <w:tcBorders>
              <w:top w:val="single" w:sz="8" w:space="0" w:color="2E74B5"/>
              <w:left w:val="nil"/>
              <w:bottom w:val="nil"/>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17" w:type="dxa"/>
            <w:tcBorders>
              <w:top w:val="single" w:sz="8" w:space="0" w:color="2E74B5"/>
              <w:left w:val="nil"/>
              <w:bottom w:val="nil"/>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653BB5" w:rsidRPr="00B244A0" w:rsidTr="00397E2A">
        <w:trPr>
          <w:trHeight w:val="281"/>
        </w:trPr>
        <w:tc>
          <w:tcPr>
            <w:tcW w:w="2752" w:type="dxa"/>
            <w:tcBorders>
              <w:top w:val="nil"/>
              <w:left w:val="single" w:sz="8" w:space="0" w:color="2E74B5"/>
              <w:bottom w:val="single" w:sz="8" w:space="0" w:color="2E74B5"/>
              <w:right w:val="single" w:sz="8" w:space="0" w:color="2E74B5"/>
            </w:tcBorders>
            <w:shd w:val="clear" w:color="auto" w:fill="auto"/>
            <w:noWrap/>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26" w:type="dxa"/>
            <w:tcBorders>
              <w:top w:val="nil"/>
              <w:left w:val="nil"/>
              <w:bottom w:val="single" w:sz="8" w:space="0" w:color="2E74B5"/>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617" w:type="dxa"/>
            <w:tcBorders>
              <w:top w:val="nil"/>
              <w:left w:val="nil"/>
              <w:bottom w:val="single" w:sz="8" w:space="0" w:color="2E74B5"/>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17" w:type="dxa"/>
            <w:tcBorders>
              <w:top w:val="nil"/>
              <w:left w:val="nil"/>
              <w:bottom w:val="single" w:sz="8" w:space="0" w:color="2E74B5"/>
              <w:right w:val="single" w:sz="8" w:space="0" w:color="2E74B5"/>
            </w:tcBorders>
            <w:shd w:val="clear" w:color="000000" w:fill="FFFFFF"/>
            <w:hideMark/>
          </w:tcPr>
          <w:p w:rsidR="00653BB5" w:rsidRPr="00B244A0" w:rsidRDefault="00653BB5" w:rsidP="00653BB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653BB5" w:rsidRPr="00B244A0" w:rsidTr="00397E2A">
        <w:trPr>
          <w:trHeight w:val="412"/>
        </w:trPr>
        <w:tc>
          <w:tcPr>
            <w:tcW w:w="2752" w:type="dxa"/>
            <w:tcBorders>
              <w:top w:val="nil"/>
              <w:left w:val="single" w:sz="8" w:space="0" w:color="2E74B5"/>
              <w:bottom w:val="single" w:sz="8" w:space="0" w:color="2E74B5"/>
              <w:right w:val="single" w:sz="8" w:space="0" w:color="2E74B5"/>
            </w:tcBorders>
            <w:shd w:val="clear" w:color="000000" w:fill="FFFFFF"/>
            <w:vAlign w:val="bottom"/>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Numri i k</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rkuesve q</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kan</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p</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rfituar financim</w:t>
            </w:r>
          </w:p>
        </w:tc>
        <w:tc>
          <w:tcPr>
            <w:tcW w:w="1226" w:type="dxa"/>
            <w:tcBorders>
              <w:top w:val="nil"/>
              <w:left w:val="nil"/>
              <w:bottom w:val="single" w:sz="8" w:space="0" w:color="2E74B5"/>
              <w:right w:val="single" w:sz="8" w:space="0" w:color="2E74B5"/>
            </w:tcBorders>
            <w:shd w:val="clear" w:color="000000" w:fill="FFFFFF"/>
            <w:noWrap/>
            <w:vAlign w:val="bottom"/>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3000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3200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3400</w:t>
            </w:r>
          </w:p>
        </w:tc>
        <w:tc>
          <w:tcPr>
            <w:tcW w:w="1617" w:type="dxa"/>
            <w:tcBorders>
              <w:top w:val="nil"/>
              <w:left w:val="nil"/>
              <w:bottom w:val="single" w:sz="8" w:space="0" w:color="2E74B5"/>
              <w:right w:val="single" w:sz="8" w:space="0" w:color="2E74B5"/>
            </w:tcBorders>
            <w:shd w:val="clear" w:color="000000" w:fill="FFFFFF"/>
            <w:noWrap/>
            <w:vAlign w:val="bottom"/>
            <w:hideMark/>
          </w:tcPr>
          <w:p w:rsidR="00653BB5" w:rsidRPr="00B244A0" w:rsidRDefault="00653BB5" w:rsidP="00653BB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3600</w:t>
            </w:r>
          </w:p>
        </w:tc>
      </w:tr>
      <w:bookmarkEnd w:id="5"/>
    </w:tbl>
    <w:p w:rsidR="00653BB5" w:rsidRDefault="00653BB5" w:rsidP="00FB323F">
      <w:pPr>
        <w:shd w:val="clear" w:color="auto" w:fill="FFFFFF"/>
        <w:spacing w:after="120" w:line="221" w:lineRule="atLeast"/>
        <w:ind w:left="432"/>
        <w:jc w:val="both"/>
        <w:rPr>
          <w:rFonts w:ascii="Cambria" w:hAnsi="Cambria"/>
          <w:color w:val="222222"/>
          <w:sz w:val="22"/>
          <w:szCs w:val="22"/>
        </w:rPr>
      </w:pPr>
    </w:p>
    <w:p w:rsidR="001A7585" w:rsidRPr="00B244A0" w:rsidRDefault="001A7585" w:rsidP="00FB323F">
      <w:pPr>
        <w:shd w:val="clear" w:color="auto" w:fill="FFFFFF"/>
        <w:spacing w:after="120" w:line="221" w:lineRule="atLeast"/>
        <w:ind w:left="432"/>
        <w:jc w:val="both"/>
        <w:rPr>
          <w:rFonts w:ascii="Cambria" w:hAnsi="Cambria"/>
          <w:color w:val="222222"/>
          <w:sz w:val="22"/>
          <w:szCs w:val="22"/>
        </w:rPr>
      </w:pPr>
    </w:p>
    <w:p w:rsidR="00653BB5" w:rsidRPr="00B244A0" w:rsidRDefault="00397E2A" w:rsidP="00397E2A">
      <w:pPr>
        <w:spacing w:after="120"/>
        <w:ind w:left="360"/>
        <w:rPr>
          <w:rFonts w:ascii="Cambria" w:hAnsi="Cambria"/>
          <w:b/>
          <w:color w:val="222222"/>
          <w:sz w:val="22"/>
          <w:szCs w:val="22"/>
        </w:rPr>
      </w:pPr>
      <w:r w:rsidRPr="00B244A0">
        <w:rPr>
          <w:rFonts w:ascii="Cambria" w:hAnsi="Cambria"/>
          <w:b/>
          <w:color w:val="222222"/>
          <w:sz w:val="22"/>
          <w:szCs w:val="22"/>
        </w:rPr>
        <w:t>Ministria e Financave dhe Ekonomis</w:t>
      </w:r>
      <w:r w:rsidR="00004885" w:rsidRPr="00B244A0">
        <w:rPr>
          <w:rFonts w:ascii="Cambria" w:hAnsi="Cambria"/>
          <w:b/>
          <w:color w:val="222222"/>
          <w:sz w:val="22"/>
          <w:szCs w:val="22"/>
        </w:rPr>
        <w:t>ë</w:t>
      </w:r>
    </w:p>
    <w:p w:rsidR="00397E2A" w:rsidRPr="00B244A0" w:rsidRDefault="00397E2A" w:rsidP="00397E2A">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“Arsimi i Mes</w:t>
      </w:r>
      <w:r w:rsidR="00004885" w:rsidRPr="00B244A0">
        <w:rPr>
          <w:rFonts w:ascii="Cambria" w:hAnsi="Cambria"/>
          <w:i/>
          <w:color w:val="222222"/>
          <w:sz w:val="22"/>
          <w:szCs w:val="22"/>
        </w:rPr>
        <w:t>ë</w:t>
      </w:r>
      <w:r w:rsidRPr="00B244A0">
        <w:rPr>
          <w:rFonts w:ascii="Cambria" w:hAnsi="Cambria"/>
          <w:i/>
          <w:color w:val="222222"/>
          <w:sz w:val="22"/>
          <w:szCs w:val="22"/>
        </w:rPr>
        <w:t>m Profesional”</w:t>
      </w:r>
    </w:p>
    <w:p w:rsidR="00AD1635" w:rsidRPr="00B244A0" w:rsidRDefault="00397E2A" w:rsidP="009760F6">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1 “</w:t>
      </w:r>
      <w:r w:rsidR="00FE659E" w:rsidRPr="00B244A0">
        <w:rPr>
          <w:rFonts w:ascii="Cambria" w:hAnsi="Cambria"/>
          <w:color w:val="222222"/>
          <w:sz w:val="22"/>
          <w:szCs w:val="22"/>
        </w:rPr>
        <w:t>Rritja e aksesit n</w:t>
      </w:r>
      <w:r w:rsidR="00004885" w:rsidRPr="00B244A0">
        <w:rPr>
          <w:rFonts w:ascii="Cambria" w:hAnsi="Cambria"/>
          <w:color w:val="222222"/>
          <w:sz w:val="22"/>
          <w:szCs w:val="22"/>
        </w:rPr>
        <w:t>ë</w:t>
      </w:r>
      <w:r w:rsidR="00FE659E" w:rsidRPr="00B244A0">
        <w:rPr>
          <w:rFonts w:ascii="Cambria" w:hAnsi="Cambria"/>
          <w:color w:val="222222"/>
          <w:sz w:val="22"/>
          <w:szCs w:val="22"/>
        </w:rPr>
        <w:t xml:space="preserve"> Arsimin e mes</w:t>
      </w:r>
      <w:r w:rsidR="00004885" w:rsidRPr="00B244A0">
        <w:rPr>
          <w:rFonts w:ascii="Cambria" w:hAnsi="Cambria"/>
          <w:color w:val="222222"/>
          <w:sz w:val="22"/>
          <w:szCs w:val="22"/>
        </w:rPr>
        <w:t>ë</w:t>
      </w:r>
      <w:r w:rsidR="00FE659E" w:rsidRPr="00B244A0">
        <w:rPr>
          <w:rFonts w:ascii="Cambria" w:hAnsi="Cambria"/>
          <w:color w:val="222222"/>
          <w:sz w:val="22"/>
          <w:szCs w:val="22"/>
        </w:rPr>
        <w:t>m profesional”</w:t>
      </w:r>
    </w:p>
    <w:p w:rsidR="00653BB5" w:rsidRPr="00B244A0" w:rsidRDefault="00397E2A"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20" w:type="dxa"/>
        <w:tblInd w:w="440" w:type="dxa"/>
        <w:tblLook w:val="04A0" w:firstRow="1" w:lastRow="0" w:firstColumn="1" w:lastColumn="0" w:noHBand="0" w:noVBand="1"/>
      </w:tblPr>
      <w:tblGrid>
        <w:gridCol w:w="2344"/>
        <w:gridCol w:w="1619"/>
        <w:gridCol w:w="1619"/>
        <w:gridCol w:w="1619"/>
        <w:gridCol w:w="1619"/>
      </w:tblGrid>
      <w:tr w:rsidR="00397E2A" w:rsidRPr="00B244A0" w:rsidTr="00397E2A">
        <w:trPr>
          <w:trHeight w:val="275"/>
        </w:trPr>
        <w:tc>
          <w:tcPr>
            <w:tcW w:w="2344" w:type="dxa"/>
            <w:tcBorders>
              <w:top w:val="single" w:sz="8" w:space="0" w:color="2E74B5"/>
              <w:left w:val="single" w:sz="8" w:space="0" w:color="2E74B5"/>
              <w:bottom w:val="nil"/>
              <w:right w:val="single" w:sz="8" w:space="0" w:color="2E74B5"/>
            </w:tcBorders>
            <w:shd w:val="clear" w:color="auto" w:fill="auto"/>
            <w:noWrap/>
            <w:vAlign w:val="bottom"/>
            <w:hideMark/>
          </w:tcPr>
          <w:p w:rsidR="00397E2A" w:rsidRPr="00B244A0" w:rsidRDefault="00397E2A" w:rsidP="00397E2A">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2018</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2019</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2020</w:t>
            </w:r>
          </w:p>
        </w:tc>
        <w:tc>
          <w:tcPr>
            <w:tcW w:w="1619" w:type="dxa"/>
            <w:tcBorders>
              <w:top w:val="single" w:sz="8" w:space="0" w:color="2E74B5"/>
              <w:left w:val="nil"/>
              <w:bottom w:val="nil"/>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2021</w:t>
            </w:r>
          </w:p>
        </w:tc>
      </w:tr>
      <w:tr w:rsidR="00397E2A" w:rsidRPr="00B244A0" w:rsidTr="00397E2A">
        <w:trPr>
          <w:trHeight w:val="275"/>
        </w:trPr>
        <w:tc>
          <w:tcPr>
            <w:tcW w:w="2344" w:type="dxa"/>
            <w:tcBorders>
              <w:top w:val="nil"/>
              <w:left w:val="single" w:sz="8" w:space="0" w:color="2E74B5"/>
              <w:bottom w:val="single" w:sz="8" w:space="0" w:color="2E74B5"/>
              <w:right w:val="single" w:sz="8" w:space="0" w:color="2E74B5"/>
            </w:tcBorders>
            <w:shd w:val="clear" w:color="auto" w:fill="auto"/>
            <w:noWrap/>
            <w:vAlign w:val="bottom"/>
            <w:hideMark/>
          </w:tcPr>
          <w:p w:rsidR="00397E2A" w:rsidRPr="00B244A0" w:rsidRDefault="00397E2A" w:rsidP="00397E2A">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Buxheti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619" w:type="dxa"/>
            <w:tcBorders>
              <w:top w:val="nil"/>
              <w:left w:val="nil"/>
              <w:bottom w:val="single" w:sz="8" w:space="0" w:color="2E74B5"/>
              <w:right w:val="single" w:sz="8" w:space="0" w:color="2E74B5"/>
            </w:tcBorders>
            <w:shd w:val="clear" w:color="000000" w:fill="FFFFFF"/>
            <w:vAlign w:val="center"/>
            <w:hideMark/>
          </w:tcPr>
          <w:p w:rsidR="00397E2A" w:rsidRPr="00B244A0" w:rsidRDefault="00397E2A" w:rsidP="00397E2A">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r>
      <w:tr w:rsidR="00397E2A" w:rsidRPr="00B244A0" w:rsidTr="00397E2A">
        <w:trPr>
          <w:trHeight w:val="508"/>
        </w:trPr>
        <w:tc>
          <w:tcPr>
            <w:tcW w:w="2344" w:type="dxa"/>
            <w:tcBorders>
              <w:top w:val="nil"/>
              <w:left w:val="single" w:sz="8" w:space="0" w:color="2E74B5"/>
              <w:bottom w:val="single" w:sz="8" w:space="0" w:color="2E74B5"/>
              <w:right w:val="single" w:sz="8" w:space="0" w:color="2E74B5"/>
            </w:tcBorders>
            <w:shd w:val="clear" w:color="000000" w:fill="FFFFFF"/>
            <w:vAlign w:val="center"/>
            <w:hideMark/>
          </w:tcPr>
          <w:p w:rsidR="00397E2A" w:rsidRPr="00B244A0" w:rsidRDefault="00397E2A" w:rsidP="00397E2A">
            <w:pPr>
              <w:rPr>
                <w:rFonts w:ascii="Cambria" w:hAnsi="Cambria"/>
                <w:color w:val="000000"/>
                <w:sz w:val="22"/>
                <w:szCs w:val="22"/>
                <w:lang w:val="en-GB" w:eastAsia="en-GB"/>
              </w:rPr>
            </w:pPr>
            <w:r w:rsidRPr="00B244A0">
              <w:rPr>
                <w:rFonts w:ascii="Cambria" w:hAnsi="Cambria"/>
                <w:color w:val="000000"/>
                <w:sz w:val="22"/>
                <w:szCs w:val="22"/>
                <w:lang w:val="en-GB" w:eastAsia="en-GB"/>
              </w:rPr>
              <w:t>Numri i nx</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n</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sve femra q</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ndjekin AP</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B244A0" w:rsidRDefault="00397E2A" w:rsidP="00397E2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2921</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B244A0" w:rsidRDefault="00397E2A" w:rsidP="00397E2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3000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B244A0" w:rsidRDefault="00397E2A" w:rsidP="00397E2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3100</w:t>
            </w:r>
          </w:p>
        </w:tc>
        <w:tc>
          <w:tcPr>
            <w:tcW w:w="1619" w:type="dxa"/>
            <w:tcBorders>
              <w:top w:val="nil"/>
              <w:left w:val="nil"/>
              <w:bottom w:val="single" w:sz="8" w:space="0" w:color="2E74B5"/>
              <w:right w:val="single" w:sz="8" w:space="0" w:color="2E74B5"/>
            </w:tcBorders>
            <w:shd w:val="clear" w:color="000000" w:fill="FFFFFF"/>
            <w:noWrap/>
            <w:vAlign w:val="center"/>
            <w:hideMark/>
          </w:tcPr>
          <w:p w:rsidR="00397E2A" w:rsidRPr="00B244A0" w:rsidRDefault="00397E2A" w:rsidP="00397E2A">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3200</w:t>
            </w:r>
          </w:p>
        </w:tc>
      </w:tr>
    </w:tbl>
    <w:p w:rsidR="00397E2A" w:rsidRPr="00B244A0" w:rsidRDefault="00397E2A" w:rsidP="00FB323F">
      <w:pPr>
        <w:shd w:val="clear" w:color="auto" w:fill="FFFFFF"/>
        <w:spacing w:after="120" w:line="221" w:lineRule="atLeast"/>
        <w:ind w:left="432"/>
        <w:jc w:val="both"/>
        <w:rPr>
          <w:rFonts w:ascii="Cambria" w:hAnsi="Cambria"/>
          <w:color w:val="222222"/>
          <w:sz w:val="22"/>
          <w:szCs w:val="22"/>
        </w:rPr>
      </w:pPr>
    </w:p>
    <w:p w:rsidR="00FE659E" w:rsidRPr="00B244A0" w:rsidRDefault="00FE659E" w:rsidP="00FE659E">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“Tregu i Pun</w:t>
      </w:r>
      <w:r w:rsidR="00004885" w:rsidRPr="00B244A0">
        <w:rPr>
          <w:rFonts w:ascii="Cambria" w:hAnsi="Cambria"/>
          <w:i/>
          <w:color w:val="222222"/>
          <w:sz w:val="22"/>
          <w:szCs w:val="22"/>
        </w:rPr>
        <w:t>ë</w:t>
      </w:r>
      <w:r w:rsidRPr="00B244A0">
        <w:rPr>
          <w:rFonts w:ascii="Cambria" w:hAnsi="Cambria"/>
          <w:i/>
          <w:color w:val="222222"/>
          <w:sz w:val="22"/>
          <w:szCs w:val="22"/>
        </w:rPr>
        <w:t>s”</w:t>
      </w:r>
    </w:p>
    <w:p w:rsidR="00FE659E" w:rsidRPr="00B244A0" w:rsidRDefault="00FE659E" w:rsidP="00AD163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1 “P</w:t>
      </w:r>
      <w:r w:rsidR="00004885" w:rsidRPr="00B244A0">
        <w:rPr>
          <w:rFonts w:ascii="Cambria" w:hAnsi="Cambria"/>
          <w:color w:val="222222"/>
          <w:sz w:val="22"/>
          <w:szCs w:val="22"/>
        </w:rPr>
        <w:t>ë</w:t>
      </w:r>
      <w:r w:rsidRPr="00B244A0">
        <w:rPr>
          <w:rFonts w:ascii="Cambria" w:hAnsi="Cambria"/>
          <w:color w:val="222222"/>
          <w:sz w:val="22"/>
          <w:szCs w:val="22"/>
        </w:rPr>
        <w:t>rmiresimi i fush</w:t>
      </w:r>
      <w:r w:rsidR="00004885" w:rsidRPr="00B244A0">
        <w:rPr>
          <w:rFonts w:ascii="Cambria" w:hAnsi="Cambria"/>
          <w:color w:val="222222"/>
          <w:sz w:val="22"/>
          <w:szCs w:val="22"/>
        </w:rPr>
        <w:t>ë</w:t>
      </w:r>
      <w:r w:rsidRPr="00B244A0">
        <w:rPr>
          <w:rFonts w:ascii="Cambria" w:hAnsi="Cambria"/>
          <w:color w:val="222222"/>
          <w:sz w:val="22"/>
          <w:szCs w:val="22"/>
        </w:rPr>
        <w:t>s s</w:t>
      </w:r>
      <w:r w:rsidR="00004885" w:rsidRPr="00B244A0">
        <w:rPr>
          <w:rFonts w:ascii="Cambria" w:hAnsi="Cambria"/>
          <w:color w:val="222222"/>
          <w:sz w:val="22"/>
          <w:szCs w:val="22"/>
        </w:rPr>
        <w:t>ë</w:t>
      </w:r>
      <w:r w:rsidRPr="00B244A0">
        <w:rPr>
          <w:rFonts w:ascii="Cambria" w:hAnsi="Cambria"/>
          <w:color w:val="222222"/>
          <w:sz w:val="22"/>
          <w:szCs w:val="22"/>
        </w:rPr>
        <w:t xml:space="preserve"> shërbimeve të punësimit (t</w:t>
      </w:r>
      <w:r w:rsidR="00004885" w:rsidRPr="00B244A0">
        <w:rPr>
          <w:rFonts w:ascii="Cambria" w:hAnsi="Cambria"/>
          <w:color w:val="222222"/>
          <w:sz w:val="22"/>
          <w:szCs w:val="22"/>
        </w:rPr>
        <w:t>ë</w:t>
      </w:r>
      <w:r w:rsidRPr="00B244A0">
        <w:rPr>
          <w:rFonts w:ascii="Cambria" w:hAnsi="Cambria"/>
          <w:color w:val="222222"/>
          <w:sz w:val="22"/>
          <w:szCs w:val="22"/>
        </w:rPr>
        <w:t xml:space="preserve"> nd</w:t>
      </w:r>
      <w:r w:rsidR="00004885" w:rsidRPr="00B244A0">
        <w:rPr>
          <w:rFonts w:ascii="Cambria" w:hAnsi="Cambria"/>
          <w:color w:val="222222"/>
          <w:sz w:val="22"/>
          <w:szCs w:val="22"/>
        </w:rPr>
        <w:t>ë</w:t>
      </w:r>
      <w:r w:rsidRPr="00B244A0">
        <w:rPr>
          <w:rFonts w:ascii="Cambria" w:hAnsi="Cambria"/>
          <w:color w:val="222222"/>
          <w:sz w:val="22"/>
          <w:szCs w:val="22"/>
        </w:rPr>
        <w:t>rmjet</w:t>
      </w:r>
      <w:r w:rsidR="00004885" w:rsidRPr="00B244A0">
        <w:rPr>
          <w:rFonts w:ascii="Cambria" w:hAnsi="Cambria"/>
          <w:color w:val="222222"/>
          <w:sz w:val="22"/>
          <w:szCs w:val="22"/>
        </w:rPr>
        <w:t>ë</w:t>
      </w:r>
      <w:r w:rsidRPr="00B244A0">
        <w:rPr>
          <w:rFonts w:ascii="Cambria" w:hAnsi="Cambria"/>
          <w:color w:val="222222"/>
          <w:sz w:val="22"/>
          <w:szCs w:val="22"/>
        </w:rPr>
        <w:t>simeve, k</w:t>
      </w:r>
      <w:r w:rsidR="00004885" w:rsidRPr="00B244A0">
        <w:rPr>
          <w:rFonts w:ascii="Cambria" w:hAnsi="Cambria"/>
          <w:color w:val="222222"/>
          <w:sz w:val="22"/>
          <w:szCs w:val="22"/>
        </w:rPr>
        <w:t>ë</w:t>
      </w:r>
      <w:r w:rsidRPr="00B244A0">
        <w:rPr>
          <w:rFonts w:ascii="Cambria" w:hAnsi="Cambria"/>
          <w:color w:val="222222"/>
          <w:sz w:val="22"/>
          <w:szCs w:val="22"/>
        </w:rPr>
        <w:t>shillimeve dhe orientimit p</w:t>
      </w:r>
      <w:r w:rsidR="00004885" w:rsidRPr="00B244A0">
        <w:rPr>
          <w:rFonts w:ascii="Cambria" w:hAnsi="Cambria"/>
          <w:color w:val="222222"/>
          <w:sz w:val="22"/>
          <w:szCs w:val="22"/>
        </w:rPr>
        <w:t>ë</w:t>
      </w:r>
      <w:r w:rsidRPr="00B244A0">
        <w:rPr>
          <w:rFonts w:ascii="Cambria" w:hAnsi="Cambria"/>
          <w:color w:val="222222"/>
          <w:sz w:val="22"/>
          <w:szCs w:val="22"/>
        </w:rPr>
        <w:t>r karrier</w:t>
      </w:r>
      <w:r w:rsidR="00004885" w:rsidRPr="00B244A0">
        <w:rPr>
          <w:rFonts w:ascii="Cambria" w:hAnsi="Cambria"/>
          <w:color w:val="222222"/>
          <w:sz w:val="22"/>
          <w:szCs w:val="22"/>
        </w:rPr>
        <w:t>ë</w:t>
      </w:r>
      <w:r w:rsidRPr="00B244A0">
        <w:rPr>
          <w:rFonts w:ascii="Cambria" w:hAnsi="Cambria"/>
          <w:color w:val="222222"/>
          <w:sz w:val="22"/>
          <w:szCs w:val="22"/>
        </w:rPr>
        <w:t>) targetimi i grupeve n</w:t>
      </w:r>
      <w:r w:rsidR="00004885" w:rsidRPr="00B244A0">
        <w:rPr>
          <w:rFonts w:ascii="Cambria" w:hAnsi="Cambria"/>
          <w:color w:val="222222"/>
          <w:sz w:val="22"/>
          <w:szCs w:val="22"/>
        </w:rPr>
        <w:t>ë</w:t>
      </w:r>
      <w:r w:rsidRPr="00B244A0">
        <w:rPr>
          <w:rFonts w:ascii="Cambria" w:hAnsi="Cambria"/>
          <w:color w:val="222222"/>
          <w:sz w:val="22"/>
          <w:szCs w:val="22"/>
        </w:rPr>
        <w:t xml:space="preserve"> nevoj</w:t>
      </w:r>
      <w:r w:rsidR="00004885" w:rsidRPr="00B244A0">
        <w:rPr>
          <w:rFonts w:ascii="Cambria" w:hAnsi="Cambria"/>
          <w:color w:val="222222"/>
          <w:sz w:val="22"/>
          <w:szCs w:val="22"/>
        </w:rPr>
        <w:t>ë</w:t>
      </w:r>
      <w:r w:rsidRPr="00B244A0">
        <w:rPr>
          <w:rFonts w:ascii="Cambria" w:hAnsi="Cambria"/>
          <w:color w:val="222222"/>
          <w:sz w:val="22"/>
          <w:szCs w:val="22"/>
        </w:rPr>
        <w:t xml:space="preserve"> t</w:t>
      </w:r>
      <w:r w:rsidR="00004885" w:rsidRPr="00B244A0">
        <w:rPr>
          <w:rFonts w:ascii="Cambria" w:hAnsi="Cambria"/>
          <w:color w:val="222222"/>
          <w:sz w:val="22"/>
          <w:szCs w:val="22"/>
        </w:rPr>
        <w:t>ë</w:t>
      </w:r>
      <w:r w:rsidRPr="00B244A0">
        <w:rPr>
          <w:rFonts w:ascii="Cambria" w:hAnsi="Cambria"/>
          <w:color w:val="222222"/>
          <w:sz w:val="22"/>
          <w:szCs w:val="22"/>
        </w:rPr>
        <w:t xml:space="preserve"> t</w:t>
      </w:r>
      <w:r w:rsidR="00004885" w:rsidRPr="00B244A0">
        <w:rPr>
          <w:rFonts w:ascii="Cambria" w:hAnsi="Cambria"/>
          <w:color w:val="222222"/>
          <w:sz w:val="22"/>
          <w:szCs w:val="22"/>
        </w:rPr>
        <w:t>ë</w:t>
      </w:r>
      <w:r w:rsidRPr="00B244A0">
        <w:rPr>
          <w:rFonts w:ascii="Cambria" w:hAnsi="Cambria"/>
          <w:color w:val="222222"/>
          <w:sz w:val="22"/>
          <w:szCs w:val="22"/>
        </w:rPr>
        <w:t xml:space="preserve"> papun</w:t>
      </w:r>
      <w:r w:rsidR="00004885" w:rsidRPr="00B244A0">
        <w:rPr>
          <w:rFonts w:ascii="Cambria" w:hAnsi="Cambria"/>
          <w:color w:val="222222"/>
          <w:sz w:val="22"/>
          <w:szCs w:val="22"/>
        </w:rPr>
        <w:t>ë</w:t>
      </w:r>
      <w:r w:rsidRPr="00B244A0">
        <w:rPr>
          <w:rFonts w:ascii="Cambria" w:hAnsi="Cambria"/>
          <w:color w:val="222222"/>
          <w:sz w:val="22"/>
          <w:szCs w:val="22"/>
        </w:rPr>
        <w:t>ve”</w:t>
      </w:r>
    </w:p>
    <w:p w:rsidR="00FE659E" w:rsidRPr="00B244A0" w:rsidRDefault="00FE659E" w:rsidP="00FB323F">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004885" w:rsidRPr="00B244A0">
        <w:rPr>
          <w:rFonts w:ascii="Cambria" w:hAnsi="Cambria"/>
          <w:color w:val="222222"/>
          <w:sz w:val="22"/>
          <w:szCs w:val="22"/>
        </w:rPr>
        <w:t>ë</w:t>
      </w:r>
      <w:r w:rsidRPr="00B244A0">
        <w:rPr>
          <w:rFonts w:ascii="Cambria" w:hAnsi="Cambria"/>
          <w:color w:val="222222"/>
          <w:sz w:val="22"/>
          <w:szCs w:val="22"/>
        </w:rPr>
        <w:t>s:</w:t>
      </w:r>
    </w:p>
    <w:tbl>
      <w:tblPr>
        <w:tblW w:w="8862" w:type="dxa"/>
        <w:tblInd w:w="440" w:type="dxa"/>
        <w:tblLook w:val="04A0" w:firstRow="1" w:lastRow="0" w:firstColumn="1" w:lastColumn="0" w:noHBand="0" w:noVBand="1"/>
      </w:tblPr>
      <w:tblGrid>
        <w:gridCol w:w="2994"/>
        <w:gridCol w:w="1405"/>
        <w:gridCol w:w="1555"/>
        <w:gridCol w:w="1454"/>
        <w:gridCol w:w="1454"/>
      </w:tblGrid>
      <w:tr w:rsidR="00FE659E" w:rsidRPr="00B244A0" w:rsidTr="00FE659E">
        <w:trPr>
          <w:trHeight w:val="307"/>
        </w:trPr>
        <w:tc>
          <w:tcPr>
            <w:tcW w:w="2994" w:type="dxa"/>
            <w:tcBorders>
              <w:top w:val="single" w:sz="8" w:space="0" w:color="2F75B5"/>
              <w:left w:val="single" w:sz="8" w:space="0" w:color="2F75B5"/>
              <w:bottom w:val="nil"/>
              <w:right w:val="single" w:sz="8" w:space="0" w:color="2F75B5"/>
            </w:tcBorders>
            <w:shd w:val="clear" w:color="auto" w:fill="auto"/>
            <w:noWrap/>
            <w:vAlign w:val="bottom"/>
            <w:hideMark/>
          </w:tcPr>
          <w:p w:rsidR="00FE659E" w:rsidRPr="00B244A0" w:rsidRDefault="00FE659E" w:rsidP="00FE659E">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2018</w:t>
            </w:r>
          </w:p>
        </w:tc>
        <w:tc>
          <w:tcPr>
            <w:tcW w:w="1605" w:type="dxa"/>
            <w:tcBorders>
              <w:top w:val="single" w:sz="8" w:space="0" w:color="2F75B5"/>
              <w:left w:val="nil"/>
              <w:bottom w:val="nil"/>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2019</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2020</w:t>
            </w:r>
          </w:p>
        </w:tc>
        <w:tc>
          <w:tcPr>
            <w:tcW w:w="1329" w:type="dxa"/>
            <w:tcBorders>
              <w:top w:val="single" w:sz="8" w:space="0" w:color="2F75B5"/>
              <w:left w:val="nil"/>
              <w:bottom w:val="nil"/>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2021</w:t>
            </w:r>
          </w:p>
        </w:tc>
      </w:tr>
      <w:tr w:rsidR="00FE659E" w:rsidRPr="00B244A0" w:rsidTr="00FE659E">
        <w:trPr>
          <w:trHeight w:val="307"/>
        </w:trPr>
        <w:tc>
          <w:tcPr>
            <w:tcW w:w="2994" w:type="dxa"/>
            <w:tcBorders>
              <w:top w:val="nil"/>
              <w:left w:val="single" w:sz="8" w:space="0" w:color="2F75B5"/>
              <w:bottom w:val="single" w:sz="8" w:space="0" w:color="2F75B5"/>
              <w:right w:val="single" w:sz="8" w:space="0" w:color="2F75B5"/>
            </w:tcBorders>
            <w:shd w:val="clear" w:color="auto" w:fill="auto"/>
            <w:noWrap/>
            <w:vAlign w:val="bottom"/>
            <w:hideMark/>
          </w:tcPr>
          <w:p w:rsidR="00FE659E" w:rsidRPr="00B244A0" w:rsidRDefault="00FE659E" w:rsidP="00FE659E">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Buxheti</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B244A0" w:rsidRDefault="00FE659E" w:rsidP="00FE659E">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r>
      <w:tr w:rsidR="00FE659E" w:rsidRPr="00B244A0" w:rsidTr="00FE659E">
        <w:trPr>
          <w:trHeight w:val="1204"/>
        </w:trPr>
        <w:tc>
          <w:tcPr>
            <w:tcW w:w="2994" w:type="dxa"/>
            <w:tcBorders>
              <w:top w:val="nil"/>
              <w:left w:val="single" w:sz="8" w:space="0" w:color="2F75B5"/>
              <w:bottom w:val="single" w:sz="8" w:space="0" w:color="2F75B5"/>
              <w:right w:val="single" w:sz="8" w:space="0" w:color="2F75B5"/>
            </w:tcBorders>
            <w:shd w:val="clear" w:color="000000" w:fill="FFFFFF"/>
            <w:vAlign w:val="center"/>
            <w:hideMark/>
          </w:tcPr>
          <w:p w:rsidR="00FE659E" w:rsidRPr="00B244A0" w:rsidRDefault="00FE659E" w:rsidP="00FE659E">
            <w:pPr>
              <w:rPr>
                <w:rFonts w:ascii="Cambria" w:hAnsi="Cambria"/>
                <w:color w:val="000000"/>
                <w:sz w:val="22"/>
                <w:szCs w:val="22"/>
                <w:lang w:val="en-GB" w:eastAsia="en-GB"/>
              </w:rPr>
            </w:pPr>
            <w:r w:rsidRPr="00B244A0">
              <w:rPr>
                <w:rFonts w:ascii="Cambria" w:hAnsi="Cambria"/>
                <w:color w:val="000000"/>
                <w:sz w:val="22"/>
                <w:szCs w:val="22"/>
                <w:lang w:val="en-GB" w:eastAsia="en-GB"/>
              </w:rPr>
              <w:t>Pun</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k</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rkuese t</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pun</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suara nga programi i nxitjes s</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pun</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simit p</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 grat</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kryefamiljare me fëmijë në ngarkim dhe vajzave nëna (VKM 27)</w:t>
            </w:r>
          </w:p>
        </w:tc>
        <w:tc>
          <w:tcPr>
            <w:tcW w:w="1605" w:type="dxa"/>
            <w:tcBorders>
              <w:top w:val="nil"/>
              <w:left w:val="nil"/>
              <w:bottom w:val="single" w:sz="8" w:space="0" w:color="2F75B5"/>
              <w:right w:val="single" w:sz="8" w:space="0" w:color="2F75B5"/>
            </w:tcBorders>
            <w:shd w:val="clear" w:color="auto" w:fill="auto"/>
            <w:vAlign w:val="center"/>
            <w:hideMark/>
          </w:tcPr>
          <w:p w:rsidR="00FE659E" w:rsidRPr="00B244A0" w:rsidRDefault="00FE659E" w:rsidP="00FE659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200</w:t>
            </w:r>
          </w:p>
        </w:tc>
        <w:tc>
          <w:tcPr>
            <w:tcW w:w="1605" w:type="dxa"/>
            <w:tcBorders>
              <w:top w:val="nil"/>
              <w:left w:val="nil"/>
              <w:bottom w:val="single" w:sz="8" w:space="0" w:color="2F75B5"/>
              <w:right w:val="single" w:sz="8" w:space="0" w:color="2F75B5"/>
            </w:tcBorders>
            <w:shd w:val="clear" w:color="000000" w:fill="FFFFFF"/>
            <w:vAlign w:val="center"/>
            <w:hideMark/>
          </w:tcPr>
          <w:p w:rsidR="00FE659E" w:rsidRPr="00B244A0" w:rsidRDefault="00FE659E" w:rsidP="00FE659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B244A0" w:rsidRDefault="00FE659E" w:rsidP="00FE659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300</w:t>
            </w:r>
          </w:p>
        </w:tc>
        <w:tc>
          <w:tcPr>
            <w:tcW w:w="1329" w:type="dxa"/>
            <w:tcBorders>
              <w:top w:val="nil"/>
              <w:left w:val="nil"/>
              <w:bottom w:val="single" w:sz="8" w:space="0" w:color="2F75B5"/>
              <w:right w:val="single" w:sz="8" w:space="0" w:color="2F75B5"/>
            </w:tcBorders>
            <w:shd w:val="clear" w:color="000000" w:fill="FFFFFF"/>
            <w:vAlign w:val="center"/>
            <w:hideMark/>
          </w:tcPr>
          <w:p w:rsidR="00FE659E" w:rsidRPr="00B244A0" w:rsidRDefault="00FE659E" w:rsidP="00FE659E">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300</w:t>
            </w:r>
          </w:p>
        </w:tc>
      </w:tr>
    </w:tbl>
    <w:p w:rsidR="00FE659E" w:rsidRPr="00B244A0" w:rsidRDefault="00FE659E" w:rsidP="00FB323F">
      <w:pPr>
        <w:shd w:val="clear" w:color="auto" w:fill="FFFFFF"/>
        <w:spacing w:after="120" w:line="221" w:lineRule="atLeast"/>
        <w:ind w:left="432"/>
        <w:jc w:val="both"/>
        <w:rPr>
          <w:rFonts w:ascii="Cambria" w:hAnsi="Cambria"/>
          <w:color w:val="222222"/>
          <w:sz w:val="22"/>
          <w:szCs w:val="22"/>
        </w:rPr>
      </w:pPr>
    </w:p>
    <w:p w:rsidR="00FE659E" w:rsidRPr="00B244A0" w:rsidRDefault="00FE659E" w:rsidP="00CF229D">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w:t>
      </w:r>
      <w:r w:rsidR="00CF229D" w:rsidRPr="00B244A0">
        <w:rPr>
          <w:rFonts w:ascii="Cambria" w:hAnsi="Cambria"/>
          <w:i/>
          <w:color w:val="222222"/>
          <w:sz w:val="22"/>
          <w:szCs w:val="22"/>
        </w:rPr>
        <w:t>Menaxhimi i Shpenzimeve Publike</w:t>
      </w:r>
      <w:r w:rsidRPr="00B244A0">
        <w:rPr>
          <w:rFonts w:ascii="Cambria" w:hAnsi="Cambria"/>
          <w:i/>
          <w:color w:val="222222"/>
          <w:sz w:val="22"/>
          <w:szCs w:val="22"/>
        </w:rPr>
        <w:t>”</w:t>
      </w:r>
    </w:p>
    <w:p w:rsidR="00CF229D" w:rsidRPr="00B244A0" w:rsidRDefault="00CF229D" w:rsidP="000F7130">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 xml:space="preserve">Objektivi </w:t>
      </w:r>
      <w:r w:rsidR="000F7130" w:rsidRPr="00B244A0">
        <w:rPr>
          <w:rFonts w:ascii="Cambria" w:hAnsi="Cambria"/>
          <w:color w:val="222222"/>
          <w:sz w:val="22"/>
          <w:szCs w:val="22"/>
        </w:rPr>
        <w:t>1 “Mir</w:t>
      </w:r>
      <w:r w:rsidR="00004885" w:rsidRPr="00B244A0">
        <w:rPr>
          <w:rFonts w:ascii="Cambria" w:hAnsi="Cambria"/>
          <w:color w:val="222222"/>
          <w:sz w:val="22"/>
          <w:szCs w:val="22"/>
        </w:rPr>
        <w:t>ë</w:t>
      </w:r>
      <w:r w:rsidR="000F7130" w:rsidRPr="00B244A0">
        <w:rPr>
          <w:rFonts w:ascii="Cambria" w:hAnsi="Cambria"/>
          <w:color w:val="222222"/>
          <w:sz w:val="22"/>
          <w:szCs w:val="22"/>
        </w:rPr>
        <w:t>planifikim i shpenzimeve dhe mir</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administrim </w:t>
      </w:r>
      <w:r w:rsidR="00004885" w:rsidRPr="00B244A0">
        <w:rPr>
          <w:rFonts w:ascii="Cambria" w:hAnsi="Cambria"/>
          <w:color w:val="222222"/>
          <w:sz w:val="22"/>
          <w:szCs w:val="22"/>
        </w:rPr>
        <w:t>i</w:t>
      </w:r>
      <w:r w:rsidR="000F7130" w:rsidRPr="00B244A0">
        <w:rPr>
          <w:rFonts w:ascii="Cambria" w:hAnsi="Cambria"/>
          <w:color w:val="222222"/>
          <w:sz w:val="22"/>
          <w:szCs w:val="22"/>
        </w:rPr>
        <w:t xml:space="preserve"> 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ardhurave, duke reflektuar nj</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rritje ekonomike 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shpejt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dhe 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q</w:t>
      </w:r>
      <w:r w:rsidR="00004885" w:rsidRPr="00B244A0">
        <w:rPr>
          <w:rFonts w:ascii="Cambria" w:hAnsi="Cambria"/>
          <w:color w:val="222222"/>
          <w:sz w:val="22"/>
          <w:szCs w:val="22"/>
        </w:rPr>
        <w:t>ë</w:t>
      </w:r>
      <w:r w:rsidR="000F7130" w:rsidRPr="00B244A0">
        <w:rPr>
          <w:rFonts w:ascii="Cambria" w:hAnsi="Cambria"/>
          <w:color w:val="222222"/>
          <w:sz w:val="22"/>
          <w:szCs w:val="22"/>
        </w:rPr>
        <w:t>ndrueshme. P</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rmiresimi </w:t>
      </w:r>
      <w:r w:rsidR="00004885" w:rsidRPr="00B244A0">
        <w:rPr>
          <w:rFonts w:ascii="Cambria" w:hAnsi="Cambria"/>
          <w:color w:val="222222"/>
          <w:sz w:val="22"/>
          <w:szCs w:val="22"/>
        </w:rPr>
        <w:t>i</w:t>
      </w:r>
      <w:r w:rsidR="000F7130" w:rsidRPr="00B244A0">
        <w:rPr>
          <w:rFonts w:ascii="Cambria" w:hAnsi="Cambria"/>
          <w:color w:val="222222"/>
          <w:sz w:val="22"/>
          <w:szCs w:val="22"/>
        </w:rPr>
        <w:t xml:space="preserve"> cil</w:t>
      </w:r>
      <w:r w:rsidR="00004885" w:rsidRPr="00B244A0">
        <w:rPr>
          <w:rFonts w:ascii="Cambria" w:hAnsi="Cambria"/>
          <w:color w:val="222222"/>
          <w:sz w:val="22"/>
          <w:szCs w:val="22"/>
        </w:rPr>
        <w:t>ë</w:t>
      </w:r>
      <w:r w:rsidR="000F7130" w:rsidRPr="00B244A0">
        <w:rPr>
          <w:rFonts w:ascii="Cambria" w:hAnsi="Cambria"/>
          <w:color w:val="222222"/>
          <w:sz w:val="22"/>
          <w:szCs w:val="22"/>
        </w:rPr>
        <w:t>sise s</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Dokumentit 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Programit Buxhetor Afatmes</w:t>
      </w:r>
      <w:r w:rsidR="00004885" w:rsidRPr="00B244A0">
        <w:rPr>
          <w:rFonts w:ascii="Cambria" w:hAnsi="Cambria"/>
          <w:color w:val="222222"/>
          <w:sz w:val="22"/>
          <w:szCs w:val="22"/>
        </w:rPr>
        <w:t>ë</w:t>
      </w:r>
      <w:r w:rsidR="000F7130" w:rsidRPr="00B244A0">
        <w:rPr>
          <w:rFonts w:ascii="Cambria" w:hAnsi="Cambria"/>
          <w:color w:val="222222"/>
          <w:sz w:val="22"/>
          <w:szCs w:val="22"/>
        </w:rPr>
        <w:t>m, si dhe 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procesit 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p</w:t>
      </w:r>
      <w:r w:rsidR="00004885" w:rsidRPr="00B244A0">
        <w:rPr>
          <w:rFonts w:ascii="Cambria" w:hAnsi="Cambria"/>
          <w:color w:val="222222"/>
          <w:sz w:val="22"/>
          <w:szCs w:val="22"/>
        </w:rPr>
        <w:t>ë</w:t>
      </w:r>
      <w:r w:rsidR="000F7130" w:rsidRPr="00B244A0">
        <w:rPr>
          <w:rFonts w:ascii="Cambria" w:hAnsi="Cambria"/>
          <w:color w:val="222222"/>
          <w:sz w:val="22"/>
          <w:szCs w:val="22"/>
        </w:rPr>
        <w:t>rgatitjes s</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k</w:t>
      </w:r>
      <w:r w:rsidR="00004885" w:rsidRPr="00B244A0">
        <w:rPr>
          <w:rFonts w:ascii="Cambria" w:hAnsi="Cambria"/>
          <w:color w:val="222222"/>
          <w:sz w:val="22"/>
          <w:szCs w:val="22"/>
        </w:rPr>
        <w:t>ë</w:t>
      </w:r>
      <w:r w:rsidR="000F7130" w:rsidRPr="00B244A0">
        <w:rPr>
          <w:rFonts w:ascii="Cambria" w:hAnsi="Cambria"/>
          <w:color w:val="222222"/>
          <w:sz w:val="22"/>
          <w:szCs w:val="22"/>
        </w:rPr>
        <w:t>tij dokumenti gjat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faz</w:t>
      </w:r>
      <w:r w:rsidR="00004885" w:rsidRPr="00B244A0">
        <w:rPr>
          <w:rFonts w:ascii="Cambria" w:hAnsi="Cambria"/>
          <w:color w:val="222222"/>
          <w:sz w:val="22"/>
          <w:szCs w:val="22"/>
        </w:rPr>
        <w:t>ë</w:t>
      </w:r>
      <w:r w:rsidR="000F7130" w:rsidRPr="00B244A0">
        <w:rPr>
          <w:rFonts w:ascii="Cambria" w:hAnsi="Cambria"/>
          <w:color w:val="222222"/>
          <w:sz w:val="22"/>
          <w:szCs w:val="22"/>
        </w:rPr>
        <w:t>s Strategjike dhe Teknike t</w:t>
      </w:r>
      <w:r w:rsidR="00004885" w:rsidRPr="00B244A0">
        <w:rPr>
          <w:rFonts w:ascii="Cambria" w:hAnsi="Cambria"/>
          <w:color w:val="222222"/>
          <w:sz w:val="22"/>
          <w:szCs w:val="22"/>
        </w:rPr>
        <w:t>ë</w:t>
      </w:r>
      <w:r w:rsidR="000F7130" w:rsidRPr="00B244A0">
        <w:rPr>
          <w:rFonts w:ascii="Cambria" w:hAnsi="Cambria"/>
          <w:color w:val="222222"/>
          <w:sz w:val="22"/>
          <w:szCs w:val="22"/>
        </w:rPr>
        <w:t xml:space="preserve"> tij”</w:t>
      </w:r>
    </w:p>
    <w:p w:rsidR="0063225E" w:rsidRPr="00B244A0" w:rsidRDefault="0063225E" w:rsidP="00CF229D">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 xml:space="preserve"> </w:t>
      </w:r>
      <w:r w:rsidR="00CF229D" w:rsidRPr="00B244A0">
        <w:rPr>
          <w:rFonts w:ascii="Cambria" w:hAnsi="Cambria"/>
          <w:color w:val="222222"/>
          <w:sz w:val="22"/>
          <w:szCs w:val="22"/>
        </w:rPr>
        <w:t>Treguesi i Performanc</w:t>
      </w:r>
      <w:r w:rsidR="00004885" w:rsidRPr="00B244A0">
        <w:rPr>
          <w:rFonts w:ascii="Cambria" w:hAnsi="Cambria"/>
          <w:color w:val="222222"/>
          <w:sz w:val="22"/>
          <w:szCs w:val="22"/>
        </w:rPr>
        <w:t>ë</w:t>
      </w:r>
      <w:r w:rsidR="00CF229D" w:rsidRPr="00B244A0">
        <w:rPr>
          <w:rFonts w:ascii="Cambria" w:hAnsi="Cambria"/>
          <w:color w:val="222222"/>
          <w:sz w:val="22"/>
          <w:szCs w:val="22"/>
        </w:rPr>
        <w:t>s:</w:t>
      </w:r>
    </w:p>
    <w:tbl>
      <w:tblPr>
        <w:tblW w:w="8890" w:type="dxa"/>
        <w:tblInd w:w="440" w:type="dxa"/>
        <w:tblLook w:val="04A0" w:firstRow="1" w:lastRow="0" w:firstColumn="1" w:lastColumn="0" w:noHBand="0" w:noVBand="1"/>
      </w:tblPr>
      <w:tblGrid>
        <w:gridCol w:w="2604"/>
        <w:gridCol w:w="1270"/>
        <w:gridCol w:w="2124"/>
        <w:gridCol w:w="1451"/>
        <w:gridCol w:w="1451"/>
      </w:tblGrid>
      <w:tr w:rsidR="00CF229D" w:rsidRPr="00B244A0" w:rsidTr="00CF229D">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CF229D" w:rsidRPr="00B244A0" w:rsidRDefault="00CF229D" w:rsidP="00CF229D">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73" w:type="dxa"/>
            <w:tcBorders>
              <w:top w:val="single" w:sz="8" w:space="0" w:color="2E74B5"/>
              <w:left w:val="nil"/>
              <w:bottom w:val="nil"/>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2018</w:t>
            </w:r>
          </w:p>
        </w:tc>
        <w:tc>
          <w:tcPr>
            <w:tcW w:w="2129" w:type="dxa"/>
            <w:tcBorders>
              <w:top w:val="single" w:sz="8" w:space="0" w:color="2E74B5"/>
              <w:left w:val="nil"/>
              <w:bottom w:val="nil"/>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2019</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2020</w:t>
            </w:r>
          </w:p>
        </w:tc>
        <w:tc>
          <w:tcPr>
            <w:tcW w:w="1439" w:type="dxa"/>
            <w:tcBorders>
              <w:top w:val="single" w:sz="8" w:space="0" w:color="2E74B5"/>
              <w:left w:val="nil"/>
              <w:bottom w:val="nil"/>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2021</w:t>
            </w:r>
          </w:p>
        </w:tc>
      </w:tr>
      <w:tr w:rsidR="00CF229D" w:rsidRPr="00B244A0" w:rsidTr="00CF229D">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CF229D" w:rsidRPr="00B244A0" w:rsidRDefault="00CF229D" w:rsidP="00CF229D">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73" w:type="dxa"/>
            <w:tcBorders>
              <w:top w:val="nil"/>
              <w:left w:val="nil"/>
              <w:bottom w:val="single" w:sz="8" w:space="0" w:color="2E74B5"/>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Buxheti</w:t>
            </w:r>
          </w:p>
        </w:tc>
        <w:tc>
          <w:tcPr>
            <w:tcW w:w="2129" w:type="dxa"/>
            <w:tcBorders>
              <w:top w:val="nil"/>
              <w:left w:val="nil"/>
              <w:bottom w:val="single" w:sz="8" w:space="0" w:color="2E74B5"/>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CF229D" w:rsidRPr="00B244A0" w:rsidRDefault="00CF229D" w:rsidP="00CF229D">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r>
      <w:tr w:rsidR="00CF229D" w:rsidRPr="00B244A0" w:rsidTr="00CF229D">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CF229D" w:rsidRPr="00B244A0" w:rsidRDefault="00CF229D" w:rsidP="00CF229D">
            <w:pPr>
              <w:rPr>
                <w:rFonts w:ascii="Cambria" w:hAnsi="Cambria"/>
                <w:color w:val="000000"/>
                <w:sz w:val="22"/>
                <w:szCs w:val="22"/>
                <w:lang w:val="en-GB" w:eastAsia="en-GB"/>
              </w:rPr>
            </w:pPr>
            <w:r w:rsidRPr="00B244A0">
              <w:rPr>
                <w:rFonts w:ascii="Cambria" w:hAnsi="Cambria"/>
                <w:color w:val="000000"/>
                <w:sz w:val="22"/>
                <w:szCs w:val="22"/>
                <w:lang w:val="en-GB" w:eastAsia="en-GB"/>
              </w:rPr>
              <w:t>Numri i Programeve Buxhetore qe p</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rfshijn</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efektivisht Buxhetimin e P</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rgjigjsh</w:t>
            </w:r>
            <w:r w:rsidR="00004885"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m Gjinor</w:t>
            </w:r>
          </w:p>
        </w:tc>
        <w:tc>
          <w:tcPr>
            <w:tcW w:w="1273" w:type="dxa"/>
            <w:tcBorders>
              <w:top w:val="nil"/>
              <w:left w:val="nil"/>
              <w:bottom w:val="single" w:sz="8" w:space="0" w:color="2E74B5"/>
              <w:right w:val="single" w:sz="8" w:space="0" w:color="2E74B5"/>
            </w:tcBorders>
            <w:shd w:val="clear" w:color="000000" w:fill="FFFFFF"/>
            <w:noWrap/>
            <w:vAlign w:val="center"/>
            <w:hideMark/>
          </w:tcPr>
          <w:p w:rsidR="00CF229D" w:rsidRPr="00B244A0" w:rsidRDefault="00CF229D" w:rsidP="00CF229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28</w:t>
            </w:r>
          </w:p>
        </w:tc>
        <w:tc>
          <w:tcPr>
            <w:tcW w:w="2129" w:type="dxa"/>
            <w:tcBorders>
              <w:top w:val="nil"/>
              <w:left w:val="nil"/>
              <w:bottom w:val="single" w:sz="8" w:space="0" w:color="2E74B5"/>
              <w:right w:val="single" w:sz="8" w:space="0" w:color="2E74B5"/>
            </w:tcBorders>
            <w:shd w:val="clear" w:color="000000" w:fill="FFFFFF"/>
            <w:noWrap/>
            <w:vAlign w:val="center"/>
            <w:hideMark/>
          </w:tcPr>
          <w:p w:rsidR="00CF229D" w:rsidRPr="00B244A0" w:rsidRDefault="00CF229D" w:rsidP="00CF229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B244A0" w:rsidRDefault="00CF229D" w:rsidP="00CF229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Rrites</w:t>
            </w:r>
          </w:p>
        </w:tc>
        <w:tc>
          <w:tcPr>
            <w:tcW w:w="1439" w:type="dxa"/>
            <w:tcBorders>
              <w:top w:val="nil"/>
              <w:left w:val="nil"/>
              <w:bottom w:val="single" w:sz="8" w:space="0" w:color="2E74B5"/>
              <w:right w:val="single" w:sz="8" w:space="0" w:color="2E74B5"/>
            </w:tcBorders>
            <w:shd w:val="clear" w:color="000000" w:fill="FFFFFF"/>
            <w:noWrap/>
            <w:vAlign w:val="center"/>
            <w:hideMark/>
          </w:tcPr>
          <w:p w:rsidR="00CF229D" w:rsidRPr="00B244A0" w:rsidRDefault="00CF229D" w:rsidP="00CF229D">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Trend Rrites</w:t>
            </w:r>
          </w:p>
        </w:tc>
      </w:tr>
    </w:tbl>
    <w:p w:rsidR="00CF229D" w:rsidRPr="00B244A0" w:rsidRDefault="00CF229D" w:rsidP="00AD143E">
      <w:pPr>
        <w:shd w:val="clear" w:color="auto" w:fill="FFFFFF"/>
        <w:spacing w:after="120" w:line="221" w:lineRule="atLeast"/>
        <w:jc w:val="both"/>
        <w:rPr>
          <w:rFonts w:ascii="Cambria" w:hAnsi="Cambria"/>
          <w:color w:val="222222"/>
          <w:sz w:val="22"/>
          <w:szCs w:val="22"/>
        </w:rPr>
      </w:pPr>
    </w:p>
    <w:p w:rsidR="00F57EA7" w:rsidRPr="00B244A0" w:rsidRDefault="00F57EA7" w:rsidP="00F57EA7">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“Mb</w:t>
      </w:r>
      <w:r w:rsidR="00224E90" w:rsidRPr="00B244A0">
        <w:rPr>
          <w:rFonts w:ascii="Cambria" w:hAnsi="Cambria"/>
          <w:i/>
          <w:color w:val="222222"/>
          <w:sz w:val="22"/>
          <w:szCs w:val="22"/>
        </w:rPr>
        <w:t>ë</w:t>
      </w:r>
      <w:r w:rsidRPr="00B244A0">
        <w:rPr>
          <w:rFonts w:ascii="Cambria" w:hAnsi="Cambria"/>
          <w:i/>
          <w:color w:val="222222"/>
          <w:sz w:val="22"/>
          <w:szCs w:val="22"/>
        </w:rPr>
        <w:t>shtetje p</w:t>
      </w:r>
      <w:r w:rsidR="00224E90" w:rsidRPr="00B244A0">
        <w:rPr>
          <w:rFonts w:ascii="Cambria" w:hAnsi="Cambria"/>
          <w:i/>
          <w:color w:val="222222"/>
          <w:sz w:val="22"/>
          <w:szCs w:val="22"/>
        </w:rPr>
        <w:t>ë</w:t>
      </w:r>
      <w:r w:rsidRPr="00B244A0">
        <w:rPr>
          <w:rFonts w:ascii="Cambria" w:hAnsi="Cambria"/>
          <w:i/>
          <w:color w:val="222222"/>
          <w:sz w:val="22"/>
          <w:szCs w:val="22"/>
        </w:rPr>
        <w:t>r Zhvillimin Ekonomik”</w:t>
      </w:r>
    </w:p>
    <w:p w:rsidR="00386DB5" w:rsidRPr="00B244A0" w:rsidRDefault="00386DB5" w:rsidP="00224E90">
      <w:pPr>
        <w:shd w:val="clear" w:color="auto" w:fill="FFFFFF"/>
        <w:spacing w:after="120" w:line="221" w:lineRule="atLeast"/>
        <w:ind w:left="432"/>
        <w:jc w:val="both"/>
        <w:rPr>
          <w:rFonts w:ascii="Cambria" w:hAnsi="Cambria"/>
          <w:color w:val="222222"/>
        </w:rPr>
      </w:pPr>
      <w:r w:rsidRPr="00B244A0">
        <w:rPr>
          <w:rFonts w:ascii="Cambria" w:hAnsi="Cambria"/>
          <w:color w:val="222222"/>
        </w:rPr>
        <w:t>Objektivi 1: Rritja e konkurrueshmerise se ekonomise ne tregun rajonal nepermjet dhenies së fondeve grant.</w:t>
      </w:r>
    </w:p>
    <w:p w:rsidR="00386DB5" w:rsidRPr="00B244A0" w:rsidRDefault="00386DB5" w:rsidP="00224E90">
      <w:pPr>
        <w:shd w:val="clear" w:color="auto" w:fill="FFFFFF"/>
        <w:spacing w:after="120" w:line="221" w:lineRule="atLeast"/>
        <w:ind w:firstLine="432"/>
        <w:jc w:val="both"/>
        <w:rPr>
          <w:rFonts w:ascii="Cambria" w:hAnsi="Cambria"/>
          <w:color w:val="222222"/>
        </w:rPr>
      </w:pPr>
      <w:r w:rsidRPr="00B244A0">
        <w:rPr>
          <w:rFonts w:ascii="Cambria" w:hAnsi="Cambria"/>
          <w:color w:val="222222"/>
        </w:rPr>
        <w:t>Treguesi i Performancës:</w:t>
      </w:r>
    </w:p>
    <w:tbl>
      <w:tblPr>
        <w:tblW w:w="8890" w:type="dxa"/>
        <w:tblInd w:w="440" w:type="dxa"/>
        <w:tblLook w:val="04A0" w:firstRow="1" w:lastRow="0" w:firstColumn="1" w:lastColumn="0" w:noHBand="0" w:noVBand="1"/>
      </w:tblPr>
      <w:tblGrid>
        <w:gridCol w:w="2610"/>
        <w:gridCol w:w="1620"/>
        <w:gridCol w:w="1782"/>
        <w:gridCol w:w="1439"/>
        <w:gridCol w:w="1439"/>
      </w:tblGrid>
      <w:tr w:rsidR="00386DB5" w:rsidRPr="00B244A0" w:rsidTr="00224E90">
        <w:trPr>
          <w:trHeight w:val="225"/>
        </w:trPr>
        <w:tc>
          <w:tcPr>
            <w:tcW w:w="2610" w:type="dxa"/>
            <w:tcBorders>
              <w:top w:val="single" w:sz="8" w:space="0" w:color="2E74B5"/>
              <w:left w:val="single" w:sz="8" w:space="0" w:color="2E74B5"/>
              <w:bottom w:val="nil"/>
              <w:right w:val="single" w:sz="8" w:space="0" w:color="2E74B5"/>
            </w:tcBorders>
            <w:shd w:val="clear" w:color="auto" w:fill="auto"/>
            <w:noWrap/>
            <w:vAlign w:val="bottom"/>
            <w:hideMark/>
          </w:tcPr>
          <w:p w:rsidR="00386DB5" w:rsidRPr="00B244A0" w:rsidRDefault="00386DB5"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620" w:type="dxa"/>
            <w:tcBorders>
              <w:top w:val="single" w:sz="8" w:space="0" w:color="2E74B5"/>
              <w:left w:val="nil"/>
              <w:bottom w:val="nil"/>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2018</w:t>
            </w:r>
          </w:p>
        </w:tc>
        <w:tc>
          <w:tcPr>
            <w:tcW w:w="1782" w:type="dxa"/>
            <w:tcBorders>
              <w:top w:val="single" w:sz="8" w:space="0" w:color="2E74B5"/>
              <w:left w:val="nil"/>
              <w:bottom w:val="nil"/>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2019</w:t>
            </w:r>
          </w:p>
        </w:tc>
        <w:tc>
          <w:tcPr>
            <w:tcW w:w="1439" w:type="dxa"/>
            <w:tcBorders>
              <w:top w:val="single" w:sz="8" w:space="0" w:color="2E74B5"/>
              <w:left w:val="nil"/>
              <w:bottom w:val="nil"/>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2020</w:t>
            </w:r>
          </w:p>
        </w:tc>
        <w:tc>
          <w:tcPr>
            <w:tcW w:w="1439" w:type="dxa"/>
            <w:tcBorders>
              <w:top w:val="single" w:sz="8" w:space="0" w:color="2E74B5"/>
              <w:left w:val="nil"/>
              <w:bottom w:val="nil"/>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2021</w:t>
            </w:r>
          </w:p>
        </w:tc>
      </w:tr>
      <w:tr w:rsidR="00386DB5" w:rsidRPr="00B244A0" w:rsidTr="00224E90">
        <w:trPr>
          <w:trHeight w:val="225"/>
        </w:trPr>
        <w:tc>
          <w:tcPr>
            <w:tcW w:w="2610" w:type="dxa"/>
            <w:tcBorders>
              <w:top w:val="nil"/>
              <w:left w:val="single" w:sz="8" w:space="0" w:color="2E74B5"/>
              <w:bottom w:val="single" w:sz="8" w:space="0" w:color="2E74B5"/>
              <w:right w:val="single" w:sz="8" w:space="0" w:color="2E74B5"/>
            </w:tcBorders>
            <w:shd w:val="clear" w:color="auto" w:fill="auto"/>
            <w:noWrap/>
            <w:vAlign w:val="bottom"/>
            <w:hideMark/>
          </w:tcPr>
          <w:p w:rsidR="00386DB5" w:rsidRPr="00B244A0" w:rsidRDefault="00386DB5"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620" w:type="dxa"/>
            <w:tcBorders>
              <w:top w:val="nil"/>
              <w:left w:val="nil"/>
              <w:bottom w:val="single" w:sz="8" w:space="0" w:color="2E74B5"/>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Buxheti</w:t>
            </w:r>
          </w:p>
        </w:tc>
        <w:tc>
          <w:tcPr>
            <w:tcW w:w="1782" w:type="dxa"/>
            <w:tcBorders>
              <w:top w:val="nil"/>
              <w:left w:val="nil"/>
              <w:bottom w:val="single" w:sz="8" w:space="0" w:color="2E74B5"/>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c>
          <w:tcPr>
            <w:tcW w:w="1439" w:type="dxa"/>
            <w:tcBorders>
              <w:top w:val="nil"/>
              <w:left w:val="nil"/>
              <w:bottom w:val="single" w:sz="8" w:space="0" w:color="2E74B5"/>
              <w:right w:val="single" w:sz="8" w:space="0" w:color="2E74B5"/>
            </w:tcBorders>
            <w:shd w:val="clear" w:color="000000" w:fill="FFFFFF"/>
            <w:vAlign w:val="center"/>
            <w:hideMark/>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Parashikimi</w:t>
            </w:r>
          </w:p>
        </w:tc>
      </w:tr>
      <w:tr w:rsidR="00386DB5" w:rsidRPr="00B244A0" w:rsidTr="00224E90">
        <w:trPr>
          <w:trHeight w:val="800"/>
        </w:trPr>
        <w:tc>
          <w:tcPr>
            <w:tcW w:w="2610" w:type="dxa"/>
            <w:tcBorders>
              <w:top w:val="nil"/>
              <w:left w:val="single" w:sz="8" w:space="0" w:color="2E74B5"/>
              <w:bottom w:val="single" w:sz="8" w:space="0" w:color="2E74B5"/>
              <w:right w:val="single" w:sz="8" w:space="0" w:color="2E74B5"/>
            </w:tcBorders>
            <w:shd w:val="clear" w:color="000000" w:fill="FFFFFF"/>
            <w:vAlign w:val="center"/>
            <w:hideMark/>
          </w:tcPr>
          <w:p w:rsidR="00386DB5" w:rsidRPr="00B244A0" w:rsidRDefault="00386DB5"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Numri i bizneseve q</w:t>
            </w:r>
            <w:r w:rsidR="00224E9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zot</w:t>
            </w:r>
            <w:r w:rsidR="00224E9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rohet nga gra p</w:t>
            </w:r>
            <w:r w:rsidR="00224E9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rfitues nga skema 1</w:t>
            </w:r>
            <w:r w:rsidR="009C07D1" w:rsidRPr="00B244A0">
              <w:rPr>
                <w:rFonts w:ascii="Cambria" w:hAnsi="Cambria"/>
                <w:color w:val="000000"/>
                <w:sz w:val="22"/>
                <w:szCs w:val="22"/>
                <w:lang w:val="en-GB" w:eastAsia="en-GB"/>
              </w:rPr>
              <w:t xml:space="preserve"> (Konkurrueshm</w:t>
            </w:r>
            <w:r w:rsidR="005C12F0" w:rsidRPr="00B244A0">
              <w:rPr>
                <w:rFonts w:ascii="Cambria" w:hAnsi="Cambria"/>
                <w:color w:val="000000"/>
                <w:sz w:val="22"/>
                <w:szCs w:val="22"/>
                <w:lang w:val="en-GB" w:eastAsia="en-GB"/>
              </w:rPr>
              <w:t>ë</w:t>
            </w:r>
            <w:r w:rsidR="009C07D1" w:rsidRPr="00B244A0">
              <w:rPr>
                <w:rFonts w:ascii="Cambria" w:hAnsi="Cambria"/>
                <w:color w:val="000000"/>
                <w:sz w:val="22"/>
                <w:szCs w:val="22"/>
                <w:lang w:val="en-GB" w:eastAsia="en-GB"/>
              </w:rPr>
              <w:t>ria)</w:t>
            </w:r>
          </w:p>
        </w:tc>
        <w:tc>
          <w:tcPr>
            <w:tcW w:w="1620" w:type="dxa"/>
            <w:tcBorders>
              <w:top w:val="nil"/>
              <w:left w:val="nil"/>
              <w:bottom w:val="single" w:sz="8" w:space="0" w:color="2E74B5"/>
              <w:right w:val="single" w:sz="8" w:space="0" w:color="2E74B5"/>
            </w:tcBorders>
            <w:shd w:val="clear" w:color="000000" w:fill="FFFFFF"/>
            <w:noWrap/>
            <w:vAlign w:val="center"/>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20%</w:t>
            </w:r>
          </w:p>
        </w:tc>
        <w:tc>
          <w:tcPr>
            <w:tcW w:w="1782" w:type="dxa"/>
            <w:tcBorders>
              <w:top w:val="nil"/>
              <w:left w:val="nil"/>
              <w:bottom w:val="single" w:sz="8" w:space="0" w:color="2E74B5"/>
              <w:right w:val="single" w:sz="8" w:space="0" w:color="2E74B5"/>
            </w:tcBorders>
            <w:shd w:val="clear" w:color="000000" w:fill="FFFFFF"/>
            <w:noWrap/>
            <w:vAlign w:val="center"/>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22</w:t>
            </w:r>
            <w:r w:rsidR="009C07D1" w:rsidRPr="00B244A0">
              <w:rPr>
                <w:rFonts w:ascii="Cambria" w:hAnsi="Cambria"/>
                <w:color w:val="000000"/>
                <w:sz w:val="22"/>
                <w:szCs w:val="22"/>
                <w:lang w:val="en-GB" w:eastAsia="en-GB"/>
              </w:rPr>
              <w:t>%</w:t>
            </w:r>
          </w:p>
        </w:tc>
        <w:tc>
          <w:tcPr>
            <w:tcW w:w="1439" w:type="dxa"/>
            <w:tcBorders>
              <w:top w:val="nil"/>
              <w:left w:val="nil"/>
              <w:bottom w:val="single" w:sz="8" w:space="0" w:color="2E74B5"/>
              <w:right w:val="single" w:sz="8" w:space="0" w:color="2E74B5"/>
            </w:tcBorders>
            <w:shd w:val="clear" w:color="000000" w:fill="FFFFFF"/>
            <w:noWrap/>
            <w:vAlign w:val="center"/>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25</w:t>
            </w:r>
            <w:r w:rsidR="009C07D1" w:rsidRPr="00B244A0">
              <w:rPr>
                <w:rFonts w:ascii="Cambria" w:hAnsi="Cambria"/>
                <w:color w:val="000000"/>
                <w:sz w:val="22"/>
                <w:szCs w:val="22"/>
                <w:lang w:val="en-GB" w:eastAsia="en-GB"/>
              </w:rPr>
              <w:t>%</w:t>
            </w:r>
          </w:p>
        </w:tc>
        <w:tc>
          <w:tcPr>
            <w:tcW w:w="1439" w:type="dxa"/>
            <w:tcBorders>
              <w:top w:val="nil"/>
              <w:left w:val="nil"/>
              <w:bottom w:val="single" w:sz="8" w:space="0" w:color="2E74B5"/>
              <w:right w:val="single" w:sz="8" w:space="0" w:color="2E74B5"/>
            </w:tcBorders>
            <w:shd w:val="clear" w:color="000000" w:fill="FFFFFF"/>
            <w:noWrap/>
            <w:vAlign w:val="center"/>
          </w:tcPr>
          <w:p w:rsidR="00386DB5" w:rsidRPr="00B244A0" w:rsidRDefault="00386DB5"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30</w:t>
            </w:r>
            <w:r w:rsidR="009C07D1" w:rsidRPr="00B244A0">
              <w:rPr>
                <w:rFonts w:ascii="Cambria" w:hAnsi="Cambria"/>
                <w:color w:val="000000"/>
                <w:sz w:val="22"/>
                <w:szCs w:val="22"/>
                <w:lang w:val="en-GB" w:eastAsia="en-GB"/>
              </w:rPr>
              <w:t>%</w:t>
            </w:r>
          </w:p>
        </w:tc>
      </w:tr>
    </w:tbl>
    <w:p w:rsidR="00F57EA7" w:rsidRPr="00B244A0" w:rsidRDefault="00F57EA7" w:rsidP="00F57EA7">
      <w:pPr>
        <w:shd w:val="clear" w:color="auto" w:fill="FFFFFF"/>
        <w:spacing w:after="120" w:line="221" w:lineRule="atLeast"/>
        <w:ind w:left="432"/>
        <w:jc w:val="both"/>
        <w:rPr>
          <w:rFonts w:ascii="Cambria" w:hAnsi="Cambria"/>
          <w:color w:val="222222"/>
          <w:sz w:val="22"/>
          <w:szCs w:val="22"/>
        </w:rPr>
      </w:pPr>
    </w:p>
    <w:p w:rsidR="00C12C06" w:rsidRPr="00B244A0" w:rsidRDefault="00C12C06" w:rsidP="00F57EA7">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 xml:space="preserve">Produkti: </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B732A3" w:rsidRPr="00B244A0" w:rsidTr="00C34523">
        <w:trPr>
          <w:trHeight w:val="332"/>
        </w:trPr>
        <w:tc>
          <w:tcPr>
            <w:tcW w:w="2430" w:type="dxa"/>
            <w:vMerge w:val="restart"/>
            <w:shd w:val="clear" w:color="000000" w:fill="FFFFFF"/>
            <w:noWrap/>
            <w:vAlign w:val="bottom"/>
            <w:hideMark/>
          </w:tcPr>
          <w:p w:rsidR="00B732A3" w:rsidRPr="00B244A0" w:rsidRDefault="00B732A3"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p w:rsidR="00B732A3" w:rsidRPr="00B244A0" w:rsidRDefault="00B732A3"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81"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733"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26"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69"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B732A3" w:rsidRPr="00B244A0" w:rsidTr="00C34523">
        <w:trPr>
          <w:trHeight w:val="332"/>
        </w:trPr>
        <w:tc>
          <w:tcPr>
            <w:tcW w:w="2430" w:type="dxa"/>
            <w:vMerge/>
            <w:shd w:val="clear" w:color="000000" w:fill="FFFFFF"/>
            <w:noWrap/>
            <w:vAlign w:val="bottom"/>
            <w:hideMark/>
          </w:tcPr>
          <w:p w:rsidR="00B732A3" w:rsidRPr="00B244A0" w:rsidRDefault="00B732A3" w:rsidP="00C34523">
            <w:pPr>
              <w:rPr>
                <w:rFonts w:ascii="Cambria" w:hAnsi="Cambria"/>
                <w:color w:val="000000"/>
                <w:sz w:val="22"/>
                <w:szCs w:val="22"/>
                <w:lang w:val="en-GB" w:eastAsia="en-GB"/>
              </w:rPr>
            </w:pPr>
          </w:p>
        </w:tc>
        <w:tc>
          <w:tcPr>
            <w:tcW w:w="1281"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733"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26"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69" w:type="dxa"/>
            <w:shd w:val="clear" w:color="000000" w:fill="FFFFFF"/>
            <w:vAlign w:val="center"/>
            <w:hideMark/>
          </w:tcPr>
          <w:p w:rsidR="00B732A3" w:rsidRPr="00B244A0" w:rsidRDefault="00B732A3"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B732A3" w:rsidRPr="00B244A0" w:rsidTr="00C34523">
        <w:trPr>
          <w:trHeight w:val="318"/>
        </w:trPr>
        <w:tc>
          <w:tcPr>
            <w:tcW w:w="2430" w:type="dxa"/>
            <w:shd w:val="clear" w:color="000000" w:fill="FFFFFF"/>
            <w:vAlign w:val="center"/>
            <w:hideMark/>
          </w:tcPr>
          <w:p w:rsidR="00B732A3" w:rsidRPr="00B244A0" w:rsidRDefault="00B732A3" w:rsidP="00C34523">
            <w:pPr>
              <w:rPr>
                <w:rFonts w:ascii="Cambria" w:hAnsi="Cambria"/>
                <w:sz w:val="22"/>
                <w:szCs w:val="22"/>
                <w:lang w:val="en-GB" w:eastAsia="en-GB"/>
              </w:rPr>
            </w:pPr>
            <w:r w:rsidRPr="00B244A0">
              <w:rPr>
                <w:rFonts w:ascii="Cambria" w:hAnsi="Cambria"/>
                <w:sz w:val="22"/>
                <w:szCs w:val="22"/>
                <w:lang w:val="en-GB" w:eastAsia="en-GB"/>
              </w:rPr>
              <w:t>Produkti 3</w:t>
            </w:r>
          </w:p>
        </w:tc>
        <w:tc>
          <w:tcPr>
            <w:tcW w:w="6409" w:type="dxa"/>
            <w:gridSpan w:val="4"/>
            <w:shd w:val="clear" w:color="000000" w:fill="FFFFFF"/>
            <w:noWrap/>
            <w:vAlign w:val="center"/>
            <w:hideMark/>
          </w:tcPr>
          <w:p w:rsidR="00B732A3" w:rsidRPr="00B244A0" w:rsidRDefault="00B732A3"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Subjekte te subvencionuara nga Fondi i Konkurrueshmerise</w:t>
            </w:r>
          </w:p>
        </w:tc>
      </w:tr>
      <w:tr w:rsidR="00B732A3" w:rsidRPr="00B244A0" w:rsidTr="00C34523">
        <w:trPr>
          <w:trHeight w:val="318"/>
        </w:trPr>
        <w:tc>
          <w:tcPr>
            <w:tcW w:w="2430" w:type="dxa"/>
            <w:shd w:val="clear" w:color="000000" w:fill="FFFFFF"/>
            <w:hideMark/>
          </w:tcPr>
          <w:p w:rsidR="00B732A3" w:rsidRPr="00B244A0" w:rsidRDefault="00B732A3" w:rsidP="00B732A3">
            <w:pPr>
              <w:rPr>
                <w:rFonts w:ascii="Cambria" w:hAnsi="Cambria"/>
              </w:rPr>
            </w:pPr>
            <w:r w:rsidRPr="00B244A0">
              <w:rPr>
                <w:rFonts w:ascii="Cambria" w:hAnsi="Cambria"/>
              </w:rPr>
              <w:t>Sasia</w:t>
            </w:r>
          </w:p>
        </w:tc>
        <w:tc>
          <w:tcPr>
            <w:tcW w:w="1281" w:type="dxa"/>
            <w:tcBorders>
              <w:top w:val="nil"/>
              <w:left w:val="single" w:sz="8" w:space="0" w:color="2E74B5"/>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rPr>
            </w:pPr>
            <w:r w:rsidRPr="00B244A0">
              <w:rPr>
                <w:rFonts w:ascii="Cambria" w:hAnsi="Cambria"/>
                <w:color w:val="000000"/>
              </w:rPr>
              <w:t>0</w:t>
            </w:r>
          </w:p>
        </w:tc>
        <w:tc>
          <w:tcPr>
            <w:tcW w:w="1733"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rPr>
            </w:pPr>
            <w:r w:rsidRPr="00B244A0">
              <w:rPr>
                <w:rFonts w:ascii="Cambria" w:hAnsi="Cambria"/>
                <w:color w:val="000000"/>
              </w:rPr>
              <w:t>20</w:t>
            </w:r>
          </w:p>
        </w:tc>
        <w:tc>
          <w:tcPr>
            <w:tcW w:w="1726"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rPr>
            </w:pPr>
            <w:r w:rsidRPr="00B244A0">
              <w:rPr>
                <w:rFonts w:ascii="Cambria" w:hAnsi="Cambria"/>
                <w:color w:val="000000"/>
              </w:rPr>
              <w:t>20</w:t>
            </w:r>
          </w:p>
        </w:tc>
        <w:tc>
          <w:tcPr>
            <w:tcW w:w="1669"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rPr>
            </w:pPr>
            <w:r w:rsidRPr="00B244A0">
              <w:rPr>
                <w:rFonts w:ascii="Cambria" w:hAnsi="Cambria"/>
                <w:color w:val="000000"/>
              </w:rPr>
              <w:t>20</w:t>
            </w:r>
          </w:p>
        </w:tc>
      </w:tr>
      <w:tr w:rsidR="00B732A3" w:rsidRPr="00B244A0" w:rsidTr="00C34523">
        <w:trPr>
          <w:trHeight w:val="358"/>
        </w:trPr>
        <w:tc>
          <w:tcPr>
            <w:tcW w:w="2430" w:type="dxa"/>
            <w:shd w:val="clear" w:color="000000" w:fill="FFFFFF"/>
            <w:vAlign w:val="center"/>
            <w:hideMark/>
          </w:tcPr>
          <w:p w:rsidR="00B732A3" w:rsidRPr="00B244A0" w:rsidRDefault="00B732A3" w:rsidP="00B732A3">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281" w:type="dxa"/>
            <w:tcBorders>
              <w:top w:val="nil"/>
              <w:left w:val="single" w:sz="8" w:space="0" w:color="2E74B5"/>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rPr>
            </w:pPr>
            <w:r w:rsidRPr="00B244A0">
              <w:rPr>
                <w:rFonts w:ascii="Cambria" w:hAnsi="Cambria"/>
              </w:rPr>
              <w:t>18,000</w:t>
            </w:r>
          </w:p>
        </w:tc>
        <w:tc>
          <w:tcPr>
            <w:tcW w:w="1733"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rPr>
            </w:pPr>
            <w:r w:rsidRPr="00B244A0">
              <w:rPr>
                <w:rFonts w:ascii="Cambria" w:hAnsi="Cambria"/>
              </w:rPr>
              <w:t>28,000</w:t>
            </w:r>
          </w:p>
        </w:tc>
        <w:tc>
          <w:tcPr>
            <w:tcW w:w="1726"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rPr>
            </w:pPr>
            <w:r w:rsidRPr="00B244A0">
              <w:rPr>
                <w:rFonts w:ascii="Cambria" w:hAnsi="Cambria"/>
              </w:rPr>
              <w:t>28,000</w:t>
            </w:r>
          </w:p>
        </w:tc>
        <w:tc>
          <w:tcPr>
            <w:tcW w:w="1669"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rPr>
            </w:pPr>
            <w:r w:rsidRPr="00B244A0">
              <w:rPr>
                <w:rFonts w:ascii="Cambria" w:hAnsi="Cambria"/>
              </w:rPr>
              <w:t>28,000</w:t>
            </w:r>
          </w:p>
        </w:tc>
      </w:tr>
    </w:tbl>
    <w:p w:rsidR="00F57EA7" w:rsidRPr="00B244A0" w:rsidRDefault="00F57EA7" w:rsidP="00AD1635">
      <w:pPr>
        <w:spacing w:after="120"/>
        <w:ind w:left="360"/>
        <w:rPr>
          <w:rFonts w:ascii="Cambria" w:hAnsi="Cambria"/>
          <w:b/>
          <w:color w:val="222222"/>
          <w:sz w:val="22"/>
          <w:szCs w:val="22"/>
        </w:rPr>
      </w:pPr>
    </w:p>
    <w:p w:rsidR="00C12C06" w:rsidRPr="00B244A0" w:rsidRDefault="00224E90" w:rsidP="00224E90">
      <w:pPr>
        <w:shd w:val="clear" w:color="auto" w:fill="FFFFFF"/>
        <w:spacing w:after="120" w:line="221" w:lineRule="atLeast"/>
        <w:ind w:firstLine="432"/>
        <w:jc w:val="both"/>
        <w:rPr>
          <w:rFonts w:ascii="Cambria" w:hAnsi="Cambria"/>
          <w:color w:val="222222"/>
        </w:rPr>
      </w:pPr>
      <w:r w:rsidRPr="00B244A0">
        <w:rPr>
          <w:rFonts w:ascii="Cambria" w:hAnsi="Cambria"/>
          <w:color w:val="222222"/>
        </w:rPr>
        <w:t>Treguesi i Performanc</w:t>
      </w:r>
      <w:r w:rsidR="005C12F0" w:rsidRPr="00B244A0">
        <w:rPr>
          <w:rFonts w:ascii="Cambria" w:hAnsi="Cambria"/>
          <w:color w:val="222222"/>
        </w:rPr>
        <w:t>ë</w:t>
      </w:r>
      <w:r w:rsidRPr="00B244A0">
        <w:rPr>
          <w:rFonts w:ascii="Cambria" w:hAnsi="Cambria"/>
          <w:color w:val="222222"/>
        </w:rPr>
        <w:t>s:</w:t>
      </w:r>
    </w:p>
    <w:tbl>
      <w:tblPr>
        <w:tblW w:w="8900" w:type="dxa"/>
        <w:tblInd w:w="440" w:type="dxa"/>
        <w:tblLook w:val="04A0" w:firstRow="1" w:lastRow="0" w:firstColumn="1" w:lastColumn="0" w:noHBand="0" w:noVBand="1"/>
      </w:tblPr>
      <w:tblGrid>
        <w:gridCol w:w="2603"/>
        <w:gridCol w:w="1270"/>
        <w:gridCol w:w="1615"/>
        <w:gridCol w:w="1622"/>
        <w:gridCol w:w="1790"/>
      </w:tblGrid>
      <w:tr w:rsidR="00C12C06" w:rsidRPr="00B244A0" w:rsidTr="00C25251">
        <w:trPr>
          <w:trHeight w:val="225"/>
        </w:trPr>
        <w:tc>
          <w:tcPr>
            <w:tcW w:w="2603" w:type="dxa"/>
            <w:tcBorders>
              <w:top w:val="single" w:sz="8" w:space="0" w:color="2E74B5"/>
              <w:left w:val="single" w:sz="8" w:space="0" w:color="2E74B5"/>
              <w:bottom w:val="nil"/>
              <w:right w:val="single" w:sz="8" w:space="0" w:color="2E74B5"/>
            </w:tcBorders>
            <w:shd w:val="clear" w:color="auto" w:fill="auto"/>
            <w:noWrap/>
            <w:vAlign w:val="bottom"/>
            <w:hideMark/>
          </w:tcPr>
          <w:p w:rsidR="00C12C06" w:rsidRPr="00B244A0" w:rsidRDefault="00C12C06"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70" w:type="dxa"/>
            <w:tcBorders>
              <w:top w:val="single" w:sz="8" w:space="0" w:color="2E74B5"/>
              <w:left w:val="nil"/>
              <w:bottom w:val="nil"/>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2018</w:t>
            </w:r>
          </w:p>
        </w:tc>
        <w:tc>
          <w:tcPr>
            <w:tcW w:w="1615" w:type="dxa"/>
            <w:tcBorders>
              <w:top w:val="single" w:sz="8" w:space="0" w:color="2E74B5"/>
              <w:left w:val="nil"/>
              <w:bottom w:val="nil"/>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2019</w:t>
            </w:r>
          </w:p>
        </w:tc>
        <w:tc>
          <w:tcPr>
            <w:tcW w:w="1622" w:type="dxa"/>
            <w:tcBorders>
              <w:top w:val="single" w:sz="8" w:space="0" w:color="2E74B5"/>
              <w:left w:val="nil"/>
              <w:bottom w:val="nil"/>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2020</w:t>
            </w:r>
          </w:p>
        </w:tc>
        <w:tc>
          <w:tcPr>
            <w:tcW w:w="1790" w:type="dxa"/>
            <w:tcBorders>
              <w:top w:val="single" w:sz="8" w:space="0" w:color="2E74B5"/>
              <w:left w:val="nil"/>
              <w:bottom w:val="nil"/>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2021</w:t>
            </w:r>
          </w:p>
        </w:tc>
      </w:tr>
      <w:tr w:rsidR="00C12C06" w:rsidRPr="00B244A0" w:rsidTr="00C25251">
        <w:trPr>
          <w:trHeight w:val="225"/>
        </w:trPr>
        <w:tc>
          <w:tcPr>
            <w:tcW w:w="2603" w:type="dxa"/>
            <w:tcBorders>
              <w:top w:val="nil"/>
              <w:left w:val="single" w:sz="8" w:space="0" w:color="2E74B5"/>
              <w:bottom w:val="single" w:sz="8" w:space="0" w:color="2E74B5"/>
              <w:right w:val="single" w:sz="8" w:space="0" w:color="2E74B5"/>
            </w:tcBorders>
            <w:shd w:val="clear" w:color="auto" w:fill="auto"/>
            <w:noWrap/>
            <w:vAlign w:val="bottom"/>
            <w:hideMark/>
          </w:tcPr>
          <w:p w:rsidR="00C12C06" w:rsidRPr="00B244A0" w:rsidRDefault="00C12C06"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70" w:type="dxa"/>
            <w:tcBorders>
              <w:top w:val="nil"/>
              <w:left w:val="nil"/>
              <w:bottom w:val="single" w:sz="8" w:space="0" w:color="2E74B5"/>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Buxheti</w:t>
            </w:r>
          </w:p>
        </w:tc>
        <w:tc>
          <w:tcPr>
            <w:tcW w:w="1615" w:type="dxa"/>
            <w:tcBorders>
              <w:top w:val="nil"/>
              <w:left w:val="nil"/>
              <w:bottom w:val="single" w:sz="8" w:space="0" w:color="2E74B5"/>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622" w:type="dxa"/>
            <w:tcBorders>
              <w:top w:val="nil"/>
              <w:left w:val="nil"/>
              <w:bottom w:val="single" w:sz="8" w:space="0" w:color="2E74B5"/>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790" w:type="dxa"/>
            <w:tcBorders>
              <w:top w:val="nil"/>
              <w:left w:val="nil"/>
              <w:bottom w:val="single" w:sz="8" w:space="0" w:color="2E74B5"/>
              <w:right w:val="single" w:sz="8" w:space="0" w:color="2E74B5"/>
            </w:tcBorders>
            <w:shd w:val="clear" w:color="000000" w:fill="FFFFFF"/>
            <w:vAlign w:val="center"/>
            <w:hideMark/>
          </w:tcPr>
          <w:p w:rsidR="00C12C06" w:rsidRPr="00B244A0" w:rsidRDefault="00C12C06"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r>
      <w:tr w:rsidR="00C12C06" w:rsidRPr="00B244A0" w:rsidTr="00C25251">
        <w:trPr>
          <w:trHeight w:val="800"/>
        </w:trPr>
        <w:tc>
          <w:tcPr>
            <w:tcW w:w="2603" w:type="dxa"/>
            <w:tcBorders>
              <w:top w:val="nil"/>
              <w:left w:val="single" w:sz="8" w:space="0" w:color="2E74B5"/>
              <w:bottom w:val="single" w:sz="8" w:space="0" w:color="2E74B5"/>
              <w:right w:val="single" w:sz="8" w:space="0" w:color="2E74B5"/>
            </w:tcBorders>
            <w:shd w:val="clear" w:color="000000" w:fill="FFFFFF"/>
            <w:vAlign w:val="center"/>
            <w:hideMark/>
          </w:tcPr>
          <w:p w:rsidR="00C12C06" w:rsidRPr="00B244A0" w:rsidRDefault="00C12C06"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Numri i bizneseve q</w:t>
            </w:r>
            <w:r w:rsidR="00224E9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zot</w:t>
            </w:r>
            <w:r w:rsidR="00224E9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rohet nga gra p</w:t>
            </w:r>
            <w:r w:rsidR="00224E9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rfitues nga skema 2</w:t>
            </w:r>
            <w:r w:rsidR="009C07D1" w:rsidRPr="00B244A0">
              <w:rPr>
                <w:rFonts w:ascii="Cambria" w:hAnsi="Cambria"/>
                <w:color w:val="000000"/>
                <w:sz w:val="22"/>
                <w:szCs w:val="22"/>
                <w:lang w:val="en-GB" w:eastAsia="en-GB"/>
              </w:rPr>
              <w:t xml:space="preserve"> (Start-Up)</w:t>
            </w:r>
          </w:p>
        </w:tc>
        <w:tc>
          <w:tcPr>
            <w:tcW w:w="1270" w:type="dxa"/>
            <w:tcBorders>
              <w:top w:val="nil"/>
              <w:left w:val="nil"/>
              <w:bottom w:val="single" w:sz="8" w:space="0" w:color="2E74B5"/>
              <w:right w:val="single" w:sz="8" w:space="0" w:color="2E74B5"/>
            </w:tcBorders>
            <w:shd w:val="clear" w:color="000000" w:fill="FFFFFF"/>
            <w:noWrap/>
            <w:vAlign w:val="center"/>
          </w:tcPr>
          <w:p w:rsidR="00C12C06" w:rsidRPr="00B244A0" w:rsidRDefault="00C12C06"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50%</w:t>
            </w:r>
          </w:p>
        </w:tc>
        <w:tc>
          <w:tcPr>
            <w:tcW w:w="1615" w:type="dxa"/>
            <w:tcBorders>
              <w:top w:val="nil"/>
              <w:left w:val="nil"/>
              <w:bottom w:val="single" w:sz="8" w:space="0" w:color="2E74B5"/>
              <w:right w:val="single" w:sz="8" w:space="0" w:color="2E74B5"/>
            </w:tcBorders>
            <w:shd w:val="clear" w:color="000000" w:fill="FFFFFF"/>
            <w:noWrap/>
            <w:vAlign w:val="center"/>
          </w:tcPr>
          <w:p w:rsidR="00C12C06" w:rsidRPr="00B244A0" w:rsidRDefault="00C12C06"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55</w:t>
            </w:r>
            <w:r w:rsidR="009C07D1" w:rsidRPr="00B244A0">
              <w:rPr>
                <w:rFonts w:ascii="Cambria" w:hAnsi="Cambria"/>
                <w:color w:val="000000"/>
                <w:sz w:val="22"/>
                <w:szCs w:val="22"/>
                <w:lang w:val="en-GB" w:eastAsia="en-GB"/>
              </w:rPr>
              <w:t>%</w:t>
            </w:r>
          </w:p>
        </w:tc>
        <w:tc>
          <w:tcPr>
            <w:tcW w:w="1622" w:type="dxa"/>
            <w:tcBorders>
              <w:top w:val="nil"/>
              <w:left w:val="nil"/>
              <w:bottom w:val="single" w:sz="8" w:space="0" w:color="2E74B5"/>
              <w:right w:val="single" w:sz="8" w:space="0" w:color="2E74B5"/>
            </w:tcBorders>
            <w:shd w:val="clear" w:color="000000" w:fill="FFFFFF"/>
            <w:noWrap/>
            <w:vAlign w:val="center"/>
          </w:tcPr>
          <w:p w:rsidR="00C12C06" w:rsidRPr="00B244A0" w:rsidRDefault="00C12C06"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60</w:t>
            </w:r>
            <w:r w:rsidR="009C07D1" w:rsidRPr="00B244A0">
              <w:rPr>
                <w:rFonts w:ascii="Cambria" w:hAnsi="Cambria"/>
                <w:color w:val="000000"/>
                <w:sz w:val="22"/>
                <w:szCs w:val="22"/>
                <w:lang w:val="en-GB" w:eastAsia="en-GB"/>
              </w:rPr>
              <w:t>%</w:t>
            </w:r>
          </w:p>
        </w:tc>
        <w:tc>
          <w:tcPr>
            <w:tcW w:w="1790" w:type="dxa"/>
            <w:tcBorders>
              <w:top w:val="nil"/>
              <w:left w:val="nil"/>
              <w:bottom w:val="single" w:sz="8" w:space="0" w:color="2E74B5"/>
              <w:right w:val="single" w:sz="8" w:space="0" w:color="2E74B5"/>
            </w:tcBorders>
            <w:shd w:val="clear" w:color="000000" w:fill="FFFFFF"/>
            <w:noWrap/>
            <w:vAlign w:val="center"/>
          </w:tcPr>
          <w:p w:rsidR="00C12C06" w:rsidRPr="00B244A0" w:rsidRDefault="00C12C06"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65</w:t>
            </w:r>
            <w:r w:rsidR="009C07D1" w:rsidRPr="00B244A0">
              <w:rPr>
                <w:rFonts w:ascii="Cambria" w:hAnsi="Cambria"/>
                <w:color w:val="000000"/>
                <w:sz w:val="22"/>
                <w:szCs w:val="22"/>
                <w:lang w:val="en-GB" w:eastAsia="en-GB"/>
              </w:rPr>
              <w:t>%</w:t>
            </w:r>
          </w:p>
        </w:tc>
      </w:tr>
    </w:tbl>
    <w:p w:rsidR="00C12C06" w:rsidRPr="00B244A0" w:rsidRDefault="00C12C06" w:rsidP="00AD1635">
      <w:pPr>
        <w:spacing w:after="120"/>
        <w:ind w:left="360"/>
        <w:rPr>
          <w:rFonts w:ascii="Cambria" w:hAnsi="Cambria"/>
          <w:b/>
          <w:color w:val="222222"/>
          <w:sz w:val="22"/>
          <w:szCs w:val="22"/>
        </w:rPr>
      </w:pPr>
    </w:p>
    <w:p w:rsidR="00C12C06" w:rsidRPr="00B244A0" w:rsidRDefault="00C12C06" w:rsidP="00AD1635">
      <w:pPr>
        <w:spacing w:after="120"/>
        <w:ind w:left="360"/>
        <w:rPr>
          <w:rFonts w:ascii="Cambria" w:hAnsi="Cambria"/>
          <w:color w:val="222222"/>
          <w:sz w:val="22"/>
          <w:szCs w:val="22"/>
        </w:rPr>
      </w:pPr>
      <w:r w:rsidRPr="00B244A0">
        <w:rPr>
          <w:rFonts w:ascii="Cambria" w:hAnsi="Cambria"/>
          <w:color w:val="222222"/>
          <w:sz w:val="22"/>
          <w:szCs w:val="22"/>
        </w:rPr>
        <w:t>Produkti</w:t>
      </w:r>
      <w:r w:rsidR="00C25251" w:rsidRPr="00B244A0">
        <w:rPr>
          <w:rFonts w:ascii="Cambria" w:hAnsi="Cambria"/>
          <w:color w:val="222222"/>
          <w:sz w:val="22"/>
          <w:szCs w:val="22"/>
        </w:rPr>
        <w:t>:</w:t>
      </w:r>
    </w:p>
    <w:tbl>
      <w:tblPr>
        <w:tblW w:w="8839"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430"/>
        <w:gridCol w:w="1281"/>
        <w:gridCol w:w="1733"/>
        <w:gridCol w:w="1726"/>
        <w:gridCol w:w="1669"/>
      </w:tblGrid>
      <w:tr w:rsidR="00C25251" w:rsidRPr="00B244A0" w:rsidTr="00C34523">
        <w:trPr>
          <w:trHeight w:val="332"/>
        </w:trPr>
        <w:tc>
          <w:tcPr>
            <w:tcW w:w="2430" w:type="dxa"/>
            <w:vMerge w:val="restart"/>
            <w:shd w:val="clear" w:color="000000" w:fill="FFFFFF"/>
            <w:noWrap/>
            <w:vAlign w:val="bottom"/>
            <w:hideMark/>
          </w:tcPr>
          <w:p w:rsidR="00C25251" w:rsidRPr="00B244A0" w:rsidRDefault="00C25251" w:rsidP="00C25251">
            <w:pPr>
              <w:rPr>
                <w:rFonts w:ascii="Cambria" w:hAnsi="Cambria"/>
                <w:color w:val="000000"/>
                <w:sz w:val="22"/>
                <w:szCs w:val="22"/>
                <w:lang w:val="en-GB" w:eastAsia="en-GB"/>
              </w:rPr>
            </w:pPr>
            <w:r w:rsidRPr="00B244A0">
              <w:rPr>
                <w:rFonts w:ascii="Cambria" w:hAnsi="Cambria"/>
                <w:color w:val="000000"/>
                <w:sz w:val="22"/>
                <w:szCs w:val="22"/>
                <w:lang w:val="en-GB" w:eastAsia="en-GB"/>
              </w:rPr>
              <w:t> </w:t>
            </w:r>
          </w:p>
          <w:p w:rsidR="00C25251" w:rsidRPr="00B244A0" w:rsidRDefault="00C25251" w:rsidP="00C25251">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81"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733"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26"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669"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C25251" w:rsidRPr="00B244A0" w:rsidTr="00C34523">
        <w:trPr>
          <w:trHeight w:val="332"/>
        </w:trPr>
        <w:tc>
          <w:tcPr>
            <w:tcW w:w="2430" w:type="dxa"/>
            <w:vMerge/>
            <w:shd w:val="clear" w:color="000000" w:fill="FFFFFF"/>
            <w:noWrap/>
            <w:vAlign w:val="bottom"/>
            <w:hideMark/>
          </w:tcPr>
          <w:p w:rsidR="00C25251" w:rsidRPr="00B244A0" w:rsidRDefault="00C25251" w:rsidP="00C25251">
            <w:pPr>
              <w:rPr>
                <w:rFonts w:ascii="Cambria" w:hAnsi="Cambria"/>
                <w:color w:val="000000"/>
                <w:sz w:val="22"/>
                <w:szCs w:val="22"/>
                <w:lang w:val="en-GB" w:eastAsia="en-GB"/>
              </w:rPr>
            </w:pPr>
          </w:p>
        </w:tc>
        <w:tc>
          <w:tcPr>
            <w:tcW w:w="1281"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733"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26"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69" w:type="dxa"/>
            <w:shd w:val="clear" w:color="000000" w:fill="FFFFFF"/>
            <w:vAlign w:val="center"/>
            <w:hideMark/>
          </w:tcPr>
          <w:p w:rsidR="00C25251" w:rsidRPr="00B244A0" w:rsidRDefault="00C25251" w:rsidP="00C25251">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C25251" w:rsidRPr="00B244A0" w:rsidTr="00C34523">
        <w:trPr>
          <w:trHeight w:val="318"/>
        </w:trPr>
        <w:tc>
          <w:tcPr>
            <w:tcW w:w="2430" w:type="dxa"/>
            <w:shd w:val="clear" w:color="000000" w:fill="FFFFFF"/>
            <w:vAlign w:val="center"/>
            <w:hideMark/>
          </w:tcPr>
          <w:p w:rsidR="00C25251" w:rsidRPr="00B244A0" w:rsidRDefault="00C25251" w:rsidP="00C25251">
            <w:pPr>
              <w:rPr>
                <w:rFonts w:ascii="Cambria" w:hAnsi="Cambria"/>
                <w:sz w:val="22"/>
                <w:szCs w:val="22"/>
                <w:lang w:val="en-GB" w:eastAsia="en-GB"/>
              </w:rPr>
            </w:pPr>
            <w:r w:rsidRPr="00B244A0">
              <w:rPr>
                <w:rFonts w:ascii="Cambria" w:hAnsi="Cambria"/>
                <w:sz w:val="22"/>
                <w:szCs w:val="22"/>
                <w:lang w:val="en-GB" w:eastAsia="en-GB"/>
              </w:rPr>
              <w:t xml:space="preserve">Produkti </w:t>
            </w:r>
            <w:r w:rsidR="009C07D1" w:rsidRPr="00B244A0">
              <w:rPr>
                <w:rFonts w:ascii="Cambria" w:hAnsi="Cambria"/>
                <w:sz w:val="22"/>
                <w:szCs w:val="22"/>
                <w:lang w:val="en-GB" w:eastAsia="en-GB"/>
              </w:rPr>
              <w:t>2</w:t>
            </w:r>
          </w:p>
        </w:tc>
        <w:tc>
          <w:tcPr>
            <w:tcW w:w="6409" w:type="dxa"/>
            <w:gridSpan w:val="4"/>
            <w:shd w:val="clear" w:color="000000" w:fill="FFFFFF"/>
            <w:noWrap/>
            <w:vAlign w:val="center"/>
            <w:hideMark/>
          </w:tcPr>
          <w:p w:rsidR="00C25251" w:rsidRPr="00B244A0" w:rsidRDefault="00C25251" w:rsidP="00C2525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Subjekte Start Up te subvencionuara</w:t>
            </w:r>
          </w:p>
        </w:tc>
      </w:tr>
      <w:tr w:rsidR="009C07D1" w:rsidRPr="00B244A0" w:rsidTr="00C34523">
        <w:trPr>
          <w:trHeight w:val="318"/>
        </w:trPr>
        <w:tc>
          <w:tcPr>
            <w:tcW w:w="2430" w:type="dxa"/>
            <w:shd w:val="clear" w:color="000000" w:fill="FFFFFF"/>
            <w:hideMark/>
          </w:tcPr>
          <w:p w:rsidR="009C07D1" w:rsidRPr="00B244A0" w:rsidRDefault="009C07D1" w:rsidP="009C07D1">
            <w:pPr>
              <w:rPr>
                <w:rFonts w:ascii="Cambria" w:hAnsi="Cambria"/>
              </w:rPr>
            </w:pPr>
            <w:r w:rsidRPr="00B244A0">
              <w:rPr>
                <w:rFonts w:ascii="Cambria" w:hAnsi="Cambria"/>
              </w:rPr>
              <w:t>Sasia</w:t>
            </w:r>
          </w:p>
        </w:tc>
        <w:tc>
          <w:tcPr>
            <w:tcW w:w="1281" w:type="dxa"/>
            <w:shd w:val="clear" w:color="000000" w:fill="FFFFFF"/>
            <w:hideMark/>
          </w:tcPr>
          <w:p w:rsidR="009C07D1" w:rsidRPr="00B244A0" w:rsidRDefault="009C07D1" w:rsidP="009C07D1">
            <w:pPr>
              <w:jc w:val="center"/>
              <w:rPr>
                <w:rFonts w:ascii="Cambria" w:hAnsi="Cambria"/>
              </w:rPr>
            </w:pPr>
            <w:r w:rsidRPr="00B244A0">
              <w:rPr>
                <w:rFonts w:ascii="Cambria" w:hAnsi="Cambria"/>
              </w:rPr>
              <w:t>14</w:t>
            </w:r>
          </w:p>
        </w:tc>
        <w:tc>
          <w:tcPr>
            <w:tcW w:w="1733" w:type="dxa"/>
            <w:shd w:val="clear" w:color="000000" w:fill="FFFFFF"/>
            <w:hideMark/>
          </w:tcPr>
          <w:p w:rsidR="009C07D1" w:rsidRPr="00B244A0" w:rsidRDefault="009C07D1" w:rsidP="009C07D1">
            <w:pPr>
              <w:jc w:val="center"/>
              <w:rPr>
                <w:rFonts w:ascii="Cambria" w:hAnsi="Cambria"/>
              </w:rPr>
            </w:pPr>
            <w:r w:rsidRPr="00B244A0">
              <w:rPr>
                <w:rFonts w:ascii="Cambria" w:hAnsi="Cambria"/>
              </w:rPr>
              <w:t>20</w:t>
            </w:r>
          </w:p>
        </w:tc>
        <w:tc>
          <w:tcPr>
            <w:tcW w:w="1726" w:type="dxa"/>
            <w:shd w:val="clear" w:color="000000" w:fill="FFFFFF"/>
            <w:hideMark/>
          </w:tcPr>
          <w:p w:rsidR="009C07D1" w:rsidRPr="00B244A0" w:rsidRDefault="009C07D1" w:rsidP="009C07D1">
            <w:pPr>
              <w:jc w:val="center"/>
              <w:rPr>
                <w:rFonts w:ascii="Cambria" w:hAnsi="Cambria"/>
              </w:rPr>
            </w:pPr>
            <w:r w:rsidRPr="00B244A0">
              <w:rPr>
                <w:rFonts w:ascii="Cambria" w:hAnsi="Cambria"/>
              </w:rPr>
              <w:t>20</w:t>
            </w:r>
          </w:p>
        </w:tc>
        <w:tc>
          <w:tcPr>
            <w:tcW w:w="1669" w:type="dxa"/>
            <w:shd w:val="clear" w:color="000000" w:fill="FFFFFF"/>
            <w:hideMark/>
          </w:tcPr>
          <w:p w:rsidR="009C07D1" w:rsidRPr="00B244A0" w:rsidRDefault="009C07D1" w:rsidP="009C07D1">
            <w:pPr>
              <w:jc w:val="center"/>
              <w:rPr>
                <w:rFonts w:ascii="Cambria" w:hAnsi="Cambria"/>
              </w:rPr>
            </w:pPr>
            <w:r w:rsidRPr="00B244A0">
              <w:rPr>
                <w:rFonts w:ascii="Cambria" w:hAnsi="Cambria"/>
              </w:rPr>
              <w:t>20</w:t>
            </w:r>
          </w:p>
        </w:tc>
      </w:tr>
      <w:tr w:rsidR="009C07D1" w:rsidRPr="00B244A0" w:rsidTr="009C07D1">
        <w:trPr>
          <w:trHeight w:val="358"/>
        </w:trPr>
        <w:tc>
          <w:tcPr>
            <w:tcW w:w="2430" w:type="dxa"/>
            <w:shd w:val="clear" w:color="000000" w:fill="FFFFFF"/>
            <w:vAlign w:val="center"/>
            <w:hideMark/>
          </w:tcPr>
          <w:p w:rsidR="009C07D1" w:rsidRPr="00B244A0" w:rsidRDefault="009C07D1" w:rsidP="009C07D1">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281" w:type="dxa"/>
            <w:shd w:val="clear" w:color="000000" w:fill="FFFFFF"/>
            <w:vAlign w:val="center"/>
            <w:hideMark/>
          </w:tcPr>
          <w:p w:rsidR="009C07D1" w:rsidRPr="00B244A0" w:rsidRDefault="009C07D1" w:rsidP="009C07D1">
            <w:pPr>
              <w:jc w:val="center"/>
              <w:rPr>
                <w:rFonts w:ascii="Cambria" w:hAnsi="Cambria"/>
              </w:rPr>
            </w:pPr>
            <w:r w:rsidRPr="00B244A0">
              <w:rPr>
                <w:rFonts w:ascii="Cambria" w:hAnsi="Cambria"/>
              </w:rPr>
              <w:t>7,000</w:t>
            </w:r>
          </w:p>
        </w:tc>
        <w:tc>
          <w:tcPr>
            <w:tcW w:w="1733" w:type="dxa"/>
            <w:shd w:val="clear" w:color="000000" w:fill="FFFFFF"/>
            <w:vAlign w:val="center"/>
            <w:hideMark/>
          </w:tcPr>
          <w:p w:rsidR="009C07D1" w:rsidRPr="00B244A0" w:rsidRDefault="009C07D1" w:rsidP="009C07D1">
            <w:pPr>
              <w:jc w:val="center"/>
              <w:rPr>
                <w:rFonts w:ascii="Cambria" w:hAnsi="Cambria"/>
              </w:rPr>
            </w:pPr>
            <w:r w:rsidRPr="00B244A0">
              <w:rPr>
                <w:rFonts w:ascii="Cambria" w:hAnsi="Cambria"/>
              </w:rPr>
              <w:t>10,000</w:t>
            </w:r>
          </w:p>
        </w:tc>
        <w:tc>
          <w:tcPr>
            <w:tcW w:w="1726" w:type="dxa"/>
            <w:shd w:val="clear" w:color="000000" w:fill="FFFFFF"/>
            <w:vAlign w:val="center"/>
            <w:hideMark/>
          </w:tcPr>
          <w:p w:rsidR="009C07D1" w:rsidRPr="00B244A0" w:rsidRDefault="009C07D1" w:rsidP="009C07D1">
            <w:pPr>
              <w:jc w:val="center"/>
              <w:rPr>
                <w:rFonts w:ascii="Cambria" w:hAnsi="Cambria"/>
              </w:rPr>
            </w:pPr>
            <w:r w:rsidRPr="00B244A0">
              <w:rPr>
                <w:rFonts w:ascii="Cambria" w:hAnsi="Cambria"/>
              </w:rPr>
              <w:t>10,000</w:t>
            </w:r>
          </w:p>
        </w:tc>
        <w:tc>
          <w:tcPr>
            <w:tcW w:w="1669" w:type="dxa"/>
            <w:shd w:val="clear" w:color="000000" w:fill="FFFFFF"/>
            <w:vAlign w:val="center"/>
            <w:hideMark/>
          </w:tcPr>
          <w:p w:rsidR="009C07D1" w:rsidRPr="00B244A0" w:rsidRDefault="009C07D1" w:rsidP="009C07D1">
            <w:pPr>
              <w:jc w:val="center"/>
              <w:rPr>
                <w:rFonts w:ascii="Cambria" w:hAnsi="Cambria"/>
              </w:rPr>
            </w:pPr>
            <w:r w:rsidRPr="00B244A0">
              <w:rPr>
                <w:rFonts w:ascii="Cambria" w:hAnsi="Cambria"/>
              </w:rPr>
              <w:t>10,000</w:t>
            </w:r>
          </w:p>
        </w:tc>
      </w:tr>
    </w:tbl>
    <w:p w:rsidR="00C25251" w:rsidRPr="00B244A0" w:rsidRDefault="00C25251" w:rsidP="00AD1635">
      <w:pPr>
        <w:spacing w:after="120"/>
        <w:ind w:left="360"/>
        <w:rPr>
          <w:rFonts w:ascii="Cambria" w:hAnsi="Cambria"/>
          <w:color w:val="222222"/>
          <w:sz w:val="22"/>
          <w:szCs w:val="22"/>
        </w:rPr>
      </w:pPr>
    </w:p>
    <w:p w:rsidR="00C25251" w:rsidRPr="00B244A0" w:rsidRDefault="00C25251" w:rsidP="00AD1635">
      <w:pPr>
        <w:spacing w:after="120"/>
        <w:ind w:left="360"/>
        <w:rPr>
          <w:rFonts w:ascii="Cambria" w:hAnsi="Cambria"/>
          <w:color w:val="222222"/>
          <w:sz w:val="22"/>
          <w:szCs w:val="22"/>
        </w:rPr>
      </w:pPr>
    </w:p>
    <w:p w:rsidR="00C25251" w:rsidRPr="00B244A0" w:rsidRDefault="009C07D1" w:rsidP="00AD1635">
      <w:pPr>
        <w:spacing w:after="120"/>
        <w:ind w:left="360"/>
        <w:rPr>
          <w:rFonts w:ascii="Cambria" w:hAnsi="Cambria"/>
          <w:color w:val="222222"/>
          <w:sz w:val="22"/>
          <w:szCs w:val="22"/>
        </w:rPr>
      </w:pPr>
      <w:r w:rsidRPr="00B244A0">
        <w:rPr>
          <w:rFonts w:ascii="Cambria" w:hAnsi="Cambria"/>
          <w:color w:val="222222"/>
          <w:sz w:val="22"/>
          <w:szCs w:val="22"/>
        </w:rPr>
        <w:t>Treguesi i Performanc</w:t>
      </w:r>
      <w:r w:rsidR="005C12F0" w:rsidRPr="00B244A0">
        <w:rPr>
          <w:rFonts w:ascii="Cambria" w:hAnsi="Cambria"/>
          <w:color w:val="222222"/>
          <w:sz w:val="22"/>
          <w:szCs w:val="22"/>
        </w:rPr>
        <w:t>ë</w:t>
      </w:r>
      <w:r w:rsidRPr="00B244A0">
        <w:rPr>
          <w:rFonts w:ascii="Cambria" w:hAnsi="Cambria"/>
          <w:color w:val="222222"/>
          <w:sz w:val="22"/>
          <w:szCs w:val="22"/>
        </w:rPr>
        <w:t>s:</w:t>
      </w:r>
    </w:p>
    <w:tbl>
      <w:tblPr>
        <w:tblW w:w="8900" w:type="dxa"/>
        <w:tblInd w:w="440" w:type="dxa"/>
        <w:tblLook w:val="04A0" w:firstRow="1" w:lastRow="0" w:firstColumn="1" w:lastColumn="0" w:noHBand="0" w:noVBand="1"/>
      </w:tblPr>
      <w:tblGrid>
        <w:gridCol w:w="2603"/>
        <w:gridCol w:w="1270"/>
        <w:gridCol w:w="1615"/>
        <w:gridCol w:w="1622"/>
        <w:gridCol w:w="1790"/>
      </w:tblGrid>
      <w:tr w:rsidR="009C07D1" w:rsidRPr="00B244A0" w:rsidTr="00C34523">
        <w:trPr>
          <w:trHeight w:val="225"/>
        </w:trPr>
        <w:tc>
          <w:tcPr>
            <w:tcW w:w="2603" w:type="dxa"/>
            <w:tcBorders>
              <w:top w:val="single" w:sz="8" w:space="0" w:color="2E74B5"/>
              <w:left w:val="single" w:sz="8" w:space="0" w:color="2E74B5"/>
              <w:bottom w:val="nil"/>
              <w:right w:val="single" w:sz="8" w:space="0" w:color="2E74B5"/>
            </w:tcBorders>
            <w:shd w:val="clear" w:color="auto" w:fill="auto"/>
            <w:noWrap/>
            <w:vAlign w:val="bottom"/>
            <w:hideMark/>
          </w:tcPr>
          <w:p w:rsidR="009C07D1" w:rsidRPr="00B244A0" w:rsidRDefault="009C07D1"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70" w:type="dxa"/>
            <w:tcBorders>
              <w:top w:val="single" w:sz="8" w:space="0" w:color="2E74B5"/>
              <w:left w:val="nil"/>
              <w:bottom w:val="nil"/>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2018</w:t>
            </w:r>
          </w:p>
        </w:tc>
        <w:tc>
          <w:tcPr>
            <w:tcW w:w="1615" w:type="dxa"/>
            <w:tcBorders>
              <w:top w:val="single" w:sz="8" w:space="0" w:color="2E74B5"/>
              <w:left w:val="nil"/>
              <w:bottom w:val="nil"/>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2019</w:t>
            </w:r>
          </w:p>
        </w:tc>
        <w:tc>
          <w:tcPr>
            <w:tcW w:w="1622" w:type="dxa"/>
            <w:tcBorders>
              <w:top w:val="single" w:sz="8" w:space="0" w:color="2E74B5"/>
              <w:left w:val="nil"/>
              <w:bottom w:val="nil"/>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2020</w:t>
            </w:r>
          </w:p>
        </w:tc>
        <w:tc>
          <w:tcPr>
            <w:tcW w:w="1790" w:type="dxa"/>
            <w:tcBorders>
              <w:top w:val="single" w:sz="8" w:space="0" w:color="2E74B5"/>
              <w:left w:val="nil"/>
              <w:bottom w:val="nil"/>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2021</w:t>
            </w:r>
          </w:p>
        </w:tc>
      </w:tr>
      <w:tr w:rsidR="009C07D1" w:rsidRPr="00B244A0" w:rsidTr="00C34523">
        <w:trPr>
          <w:trHeight w:val="225"/>
        </w:trPr>
        <w:tc>
          <w:tcPr>
            <w:tcW w:w="2603" w:type="dxa"/>
            <w:tcBorders>
              <w:top w:val="nil"/>
              <w:left w:val="single" w:sz="8" w:space="0" w:color="2E74B5"/>
              <w:bottom w:val="single" w:sz="8" w:space="0" w:color="2E74B5"/>
              <w:right w:val="single" w:sz="8" w:space="0" w:color="2E74B5"/>
            </w:tcBorders>
            <w:shd w:val="clear" w:color="auto" w:fill="auto"/>
            <w:noWrap/>
            <w:vAlign w:val="bottom"/>
            <w:hideMark/>
          </w:tcPr>
          <w:p w:rsidR="009C07D1" w:rsidRPr="00B244A0" w:rsidRDefault="009C07D1"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70" w:type="dxa"/>
            <w:tcBorders>
              <w:top w:val="nil"/>
              <w:left w:val="nil"/>
              <w:bottom w:val="single" w:sz="8" w:space="0" w:color="2E74B5"/>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Buxheti</w:t>
            </w:r>
          </w:p>
        </w:tc>
        <w:tc>
          <w:tcPr>
            <w:tcW w:w="1615" w:type="dxa"/>
            <w:tcBorders>
              <w:top w:val="nil"/>
              <w:left w:val="nil"/>
              <w:bottom w:val="single" w:sz="8" w:space="0" w:color="2E74B5"/>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622" w:type="dxa"/>
            <w:tcBorders>
              <w:top w:val="nil"/>
              <w:left w:val="nil"/>
              <w:bottom w:val="single" w:sz="8" w:space="0" w:color="2E74B5"/>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790" w:type="dxa"/>
            <w:tcBorders>
              <w:top w:val="nil"/>
              <w:left w:val="nil"/>
              <w:bottom w:val="single" w:sz="8" w:space="0" w:color="2E74B5"/>
              <w:right w:val="single" w:sz="8" w:space="0" w:color="2E74B5"/>
            </w:tcBorders>
            <w:shd w:val="clear" w:color="000000" w:fill="FFFFFF"/>
            <w:vAlign w:val="center"/>
            <w:hideMark/>
          </w:tcPr>
          <w:p w:rsidR="009C07D1" w:rsidRPr="00B244A0" w:rsidRDefault="009C07D1"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r>
      <w:tr w:rsidR="009C07D1" w:rsidRPr="00B244A0" w:rsidTr="009C07D1">
        <w:trPr>
          <w:trHeight w:val="800"/>
        </w:trPr>
        <w:tc>
          <w:tcPr>
            <w:tcW w:w="2603" w:type="dxa"/>
            <w:tcBorders>
              <w:top w:val="nil"/>
              <w:left w:val="single" w:sz="8" w:space="0" w:color="2E74B5"/>
              <w:bottom w:val="single" w:sz="8" w:space="0" w:color="2E74B5"/>
              <w:right w:val="single" w:sz="8" w:space="0" w:color="2E74B5"/>
            </w:tcBorders>
            <w:shd w:val="clear" w:color="000000" w:fill="FFFFFF"/>
            <w:hideMark/>
          </w:tcPr>
          <w:p w:rsidR="009C07D1" w:rsidRPr="00B244A0" w:rsidRDefault="009C07D1" w:rsidP="009C07D1">
            <w:pPr>
              <w:rPr>
                <w:rFonts w:ascii="Cambria" w:hAnsi="Cambria"/>
                <w:color w:val="000000"/>
                <w:sz w:val="22"/>
                <w:szCs w:val="22"/>
                <w:lang w:val="en-GB" w:eastAsia="en-GB"/>
              </w:rPr>
            </w:pPr>
            <w:r w:rsidRPr="00B244A0">
              <w:rPr>
                <w:rFonts w:ascii="Cambria" w:hAnsi="Cambria"/>
                <w:color w:val="000000"/>
                <w:sz w:val="22"/>
                <w:szCs w:val="22"/>
                <w:lang w:val="en-GB" w:eastAsia="en-GB"/>
              </w:rPr>
              <w:t>Numri i bizneseve q</w:t>
            </w:r>
            <w:r w:rsidR="005C12F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 xml:space="preserve"> zot</w:t>
            </w:r>
            <w:r w:rsidR="005C12F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rohet nga gra p</w:t>
            </w:r>
            <w:r w:rsidR="005C12F0" w:rsidRPr="00B244A0">
              <w:rPr>
                <w:rFonts w:ascii="Cambria" w:hAnsi="Cambria"/>
                <w:color w:val="000000"/>
                <w:sz w:val="22"/>
                <w:szCs w:val="22"/>
                <w:lang w:val="en-GB" w:eastAsia="en-GB"/>
              </w:rPr>
              <w:t>ë</w:t>
            </w:r>
            <w:r w:rsidRPr="00B244A0">
              <w:rPr>
                <w:rFonts w:ascii="Cambria" w:hAnsi="Cambria"/>
                <w:color w:val="000000"/>
                <w:sz w:val="22"/>
                <w:szCs w:val="22"/>
                <w:lang w:val="en-GB" w:eastAsia="en-GB"/>
              </w:rPr>
              <w:t>rfitues nga skema 3</w:t>
            </w:r>
            <w:r w:rsidR="00B732A3" w:rsidRPr="00B244A0">
              <w:rPr>
                <w:rFonts w:ascii="Cambria" w:hAnsi="Cambria"/>
                <w:color w:val="000000"/>
                <w:sz w:val="22"/>
                <w:szCs w:val="22"/>
                <w:lang w:val="en-GB" w:eastAsia="en-GB"/>
              </w:rPr>
              <w:t xml:space="preserve"> (Ekonomia Kreative/Artizanati)</w:t>
            </w:r>
          </w:p>
        </w:tc>
        <w:tc>
          <w:tcPr>
            <w:tcW w:w="1270" w:type="dxa"/>
            <w:tcBorders>
              <w:top w:val="nil"/>
              <w:left w:val="nil"/>
              <w:bottom w:val="single" w:sz="8" w:space="0" w:color="2E74B5"/>
              <w:right w:val="single" w:sz="8" w:space="0" w:color="2E74B5"/>
            </w:tcBorders>
            <w:shd w:val="clear" w:color="000000" w:fill="FFFFFF"/>
            <w:noWrap/>
            <w:vAlign w:val="center"/>
          </w:tcPr>
          <w:p w:rsidR="009C07D1" w:rsidRPr="00B244A0" w:rsidRDefault="009C07D1" w:rsidP="009C07D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90%</w:t>
            </w:r>
          </w:p>
        </w:tc>
        <w:tc>
          <w:tcPr>
            <w:tcW w:w="1615" w:type="dxa"/>
            <w:tcBorders>
              <w:top w:val="nil"/>
              <w:left w:val="nil"/>
              <w:bottom w:val="single" w:sz="8" w:space="0" w:color="2E74B5"/>
              <w:right w:val="single" w:sz="8" w:space="0" w:color="2E74B5"/>
            </w:tcBorders>
            <w:shd w:val="clear" w:color="000000" w:fill="FFFFFF"/>
            <w:noWrap/>
            <w:vAlign w:val="center"/>
          </w:tcPr>
          <w:p w:rsidR="009C07D1" w:rsidRPr="00B244A0" w:rsidRDefault="009C07D1" w:rsidP="009C07D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92%</w:t>
            </w:r>
          </w:p>
        </w:tc>
        <w:tc>
          <w:tcPr>
            <w:tcW w:w="1622" w:type="dxa"/>
            <w:tcBorders>
              <w:top w:val="nil"/>
              <w:left w:val="nil"/>
              <w:bottom w:val="single" w:sz="8" w:space="0" w:color="2E74B5"/>
              <w:right w:val="single" w:sz="8" w:space="0" w:color="2E74B5"/>
            </w:tcBorders>
            <w:shd w:val="clear" w:color="000000" w:fill="FFFFFF"/>
            <w:noWrap/>
            <w:vAlign w:val="center"/>
          </w:tcPr>
          <w:p w:rsidR="009C07D1" w:rsidRPr="00B244A0" w:rsidRDefault="009C07D1" w:rsidP="009C07D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94%</w:t>
            </w:r>
          </w:p>
        </w:tc>
        <w:tc>
          <w:tcPr>
            <w:tcW w:w="1790" w:type="dxa"/>
            <w:tcBorders>
              <w:top w:val="nil"/>
              <w:left w:val="nil"/>
              <w:bottom w:val="single" w:sz="8" w:space="0" w:color="2E74B5"/>
              <w:right w:val="single" w:sz="8" w:space="0" w:color="2E74B5"/>
            </w:tcBorders>
            <w:shd w:val="clear" w:color="000000" w:fill="FFFFFF"/>
            <w:noWrap/>
            <w:vAlign w:val="center"/>
          </w:tcPr>
          <w:p w:rsidR="009C07D1" w:rsidRPr="00B244A0" w:rsidRDefault="009C07D1" w:rsidP="009C07D1">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95%</w:t>
            </w:r>
          </w:p>
        </w:tc>
      </w:tr>
    </w:tbl>
    <w:p w:rsidR="009C07D1" w:rsidRPr="00B244A0" w:rsidRDefault="009C07D1" w:rsidP="00AD1635">
      <w:pPr>
        <w:spacing w:after="120"/>
        <w:ind w:left="360"/>
        <w:rPr>
          <w:rFonts w:ascii="Cambria" w:hAnsi="Cambria"/>
          <w:color w:val="222222"/>
          <w:sz w:val="22"/>
          <w:szCs w:val="22"/>
        </w:rPr>
      </w:pPr>
    </w:p>
    <w:p w:rsidR="00C12C06" w:rsidRPr="00B244A0" w:rsidRDefault="009C07D1" w:rsidP="00AD1635">
      <w:pPr>
        <w:spacing w:after="120"/>
        <w:ind w:left="360"/>
        <w:rPr>
          <w:rFonts w:ascii="Cambria" w:hAnsi="Cambria"/>
          <w:color w:val="222222"/>
          <w:sz w:val="22"/>
          <w:szCs w:val="22"/>
        </w:rPr>
      </w:pPr>
      <w:r w:rsidRPr="00B244A0">
        <w:rPr>
          <w:rFonts w:ascii="Cambria" w:hAnsi="Cambria"/>
          <w:color w:val="222222"/>
          <w:sz w:val="22"/>
          <w:szCs w:val="22"/>
        </w:rPr>
        <w:t>Produkti:</w:t>
      </w:r>
    </w:p>
    <w:tbl>
      <w:tblPr>
        <w:tblW w:w="9077"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918"/>
        <w:gridCol w:w="1567"/>
        <w:gridCol w:w="1567"/>
        <w:gridCol w:w="1567"/>
        <w:gridCol w:w="2458"/>
      </w:tblGrid>
      <w:tr w:rsidR="00B732A3" w:rsidRPr="00B244A0" w:rsidTr="00C34523">
        <w:trPr>
          <w:trHeight w:val="226"/>
        </w:trPr>
        <w:tc>
          <w:tcPr>
            <w:tcW w:w="1918" w:type="dxa"/>
            <w:vMerge w:val="restart"/>
            <w:shd w:val="clear" w:color="auto" w:fill="auto"/>
            <w:vAlign w:val="center"/>
            <w:hideMark/>
          </w:tcPr>
          <w:p w:rsidR="00B732A3" w:rsidRPr="00B244A0" w:rsidRDefault="00B732A3" w:rsidP="00C34523">
            <w:pPr>
              <w:rPr>
                <w:rFonts w:ascii="Cambria" w:hAnsi="Cambria"/>
                <w:bCs/>
                <w:sz w:val="22"/>
                <w:szCs w:val="22"/>
                <w:lang w:val="en-GB" w:eastAsia="en-GB"/>
              </w:rPr>
            </w:pPr>
            <w:bookmarkStart w:id="6" w:name="_Hlk527584165"/>
            <w:r w:rsidRPr="00B244A0">
              <w:rPr>
                <w:rFonts w:ascii="Cambria" w:hAnsi="Cambria"/>
                <w:sz w:val="22"/>
                <w:szCs w:val="22"/>
                <w:lang w:val="en-GB" w:eastAsia="en-GB"/>
              </w:rPr>
              <w:t> </w:t>
            </w:r>
            <w:r w:rsidRPr="00B244A0">
              <w:rPr>
                <w:rFonts w:ascii="Cambria" w:hAnsi="Cambria"/>
                <w:bCs/>
                <w:sz w:val="22"/>
                <w:szCs w:val="22"/>
                <w:lang w:val="en-GB" w:eastAsia="en-GB"/>
              </w:rPr>
              <w:t>Produkti 1</w:t>
            </w:r>
          </w:p>
        </w:tc>
        <w:tc>
          <w:tcPr>
            <w:tcW w:w="7159" w:type="dxa"/>
            <w:gridSpan w:val="4"/>
            <w:tcBorders>
              <w:bottom w:val="single" w:sz="4" w:space="0" w:color="2E74B5"/>
            </w:tcBorders>
            <w:shd w:val="clear" w:color="auto" w:fill="auto"/>
            <w:noWrap/>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Subjekte artizanati te subvencionuara</w:t>
            </w:r>
          </w:p>
        </w:tc>
      </w:tr>
      <w:tr w:rsidR="00B732A3" w:rsidRPr="00B244A0" w:rsidTr="00C34523">
        <w:trPr>
          <w:trHeight w:val="174"/>
        </w:trPr>
        <w:tc>
          <w:tcPr>
            <w:tcW w:w="1918" w:type="dxa"/>
            <w:vMerge/>
            <w:shd w:val="clear" w:color="auto" w:fill="auto"/>
            <w:vAlign w:val="center"/>
            <w:hideMark/>
          </w:tcPr>
          <w:p w:rsidR="00B732A3" w:rsidRPr="00B244A0" w:rsidRDefault="00B732A3" w:rsidP="00C34523">
            <w:pPr>
              <w:jc w:val="center"/>
              <w:rPr>
                <w:rFonts w:ascii="Cambria" w:hAnsi="Cambria"/>
                <w:sz w:val="22"/>
                <w:szCs w:val="22"/>
                <w:lang w:val="en-GB" w:eastAsia="en-GB"/>
              </w:rPr>
            </w:pPr>
          </w:p>
        </w:tc>
        <w:tc>
          <w:tcPr>
            <w:tcW w:w="1567" w:type="dxa"/>
            <w:tcBorders>
              <w:bottom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2018</w:t>
            </w:r>
          </w:p>
        </w:tc>
        <w:tc>
          <w:tcPr>
            <w:tcW w:w="1567" w:type="dxa"/>
            <w:tcBorders>
              <w:bottom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2019</w:t>
            </w:r>
          </w:p>
        </w:tc>
        <w:tc>
          <w:tcPr>
            <w:tcW w:w="1567" w:type="dxa"/>
            <w:tcBorders>
              <w:bottom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2020</w:t>
            </w:r>
          </w:p>
        </w:tc>
        <w:tc>
          <w:tcPr>
            <w:tcW w:w="2458" w:type="dxa"/>
            <w:tcBorders>
              <w:bottom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2021</w:t>
            </w:r>
          </w:p>
        </w:tc>
      </w:tr>
      <w:tr w:rsidR="00B732A3" w:rsidRPr="00B244A0" w:rsidTr="00C34523">
        <w:trPr>
          <w:trHeight w:val="288"/>
        </w:trPr>
        <w:tc>
          <w:tcPr>
            <w:tcW w:w="1918" w:type="dxa"/>
            <w:vMerge/>
            <w:shd w:val="clear" w:color="auto" w:fill="auto"/>
            <w:vAlign w:val="center"/>
            <w:hideMark/>
          </w:tcPr>
          <w:p w:rsidR="00B732A3" w:rsidRPr="00B244A0" w:rsidRDefault="00B732A3" w:rsidP="00C34523">
            <w:pPr>
              <w:rPr>
                <w:rFonts w:ascii="Cambria" w:hAnsi="Cambria"/>
                <w:sz w:val="22"/>
                <w:szCs w:val="22"/>
                <w:lang w:val="en-GB" w:eastAsia="en-GB"/>
              </w:rPr>
            </w:pPr>
          </w:p>
        </w:tc>
        <w:tc>
          <w:tcPr>
            <w:tcW w:w="1567" w:type="dxa"/>
            <w:tcBorders>
              <w:top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Buxheti</w:t>
            </w:r>
          </w:p>
        </w:tc>
        <w:tc>
          <w:tcPr>
            <w:tcW w:w="1567" w:type="dxa"/>
            <w:tcBorders>
              <w:top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567" w:type="dxa"/>
            <w:tcBorders>
              <w:top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2458" w:type="dxa"/>
            <w:tcBorders>
              <w:top w:val="nil"/>
            </w:tcBorders>
            <w:shd w:val="clear" w:color="auto" w:fill="auto"/>
            <w:vAlign w:val="center"/>
            <w:hideMark/>
          </w:tcPr>
          <w:p w:rsidR="00B732A3" w:rsidRPr="00B244A0" w:rsidRDefault="00B732A3" w:rsidP="00C34523">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r>
      <w:tr w:rsidR="00B732A3" w:rsidRPr="00B244A0" w:rsidTr="00C34523">
        <w:trPr>
          <w:trHeight w:val="226"/>
        </w:trPr>
        <w:tc>
          <w:tcPr>
            <w:tcW w:w="1918" w:type="dxa"/>
            <w:shd w:val="clear" w:color="auto" w:fill="auto"/>
            <w:vAlign w:val="center"/>
            <w:hideMark/>
          </w:tcPr>
          <w:p w:rsidR="00B732A3" w:rsidRPr="00B244A0" w:rsidRDefault="00B732A3" w:rsidP="00C34523">
            <w:pPr>
              <w:rPr>
                <w:rFonts w:ascii="Cambria" w:hAnsi="Cambria"/>
                <w:sz w:val="22"/>
                <w:szCs w:val="22"/>
                <w:lang w:val="en-GB" w:eastAsia="en-GB"/>
              </w:rPr>
            </w:pPr>
            <w:r w:rsidRPr="00B244A0">
              <w:rPr>
                <w:rFonts w:ascii="Cambria" w:hAnsi="Cambria"/>
                <w:sz w:val="22"/>
                <w:szCs w:val="22"/>
                <w:lang w:val="en-GB" w:eastAsia="en-GB"/>
              </w:rPr>
              <w:t>Sasia</w:t>
            </w:r>
          </w:p>
        </w:tc>
        <w:tc>
          <w:tcPr>
            <w:tcW w:w="1567"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10</w:t>
            </w:r>
          </w:p>
        </w:tc>
        <w:tc>
          <w:tcPr>
            <w:tcW w:w="1567"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20</w:t>
            </w:r>
          </w:p>
        </w:tc>
        <w:tc>
          <w:tcPr>
            <w:tcW w:w="1567"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20</w:t>
            </w:r>
          </w:p>
        </w:tc>
        <w:tc>
          <w:tcPr>
            <w:tcW w:w="2458"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20</w:t>
            </w:r>
          </w:p>
        </w:tc>
      </w:tr>
      <w:tr w:rsidR="00B732A3" w:rsidRPr="00B244A0" w:rsidTr="00C34523">
        <w:trPr>
          <w:trHeight w:val="226"/>
        </w:trPr>
        <w:tc>
          <w:tcPr>
            <w:tcW w:w="1918" w:type="dxa"/>
            <w:shd w:val="clear" w:color="auto" w:fill="auto"/>
            <w:vAlign w:val="center"/>
            <w:hideMark/>
          </w:tcPr>
          <w:p w:rsidR="00B732A3" w:rsidRPr="00B244A0" w:rsidRDefault="00B732A3" w:rsidP="00C34523">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567"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5,000</w:t>
            </w:r>
          </w:p>
        </w:tc>
        <w:tc>
          <w:tcPr>
            <w:tcW w:w="1567"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10,000</w:t>
            </w:r>
          </w:p>
        </w:tc>
        <w:tc>
          <w:tcPr>
            <w:tcW w:w="1567"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10,000</w:t>
            </w:r>
          </w:p>
        </w:tc>
        <w:tc>
          <w:tcPr>
            <w:tcW w:w="2458" w:type="dxa"/>
            <w:shd w:val="clear" w:color="auto" w:fill="auto"/>
            <w:vAlign w:val="center"/>
            <w:hideMark/>
          </w:tcPr>
          <w:p w:rsidR="00B732A3" w:rsidRPr="00B244A0" w:rsidRDefault="00B732A3" w:rsidP="00C34523">
            <w:pPr>
              <w:jc w:val="center"/>
              <w:rPr>
                <w:rFonts w:ascii="Cambria" w:hAnsi="Cambria"/>
                <w:sz w:val="22"/>
                <w:szCs w:val="22"/>
                <w:lang w:val="en-GB" w:eastAsia="en-GB"/>
              </w:rPr>
            </w:pPr>
            <w:r w:rsidRPr="00B244A0">
              <w:rPr>
                <w:rFonts w:ascii="Cambria" w:hAnsi="Cambria"/>
                <w:sz w:val="22"/>
                <w:szCs w:val="22"/>
                <w:lang w:val="en-GB" w:eastAsia="en-GB"/>
              </w:rPr>
              <w:t>10,000</w:t>
            </w:r>
          </w:p>
        </w:tc>
      </w:tr>
      <w:bookmarkEnd w:id="6"/>
    </w:tbl>
    <w:p w:rsidR="009C07D1" w:rsidRPr="00B244A0" w:rsidRDefault="009C07D1" w:rsidP="00AD1635">
      <w:pPr>
        <w:spacing w:after="120"/>
        <w:ind w:left="360"/>
        <w:rPr>
          <w:rFonts w:ascii="Cambria" w:hAnsi="Cambria"/>
          <w:b/>
          <w:color w:val="222222"/>
          <w:sz w:val="22"/>
          <w:szCs w:val="22"/>
        </w:rPr>
      </w:pPr>
    </w:p>
    <w:p w:rsidR="009C07D1" w:rsidRPr="00B244A0" w:rsidRDefault="00B732A3" w:rsidP="00AD1635">
      <w:pPr>
        <w:spacing w:after="120"/>
        <w:ind w:left="360"/>
        <w:rPr>
          <w:rFonts w:ascii="Cambria" w:hAnsi="Cambria"/>
          <w:color w:val="222222"/>
          <w:sz w:val="22"/>
          <w:szCs w:val="22"/>
        </w:rPr>
      </w:pPr>
      <w:r w:rsidRPr="00B244A0">
        <w:rPr>
          <w:rFonts w:ascii="Cambria" w:hAnsi="Cambria"/>
          <w:color w:val="222222"/>
          <w:sz w:val="22"/>
          <w:szCs w:val="22"/>
        </w:rPr>
        <w:t>Treguesi i Performanc</w:t>
      </w:r>
      <w:r w:rsidR="005C12F0" w:rsidRPr="00B244A0">
        <w:rPr>
          <w:rFonts w:ascii="Cambria" w:hAnsi="Cambria"/>
          <w:color w:val="222222"/>
          <w:sz w:val="22"/>
          <w:szCs w:val="22"/>
        </w:rPr>
        <w:t>ë</w:t>
      </w:r>
      <w:r w:rsidRPr="00B244A0">
        <w:rPr>
          <w:rFonts w:ascii="Cambria" w:hAnsi="Cambria"/>
          <w:color w:val="222222"/>
          <w:sz w:val="22"/>
          <w:szCs w:val="22"/>
        </w:rPr>
        <w:t>s:</w:t>
      </w:r>
    </w:p>
    <w:tbl>
      <w:tblPr>
        <w:tblW w:w="8900"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603"/>
        <w:gridCol w:w="1270"/>
        <w:gridCol w:w="1615"/>
        <w:gridCol w:w="1622"/>
        <w:gridCol w:w="1790"/>
      </w:tblGrid>
      <w:tr w:rsidR="00B732A3" w:rsidRPr="00B244A0" w:rsidTr="00B732A3">
        <w:trPr>
          <w:trHeight w:val="225"/>
        </w:trPr>
        <w:tc>
          <w:tcPr>
            <w:tcW w:w="2603" w:type="dxa"/>
            <w:vMerge w:val="restart"/>
            <w:shd w:val="clear" w:color="auto" w:fill="auto"/>
            <w:noWrap/>
            <w:vAlign w:val="bottom"/>
            <w:hideMark/>
          </w:tcPr>
          <w:p w:rsidR="00B732A3" w:rsidRPr="00B244A0" w:rsidRDefault="00B732A3"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p w:rsidR="00B732A3" w:rsidRPr="00B244A0" w:rsidRDefault="00B732A3"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70" w:type="dxa"/>
            <w:tcBorders>
              <w:bottom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2018</w:t>
            </w:r>
          </w:p>
        </w:tc>
        <w:tc>
          <w:tcPr>
            <w:tcW w:w="1615" w:type="dxa"/>
            <w:tcBorders>
              <w:bottom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2019</w:t>
            </w:r>
          </w:p>
        </w:tc>
        <w:tc>
          <w:tcPr>
            <w:tcW w:w="1622" w:type="dxa"/>
            <w:tcBorders>
              <w:bottom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2020</w:t>
            </w:r>
          </w:p>
        </w:tc>
        <w:tc>
          <w:tcPr>
            <w:tcW w:w="1790" w:type="dxa"/>
            <w:tcBorders>
              <w:bottom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2021</w:t>
            </w:r>
          </w:p>
        </w:tc>
      </w:tr>
      <w:tr w:rsidR="00B732A3" w:rsidRPr="00B244A0" w:rsidTr="00B732A3">
        <w:trPr>
          <w:trHeight w:val="225"/>
        </w:trPr>
        <w:tc>
          <w:tcPr>
            <w:tcW w:w="2603" w:type="dxa"/>
            <w:vMerge/>
            <w:shd w:val="clear" w:color="auto" w:fill="auto"/>
            <w:noWrap/>
            <w:vAlign w:val="bottom"/>
            <w:hideMark/>
          </w:tcPr>
          <w:p w:rsidR="00B732A3" w:rsidRPr="00B244A0" w:rsidRDefault="00B732A3" w:rsidP="00C34523">
            <w:pPr>
              <w:rPr>
                <w:rFonts w:ascii="Cambria" w:hAnsi="Cambria"/>
                <w:color w:val="000000"/>
                <w:sz w:val="22"/>
                <w:szCs w:val="22"/>
                <w:lang w:val="en-GB" w:eastAsia="en-GB"/>
              </w:rPr>
            </w:pPr>
          </w:p>
        </w:tc>
        <w:tc>
          <w:tcPr>
            <w:tcW w:w="1270" w:type="dxa"/>
            <w:tcBorders>
              <w:top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Buxheti</w:t>
            </w:r>
          </w:p>
        </w:tc>
        <w:tc>
          <w:tcPr>
            <w:tcW w:w="1615" w:type="dxa"/>
            <w:tcBorders>
              <w:top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622" w:type="dxa"/>
            <w:tcBorders>
              <w:top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c>
          <w:tcPr>
            <w:tcW w:w="1790" w:type="dxa"/>
            <w:tcBorders>
              <w:top w:val="nil"/>
            </w:tcBorders>
            <w:shd w:val="clear" w:color="000000" w:fill="FFFFFF"/>
            <w:vAlign w:val="center"/>
            <w:hideMark/>
          </w:tcPr>
          <w:p w:rsidR="00B732A3" w:rsidRPr="00B244A0" w:rsidRDefault="00B732A3" w:rsidP="00C34523">
            <w:pPr>
              <w:jc w:val="center"/>
              <w:rPr>
                <w:rFonts w:ascii="Cambria" w:hAnsi="Cambria"/>
                <w:b/>
                <w:color w:val="000000"/>
                <w:sz w:val="22"/>
                <w:szCs w:val="22"/>
                <w:lang w:val="en-GB" w:eastAsia="en-GB"/>
              </w:rPr>
            </w:pPr>
            <w:r w:rsidRPr="00B244A0">
              <w:rPr>
                <w:rFonts w:ascii="Cambria" w:hAnsi="Cambria"/>
                <w:b/>
                <w:color w:val="000000"/>
                <w:sz w:val="22"/>
                <w:szCs w:val="22"/>
                <w:lang w:val="en-GB" w:eastAsia="en-GB"/>
              </w:rPr>
              <w:t>Parashikimi</w:t>
            </w:r>
          </w:p>
        </w:tc>
      </w:tr>
      <w:tr w:rsidR="00B732A3" w:rsidRPr="00B244A0" w:rsidTr="00B732A3">
        <w:trPr>
          <w:trHeight w:val="800"/>
        </w:trPr>
        <w:tc>
          <w:tcPr>
            <w:tcW w:w="2603" w:type="dxa"/>
            <w:shd w:val="clear" w:color="000000" w:fill="FFFFFF"/>
            <w:vAlign w:val="center"/>
            <w:hideMark/>
          </w:tcPr>
          <w:p w:rsidR="00B732A3" w:rsidRPr="00B244A0" w:rsidRDefault="00B732A3" w:rsidP="00B732A3">
            <w:pPr>
              <w:rPr>
                <w:rFonts w:ascii="Cambria" w:hAnsi="Cambria"/>
                <w:sz w:val="22"/>
                <w:szCs w:val="22"/>
              </w:rPr>
            </w:pPr>
            <w:r w:rsidRPr="00B244A0">
              <w:rPr>
                <w:rFonts w:ascii="Cambria" w:hAnsi="Cambria"/>
                <w:sz w:val="22"/>
                <w:szCs w:val="22"/>
              </w:rPr>
              <w:t>Numri i bizneseve q</w:t>
            </w:r>
            <w:r w:rsidR="005C12F0" w:rsidRPr="00B244A0">
              <w:rPr>
                <w:rFonts w:ascii="Cambria" w:hAnsi="Cambria"/>
                <w:sz w:val="22"/>
                <w:szCs w:val="22"/>
              </w:rPr>
              <w:t>ë</w:t>
            </w:r>
            <w:r w:rsidRPr="00B244A0">
              <w:rPr>
                <w:rFonts w:ascii="Cambria" w:hAnsi="Cambria"/>
                <w:sz w:val="22"/>
                <w:szCs w:val="22"/>
              </w:rPr>
              <w:t xml:space="preserve"> zot</w:t>
            </w:r>
            <w:r w:rsidR="005C12F0" w:rsidRPr="00B244A0">
              <w:rPr>
                <w:rFonts w:ascii="Cambria" w:hAnsi="Cambria"/>
                <w:sz w:val="22"/>
                <w:szCs w:val="22"/>
              </w:rPr>
              <w:t>ë</w:t>
            </w:r>
            <w:r w:rsidRPr="00B244A0">
              <w:rPr>
                <w:rFonts w:ascii="Cambria" w:hAnsi="Cambria"/>
                <w:sz w:val="22"/>
                <w:szCs w:val="22"/>
              </w:rPr>
              <w:t>rohet nga gra p</w:t>
            </w:r>
            <w:r w:rsidR="005C12F0" w:rsidRPr="00B244A0">
              <w:rPr>
                <w:rFonts w:ascii="Cambria" w:hAnsi="Cambria"/>
                <w:sz w:val="22"/>
                <w:szCs w:val="22"/>
              </w:rPr>
              <w:t>ë</w:t>
            </w:r>
            <w:r w:rsidRPr="00B244A0">
              <w:rPr>
                <w:rFonts w:ascii="Cambria" w:hAnsi="Cambria"/>
                <w:sz w:val="22"/>
                <w:szCs w:val="22"/>
              </w:rPr>
              <w:t>rfitues nga skema 4 (Inovacioni)</w:t>
            </w:r>
          </w:p>
        </w:tc>
        <w:tc>
          <w:tcPr>
            <w:tcW w:w="1270" w:type="dxa"/>
            <w:shd w:val="clear" w:color="000000" w:fill="FFFFFF"/>
            <w:noWrap/>
            <w:vAlign w:val="center"/>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40%</w:t>
            </w:r>
          </w:p>
        </w:tc>
        <w:tc>
          <w:tcPr>
            <w:tcW w:w="1615" w:type="dxa"/>
            <w:shd w:val="clear" w:color="000000" w:fill="FFFFFF"/>
            <w:noWrap/>
            <w:vAlign w:val="center"/>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43%</w:t>
            </w:r>
          </w:p>
        </w:tc>
        <w:tc>
          <w:tcPr>
            <w:tcW w:w="1622" w:type="dxa"/>
            <w:shd w:val="clear" w:color="000000" w:fill="FFFFFF"/>
            <w:noWrap/>
            <w:vAlign w:val="center"/>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50%</w:t>
            </w:r>
          </w:p>
        </w:tc>
        <w:tc>
          <w:tcPr>
            <w:tcW w:w="1790" w:type="dxa"/>
            <w:shd w:val="clear" w:color="000000" w:fill="FFFFFF"/>
            <w:noWrap/>
            <w:vAlign w:val="center"/>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55%</w:t>
            </w:r>
          </w:p>
        </w:tc>
      </w:tr>
    </w:tbl>
    <w:p w:rsidR="00B732A3" w:rsidRPr="00B244A0" w:rsidRDefault="00B732A3" w:rsidP="00AD1635">
      <w:pPr>
        <w:spacing w:after="120"/>
        <w:ind w:left="360"/>
        <w:rPr>
          <w:rFonts w:ascii="Cambria" w:hAnsi="Cambria"/>
          <w:b/>
          <w:color w:val="222222"/>
          <w:sz w:val="22"/>
          <w:szCs w:val="22"/>
        </w:rPr>
      </w:pPr>
    </w:p>
    <w:p w:rsidR="00B732A3" w:rsidRPr="00B244A0" w:rsidRDefault="00B732A3" w:rsidP="00AD1635">
      <w:pPr>
        <w:spacing w:after="120"/>
        <w:ind w:left="360"/>
        <w:rPr>
          <w:rFonts w:ascii="Cambria" w:hAnsi="Cambria"/>
          <w:color w:val="222222"/>
          <w:sz w:val="22"/>
          <w:szCs w:val="22"/>
        </w:rPr>
      </w:pPr>
      <w:r w:rsidRPr="00B244A0">
        <w:rPr>
          <w:rFonts w:ascii="Cambria" w:hAnsi="Cambria"/>
          <w:color w:val="222222"/>
          <w:sz w:val="22"/>
          <w:szCs w:val="22"/>
        </w:rPr>
        <w:t>Produkti:</w:t>
      </w:r>
    </w:p>
    <w:tbl>
      <w:tblPr>
        <w:tblW w:w="8915" w:type="dxa"/>
        <w:tblInd w:w="44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918"/>
        <w:gridCol w:w="1567"/>
        <w:gridCol w:w="1567"/>
        <w:gridCol w:w="1567"/>
        <w:gridCol w:w="2296"/>
      </w:tblGrid>
      <w:tr w:rsidR="00B732A3" w:rsidRPr="00B244A0" w:rsidTr="001A73EC">
        <w:trPr>
          <w:trHeight w:val="226"/>
        </w:trPr>
        <w:tc>
          <w:tcPr>
            <w:tcW w:w="1918" w:type="dxa"/>
            <w:vMerge w:val="restart"/>
            <w:shd w:val="clear" w:color="auto" w:fill="auto"/>
            <w:vAlign w:val="center"/>
            <w:hideMark/>
          </w:tcPr>
          <w:p w:rsidR="00B732A3" w:rsidRPr="00B244A0" w:rsidRDefault="00B732A3" w:rsidP="00B732A3">
            <w:pPr>
              <w:rPr>
                <w:rFonts w:ascii="Cambria" w:hAnsi="Cambria"/>
                <w:bCs/>
                <w:sz w:val="22"/>
                <w:szCs w:val="22"/>
                <w:lang w:val="en-GB" w:eastAsia="en-GB"/>
              </w:rPr>
            </w:pPr>
            <w:r w:rsidRPr="00B244A0">
              <w:rPr>
                <w:rFonts w:ascii="Cambria" w:hAnsi="Cambria"/>
                <w:sz w:val="22"/>
                <w:szCs w:val="22"/>
                <w:lang w:val="en-GB" w:eastAsia="en-GB"/>
              </w:rPr>
              <w:t> </w:t>
            </w:r>
            <w:r w:rsidRPr="00B244A0">
              <w:rPr>
                <w:rFonts w:ascii="Cambria" w:hAnsi="Cambria"/>
                <w:bCs/>
                <w:sz w:val="22"/>
                <w:szCs w:val="22"/>
                <w:lang w:val="en-GB" w:eastAsia="en-GB"/>
              </w:rPr>
              <w:t>Produkti 4</w:t>
            </w:r>
          </w:p>
        </w:tc>
        <w:tc>
          <w:tcPr>
            <w:tcW w:w="6997" w:type="dxa"/>
            <w:gridSpan w:val="4"/>
            <w:tcBorders>
              <w:bottom w:val="single" w:sz="4" w:space="0" w:color="2E74B5"/>
            </w:tcBorders>
            <w:shd w:val="clear" w:color="auto" w:fill="auto"/>
            <w:noWrap/>
            <w:vAlign w:val="center"/>
            <w:hideMark/>
          </w:tcPr>
          <w:p w:rsidR="00B732A3" w:rsidRPr="00B244A0" w:rsidRDefault="00B732A3" w:rsidP="00B732A3">
            <w:pPr>
              <w:jc w:val="center"/>
              <w:rPr>
                <w:rFonts w:ascii="Cambria" w:hAnsi="Cambria"/>
                <w:sz w:val="22"/>
                <w:szCs w:val="22"/>
                <w:lang w:val="en-GB" w:eastAsia="en-GB"/>
              </w:rPr>
            </w:pPr>
            <w:r w:rsidRPr="00B244A0">
              <w:rPr>
                <w:rFonts w:ascii="Cambria" w:hAnsi="Cambria"/>
                <w:sz w:val="22"/>
                <w:szCs w:val="22"/>
                <w:lang w:val="en-GB" w:eastAsia="en-GB"/>
              </w:rPr>
              <w:t>Subjekte te subvencionuara nga Fondi i Inovacionit</w:t>
            </w:r>
          </w:p>
        </w:tc>
      </w:tr>
      <w:tr w:rsidR="00B732A3" w:rsidRPr="00B244A0" w:rsidTr="001A73EC">
        <w:trPr>
          <w:trHeight w:val="174"/>
        </w:trPr>
        <w:tc>
          <w:tcPr>
            <w:tcW w:w="1918" w:type="dxa"/>
            <w:vMerge/>
            <w:shd w:val="clear" w:color="auto" w:fill="auto"/>
            <w:vAlign w:val="center"/>
            <w:hideMark/>
          </w:tcPr>
          <w:p w:rsidR="00B732A3" w:rsidRPr="00B244A0" w:rsidRDefault="00B732A3" w:rsidP="00B732A3">
            <w:pPr>
              <w:jc w:val="center"/>
              <w:rPr>
                <w:rFonts w:ascii="Cambria" w:hAnsi="Cambria"/>
                <w:sz w:val="22"/>
                <w:szCs w:val="22"/>
                <w:lang w:val="en-GB" w:eastAsia="en-GB"/>
              </w:rPr>
            </w:pPr>
          </w:p>
        </w:tc>
        <w:tc>
          <w:tcPr>
            <w:tcW w:w="1567" w:type="dxa"/>
            <w:tcBorders>
              <w:bottom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2018</w:t>
            </w:r>
          </w:p>
        </w:tc>
        <w:tc>
          <w:tcPr>
            <w:tcW w:w="1567" w:type="dxa"/>
            <w:tcBorders>
              <w:bottom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2019</w:t>
            </w:r>
          </w:p>
        </w:tc>
        <w:tc>
          <w:tcPr>
            <w:tcW w:w="1567" w:type="dxa"/>
            <w:tcBorders>
              <w:bottom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2020</w:t>
            </w:r>
          </w:p>
        </w:tc>
        <w:tc>
          <w:tcPr>
            <w:tcW w:w="2296" w:type="dxa"/>
            <w:tcBorders>
              <w:bottom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2021</w:t>
            </w:r>
          </w:p>
        </w:tc>
      </w:tr>
      <w:tr w:rsidR="00B732A3" w:rsidRPr="00B244A0" w:rsidTr="001A73EC">
        <w:trPr>
          <w:trHeight w:val="288"/>
        </w:trPr>
        <w:tc>
          <w:tcPr>
            <w:tcW w:w="1918" w:type="dxa"/>
            <w:vMerge/>
            <w:shd w:val="clear" w:color="auto" w:fill="auto"/>
            <w:vAlign w:val="center"/>
            <w:hideMark/>
          </w:tcPr>
          <w:p w:rsidR="00B732A3" w:rsidRPr="00B244A0" w:rsidRDefault="00B732A3" w:rsidP="00B732A3">
            <w:pPr>
              <w:rPr>
                <w:rFonts w:ascii="Cambria" w:hAnsi="Cambria"/>
                <w:sz w:val="22"/>
                <w:szCs w:val="22"/>
                <w:lang w:val="en-GB" w:eastAsia="en-GB"/>
              </w:rPr>
            </w:pPr>
          </w:p>
        </w:tc>
        <w:tc>
          <w:tcPr>
            <w:tcW w:w="1567" w:type="dxa"/>
            <w:tcBorders>
              <w:top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Buxheti</w:t>
            </w:r>
          </w:p>
        </w:tc>
        <w:tc>
          <w:tcPr>
            <w:tcW w:w="1567" w:type="dxa"/>
            <w:tcBorders>
              <w:top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1567" w:type="dxa"/>
            <w:tcBorders>
              <w:top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c>
          <w:tcPr>
            <w:tcW w:w="2296" w:type="dxa"/>
            <w:tcBorders>
              <w:top w:val="nil"/>
            </w:tcBorders>
            <w:shd w:val="clear" w:color="auto" w:fill="auto"/>
            <w:vAlign w:val="center"/>
            <w:hideMark/>
          </w:tcPr>
          <w:p w:rsidR="00B732A3" w:rsidRPr="00B244A0" w:rsidRDefault="00B732A3" w:rsidP="00B732A3">
            <w:pPr>
              <w:jc w:val="center"/>
              <w:rPr>
                <w:rFonts w:ascii="Cambria" w:hAnsi="Cambria"/>
                <w:b/>
                <w:bCs/>
                <w:sz w:val="22"/>
                <w:szCs w:val="22"/>
                <w:lang w:val="en-GB" w:eastAsia="en-GB"/>
              </w:rPr>
            </w:pPr>
            <w:r w:rsidRPr="00B244A0">
              <w:rPr>
                <w:rFonts w:ascii="Cambria" w:hAnsi="Cambria"/>
                <w:b/>
                <w:bCs/>
                <w:sz w:val="22"/>
                <w:szCs w:val="22"/>
                <w:lang w:val="en-GB" w:eastAsia="en-GB"/>
              </w:rPr>
              <w:t>Parashikimi</w:t>
            </w:r>
          </w:p>
        </w:tc>
      </w:tr>
      <w:tr w:rsidR="00B732A3" w:rsidRPr="00B244A0" w:rsidTr="001A73EC">
        <w:trPr>
          <w:trHeight w:val="226"/>
        </w:trPr>
        <w:tc>
          <w:tcPr>
            <w:tcW w:w="1918" w:type="dxa"/>
            <w:shd w:val="clear" w:color="auto" w:fill="auto"/>
            <w:vAlign w:val="center"/>
            <w:hideMark/>
          </w:tcPr>
          <w:p w:rsidR="00B732A3" w:rsidRPr="00B244A0" w:rsidRDefault="00B732A3" w:rsidP="00B732A3">
            <w:pPr>
              <w:rPr>
                <w:rFonts w:ascii="Cambria" w:hAnsi="Cambria"/>
                <w:sz w:val="22"/>
                <w:szCs w:val="22"/>
                <w:lang w:val="en-GB" w:eastAsia="en-GB"/>
              </w:rPr>
            </w:pPr>
            <w:r w:rsidRPr="00B244A0">
              <w:rPr>
                <w:rFonts w:ascii="Cambria" w:hAnsi="Cambria"/>
                <w:sz w:val="22"/>
                <w:szCs w:val="22"/>
                <w:lang w:val="en-GB" w:eastAsia="en-GB"/>
              </w:rPr>
              <w:t>Sasia</w:t>
            </w:r>
          </w:p>
        </w:tc>
        <w:tc>
          <w:tcPr>
            <w:tcW w:w="1567" w:type="dxa"/>
            <w:tcBorders>
              <w:top w:val="nil"/>
              <w:left w:val="single" w:sz="8" w:space="0" w:color="2E74B5"/>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0</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25</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25</w:t>
            </w:r>
          </w:p>
        </w:tc>
        <w:tc>
          <w:tcPr>
            <w:tcW w:w="2296"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25</w:t>
            </w:r>
          </w:p>
        </w:tc>
      </w:tr>
      <w:tr w:rsidR="00B732A3" w:rsidRPr="00B244A0" w:rsidTr="001A73EC">
        <w:trPr>
          <w:trHeight w:val="226"/>
        </w:trPr>
        <w:tc>
          <w:tcPr>
            <w:tcW w:w="1918" w:type="dxa"/>
            <w:shd w:val="clear" w:color="auto" w:fill="auto"/>
            <w:vAlign w:val="center"/>
            <w:hideMark/>
          </w:tcPr>
          <w:p w:rsidR="00B732A3" w:rsidRPr="00B244A0" w:rsidRDefault="00B732A3" w:rsidP="00B732A3">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567" w:type="dxa"/>
            <w:tcBorders>
              <w:top w:val="nil"/>
              <w:left w:val="single" w:sz="8" w:space="0" w:color="2E74B5"/>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5,000</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15,000</w:t>
            </w:r>
          </w:p>
        </w:tc>
        <w:tc>
          <w:tcPr>
            <w:tcW w:w="1567"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15,000</w:t>
            </w:r>
          </w:p>
        </w:tc>
        <w:tc>
          <w:tcPr>
            <w:tcW w:w="2296" w:type="dxa"/>
            <w:tcBorders>
              <w:top w:val="nil"/>
              <w:left w:val="nil"/>
              <w:bottom w:val="single" w:sz="8" w:space="0" w:color="2E74B5"/>
              <w:right w:val="single" w:sz="8" w:space="0" w:color="2E74B5"/>
            </w:tcBorders>
            <w:shd w:val="clear" w:color="000000" w:fill="FFFFFF"/>
            <w:vAlign w:val="center"/>
            <w:hideMark/>
          </w:tcPr>
          <w:p w:rsidR="00B732A3" w:rsidRPr="00B244A0" w:rsidRDefault="00B732A3" w:rsidP="00B732A3">
            <w:pPr>
              <w:jc w:val="center"/>
              <w:rPr>
                <w:rFonts w:ascii="Cambria" w:hAnsi="Cambria"/>
                <w:color w:val="000000"/>
                <w:sz w:val="22"/>
                <w:szCs w:val="22"/>
              </w:rPr>
            </w:pPr>
            <w:r w:rsidRPr="00B244A0">
              <w:rPr>
                <w:rFonts w:ascii="Cambria" w:hAnsi="Cambria"/>
                <w:color w:val="000000"/>
                <w:sz w:val="22"/>
                <w:szCs w:val="22"/>
              </w:rPr>
              <w:t>15,000</w:t>
            </w:r>
          </w:p>
        </w:tc>
      </w:tr>
    </w:tbl>
    <w:p w:rsidR="00B732A3" w:rsidRPr="00B244A0" w:rsidRDefault="00B732A3" w:rsidP="00AD1635">
      <w:pPr>
        <w:spacing w:after="120"/>
        <w:ind w:left="360"/>
        <w:rPr>
          <w:rFonts w:ascii="Cambria" w:hAnsi="Cambria"/>
          <w:b/>
          <w:color w:val="222222"/>
          <w:sz w:val="22"/>
          <w:szCs w:val="22"/>
        </w:rPr>
      </w:pPr>
    </w:p>
    <w:p w:rsidR="009C07D1" w:rsidRPr="00B244A0" w:rsidRDefault="00A80ED2" w:rsidP="00A80ED2">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“Sigurimi Shoq</w:t>
      </w:r>
      <w:r w:rsidR="005C12F0" w:rsidRPr="00B244A0">
        <w:rPr>
          <w:rFonts w:ascii="Cambria" w:hAnsi="Cambria"/>
          <w:i/>
          <w:color w:val="222222"/>
          <w:sz w:val="22"/>
          <w:szCs w:val="22"/>
        </w:rPr>
        <w:t>ë</w:t>
      </w:r>
      <w:r w:rsidRPr="00B244A0">
        <w:rPr>
          <w:rFonts w:ascii="Cambria" w:hAnsi="Cambria"/>
          <w:i/>
          <w:color w:val="222222"/>
          <w:sz w:val="22"/>
          <w:szCs w:val="22"/>
        </w:rPr>
        <w:t>ror”</w:t>
      </w:r>
    </w:p>
    <w:p w:rsidR="00A80ED2" w:rsidRPr="00B244A0" w:rsidRDefault="00A80ED2" w:rsidP="00A80ED2">
      <w:pPr>
        <w:shd w:val="clear" w:color="auto" w:fill="FFFFFF"/>
        <w:spacing w:after="120" w:line="221" w:lineRule="atLeast"/>
        <w:ind w:firstLine="360"/>
        <w:jc w:val="both"/>
        <w:rPr>
          <w:rFonts w:ascii="Cambria" w:hAnsi="Cambria"/>
          <w:color w:val="222222"/>
          <w:sz w:val="22"/>
          <w:szCs w:val="22"/>
        </w:rPr>
      </w:pPr>
      <w:r w:rsidRPr="00B244A0">
        <w:rPr>
          <w:rFonts w:ascii="Cambria" w:hAnsi="Cambria"/>
          <w:color w:val="222222"/>
          <w:sz w:val="22"/>
          <w:szCs w:val="22"/>
        </w:rPr>
        <w:t>Objektivi “Garantimi i Qëndrueshmërisë së Skemës së Sigurimeve Shoqërore”</w:t>
      </w:r>
    </w:p>
    <w:p w:rsidR="00A80ED2" w:rsidRPr="00B244A0" w:rsidRDefault="00A80ED2" w:rsidP="00A80ED2">
      <w:pPr>
        <w:shd w:val="clear" w:color="auto" w:fill="FFFFFF"/>
        <w:spacing w:after="120" w:line="221" w:lineRule="atLeast"/>
        <w:ind w:firstLine="360"/>
        <w:jc w:val="both"/>
        <w:rPr>
          <w:rFonts w:ascii="Cambria" w:hAnsi="Cambria"/>
          <w:color w:val="222222"/>
          <w:sz w:val="22"/>
          <w:szCs w:val="22"/>
        </w:rPr>
      </w:pPr>
      <w:r w:rsidRPr="00B244A0">
        <w:rPr>
          <w:rFonts w:ascii="Cambria" w:hAnsi="Cambria"/>
          <w:color w:val="222222"/>
          <w:sz w:val="22"/>
          <w:szCs w:val="22"/>
        </w:rPr>
        <w:t>Produkti:</w:t>
      </w:r>
    </w:p>
    <w:tbl>
      <w:tblPr>
        <w:tblW w:w="9175" w:type="dxa"/>
        <w:jc w:val="center"/>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478"/>
        <w:gridCol w:w="1672"/>
        <w:gridCol w:w="1800"/>
        <w:gridCol w:w="1710"/>
        <w:gridCol w:w="2515"/>
      </w:tblGrid>
      <w:tr w:rsidR="00A80ED2" w:rsidRPr="00B244A0" w:rsidTr="00BA774E">
        <w:trPr>
          <w:trHeight w:val="226"/>
          <w:jc w:val="center"/>
        </w:trPr>
        <w:tc>
          <w:tcPr>
            <w:tcW w:w="1478" w:type="dxa"/>
            <w:vMerge w:val="restart"/>
            <w:shd w:val="clear" w:color="auto" w:fill="auto"/>
            <w:vAlign w:val="center"/>
            <w:hideMark/>
          </w:tcPr>
          <w:p w:rsidR="00A80ED2" w:rsidRPr="00B244A0" w:rsidRDefault="00A80ED2" w:rsidP="00C34523">
            <w:pPr>
              <w:rPr>
                <w:rFonts w:ascii="Cambria" w:hAnsi="Cambria"/>
                <w:sz w:val="22"/>
                <w:szCs w:val="22"/>
                <w:lang w:val="en-GB" w:eastAsia="en-GB"/>
              </w:rPr>
            </w:pPr>
            <w:r w:rsidRPr="00B244A0">
              <w:rPr>
                <w:rFonts w:ascii="Cambria" w:hAnsi="Cambria"/>
                <w:sz w:val="22"/>
                <w:szCs w:val="22"/>
                <w:lang w:val="en-GB" w:eastAsia="en-GB"/>
              </w:rPr>
              <w:t> Produkti 1</w:t>
            </w:r>
          </w:p>
        </w:tc>
        <w:tc>
          <w:tcPr>
            <w:tcW w:w="7697" w:type="dxa"/>
            <w:gridSpan w:val="4"/>
            <w:tcBorders>
              <w:bottom w:val="single" w:sz="4" w:space="0" w:color="2E74B5"/>
            </w:tcBorders>
            <w:shd w:val="clear" w:color="auto" w:fill="auto"/>
            <w:noWrap/>
            <w:vAlign w:val="center"/>
            <w:hideMark/>
          </w:tcPr>
          <w:p w:rsidR="00A80ED2" w:rsidRPr="00B244A0" w:rsidRDefault="00A80ED2" w:rsidP="00C34523">
            <w:pPr>
              <w:jc w:val="center"/>
              <w:rPr>
                <w:rFonts w:ascii="Cambria" w:hAnsi="Cambria"/>
                <w:sz w:val="22"/>
                <w:szCs w:val="22"/>
                <w:lang w:val="en-GB" w:eastAsia="en-GB"/>
              </w:rPr>
            </w:pPr>
            <w:r w:rsidRPr="00B244A0">
              <w:rPr>
                <w:rFonts w:ascii="Cambria" w:hAnsi="Cambria"/>
                <w:sz w:val="22"/>
                <w:szCs w:val="22"/>
                <w:lang w:val="en-GB" w:eastAsia="en-GB"/>
              </w:rPr>
              <w:t>Llogaritja, transferta e tyre nga Fondi i Sigurimeve Shoqërore në buxhetet familjare dhe administrimi i perfitimeve për raste barrëlindje</w:t>
            </w:r>
          </w:p>
        </w:tc>
      </w:tr>
      <w:tr w:rsidR="00A80ED2" w:rsidRPr="00B244A0" w:rsidTr="00BA774E">
        <w:trPr>
          <w:trHeight w:val="174"/>
          <w:jc w:val="center"/>
        </w:trPr>
        <w:tc>
          <w:tcPr>
            <w:tcW w:w="1478" w:type="dxa"/>
            <w:vMerge/>
            <w:shd w:val="clear" w:color="auto" w:fill="auto"/>
            <w:vAlign w:val="center"/>
            <w:hideMark/>
          </w:tcPr>
          <w:p w:rsidR="00A80ED2" w:rsidRPr="00B244A0" w:rsidRDefault="00A80ED2" w:rsidP="001A73EC">
            <w:pPr>
              <w:rPr>
                <w:rFonts w:ascii="Cambria" w:hAnsi="Cambria"/>
                <w:sz w:val="22"/>
                <w:szCs w:val="22"/>
                <w:lang w:val="en-GB" w:eastAsia="en-GB"/>
              </w:rPr>
            </w:pPr>
          </w:p>
        </w:tc>
        <w:tc>
          <w:tcPr>
            <w:tcW w:w="1672" w:type="dxa"/>
            <w:tcBorders>
              <w:bottom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2018</w:t>
            </w:r>
          </w:p>
        </w:tc>
        <w:tc>
          <w:tcPr>
            <w:tcW w:w="1800" w:type="dxa"/>
            <w:tcBorders>
              <w:bottom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2019</w:t>
            </w:r>
          </w:p>
        </w:tc>
        <w:tc>
          <w:tcPr>
            <w:tcW w:w="1710" w:type="dxa"/>
            <w:tcBorders>
              <w:bottom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2020</w:t>
            </w:r>
          </w:p>
        </w:tc>
        <w:tc>
          <w:tcPr>
            <w:tcW w:w="2515" w:type="dxa"/>
            <w:tcBorders>
              <w:bottom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2021</w:t>
            </w:r>
          </w:p>
        </w:tc>
      </w:tr>
      <w:tr w:rsidR="00A80ED2" w:rsidRPr="00B244A0" w:rsidTr="00BA774E">
        <w:trPr>
          <w:trHeight w:val="288"/>
          <w:jc w:val="center"/>
        </w:trPr>
        <w:tc>
          <w:tcPr>
            <w:tcW w:w="1478" w:type="dxa"/>
            <w:vMerge/>
            <w:shd w:val="clear" w:color="auto" w:fill="auto"/>
            <w:vAlign w:val="center"/>
            <w:hideMark/>
          </w:tcPr>
          <w:p w:rsidR="00A80ED2" w:rsidRPr="00B244A0" w:rsidRDefault="00A80ED2" w:rsidP="00C34523">
            <w:pPr>
              <w:rPr>
                <w:rFonts w:ascii="Cambria" w:hAnsi="Cambria"/>
                <w:sz w:val="22"/>
                <w:szCs w:val="22"/>
                <w:lang w:val="en-GB" w:eastAsia="en-GB"/>
              </w:rPr>
            </w:pPr>
          </w:p>
        </w:tc>
        <w:tc>
          <w:tcPr>
            <w:tcW w:w="1672" w:type="dxa"/>
            <w:tcBorders>
              <w:top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Buxheti</w:t>
            </w:r>
          </w:p>
        </w:tc>
        <w:tc>
          <w:tcPr>
            <w:tcW w:w="1800" w:type="dxa"/>
            <w:tcBorders>
              <w:top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Parashikimi</w:t>
            </w:r>
          </w:p>
        </w:tc>
        <w:tc>
          <w:tcPr>
            <w:tcW w:w="1710" w:type="dxa"/>
            <w:tcBorders>
              <w:top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Parashikimi</w:t>
            </w:r>
          </w:p>
        </w:tc>
        <w:tc>
          <w:tcPr>
            <w:tcW w:w="2515" w:type="dxa"/>
            <w:tcBorders>
              <w:top w:val="nil"/>
            </w:tcBorders>
            <w:shd w:val="clear" w:color="auto" w:fill="auto"/>
            <w:vAlign w:val="center"/>
            <w:hideMark/>
          </w:tcPr>
          <w:p w:rsidR="00A80ED2" w:rsidRPr="00B244A0" w:rsidRDefault="00A80ED2" w:rsidP="001A73EC">
            <w:pPr>
              <w:jc w:val="center"/>
              <w:rPr>
                <w:rFonts w:ascii="Cambria" w:hAnsi="Cambria"/>
                <w:b/>
                <w:sz w:val="22"/>
                <w:szCs w:val="22"/>
                <w:lang w:val="en-GB" w:eastAsia="en-GB"/>
              </w:rPr>
            </w:pPr>
            <w:r w:rsidRPr="00B244A0">
              <w:rPr>
                <w:rFonts w:ascii="Cambria" w:hAnsi="Cambria"/>
                <w:b/>
                <w:sz w:val="22"/>
                <w:szCs w:val="22"/>
                <w:lang w:val="en-GB" w:eastAsia="en-GB"/>
              </w:rPr>
              <w:t>Parashikimi</w:t>
            </w:r>
          </w:p>
        </w:tc>
      </w:tr>
      <w:tr w:rsidR="00A80ED2" w:rsidRPr="00B244A0" w:rsidTr="00BA774E">
        <w:trPr>
          <w:trHeight w:val="226"/>
          <w:jc w:val="center"/>
        </w:trPr>
        <w:tc>
          <w:tcPr>
            <w:tcW w:w="1478" w:type="dxa"/>
            <w:shd w:val="clear" w:color="auto" w:fill="auto"/>
            <w:vAlign w:val="center"/>
            <w:hideMark/>
          </w:tcPr>
          <w:p w:rsidR="00A80ED2" w:rsidRPr="00B244A0" w:rsidRDefault="00A80ED2" w:rsidP="00A80ED2">
            <w:pPr>
              <w:rPr>
                <w:rFonts w:ascii="Cambria" w:hAnsi="Cambria"/>
                <w:sz w:val="22"/>
                <w:szCs w:val="22"/>
                <w:lang w:val="en-GB" w:eastAsia="en-GB"/>
              </w:rPr>
            </w:pPr>
            <w:r w:rsidRPr="00B244A0">
              <w:rPr>
                <w:rFonts w:ascii="Cambria" w:hAnsi="Cambria"/>
                <w:sz w:val="22"/>
                <w:szCs w:val="22"/>
                <w:lang w:val="en-GB" w:eastAsia="en-GB"/>
              </w:rPr>
              <w:t>Sasia</w:t>
            </w:r>
          </w:p>
        </w:tc>
        <w:tc>
          <w:tcPr>
            <w:tcW w:w="1672" w:type="dxa"/>
            <w:shd w:val="clear" w:color="auto" w:fill="auto"/>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17,482</w:t>
            </w:r>
          </w:p>
        </w:tc>
        <w:tc>
          <w:tcPr>
            <w:tcW w:w="1800" w:type="dxa"/>
            <w:shd w:val="clear" w:color="auto" w:fill="auto"/>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18,356</w:t>
            </w:r>
          </w:p>
        </w:tc>
        <w:tc>
          <w:tcPr>
            <w:tcW w:w="1710" w:type="dxa"/>
            <w:shd w:val="clear" w:color="auto" w:fill="auto"/>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19,274</w:t>
            </w:r>
          </w:p>
        </w:tc>
        <w:tc>
          <w:tcPr>
            <w:tcW w:w="2515" w:type="dxa"/>
            <w:shd w:val="clear" w:color="auto" w:fill="auto"/>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20,238</w:t>
            </w:r>
          </w:p>
        </w:tc>
      </w:tr>
      <w:tr w:rsidR="00A80ED2" w:rsidRPr="00B244A0" w:rsidTr="00BA774E">
        <w:trPr>
          <w:trHeight w:val="226"/>
          <w:jc w:val="center"/>
        </w:trPr>
        <w:tc>
          <w:tcPr>
            <w:tcW w:w="1478" w:type="dxa"/>
            <w:shd w:val="clear" w:color="auto" w:fill="auto"/>
            <w:vAlign w:val="center"/>
            <w:hideMark/>
          </w:tcPr>
          <w:p w:rsidR="00A80ED2" w:rsidRPr="00B244A0" w:rsidRDefault="00A80ED2" w:rsidP="00A80ED2">
            <w:pPr>
              <w:rPr>
                <w:rFonts w:ascii="Cambria" w:hAnsi="Cambria"/>
                <w:sz w:val="22"/>
                <w:szCs w:val="22"/>
                <w:lang w:val="en-GB" w:eastAsia="en-GB"/>
              </w:rPr>
            </w:pPr>
            <w:r w:rsidRPr="00B244A0">
              <w:rPr>
                <w:rFonts w:ascii="Cambria" w:hAnsi="Cambria"/>
                <w:sz w:val="22"/>
                <w:szCs w:val="22"/>
                <w:lang w:val="en-GB" w:eastAsia="en-GB"/>
              </w:rPr>
              <w:t>Kosto totale (në mijë lekë)</w:t>
            </w:r>
          </w:p>
        </w:tc>
        <w:tc>
          <w:tcPr>
            <w:tcW w:w="1672" w:type="dxa"/>
            <w:shd w:val="clear" w:color="auto" w:fill="auto"/>
            <w:vAlign w:val="center"/>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3,590,458</w:t>
            </w:r>
          </w:p>
        </w:tc>
        <w:tc>
          <w:tcPr>
            <w:tcW w:w="1800" w:type="dxa"/>
            <w:shd w:val="clear" w:color="auto" w:fill="auto"/>
            <w:vAlign w:val="center"/>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3,856,328</w:t>
            </w:r>
          </w:p>
        </w:tc>
        <w:tc>
          <w:tcPr>
            <w:tcW w:w="1710" w:type="dxa"/>
            <w:shd w:val="clear" w:color="auto" w:fill="auto"/>
            <w:vAlign w:val="center"/>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4,142,810</w:t>
            </w:r>
          </w:p>
        </w:tc>
        <w:tc>
          <w:tcPr>
            <w:tcW w:w="2515" w:type="dxa"/>
            <w:shd w:val="clear" w:color="auto" w:fill="auto"/>
            <w:vAlign w:val="center"/>
            <w:hideMark/>
          </w:tcPr>
          <w:p w:rsidR="00A80ED2" w:rsidRPr="00B244A0" w:rsidRDefault="00A80ED2" w:rsidP="00A80ED2">
            <w:pPr>
              <w:jc w:val="center"/>
              <w:rPr>
                <w:rFonts w:ascii="Cambria" w:hAnsi="Cambria"/>
                <w:sz w:val="22"/>
                <w:szCs w:val="22"/>
                <w:lang w:val="en-GB" w:eastAsia="en-GB"/>
              </w:rPr>
            </w:pPr>
            <w:r w:rsidRPr="00B244A0">
              <w:rPr>
                <w:rFonts w:ascii="Cambria" w:hAnsi="Cambria"/>
                <w:sz w:val="22"/>
                <w:szCs w:val="22"/>
                <w:lang w:val="en-GB" w:eastAsia="en-GB"/>
              </w:rPr>
              <w:t>4,450,726</w:t>
            </w:r>
          </w:p>
        </w:tc>
      </w:tr>
    </w:tbl>
    <w:p w:rsidR="00783834" w:rsidRPr="00B244A0" w:rsidRDefault="00783834" w:rsidP="00783834">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“Strehimi Social”</w:t>
      </w:r>
    </w:p>
    <w:p w:rsidR="00783834" w:rsidRPr="00B244A0" w:rsidRDefault="00783834" w:rsidP="00783834">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“Të sigurojë strehim të përshtatshëm e të perballueshëm për individë e familje që nuk përballojnë dot kostot e tregut të banesave”</w:t>
      </w:r>
    </w:p>
    <w:p w:rsidR="00783834" w:rsidRPr="00B244A0" w:rsidRDefault="00783834" w:rsidP="00783834">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Performancës:</w:t>
      </w:r>
    </w:p>
    <w:tbl>
      <w:tblPr>
        <w:tblW w:w="8954" w:type="dxa"/>
        <w:tblInd w:w="440" w:type="dxa"/>
        <w:tblLook w:val="04A0" w:firstRow="1" w:lastRow="0" w:firstColumn="1" w:lastColumn="0" w:noHBand="0" w:noVBand="1"/>
      </w:tblPr>
      <w:tblGrid>
        <w:gridCol w:w="2340"/>
        <w:gridCol w:w="1530"/>
        <w:gridCol w:w="1526"/>
        <w:gridCol w:w="1779"/>
        <w:gridCol w:w="1779"/>
      </w:tblGrid>
      <w:tr w:rsidR="00783834" w:rsidRPr="00B244A0" w:rsidTr="00C34523">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783834" w:rsidRPr="00B244A0" w:rsidRDefault="00783834"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526" w:type="dxa"/>
            <w:tcBorders>
              <w:top w:val="single" w:sz="8" w:space="0" w:color="2E74B5"/>
              <w:left w:val="nil"/>
              <w:bottom w:val="nil"/>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783834" w:rsidRPr="00B244A0" w:rsidTr="00C34523">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783834" w:rsidRPr="00B244A0" w:rsidRDefault="00783834"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783834" w:rsidRPr="00B244A0" w:rsidRDefault="00783834" w:rsidP="00C34523">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783834" w:rsidRPr="00B244A0" w:rsidTr="00C34523">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783834" w:rsidRPr="00B244A0" w:rsidRDefault="00783834" w:rsidP="00C34523">
            <w:pPr>
              <w:rPr>
                <w:rFonts w:ascii="Cambria" w:hAnsi="Cambria"/>
                <w:color w:val="000000"/>
                <w:sz w:val="22"/>
                <w:szCs w:val="22"/>
                <w:lang w:val="en-GB" w:eastAsia="en-GB"/>
              </w:rPr>
            </w:pPr>
            <w:r w:rsidRPr="00B244A0">
              <w:rPr>
                <w:rFonts w:ascii="Cambria" w:hAnsi="Cambria"/>
                <w:color w:val="000000"/>
                <w:sz w:val="22"/>
                <w:szCs w:val="22"/>
                <w:lang w:val="en-GB" w:eastAsia="en-GB"/>
              </w:rPr>
              <w:t>Rritja e perfitueseve te kategorive "femra te dhunuara" dhe "gra kryefamiljare"</w:t>
            </w:r>
          </w:p>
        </w:tc>
        <w:tc>
          <w:tcPr>
            <w:tcW w:w="1530" w:type="dxa"/>
            <w:tcBorders>
              <w:top w:val="nil"/>
              <w:left w:val="nil"/>
              <w:bottom w:val="single" w:sz="8" w:space="0" w:color="2E74B5"/>
              <w:right w:val="single" w:sz="8" w:space="0" w:color="2E74B5"/>
            </w:tcBorders>
            <w:shd w:val="clear" w:color="000000" w:fill="FFFFFF"/>
            <w:noWrap/>
            <w:vAlign w:val="center"/>
            <w:hideMark/>
          </w:tcPr>
          <w:p w:rsidR="00783834" w:rsidRPr="00B244A0" w:rsidRDefault="00783834"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N/A</w:t>
            </w:r>
          </w:p>
        </w:tc>
        <w:tc>
          <w:tcPr>
            <w:tcW w:w="1526" w:type="dxa"/>
            <w:tcBorders>
              <w:top w:val="nil"/>
              <w:left w:val="nil"/>
              <w:bottom w:val="single" w:sz="8" w:space="0" w:color="2E74B5"/>
              <w:right w:val="single" w:sz="8" w:space="0" w:color="2E74B5"/>
            </w:tcBorders>
            <w:shd w:val="clear" w:color="000000" w:fill="FFFFFF"/>
            <w:noWrap/>
            <w:vAlign w:val="center"/>
            <w:hideMark/>
          </w:tcPr>
          <w:p w:rsidR="00783834" w:rsidRPr="00B244A0" w:rsidRDefault="00783834"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40</w:t>
            </w:r>
          </w:p>
        </w:tc>
        <w:tc>
          <w:tcPr>
            <w:tcW w:w="1779" w:type="dxa"/>
            <w:tcBorders>
              <w:top w:val="nil"/>
              <w:left w:val="nil"/>
              <w:bottom w:val="single" w:sz="8" w:space="0" w:color="2E74B5"/>
              <w:right w:val="single" w:sz="8" w:space="0" w:color="2E74B5"/>
            </w:tcBorders>
            <w:shd w:val="clear" w:color="000000" w:fill="FFFFFF"/>
            <w:noWrap/>
            <w:vAlign w:val="center"/>
            <w:hideMark/>
          </w:tcPr>
          <w:p w:rsidR="00783834" w:rsidRPr="00B244A0" w:rsidRDefault="00783834"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40</w:t>
            </w:r>
          </w:p>
        </w:tc>
        <w:tc>
          <w:tcPr>
            <w:tcW w:w="1779" w:type="dxa"/>
            <w:tcBorders>
              <w:top w:val="nil"/>
              <w:left w:val="nil"/>
              <w:bottom w:val="single" w:sz="8" w:space="0" w:color="2E74B5"/>
              <w:right w:val="single" w:sz="8" w:space="0" w:color="2E74B5"/>
            </w:tcBorders>
            <w:shd w:val="clear" w:color="000000" w:fill="FFFFFF"/>
            <w:noWrap/>
            <w:vAlign w:val="center"/>
            <w:hideMark/>
          </w:tcPr>
          <w:p w:rsidR="00783834" w:rsidRPr="00B244A0" w:rsidRDefault="00783834" w:rsidP="00C34523">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40</w:t>
            </w:r>
          </w:p>
        </w:tc>
      </w:tr>
    </w:tbl>
    <w:p w:rsidR="00783834" w:rsidRPr="00B244A0" w:rsidRDefault="00783834" w:rsidP="00783834">
      <w:pPr>
        <w:shd w:val="clear" w:color="auto" w:fill="FFFFFF"/>
        <w:spacing w:after="120" w:line="221" w:lineRule="atLeast"/>
        <w:ind w:left="432"/>
        <w:jc w:val="both"/>
        <w:rPr>
          <w:rFonts w:ascii="Cambria" w:hAnsi="Cambria"/>
          <w:color w:val="222222"/>
          <w:sz w:val="22"/>
          <w:szCs w:val="22"/>
        </w:rPr>
      </w:pPr>
    </w:p>
    <w:p w:rsidR="00C34523" w:rsidRPr="00B244A0" w:rsidRDefault="00C34523" w:rsidP="00783834">
      <w:pPr>
        <w:spacing w:after="120"/>
        <w:rPr>
          <w:rFonts w:ascii="Cambria" w:hAnsi="Cambria"/>
          <w:b/>
          <w:color w:val="222222"/>
          <w:sz w:val="22"/>
          <w:szCs w:val="22"/>
        </w:rPr>
      </w:pPr>
      <w:r w:rsidRPr="00B244A0">
        <w:rPr>
          <w:rFonts w:ascii="Cambria" w:hAnsi="Cambria"/>
          <w:b/>
          <w:color w:val="222222"/>
          <w:sz w:val="22"/>
          <w:szCs w:val="22"/>
        </w:rPr>
        <w:t>Ministria e Turizmit dhe Mjedisit</w:t>
      </w:r>
    </w:p>
    <w:p w:rsidR="00C34523" w:rsidRPr="00B244A0" w:rsidRDefault="00C34523" w:rsidP="00C34523">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“Administrimi i Pyjeve”</w:t>
      </w:r>
    </w:p>
    <w:p w:rsidR="00C34523" w:rsidRPr="00B244A0" w:rsidRDefault="00C34523" w:rsidP="00C34523">
      <w:pPr>
        <w:shd w:val="clear" w:color="auto" w:fill="FFFFFF"/>
        <w:spacing w:after="120" w:line="221" w:lineRule="atLeast"/>
        <w:ind w:left="432"/>
        <w:jc w:val="both"/>
        <w:rPr>
          <w:rFonts w:ascii="Cambria" w:hAnsi="Cambria"/>
          <w:color w:val="222222"/>
          <w:sz w:val="22"/>
          <w:szCs w:val="22"/>
        </w:rPr>
      </w:pPr>
      <w:r w:rsidRPr="00BA774E">
        <w:rPr>
          <w:rFonts w:ascii="Cambria" w:hAnsi="Cambria"/>
          <w:color w:val="222222"/>
          <w:sz w:val="22"/>
          <w:szCs w:val="22"/>
        </w:rPr>
        <w:t xml:space="preserve">Objektivi </w:t>
      </w:r>
      <w:r w:rsidR="00BA774E">
        <w:rPr>
          <w:rFonts w:ascii="Cambria" w:hAnsi="Cambria"/>
          <w:color w:val="222222"/>
          <w:sz w:val="22"/>
          <w:szCs w:val="22"/>
        </w:rPr>
        <w:t>1 “</w:t>
      </w:r>
      <w:r w:rsidR="00BA774E" w:rsidRPr="00BA774E">
        <w:rPr>
          <w:rFonts w:ascii="Cambria" w:hAnsi="Cambria"/>
          <w:color w:val="222222"/>
          <w:sz w:val="22"/>
          <w:szCs w:val="22"/>
        </w:rPr>
        <w:t>Menaxhim efektiv dhe sigurimi i mbrojtjes së zonave të mbrojtura, kullo</w:t>
      </w:r>
      <w:r w:rsidR="00BA774E">
        <w:rPr>
          <w:rFonts w:ascii="Cambria" w:hAnsi="Cambria"/>
          <w:color w:val="222222"/>
          <w:sz w:val="22"/>
          <w:szCs w:val="22"/>
        </w:rPr>
        <w:t>tave, florës, faunës dhe bimëve</w:t>
      </w:r>
      <w:r w:rsidR="00BA774E" w:rsidRPr="00BA774E">
        <w:rPr>
          <w:rFonts w:ascii="Cambria" w:hAnsi="Cambria"/>
          <w:color w:val="222222"/>
          <w:sz w:val="22"/>
          <w:szCs w:val="22"/>
        </w:rPr>
        <w:t xml:space="preserve"> në Republikën e Shqipërisë</w:t>
      </w:r>
      <w:r w:rsidR="00BA774E">
        <w:rPr>
          <w:rFonts w:ascii="Cambria" w:hAnsi="Cambria"/>
          <w:color w:val="222222"/>
          <w:sz w:val="22"/>
          <w:szCs w:val="22"/>
        </w:rPr>
        <w:t>”</w:t>
      </w:r>
    </w:p>
    <w:p w:rsidR="00C34523" w:rsidRPr="00B244A0" w:rsidRDefault="006D6B83" w:rsidP="00C34523">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910" w:type="dxa"/>
        <w:tblInd w:w="350" w:type="dxa"/>
        <w:tblLayout w:type="fixed"/>
        <w:tblLook w:val="04A0" w:firstRow="1" w:lastRow="0" w:firstColumn="1" w:lastColumn="0" w:noHBand="0" w:noVBand="1"/>
      </w:tblPr>
      <w:tblGrid>
        <w:gridCol w:w="1530"/>
        <w:gridCol w:w="1440"/>
        <w:gridCol w:w="2250"/>
        <w:gridCol w:w="1890"/>
        <w:gridCol w:w="1800"/>
      </w:tblGrid>
      <w:tr w:rsidR="006D6B83" w:rsidRPr="00B244A0" w:rsidTr="006D6B83">
        <w:trPr>
          <w:trHeight w:val="420"/>
        </w:trPr>
        <w:tc>
          <w:tcPr>
            <w:tcW w:w="1530" w:type="dxa"/>
            <w:vMerge w:val="restart"/>
            <w:tcBorders>
              <w:top w:val="single" w:sz="8" w:space="0" w:color="2E74B5"/>
              <w:left w:val="single" w:sz="8" w:space="0" w:color="2E74B5"/>
              <w:bottom w:val="single" w:sz="8" w:space="0" w:color="2E74B5"/>
              <w:right w:val="single" w:sz="8" w:space="0" w:color="2E74B5"/>
            </w:tcBorders>
            <w:shd w:val="clear" w:color="auto" w:fill="auto"/>
            <w:noWrap/>
            <w:vAlign w:val="bottom"/>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rPr>
              <w:t> </w:t>
            </w:r>
          </w:p>
        </w:tc>
        <w:tc>
          <w:tcPr>
            <w:tcW w:w="1440" w:type="dxa"/>
            <w:tcBorders>
              <w:top w:val="single" w:sz="8" w:space="0" w:color="2E74B5"/>
              <w:left w:val="nil"/>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2018</w:t>
            </w:r>
          </w:p>
        </w:tc>
        <w:tc>
          <w:tcPr>
            <w:tcW w:w="2250" w:type="dxa"/>
            <w:tcBorders>
              <w:top w:val="single" w:sz="8" w:space="0" w:color="2E74B5"/>
              <w:left w:val="nil"/>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2019</w:t>
            </w:r>
          </w:p>
        </w:tc>
        <w:tc>
          <w:tcPr>
            <w:tcW w:w="1890" w:type="dxa"/>
            <w:tcBorders>
              <w:top w:val="single" w:sz="8" w:space="0" w:color="2E74B5"/>
              <w:left w:val="nil"/>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2020</w:t>
            </w:r>
          </w:p>
        </w:tc>
        <w:tc>
          <w:tcPr>
            <w:tcW w:w="1800" w:type="dxa"/>
            <w:tcBorders>
              <w:top w:val="single" w:sz="8" w:space="0" w:color="2E74B5"/>
              <w:left w:val="nil"/>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2021</w:t>
            </w:r>
          </w:p>
        </w:tc>
      </w:tr>
      <w:tr w:rsidR="006D6B83" w:rsidRPr="00B244A0" w:rsidTr="006D6B83">
        <w:trPr>
          <w:trHeight w:val="315"/>
        </w:trPr>
        <w:tc>
          <w:tcPr>
            <w:tcW w:w="1530" w:type="dxa"/>
            <w:vMerge/>
            <w:tcBorders>
              <w:top w:val="single" w:sz="8" w:space="0" w:color="2E74B5"/>
              <w:left w:val="single" w:sz="8" w:space="0" w:color="2E74B5"/>
              <w:bottom w:val="single" w:sz="8" w:space="0" w:color="2E74B5"/>
              <w:right w:val="single" w:sz="8" w:space="0" w:color="2E74B5"/>
            </w:tcBorders>
            <w:vAlign w:val="center"/>
            <w:hideMark/>
          </w:tcPr>
          <w:p w:rsidR="006D6B83" w:rsidRPr="006D6B83" w:rsidRDefault="006D6B83" w:rsidP="006D6B83">
            <w:pPr>
              <w:rPr>
                <w:rFonts w:ascii="Cambria" w:hAnsi="Cambria"/>
                <w:color w:val="000000"/>
                <w:sz w:val="22"/>
                <w:szCs w:val="22"/>
              </w:rPr>
            </w:pPr>
          </w:p>
        </w:tc>
        <w:tc>
          <w:tcPr>
            <w:tcW w:w="1440" w:type="dxa"/>
            <w:tcBorders>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Buxheti</w:t>
            </w:r>
          </w:p>
        </w:tc>
        <w:tc>
          <w:tcPr>
            <w:tcW w:w="2250" w:type="dxa"/>
            <w:tcBorders>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 xml:space="preserve">Parashikimi </w:t>
            </w:r>
          </w:p>
        </w:tc>
        <w:tc>
          <w:tcPr>
            <w:tcW w:w="1890" w:type="dxa"/>
            <w:tcBorders>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Parashikimi</w:t>
            </w:r>
          </w:p>
        </w:tc>
        <w:tc>
          <w:tcPr>
            <w:tcW w:w="1800" w:type="dxa"/>
            <w:tcBorders>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b/>
                <w:bCs/>
                <w:color w:val="000000"/>
                <w:sz w:val="22"/>
                <w:szCs w:val="22"/>
              </w:rPr>
            </w:pPr>
            <w:r w:rsidRPr="006D6B83">
              <w:rPr>
                <w:rFonts w:ascii="Cambria" w:hAnsi="Cambria"/>
                <w:b/>
                <w:bCs/>
                <w:color w:val="000000"/>
                <w:sz w:val="22"/>
                <w:szCs w:val="22"/>
                <w:lang w:val="en-GB"/>
              </w:rPr>
              <w:t>Parashikimi</w:t>
            </w:r>
          </w:p>
        </w:tc>
      </w:tr>
      <w:tr w:rsidR="006D6B83" w:rsidRPr="006D6B83" w:rsidTr="006D6B83">
        <w:trPr>
          <w:trHeight w:val="315"/>
        </w:trPr>
        <w:tc>
          <w:tcPr>
            <w:tcW w:w="1530" w:type="dxa"/>
            <w:tcBorders>
              <w:top w:val="nil"/>
              <w:left w:val="single" w:sz="8" w:space="0" w:color="2E74B5"/>
              <w:bottom w:val="single" w:sz="8" w:space="0" w:color="2E74B5"/>
              <w:right w:val="single" w:sz="8" w:space="0" w:color="2E74B5"/>
            </w:tcBorders>
            <w:shd w:val="clear" w:color="000000" w:fill="FFFFFF"/>
            <w:vAlign w:val="center"/>
            <w:hideMark/>
          </w:tcPr>
          <w:p w:rsidR="006D6B83" w:rsidRPr="006D6B83" w:rsidRDefault="006D6B83" w:rsidP="006D6B83">
            <w:pPr>
              <w:rPr>
                <w:rFonts w:ascii="Cambria" w:hAnsi="Cambria"/>
                <w:b/>
                <w:bCs/>
                <w:color w:val="FF0000"/>
                <w:sz w:val="22"/>
                <w:szCs w:val="22"/>
              </w:rPr>
            </w:pPr>
            <w:r w:rsidRPr="006D6B83">
              <w:rPr>
                <w:rFonts w:ascii="Cambria" w:hAnsi="Cambria"/>
                <w:b/>
                <w:bCs/>
                <w:sz w:val="22"/>
                <w:szCs w:val="22"/>
                <w:lang w:val="en-GB"/>
              </w:rPr>
              <w:t>Produkti 3</w:t>
            </w:r>
          </w:p>
        </w:tc>
        <w:tc>
          <w:tcPr>
            <w:tcW w:w="7380" w:type="dxa"/>
            <w:gridSpan w:val="4"/>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lang w:val="en-GB"/>
              </w:rPr>
              <w:t>Plani gjinor i veprimit i zbatuar</w:t>
            </w:r>
          </w:p>
        </w:tc>
      </w:tr>
      <w:tr w:rsidR="006D6B83" w:rsidRPr="00B244A0" w:rsidTr="006D6B83">
        <w:trPr>
          <w:trHeight w:val="315"/>
        </w:trPr>
        <w:tc>
          <w:tcPr>
            <w:tcW w:w="1530" w:type="dxa"/>
            <w:tcBorders>
              <w:top w:val="nil"/>
              <w:left w:val="single" w:sz="8" w:space="0" w:color="2E74B5"/>
              <w:bottom w:val="single" w:sz="8" w:space="0" w:color="2E74B5"/>
              <w:right w:val="single" w:sz="8" w:space="0" w:color="2E74B5"/>
            </w:tcBorders>
            <w:shd w:val="clear" w:color="000000" w:fill="FFFFFF"/>
            <w:vAlign w:val="center"/>
            <w:hideMark/>
          </w:tcPr>
          <w:p w:rsidR="006D6B83" w:rsidRPr="006D6B83" w:rsidRDefault="006D6B83" w:rsidP="006D6B83">
            <w:pPr>
              <w:rPr>
                <w:rFonts w:ascii="Cambria" w:hAnsi="Cambria"/>
                <w:color w:val="000000"/>
                <w:sz w:val="22"/>
                <w:szCs w:val="22"/>
              </w:rPr>
            </w:pPr>
            <w:r w:rsidRPr="006D6B83">
              <w:rPr>
                <w:rFonts w:ascii="Cambria" w:hAnsi="Cambria"/>
                <w:color w:val="000000"/>
                <w:sz w:val="22"/>
                <w:szCs w:val="22"/>
                <w:lang w:val="en-GB"/>
              </w:rPr>
              <w:t>Sasia</w:t>
            </w:r>
          </w:p>
        </w:tc>
        <w:tc>
          <w:tcPr>
            <w:tcW w:w="144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lang w:val="en-GB"/>
              </w:rPr>
              <w:t>1</w:t>
            </w:r>
          </w:p>
        </w:tc>
        <w:tc>
          <w:tcPr>
            <w:tcW w:w="225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lang w:val="en-GB"/>
              </w:rPr>
              <w:t>1</w:t>
            </w:r>
          </w:p>
        </w:tc>
        <w:tc>
          <w:tcPr>
            <w:tcW w:w="189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p>
        </w:tc>
        <w:tc>
          <w:tcPr>
            <w:tcW w:w="180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p>
        </w:tc>
      </w:tr>
      <w:tr w:rsidR="006D6B83" w:rsidRPr="00B244A0" w:rsidTr="006D6B83">
        <w:trPr>
          <w:trHeight w:val="690"/>
        </w:trPr>
        <w:tc>
          <w:tcPr>
            <w:tcW w:w="1530" w:type="dxa"/>
            <w:tcBorders>
              <w:top w:val="nil"/>
              <w:left w:val="single" w:sz="8" w:space="0" w:color="2E74B5"/>
              <w:bottom w:val="single" w:sz="8" w:space="0" w:color="2E74B5"/>
              <w:right w:val="single" w:sz="8" w:space="0" w:color="2E74B5"/>
            </w:tcBorders>
            <w:shd w:val="clear" w:color="000000" w:fill="FFFFFF"/>
            <w:vAlign w:val="center"/>
            <w:hideMark/>
          </w:tcPr>
          <w:p w:rsidR="006D6B83" w:rsidRPr="006D6B83" w:rsidRDefault="006D6B83" w:rsidP="006D6B83">
            <w:pPr>
              <w:rPr>
                <w:rFonts w:ascii="Cambria" w:hAnsi="Cambria"/>
                <w:color w:val="000000"/>
                <w:sz w:val="22"/>
                <w:szCs w:val="22"/>
              </w:rPr>
            </w:pPr>
            <w:r w:rsidRPr="006D6B83">
              <w:rPr>
                <w:rFonts w:ascii="Cambria" w:hAnsi="Cambria"/>
                <w:color w:val="000000"/>
                <w:sz w:val="22"/>
                <w:szCs w:val="22"/>
                <w:lang w:val="en-GB"/>
              </w:rPr>
              <w:t>Kosto totale (në mijë lekë)</w:t>
            </w:r>
          </w:p>
        </w:tc>
        <w:tc>
          <w:tcPr>
            <w:tcW w:w="144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lang w:val="en-GB"/>
              </w:rPr>
              <w:t>18,455</w:t>
            </w:r>
          </w:p>
        </w:tc>
        <w:tc>
          <w:tcPr>
            <w:tcW w:w="225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lang w:val="en-GB"/>
              </w:rPr>
              <w:t>32,548</w:t>
            </w:r>
          </w:p>
        </w:tc>
        <w:tc>
          <w:tcPr>
            <w:tcW w:w="189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lang w:val="en-GB"/>
              </w:rPr>
              <w:t>0</w:t>
            </w:r>
          </w:p>
        </w:tc>
        <w:tc>
          <w:tcPr>
            <w:tcW w:w="1800" w:type="dxa"/>
            <w:tcBorders>
              <w:top w:val="nil"/>
              <w:left w:val="nil"/>
              <w:bottom w:val="single" w:sz="8" w:space="0" w:color="2E74B5"/>
              <w:right w:val="single" w:sz="8" w:space="0" w:color="2E74B5"/>
            </w:tcBorders>
            <w:shd w:val="clear" w:color="000000" w:fill="FFFFFF"/>
            <w:vAlign w:val="center"/>
            <w:hideMark/>
          </w:tcPr>
          <w:p w:rsidR="006D6B83" w:rsidRPr="006D6B83" w:rsidRDefault="006D6B83" w:rsidP="006D6B83">
            <w:pPr>
              <w:jc w:val="center"/>
              <w:rPr>
                <w:rFonts w:ascii="Cambria" w:hAnsi="Cambria"/>
                <w:color w:val="000000"/>
                <w:sz w:val="22"/>
                <w:szCs w:val="22"/>
              </w:rPr>
            </w:pPr>
            <w:r w:rsidRPr="006D6B83">
              <w:rPr>
                <w:rFonts w:ascii="Cambria" w:hAnsi="Cambria"/>
                <w:color w:val="000000"/>
                <w:sz w:val="22"/>
                <w:szCs w:val="22"/>
                <w:lang w:val="en-GB"/>
              </w:rPr>
              <w:t>0</w:t>
            </w:r>
          </w:p>
        </w:tc>
      </w:tr>
    </w:tbl>
    <w:p w:rsidR="006D6B83" w:rsidRPr="00B244A0" w:rsidRDefault="006D6B83" w:rsidP="00C34523">
      <w:pPr>
        <w:shd w:val="clear" w:color="auto" w:fill="FFFFFF"/>
        <w:spacing w:after="120" w:line="221" w:lineRule="atLeast"/>
        <w:ind w:left="432"/>
        <w:jc w:val="both"/>
        <w:rPr>
          <w:rFonts w:ascii="Cambria" w:hAnsi="Cambria"/>
          <w:color w:val="222222"/>
          <w:sz w:val="22"/>
          <w:szCs w:val="22"/>
        </w:rPr>
      </w:pPr>
    </w:p>
    <w:p w:rsidR="006D6B83" w:rsidRPr="00B244A0" w:rsidRDefault="006D6B83" w:rsidP="00C34523">
      <w:pPr>
        <w:shd w:val="clear" w:color="auto" w:fill="FFFFFF"/>
        <w:spacing w:after="120" w:line="221" w:lineRule="atLeast"/>
        <w:ind w:left="432"/>
        <w:jc w:val="both"/>
        <w:rPr>
          <w:rFonts w:ascii="Cambria" w:hAnsi="Cambria"/>
          <w:color w:val="222222"/>
          <w:sz w:val="22"/>
          <w:szCs w:val="22"/>
        </w:rPr>
      </w:pPr>
    </w:p>
    <w:p w:rsidR="00AD1635" w:rsidRPr="00B244A0" w:rsidRDefault="00AD1635" w:rsidP="00783834">
      <w:pPr>
        <w:spacing w:after="120"/>
        <w:rPr>
          <w:rFonts w:ascii="Cambria" w:hAnsi="Cambria"/>
          <w:b/>
          <w:color w:val="222222"/>
          <w:sz w:val="22"/>
          <w:szCs w:val="22"/>
        </w:rPr>
      </w:pPr>
      <w:r w:rsidRPr="00B244A0">
        <w:rPr>
          <w:rFonts w:ascii="Cambria" w:hAnsi="Cambria"/>
          <w:b/>
          <w:color w:val="222222"/>
          <w:sz w:val="22"/>
          <w:szCs w:val="22"/>
        </w:rPr>
        <w:t>Komisioneri i Mbrojtjes nga Diskriminimi</w:t>
      </w:r>
    </w:p>
    <w:p w:rsidR="00AD1635" w:rsidRPr="00B244A0" w:rsidRDefault="00AD1635" w:rsidP="00AD1635">
      <w:pPr>
        <w:numPr>
          <w:ilvl w:val="0"/>
          <w:numId w:val="2"/>
        </w:numPr>
        <w:shd w:val="clear" w:color="auto" w:fill="FFFFFF"/>
        <w:tabs>
          <w:tab w:val="num" w:pos="426"/>
        </w:tabs>
        <w:spacing w:after="120" w:line="221" w:lineRule="atLeast"/>
        <w:ind w:left="432" w:hanging="432"/>
        <w:jc w:val="both"/>
        <w:rPr>
          <w:rFonts w:ascii="Cambria" w:hAnsi="Cambria"/>
          <w:i/>
          <w:color w:val="222222"/>
          <w:sz w:val="22"/>
          <w:szCs w:val="22"/>
        </w:rPr>
      </w:pPr>
      <w:r w:rsidRPr="00B244A0">
        <w:rPr>
          <w:rFonts w:ascii="Cambria" w:hAnsi="Cambria"/>
          <w:i/>
          <w:color w:val="222222"/>
          <w:sz w:val="22"/>
          <w:szCs w:val="22"/>
        </w:rPr>
        <w:t>Programi “Planifikimi, Menaxhimi dhe Administrimi”</w:t>
      </w:r>
    </w:p>
    <w:p w:rsidR="00AD1635" w:rsidRPr="00B244A0" w:rsidRDefault="00AD1635" w:rsidP="00AD163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Objektivi 2 “Rritja e ndërgjegjësimit të qytetarëve, institucioneve dhe organizatave me interesa legjitime, në Shqipëri, lidhur me mbrojtjen nga di</w:t>
      </w:r>
      <w:r w:rsidR="00CC018B" w:rsidRPr="00B244A0">
        <w:rPr>
          <w:rFonts w:ascii="Cambria" w:hAnsi="Cambria"/>
          <w:color w:val="222222"/>
          <w:sz w:val="22"/>
          <w:szCs w:val="22"/>
        </w:rPr>
        <w:t>s</w:t>
      </w:r>
      <w:r w:rsidRPr="00B244A0">
        <w:rPr>
          <w:rFonts w:ascii="Cambria" w:hAnsi="Cambria"/>
          <w:color w:val="222222"/>
          <w:sz w:val="22"/>
          <w:szCs w:val="22"/>
        </w:rPr>
        <w:t>kriminimi dhe rolin e KMD-së dhe bashkëpunimit me aktorë të ndryshëm”</w:t>
      </w:r>
    </w:p>
    <w:p w:rsidR="00AD1635" w:rsidRPr="00B244A0" w:rsidRDefault="00AD1635" w:rsidP="00AD163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Treguesi i Performanc</w:t>
      </w:r>
      <w:r w:rsidR="00302652" w:rsidRPr="00B244A0">
        <w:rPr>
          <w:rFonts w:ascii="Cambria" w:hAnsi="Cambria"/>
          <w:color w:val="222222"/>
          <w:sz w:val="22"/>
          <w:szCs w:val="22"/>
        </w:rPr>
        <w:t>ë</w:t>
      </w:r>
      <w:r w:rsidRPr="00B244A0">
        <w:rPr>
          <w:rFonts w:ascii="Cambria" w:hAnsi="Cambria"/>
          <w:color w:val="222222"/>
          <w:sz w:val="22"/>
          <w:szCs w:val="22"/>
        </w:rPr>
        <w:t>s:</w:t>
      </w:r>
    </w:p>
    <w:tbl>
      <w:tblPr>
        <w:tblW w:w="8954" w:type="dxa"/>
        <w:tblInd w:w="440" w:type="dxa"/>
        <w:tblLook w:val="04A0" w:firstRow="1" w:lastRow="0" w:firstColumn="1" w:lastColumn="0" w:noHBand="0" w:noVBand="1"/>
      </w:tblPr>
      <w:tblGrid>
        <w:gridCol w:w="2340"/>
        <w:gridCol w:w="1530"/>
        <w:gridCol w:w="1526"/>
        <w:gridCol w:w="1779"/>
        <w:gridCol w:w="1779"/>
      </w:tblGrid>
      <w:tr w:rsidR="00AD1635" w:rsidRPr="00B244A0" w:rsidTr="00AD1635">
        <w:trPr>
          <w:trHeight w:val="187"/>
        </w:trPr>
        <w:tc>
          <w:tcPr>
            <w:tcW w:w="234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B244A0" w:rsidRDefault="00AD1635" w:rsidP="00AD1635">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30"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526"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779"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AD1635" w:rsidRPr="00B244A0" w:rsidTr="00AD1635">
        <w:trPr>
          <w:trHeight w:val="189"/>
        </w:trPr>
        <w:tc>
          <w:tcPr>
            <w:tcW w:w="234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B244A0" w:rsidRDefault="00AD1635" w:rsidP="00AD1635">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530"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526"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79"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AD1635" w:rsidRPr="00B244A0" w:rsidTr="00AD1635">
        <w:trPr>
          <w:trHeight w:val="304"/>
        </w:trPr>
        <w:tc>
          <w:tcPr>
            <w:tcW w:w="234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B244A0" w:rsidRDefault="00AD1635" w:rsidP="00AD1635">
            <w:pPr>
              <w:rPr>
                <w:rFonts w:ascii="Cambria" w:hAnsi="Cambria"/>
                <w:color w:val="000000"/>
                <w:sz w:val="22"/>
                <w:szCs w:val="22"/>
                <w:lang w:val="en-GB" w:eastAsia="en-GB"/>
              </w:rPr>
            </w:pPr>
            <w:r w:rsidRPr="00B244A0">
              <w:rPr>
                <w:rFonts w:ascii="Cambria" w:hAnsi="Cambria"/>
                <w:color w:val="000000"/>
                <w:sz w:val="22"/>
                <w:szCs w:val="22"/>
                <w:lang w:val="en-GB" w:eastAsia="en-GB"/>
              </w:rPr>
              <w:t>Rritja e numrit të ankesave</w:t>
            </w:r>
          </w:p>
        </w:tc>
        <w:tc>
          <w:tcPr>
            <w:tcW w:w="1530" w:type="dxa"/>
            <w:tcBorders>
              <w:top w:val="nil"/>
              <w:left w:val="nil"/>
              <w:bottom w:val="single" w:sz="8" w:space="0" w:color="2E74B5"/>
              <w:right w:val="single" w:sz="8" w:space="0" w:color="2E74B5"/>
            </w:tcBorders>
            <w:shd w:val="clear" w:color="000000" w:fill="FFFFFF"/>
            <w:noWrap/>
            <w:vAlign w:val="center"/>
            <w:hideMark/>
          </w:tcPr>
          <w:p w:rsidR="00AD1635" w:rsidRPr="00B244A0" w:rsidRDefault="00AD1635"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w:t>
            </w:r>
          </w:p>
        </w:tc>
        <w:tc>
          <w:tcPr>
            <w:tcW w:w="1526" w:type="dxa"/>
            <w:tcBorders>
              <w:top w:val="nil"/>
              <w:left w:val="nil"/>
              <w:bottom w:val="single" w:sz="8" w:space="0" w:color="2E74B5"/>
              <w:right w:val="single" w:sz="8" w:space="0" w:color="2E74B5"/>
            </w:tcBorders>
            <w:shd w:val="clear" w:color="000000" w:fill="FFFFFF"/>
            <w:noWrap/>
            <w:vAlign w:val="center"/>
            <w:hideMark/>
          </w:tcPr>
          <w:p w:rsidR="00AD1635" w:rsidRPr="00B244A0" w:rsidRDefault="00AD1635"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4%</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B244A0" w:rsidRDefault="00AD1635"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5%</w:t>
            </w:r>
          </w:p>
        </w:tc>
        <w:tc>
          <w:tcPr>
            <w:tcW w:w="1779" w:type="dxa"/>
            <w:tcBorders>
              <w:top w:val="nil"/>
              <w:left w:val="nil"/>
              <w:bottom w:val="single" w:sz="8" w:space="0" w:color="2E74B5"/>
              <w:right w:val="single" w:sz="8" w:space="0" w:color="2E74B5"/>
            </w:tcBorders>
            <w:shd w:val="clear" w:color="000000" w:fill="FFFFFF"/>
            <w:noWrap/>
            <w:vAlign w:val="center"/>
            <w:hideMark/>
          </w:tcPr>
          <w:p w:rsidR="00AD1635" w:rsidRPr="00B244A0" w:rsidRDefault="00AD1635"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w:t>
            </w:r>
          </w:p>
        </w:tc>
      </w:tr>
    </w:tbl>
    <w:p w:rsidR="00D2628A" w:rsidRPr="00B244A0" w:rsidRDefault="00D2628A" w:rsidP="005C12F0">
      <w:pPr>
        <w:shd w:val="clear" w:color="auto" w:fill="FFFFFF"/>
        <w:spacing w:after="120" w:line="221" w:lineRule="atLeast"/>
        <w:jc w:val="both"/>
        <w:rPr>
          <w:rFonts w:ascii="Cambria" w:hAnsi="Cambria"/>
          <w:color w:val="222222"/>
          <w:sz w:val="22"/>
          <w:szCs w:val="22"/>
        </w:rPr>
      </w:pPr>
    </w:p>
    <w:p w:rsidR="00AD1635" w:rsidRPr="00B244A0" w:rsidRDefault="00AD1635" w:rsidP="00AD1635">
      <w:pPr>
        <w:shd w:val="clear" w:color="auto" w:fill="FFFFFF"/>
        <w:spacing w:after="120" w:line="221" w:lineRule="atLeast"/>
        <w:ind w:left="432"/>
        <w:jc w:val="both"/>
        <w:rPr>
          <w:rFonts w:ascii="Cambria" w:hAnsi="Cambria"/>
          <w:color w:val="222222"/>
          <w:sz w:val="22"/>
          <w:szCs w:val="22"/>
        </w:rPr>
      </w:pPr>
      <w:r w:rsidRPr="00B244A0">
        <w:rPr>
          <w:rFonts w:ascii="Cambria" w:hAnsi="Cambria"/>
          <w:color w:val="222222"/>
          <w:sz w:val="22"/>
          <w:szCs w:val="22"/>
        </w:rPr>
        <w:t>Produkti:</w:t>
      </w:r>
    </w:p>
    <w:tbl>
      <w:tblPr>
        <w:tblW w:w="8814" w:type="dxa"/>
        <w:tblInd w:w="440" w:type="dxa"/>
        <w:tblLook w:val="04A0" w:firstRow="1" w:lastRow="0" w:firstColumn="1" w:lastColumn="0" w:noHBand="0" w:noVBand="1"/>
      </w:tblPr>
      <w:tblGrid>
        <w:gridCol w:w="2430"/>
        <w:gridCol w:w="1287"/>
        <w:gridCol w:w="1698"/>
        <w:gridCol w:w="1698"/>
        <w:gridCol w:w="1701"/>
      </w:tblGrid>
      <w:tr w:rsidR="00AD1635" w:rsidRPr="00B244A0" w:rsidTr="00AD1635">
        <w:trPr>
          <w:trHeight w:val="269"/>
        </w:trPr>
        <w:tc>
          <w:tcPr>
            <w:tcW w:w="2430" w:type="dxa"/>
            <w:tcBorders>
              <w:top w:val="single" w:sz="8" w:space="0" w:color="2E74B5"/>
              <w:left w:val="single" w:sz="8" w:space="0" w:color="2E74B5"/>
              <w:bottom w:val="nil"/>
              <w:right w:val="single" w:sz="8" w:space="0" w:color="2E74B5"/>
            </w:tcBorders>
            <w:shd w:val="clear" w:color="auto" w:fill="auto"/>
            <w:noWrap/>
            <w:vAlign w:val="bottom"/>
            <w:hideMark/>
          </w:tcPr>
          <w:p w:rsidR="00AD1635" w:rsidRPr="00B244A0" w:rsidRDefault="00AD1635" w:rsidP="00AD1635">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87"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2018</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2019</w:t>
            </w:r>
          </w:p>
        </w:tc>
        <w:tc>
          <w:tcPr>
            <w:tcW w:w="1698"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2020</w:t>
            </w:r>
          </w:p>
        </w:tc>
        <w:tc>
          <w:tcPr>
            <w:tcW w:w="1701" w:type="dxa"/>
            <w:tcBorders>
              <w:top w:val="single" w:sz="8" w:space="0" w:color="2E74B5"/>
              <w:left w:val="nil"/>
              <w:bottom w:val="nil"/>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2021</w:t>
            </w:r>
          </w:p>
        </w:tc>
      </w:tr>
      <w:tr w:rsidR="00AD1635" w:rsidRPr="00B244A0" w:rsidTr="00AD1635">
        <w:trPr>
          <w:trHeight w:val="316"/>
        </w:trPr>
        <w:tc>
          <w:tcPr>
            <w:tcW w:w="2430" w:type="dxa"/>
            <w:tcBorders>
              <w:top w:val="nil"/>
              <w:left w:val="single" w:sz="8" w:space="0" w:color="2E74B5"/>
              <w:bottom w:val="single" w:sz="8" w:space="0" w:color="2E74B5"/>
              <w:right w:val="single" w:sz="8" w:space="0" w:color="2E74B5"/>
            </w:tcBorders>
            <w:shd w:val="clear" w:color="auto" w:fill="auto"/>
            <w:noWrap/>
            <w:vAlign w:val="bottom"/>
            <w:hideMark/>
          </w:tcPr>
          <w:p w:rsidR="00AD1635" w:rsidRPr="00B244A0" w:rsidRDefault="00AD1635" w:rsidP="00AD1635">
            <w:pPr>
              <w:rPr>
                <w:rFonts w:ascii="Cambria" w:hAnsi="Cambria"/>
                <w:color w:val="000000"/>
                <w:sz w:val="22"/>
                <w:szCs w:val="22"/>
                <w:lang w:val="en-GB" w:eastAsia="en-GB"/>
              </w:rPr>
            </w:pPr>
            <w:r w:rsidRPr="00B244A0">
              <w:rPr>
                <w:rFonts w:ascii="Cambria" w:hAnsi="Cambria"/>
                <w:color w:val="000000"/>
                <w:sz w:val="22"/>
                <w:szCs w:val="22"/>
                <w:lang w:val="en-GB" w:eastAsia="en-GB"/>
              </w:rPr>
              <w:t> </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Buxheti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698"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c>
          <w:tcPr>
            <w:tcW w:w="1701" w:type="dxa"/>
            <w:tcBorders>
              <w:top w:val="nil"/>
              <w:left w:val="nil"/>
              <w:bottom w:val="single" w:sz="8" w:space="0" w:color="2E74B5"/>
              <w:right w:val="single" w:sz="8" w:space="0" w:color="2E74B5"/>
            </w:tcBorders>
            <w:shd w:val="clear" w:color="000000" w:fill="FFFFFF"/>
            <w:vAlign w:val="center"/>
            <w:hideMark/>
          </w:tcPr>
          <w:p w:rsidR="00AD1635" w:rsidRPr="00B244A0" w:rsidRDefault="00AD1635" w:rsidP="00AD1635">
            <w:pPr>
              <w:jc w:val="center"/>
              <w:rPr>
                <w:rFonts w:ascii="Cambria" w:hAnsi="Cambria"/>
                <w:b/>
                <w:bCs/>
                <w:color w:val="000000"/>
                <w:sz w:val="22"/>
                <w:szCs w:val="22"/>
                <w:lang w:val="en-GB" w:eastAsia="en-GB"/>
              </w:rPr>
            </w:pPr>
            <w:r w:rsidRPr="00B244A0">
              <w:rPr>
                <w:rFonts w:ascii="Cambria" w:hAnsi="Cambria"/>
                <w:b/>
                <w:bCs/>
                <w:color w:val="000000"/>
                <w:sz w:val="22"/>
                <w:szCs w:val="22"/>
                <w:lang w:val="en-GB" w:eastAsia="en-GB"/>
              </w:rPr>
              <w:t>Parashikimi</w:t>
            </w:r>
          </w:p>
        </w:tc>
      </w:tr>
      <w:tr w:rsidR="00AD1635" w:rsidRPr="00B244A0"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B244A0" w:rsidRDefault="00AD1635" w:rsidP="00AD1635">
            <w:pPr>
              <w:rPr>
                <w:rFonts w:ascii="Cambria" w:hAnsi="Cambria"/>
                <w:sz w:val="22"/>
                <w:szCs w:val="22"/>
                <w:lang w:val="en-GB" w:eastAsia="en-GB"/>
              </w:rPr>
            </w:pPr>
            <w:r w:rsidRPr="00B244A0">
              <w:rPr>
                <w:rFonts w:ascii="Cambria" w:hAnsi="Cambria"/>
                <w:sz w:val="22"/>
                <w:szCs w:val="22"/>
                <w:lang w:val="en-GB" w:eastAsia="en-GB"/>
              </w:rPr>
              <w:t>Produkti 1</w:t>
            </w:r>
          </w:p>
        </w:tc>
        <w:tc>
          <w:tcPr>
            <w:tcW w:w="6384"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AD1635" w:rsidRPr="00B244A0" w:rsidRDefault="00AD1635"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Qytetarë të ndërgjegjësuar</w:t>
            </w:r>
          </w:p>
        </w:tc>
      </w:tr>
      <w:tr w:rsidR="00AD1635" w:rsidRPr="00B244A0" w:rsidTr="00AD1635">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AD1635" w:rsidRPr="00B244A0" w:rsidRDefault="00AD1635" w:rsidP="00AD1635">
            <w:pPr>
              <w:rPr>
                <w:rFonts w:ascii="Cambria" w:hAnsi="Cambria"/>
                <w:color w:val="000000"/>
                <w:sz w:val="22"/>
                <w:szCs w:val="22"/>
                <w:lang w:val="en-GB" w:eastAsia="en-GB"/>
              </w:rPr>
            </w:pPr>
            <w:r w:rsidRPr="00B244A0">
              <w:rPr>
                <w:rFonts w:ascii="Cambria" w:hAnsi="Cambria"/>
                <w:color w:val="000000"/>
                <w:sz w:val="22"/>
                <w:szCs w:val="22"/>
                <w:lang w:val="en-GB" w:eastAsia="en-GB"/>
              </w:rPr>
              <w:t>Sasia</w:t>
            </w:r>
          </w:p>
        </w:tc>
        <w:tc>
          <w:tcPr>
            <w:tcW w:w="1287" w:type="dxa"/>
            <w:tcBorders>
              <w:top w:val="nil"/>
              <w:left w:val="nil"/>
              <w:bottom w:val="single" w:sz="8" w:space="0" w:color="2E74B5"/>
              <w:right w:val="single" w:sz="8" w:space="0" w:color="2E74B5"/>
            </w:tcBorders>
            <w:shd w:val="clear" w:color="000000" w:fill="FFFFFF"/>
            <w:vAlign w:val="center"/>
            <w:hideMark/>
          </w:tcPr>
          <w:p w:rsidR="00AD1635" w:rsidRPr="00B244A0" w:rsidRDefault="00D2628A"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w:t>
            </w:r>
            <w:r w:rsidR="00AD1635" w:rsidRPr="00B244A0">
              <w:rPr>
                <w:rFonts w:ascii="Cambria" w:hAnsi="Cambria"/>
                <w:color w:val="000000"/>
                <w:sz w:val="22"/>
                <w:szCs w:val="22"/>
                <w:lang w:val="en-GB" w:eastAsia="en-GB"/>
              </w:rPr>
              <w:t>000</w:t>
            </w:r>
          </w:p>
        </w:tc>
        <w:tc>
          <w:tcPr>
            <w:tcW w:w="1698" w:type="dxa"/>
            <w:tcBorders>
              <w:top w:val="nil"/>
              <w:left w:val="nil"/>
              <w:bottom w:val="single" w:sz="8" w:space="0" w:color="2E74B5"/>
              <w:right w:val="single" w:sz="8" w:space="0" w:color="2E74B5"/>
            </w:tcBorders>
            <w:shd w:val="clear" w:color="000000" w:fill="FFFFFF"/>
            <w:noWrap/>
            <w:vAlign w:val="center"/>
            <w:hideMark/>
          </w:tcPr>
          <w:p w:rsidR="00AD1635" w:rsidRPr="00B244A0" w:rsidRDefault="00D2628A"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1</w:t>
            </w:r>
            <w:r w:rsidR="00AD1635" w:rsidRPr="00B244A0">
              <w:rPr>
                <w:rFonts w:ascii="Cambria" w:hAnsi="Cambria"/>
                <w:color w:val="000000"/>
                <w:sz w:val="22"/>
                <w:szCs w:val="22"/>
                <w:lang w:val="en-GB" w:eastAsia="en-GB"/>
              </w:rPr>
              <w:t>500</w:t>
            </w:r>
          </w:p>
        </w:tc>
        <w:tc>
          <w:tcPr>
            <w:tcW w:w="1698" w:type="dxa"/>
            <w:tcBorders>
              <w:top w:val="nil"/>
              <w:left w:val="nil"/>
              <w:bottom w:val="single" w:sz="8" w:space="0" w:color="2E74B5"/>
              <w:right w:val="single" w:sz="8" w:space="0" w:color="2E74B5"/>
            </w:tcBorders>
            <w:shd w:val="clear" w:color="000000" w:fill="FFFFFF"/>
            <w:noWrap/>
            <w:vAlign w:val="center"/>
            <w:hideMark/>
          </w:tcPr>
          <w:p w:rsidR="00AD1635" w:rsidRPr="00B244A0" w:rsidRDefault="00D2628A"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w:t>
            </w:r>
            <w:r w:rsidR="00AD1635" w:rsidRPr="00B244A0">
              <w:rPr>
                <w:rFonts w:ascii="Cambria" w:hAnsi="Cambria"/>
                <w:color w:val="000000"/>
                <w:sz w:val="22"/>
                <w:szCs w:val="22"/>
                <w:lang w:val="en-GB" w:eastAsia="en-GB"/>
              </w:rPr>
              <w:t>000</w:t>
            </w:r>
          </w:p>
        </w:tc>
        <w:tc>
          <w:tcPr>
            <w:tcW w:w="1701" w:type="dxa"/>
            <w:tcBorders>
              <w:top w:val="nil"/>
              <w:left w:val="nil"/>
              <w:bottom w:val="single" w:sz="8" w:space="0" w:color="2E74B5"/>
              <w:right w:val="single" w:sz="8" w:space="0" w:color="2E74B5"/>
            </w:tcBorders>
            <w:shd w:val="clear" w:color="000000" w:fill="FFFFFF"/>
            <w:noWrap/>
            <w:vAlign w:val="center"/>
            <w:hideMark/>
          </w:tcPr>
          <w:p w:rsidR="00AD1635" w:rsidRPr="00B244A0" w:rsidRDefault="00D2628A" w:rsidP="00AD1635">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2</w:t>
            </w:r>
            <w:r w:rsidR="00AD1635" w:rsidRPr="00B244A0">
              <w:rPr>
                <w:rFonts w:ascii="Cambria" w:hAnsi="Cambria"/>
                <w:color w:val="000000"/>
                <w:sz w:val="22"/>
                <w:szCs w:val="22"/>
                <w:lang w:val="en-GB" w:eastAsia="en-GB"/>
              </w:rPr>
              <w:t>500</w:t>
            </w:r>
          </w:p>
        </w:tc>
      </w:tr>
      <w:tr w:rsidR="005841D4" w:rsidRPr="00B244A0" w:rsidTr="005841D4">
        <w:trPr>
          <w:trHeight w:val="396"/>
        </w:trPr>
        <w:tc>
          <w:tcPr>
            <w:tcW w:w="2430" w:type="dxa"/>
            <w:tcBorders>
              <w:top w:val="nil"/>
              <w:left w:val="single" w:sz="8" w:space="0" w:color="2E74B5"/>
              <w:bottom w:val="single" w:sz="8" w:space="0" w:color="2E74B5"/>
              <w:right w:val="single" w:sz="8" w:space="0" w:color="2E74B5"/>
            </w:tcBorders>
            <w:shd w:val="clear" w:color="000000" w:fill="FFFFFF"/>
            <w:vAlign w:val="center"/>
            <w:hideMark/>
          </w:tcPr>
          <w:p w:rsidR="005841D4" w:rsidRPr="00B244A0" w:rsidRDefault="005841D4" w:rsidP="005841D4">
            <w:pPr>
              <w:rPr>
                <w:rFonts w:ascii="Cambria" w:hAnsi="Cambria"/>
                <w:color w:val="000000"/>
                <w:sz w:val="22"/>
                <w:szCs w:val="22"/>
                <w:lang w:val="en-GB" w:eastAsia="en-GB"/>
              </w:rPr>
            </w:pPr>
            <w:r w:rsidRPr="00B244A0">
              <w:rPr>
                <w:rFonts w:ascii="Cambria" w:hAnsi="Cambria"/>
                <w:color w:val="000000"/>
                <w:sz w:val="22"/>
                <w:szCs w:val="22"/>
                <w:lang w:val="en-GB" w:eastAsia="en-GB"/>
              </w:rPr>
              <w:t>Kosto totale (në mijë lekë)</w:t>
            </w:r>
          </w:p>
        </w:tc>
        <w:tc>
          <w:tcPr>
            <w:tcW w:w="1287" w:type="dxa"/>
            <w:tcBorders>
              <w:top w:val="nil"/>
              <w:left w:val="nil"/>
              <w:bottom w:val="single" w:sz="8" w:space="0" w:color="2E74B5"/>
              <w:right w:val="single" w:sz="8" w:space="0" w:color="2E74B5"/>
            </w:tcBorders>
            <w:shd w:val="clear" w:color="000000" w:fill="FFFFFF"/>
            <w:vAlign w:val="center"/>
            <w:hideMark/>
          </w:tcPr>
          <w:p w:rsidR="005841D4" w:rsidRPr="00B244A0" w:rsidRDefault="005841D4" w:rsidP="005841D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w:t>
            </w:r>
            <w:r w:rsidR="00D2628A" w:rsidRPr="00B244A0">
              <w:rPr>
                <w:rFonts w:ascii="Cambria" w:hAnsi="Cambria"/>
                <w:color w:val="000000"/>
                <w:sz w:val="22"/>
                <w:szCs w:val="22"/>
                <w:lang w:val="en-GB" w:eastAsia="en-GB"/>
              </w:rPr>
              <w:t>,</w:t>
            </w:r>
            <w:r w:rsidRPr="00B244A0">
              <w:rPr>
                <w:rFonts w:ascii="Cambria" w:hAnsi="Cambria"/>
                <w:color w:val="000000"/>
                <w:sz w:val="22"/>
                <w:szCs w:val="22"/>
                <w:lang w:val="en-GB" w:eastAsia="en-GB"/>
              </w:rPr>
              <w:t>237</w:t>
            </w:r>
          </w:p>
        </w:tc>
        <w:tc>
          <w:tcPr>
            <w:tcW w:w="1698" w:type="dxa"/>
            <w:tcBorders>
              <w:top w:val="nil"/>
              <w:left w:val="nil"/>
              <w:bottom w:val="single" w:sz="8" w:space="0" w:color="2E74B5"/>
              <w:right w:val="single" w:sz="8" w:space="0" w:color="2E74B5"/>
            </w:tcBorders>
            <w:shd w:val="clear" w:color="000000" w:fill="FFFFFF"/>
            <w:vAlign w:val="center"/>
            <w:hideMark/>
          </w:tcPr>
          <w:p w:rsidR="005841D4" w:rsidRPr="00B244A0" w:rsidRDefault="005841D4" w:rsidP="005841D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w:t>
            </w:r>
            <w:r w:rsidR="00D2628A" w:rsidRPr="00B244A0">
              <w:rPr>
                <w:rFonts w:ascii="Cambria" w:hAnsi="Cambria"/>
                <w:color w:val="000000"/>
                <w:sz w:val="22"/>
                <w:szCs w:val="22"/>
                <w:lang w:val="en-GB" w:eastAsia="en-GB"/>
              </w:rPr>
              <w:t>,</w:t>
            </w:r>
            <w:r w:rsidRPr="00B244A0">
              <w:rPr>
                <w:rFonts w:ascii="Cambria" w:hAnsi="Cambria"/>
                <w:color w:val="000000"/>
                <w:sz w:val="22"/>
                <w:szCs w:val="22"/>
                <w:lang w:val="en-GB" w:eastAsia="en-GB"/>
              </w:rPr>
              <w:t>237</w:t>
            </w:r>
          </w:p>
        </w:tc>
        <w:tc>
          <w:tcPr>
            <w:tcW w:w="1698" w:type="dxa"/>
            <w:tcBorders>
              <w:top w:val="nil"/>
              <w:left w:val="nil"/>
              <w:bottom w:val="single" w:sz="8" w:space="0" w:color="2E74B5"/>
              <w:right w:val="single" w:sz="8" w:space="0" w:color="2E74B5"/>
            </w:tcBorders>
            <w:shd w:val="clear" w:color="000000" w:fill="FFFFFF"/>
            <w:vAlign w:val="center"/>
            <w:hideMark/>
          </w:tcPr>
          <w:p w:rsidR="005841D4" w:rsidRPr="00B244A0" w:rsidRDefault="005841D4" w:rsidP="005841D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w:t>
            </w:r>
            <w:r w:rsidR="00D2628A" w:rsidRPr="00B244A0">
              <w:rPr>
                <w:rFonts w:ascii="Cambria" w:hAnsi="Cambria"/>
                <w:color w:val="000000"/>
                <w:sz w:val="22"/>
                <w:szCs w:val="22"/>
                <w:lang w:val="en-GB" w:eastAsia="en-GB"/>
              </w:rPr>
              <w:t>,</w:t>
            </w:r>
            <w:r w:rsidRPr="00B244A0">
              <w:rPr>
                <w:rFonts w:ascii="Cambria" w:hAnsi="Cambria"/>
                <w:color w:val="000000"/>
                <w:sz w:val="22"/>
                <w:szCs w:val="22"/>
                <w:lang w:val="en-GB" w:eastAsia="en-GB"/>
              </w:rPr>
              <w:t>437</w:t>
            </w:r>
          </w:p>
        </w:tc>
        <w:tc>
          <w:tcPr>
            <w:tcW w:w="1701" w:type="dxa"/>
            <w:tcBorders>
              <w:top w:val="nil"/>
              <w:left w:val="nil"/>
              <w:bottom w:val="single" w:sz="8" w:space="0" w:color="2E74B5"/>
              <w:right w:val="single" w:sz="8" w:space="0" w:color="2E74B5"/>
            </w:tcBorders>
            <w:shd w:val="clear" w:color="000000" w:fill="FFFFFF"/>
            <w:vAlign w:val="center"/>
            <w:hideMark/>
          </w:tcPr>
          <w:p w:rsidR="005841D4" w:rsidRPr="00B244A0" w:rsidRDefault="005841D4" w:rsidP="005841D4">
            <w:pPr>
              <w:jc w:val="center"/>
              <w:rPr>
                <w:rFonts w:ascii="Cambria" w:hAnsi="Cambria"/>
                <w:color w:val="000000"/>
                <w:sz w:val="22"/>
                <w:szCs w:val="22"/>
                <w:lang w:val="en-GB" w:eastAsia="en-GB"/>
              </w:rPr>
            </w:pPr>
            <w:r w:rsidRPr="00B244A0">
              <w:rPr>
                <w:rFonts w:ascii="Cambria" w:hAnsi="Cambria"/>
                <w:color w:val="000000"/>
                <w:sz w:val="22"/>
                <w:szCs w:val="22"/>
                <w:lang w:val="en-GB" w:eastAsia="en-GB"/>
              </w:rPr>
              <w:t>6</w:t>
            </w:r>
            <w:r w:rsidR="00D2628A" w:rsidRPr="00B244A0">
              <w:rPr>
                <w:rFonts w:ascii="Cambria" w:hAnsi="Cambria"/>
                <w:color w:val="000000"/>
                <w:sz w:val="22"/>
                <w:szCs w:val="22"/>
                <w:lang w:val="en-GB" w:eastAsia="en-GB"/>
              </w:rPr>
              <w:t>,</w:t>
            </w:r>
            <w:r w:rsidRPr="00B244A0">
              <w:rPr>
                <w:rFonts w:ascii="Cambria" w:hAnsi="Cambria"/>
                <w:color w:val="000000"/>
                <w:sz w:val="22"/>
                <w:szCs w:val="22"/>
                <w:lang w:val="en-GB" w:eastAsia="en-GB"/>
              </w:rPr>
              <w:t>537</w:t>
            </w:r>
          </w:p>
        </w:tc>
      </w:tr>
    </w:tbl>
    <w:p w:rsidR="00AD1635" w:rsidRPr="00B244A0" w:rsidRDefault="00AD1635" w:rsidP="00AD1635">
      <w:pPr>
        <w:shd w:val="clear" w:color="auto" w:fill="FFFFFF"/>
        <w:spacing w:after="120" w:line="221" w:lineRule="atLeast"/>
        <w:ind w:left="432"/>
        <w:jc w:val="both"/>
        <w:rPr>
          <w:rFonts w:ascii="Cambria" w:hAnsi="Cambria"/>
          <w:color w:val="222222"/>
          <w:sz w:val="22"/>
          <w:szCs w:val="22"/>
        </w:rPr>
      </w:pPr>
    </w:p>
    <w:p w:rsidR="00CF229D" w:rsidRPr="00B244A0" w:rsidRDefault="00302652" w:rsidP="00AD143E">
      <w:pPr>
        <w:shd w:val="clear" w:color="auto" w:fill="FFFFFF"/>
        <w:spacing w:after="120" w:line="221" w:lineRule="atLeast"/>
        <w:jc w:val="both"/>
        <w:rPr>
          <w:rFonts w:ascii="Cambria" w:hAnsi="Cambria"/>
          <w:color w:val="222222"/>
          <w:sz w:val="22"/>
          <w:szCs w:val="22"/>
        </w:rPr>
      </w:pPr>
      <w:r w:rsidRPr="00B244A0">
        <w:rPr>
          <w:rFonts w:ascii="Cambria" w:hAnsi="Cambria"/>
          <w:color w:val="222222"/>
          <w:sz w:val="22"/>
          <w:szCs w:val="22"/>
        </w:rPr>
        <w:t>Metodologjia e re e përgatitjes së buxhetit, ka mundësuar përfshirjen e elementëve gjinorë jo vetëm në terma të objektivave dhe produkteve, por edhe të treguesve të performancës si</w:t>
      </w:r>
      <w:r w:rsidR="005C12F0" w:rsidRPr="00B244A0">
        <w:rPr>
          <w:rFonts w:ascii="Cambria" w:hAnsi="Cambria"/>
          <w:color w:val="222222"/>
          <w:sz w:val="22"/>
          <w:szCs w:val="22"/>
        </w:rPr>
        <w:t xml:space="preserve"> </w:t>
      </w:r>
      <w:r w:rsidRPr="00B244A0">
        <w:rPr>
          <w:rFonts w:ascii="Cambria" w:hAnsi="Cambria"/>
          <w:color w:val="222222"/>
          <w:sz w:val="22"/>
          <w:szCs w:val="22"/>
        </w:rPr>
        <w:t>në nivel qëllimi edhe në nivel objektivi. Në këtë mënyrë, do të krijohet mundësia e vlerësimit jo vetëm të kostove të buxhetimit të përgjigjshëm gjinor, por edhe të rezultateve dhe impa</w:t>
      </w:r>
      <w:r w:rsidR="00D46A89" w:rsidRPr="00B244A0">
        <w:rPr>
          <w:rFonts w:ascii="Cambria" w:hAnsi="Cambria"/>
          <w:color w:val="222222"/>
          <w:sz w:val="22"/>
          <w:szCs w:val="22"/>
        </w:rPr>
        <w:t>k</w:t>
      </w:r>
      <w:r w:rsidRPr="00B244A0">
        <w:rPr>
          <w:rFonts w:ascii="Cambria" w:hAnsi="Cambria"/>
          <w:color w:val="222222"/>
          <w:sz w:val="22"/>
          <w:szCs w:val="22"/>
        </w:rPr>
        <w:t xml:space="preserve">teve që shpenzimet buxhetore, kanë në jetën sociale-ekonomike të grave në Shqipëri. </w:t>
      </w:r>
    </w:p>
    <w:p w:rsidR="00061AAC" w:rsidRPr="00B244A0" w:rsidRDefault="00061AAC" w:rsidP="00302652">
      <w:pPr>
        <w:spacing w:after="240" w:line="221" w:lineRule="atLeast"/>
        <w:jc w:val="both"/>
        <w:rPr>
          <w:rFonts w:ascii="Cambria" w:hAnsi="Cambria"/>
          <w:color w:val="222222"/>
          <w:sz w:val="22"/>
          <w:szCs w:val="22"/>
        </w:rPr>
      </w:pPr>
      <w:r w:rsidRPr="00B244A0">
        <w:rPr>
          <w:rFonts w:ascii="Cambria" w:hAnsi="Cambria"/>
          <w:color w:val="222222"/>
          <w:sz w:val="22"/>
          <w:szCs w:val="22"/>
        </w:rPr>
        <w:t xml:space="preserve">Proçesi i përfshirjes efektive të buxhetimit gjinor në kërkesat buxhetore të ministrive të linjës dhe institucioneve të tjera buxhetore do të vijojë në mënyrë aktive në vazhdimësi, nëpërmjet dhe asistencës së zyrës së UN </w:t>
      </w:r>
      <w:r w:rsidR="001A7585">
        <w:rPr>
          <w:rFonts w:ascii="Cambria" w:hAnsi="Cambria"/>
          <w:color w:val="222222"/>
          <w:sz w:val="22"/>
          <w:szCs w:val="22"/>
        </w:rPr>
        <w:t>W</w:t>
      </w:r>
      <w:r w:rsidRPr="00B244A0">
        <w:rPr>
          <w:rFonts w:ascii="Cambria" w:hAnsi="Cambria"/>
          <w:color w:val="222222"/>
          <w:sz w:val="22"/>
          <w:szCs w:val="22"/>
        </w:rPr>
        <w:t xml:space="preserve">omen në Shqipëri, duke u fokusuar sidomos në përsosjen e mekanizmave të monitorimit të ecurisë së politikave gjinore të identifikuara nga programet e sipërcituara, ashtu edhe në përmirësimin e cilësisë së treguesve të performancës për këto programe. </w:t>
      </w:r>
    </w:p>
    <w:p w:rsidR="00BC02A2" w:rsidRPr="00B244A0" w:rsidRDefault="00BC02A2" w:rsidP="00302652">
      <w:pPr>
        <w:rPr>
          <w:rFonts w:ascii="Cambria" w:hAnsi="Cambria"/>
          <w:sz w:val="22"/>
          <w:szCs w:val="22"/>
        </w:rPr>
      </w:pPr>
    </w:p>
    <w:sectPr w:rsidR="00BC02A2" w:rsidRPr="00B24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AA8"/>
    <w:multiLevelType w:val="hybridMultilevel"/>
    <w:tmpl w:val="3252BB4E"/>
    <w:lvl w:ilvl="0" w:tplc="04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23CF7C4C"/>
    <w:multiLevelType w:val="multilevel"/>
    <w:tmpl w:val="615C701A"/>
    <w:lvl w:ilvl="0">
      <w:start w:val="1"/>
      <w:numFmt w:val="none"/>
      <w:pStyle w:val="Heading1"/>
      <w:lvlText w:val="C.1"/>
      <w:lvlJc w:val="left"/>
      <w:pPr>
        <w:tabs>
          <w:tab w:val="num" w:pos="432"/>
        </w:tabs>
        <w:ind w:left="432" w:hanging="432"/>
      </w:pPr>
      <w:rPr>
        <w:rFonts w:hint="default"/>
      </w:rPr>
    </w:lvl>
    <w:lvl w:ilvl="1">
      <w:start w:val="1"/>
      <w:numFmt w:val="decimal"/>
      <w:lvlText w:val="C%2.2"/>
      <w:lvlJc w:val="left"/>
      <w:pPr>
        <w:tabs>
          <w:tab w:val="num" w:pos="576"/>
        </w:tabs>
        <w:ind w:left="576" w:hanging="576"/>
      </w:pPr>
      <w:rPr>
        <w:rFonts w:hint="default"/>
      </w:rPr>
    </w:lvl>
    <w:lvl w:ilvl="2">
      <w:start w:val="1"/>
      <w:numFmt w:val="decimal"/>
      <w:pStyle w:val="Heading3"/>
      <w:lvlText w:val="B%2.2.2"/>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5E30E8B"/>
    <w:multiLevelType w:val="multilevel"/>
    <w:tmpl w:val="8E24777A"/>
    <w:lvl w:ilvl="0">
      <w:start w:val="1"/>
      <w:numFmt w:val="decimal"/>
      <w:lvlText w:val="%1."/>
      <w:lvlJc w:val="left"/>
      <w:pPr>
        <w:tabs>
          <w:tab w:val="num" w:pos="3330"/>
        </w:tabs>
        <w:ind w:left="333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AC"/>
    <w:rsid w:val="00004885"/>
    <w:rsid w:val="00061AAC"/>
    <w:rsid w:val="00076489"/>
    <w:rsid w:val="000C0D47"/>
    <w:rsid w:val="000E7EE1"/>
    <w:rsid w:val="000F7130"/>
    <w:rsid w:val="00132199"/>
    <w:rsid w:val="00133E1F"/>
    <w:rsid w:val="00141861"/>
    <w:rsid w:val="00160AD2"/>
    <w:rsid w:val="00194587"/>
    <w:rsid w:val="00197376"/>
    <w:rsid w:val="001A131C"/>
    <w:rsid w:val="001A488B"/>
    <w:rsid w:val="001A73EC"/>
    <w:rsid w:val="001A7585"/>
    <w:rsid w:val="001C0127"/>
    <w:rsid w:val="001F0FA7"/>
    <w:rsid w:val="00212E54"/>
    <w:rsid w:val="00220800"/>
    <w:rsid w:val="00224E90"/>
    <w:rsid w:val="002538C0"/>
    <w:rsid w:val="00274CC3"/>
    <w:rsid w:val="00287A1C"/>
    <w:rsid w:val="00301D77"/>
    <w:rsid w:val="00302652"/>
    <w:rsid w:val="00376EE1"/>
    <w:rsid w:val="00386DB5"/>
    <w:rsid w:val="00397E2A"/>
    <w:rsid w:val="003D25EA"/>
    <w:rsid w:val="003F35BE"/>
    <w:rsid w:val="004154F8"/>
    <w:rsid w:val="00474C18"/>
    <w:rsid w:val="00492615"/>
    <w:rsid w:val="0049765C"/>
    <w:rsid w:val="00571DCA"/>
    <w:rsid w:val="005745A5"/>
    <w:rsid w:val="005841D4"/>
    <w:rsid w:val="005C12F0"/>
    <w:rsid w:val="005E1B55"/>
    <w:rsid w:val="005E4D0A"/>
    <w:rsid w:val="005E67ED"/>
    <w:rsid w:val="005F3452"/>
    <w:rsid w:val="0063225E"/>
    <w:rsid w:val="0065233D"/>
    <w:rsid w:val="00652655"/>
    <w:rsid w:val="00653BB5"/>
    <w:rsid w:val="006D6B83"/>
    <w:rsid w:val="006F2823"/>
    <w:rsid w:val="00735FF2"/>
    <w:rsid w:val="007536A7"/>
    <w:rsid w:val="007622F0"/>
    <w:rsid w:val="00783834"/>
    <w:rsid w:val="00816626"/>
    <w:rsid w:val="00842009"/>
    <w:rsid w:val="008646CC"/>
    <w:rsid w:val="008A351D"/>
    <w:rsid w:val="00944A7D"/>
    <w:rsid w:val="009618C1"/>
    <w:rsid w:val="00962884"/>
    <w:rsid w:val="009760F6"/>
    <w:rsid w:val="009A0E67"/>
    <w:rsid w:val="009C07D1"/>
    <w:rsid w:val="009C6A61"/>
    <w:rsid w:val="009D7F55"/>
    <w:rsid w:val="00A02689"/>
    <w:rsid w:val="00A04262"/>
    <w:rsid w:val="00A139AE"/>
    <w:rsid w:val="00A80ED2"/>
    <w:rsid w:val="00AB1EE0"/>
    <w:rsid w:val="00AB458E"/>
    <w:rsid w:val="00AD143E"/>
    <w:rsid w:val="00AD1635"/>
    <w:rsid w:val="00AD62FC"/>
    <w:rsid w:val="00B244A0"/>
    <w:rsid w:val="00B54262"/>
    <w:rsid w:val="00B7136E"/>
    <w:rsid w:val="00B7206A"/>
    <w:rsid w:val="00B732A3"/>
    <w:rsid w:val="00BA774E"/>
    <w:rsid w:val="00BC02A2"/>
    <w:rsid w:val="00BD1231"/>
    <w:rsid w:val="00C12C06"/>
    <w:rsid w:val="00C25251"/>
    <w:rsid w:val="00C317E1"/>
    <w:rsid w:val="00C34523"/>
    <w:rsid w:val="00CB681F"/>
    <w:rsid w:val="00CC018B"/>
    <w:rsid w:val="00CF229D"/>
    <w:rsid w:val="00D02DB3"/>
    <w:rsid w:val="00D15CD5"/>
    <w:rsid w:val="00D2628A"/>
    <w:rsid w:val="00D46A89"/>
    <w:rsid w:val="00E037F7"/>
    <w:rsid w:val="00E24CD9"/>
    <w:rsid w:val="00E31736"/>
    <w:rsid w:val="00E60985"/>
    <w:rsid w:val="00E72B8A"/>
    <w:rsid w:val="00EA0F11"/>
    <w:rsid w:val="00EF304D"/>
    <w:rsid w:val="00F57EA7"/>
    <w:rsid w:val="00F82634"/>
    <w:rsid w:val="00FB323F"/>
    <w:rsid w:val="00FB5F93"/>
    <w:rsid w:val="00FB678F"/>
    <w:rsid w:val="00FE659E"/>
    <w:rsid w:val="00FF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F659"/>
  <w15:chartTrackingRefBased/>
  <w15:docId w15:val="{D91631AA-6D4F-4D65-BB08-144DEBBB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2A3"/>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061AAC"/>
    <w:pPr>
      <w:keepNext/>
      <w:numPr>
        <w:numId w:val="1"/>
      </w:numPr>
      <w:spacing w:before="240" w:after="60"/>
      <w:outlineLvl w:val="0"/>
    </w:pPr>
    <w:rPr>
      <w:rFonts w:ascii="Arial" w:hAnsi="Arial" w:cs="Arial"/>
      <w:b/>
      <w:bCs/>
      <w:color w:val="0000FF"/>
      <w:kern w:val="32"/>
      <w:sz w:val="28"/>
      <w:szCs w:val="28"/>
      <w:lang w:val="sq-AL" w:eastAsia="fr-FR"/>
    </w:rPr>
  </w:style>
  <w:style w:type="paragraph" w:styleId="Heading3">
    <w:name w:val="heading 3"/>
    <w:basedOn w:val="Normal"/>
    <w:next w:val="Normal"/>
    <w:link w:val="Heading3Char"/>
    <w:qFormat/>
    <w:rsid w:val="00061AAC"/>
    <w:pPr>
      <w:keepNext/>
      <w:numPr>
        <w:ilvl w:val="2"/>
        <w:numId w:val="1"/>
      </w:numPr>
      <w:spacing w:before="240" w:after="60"/>
      <w:outlineLvl w:val="2"/>
    </w:pPr>
    <w:rPr>
      <w:rFonts w:ascii="Arial" w:hAnsi="Arial" w:cs="Arial"/>
      <w:b/>
      <w:bCs/>
      <w:i/>
      <w:iCs/>
      <w:color w:val="0000FF"/>
      <w:sz w:val="22"/>
      <w:szCs w:val="22"/>
      <w:lang w:val="sq-AL" w:eastAsia="fr-FR"/>
    </w:rPr>
  </w:style>
  <w:style w:type="paragraph" w:styleId="Heading5">
    <w:name w:val="heading 5"/>
    <w:basedOn w:val="Normal"/>
    <w:next w:val="Normal"/>
    <w:link w:val="Heading5Char"/>
    <w:qFormat/>
    <w:rsid w:val="00061AAC"/>
    <w:pPr>
      <w:numPr>
        <w:ilvl w:val="4"/>
        <w:numId w:val="1"/>
      </w:numPr>
      <w:spacing w:before="240" w:after="60"/>
      <w:outlineLvl w:val="4"/>
    </w:pPr>
    <w:rPr>
      <w:b/>
      <w:bCs/>
      <w:i/>
      <w:iCs/>
      <w:sz w:val="26"/>
      <w:szCs w:val="26"/>
      <w:lang w:val="sq-AL" w:eastAsia="fr-FR"/>
    </w:rPr>
  </w:style>
  <w:style w:type="paragraph" w:styleId="Heading6">
    <w:name w:val="heading 6"/>
    <w:basedOn w:val="Normal"/>
    <w:next w:val="Normal"/>
    <w:link w:val="Heading6Char"/>
    <w:qFormat/>
    <w:rsid w:val="00061AAC"/>
    <w:pPr>
      <w:numPr>
        <w:ilvl w:val="5"/>
        <w:numId w:val="1"/>
      </w:numPr>
      <w:spacing w:before="240" w:after="60"/>
      <w:outlineLvl w:val="5"/>
    </w:pPr>
    <w:rPr>
      <w:b/>
      <w:bCs/>
      <w:sz w:val="22"/>
      <w:szCs w:val="22"/>
      <w:lang w:val="sq-AL" w:eastAsia="fr-FR"/>
    </w:rPr>
  </w:style>
  <w:style w:type="paragraph" w:styleId="Heading7">
    <w:name w:val="heading 7"/>
    <w:basedOn w:val="Normal"/>
    <w:next w:val="Normal"/>
    <w:link w:val="Heading7Char"/>
    <w:qFormat/>
    <w:rsid w:val="00061AAC"/>
    <w:pPr>
      <w:numPr>
        <w:ilvl w:val="6"/>
        <w:numId w:val="1"/>
      </w:numPr>
      <w:spacing w:before="240" w:after="60"/>
      <w:outlineLvl w:val="6"/>
    </w:pPr>
    <w:rPr>
      <w:lang w:val="sq-AL" w:eastAsia="fr-FR"/>
    </w:rPr>
  </w:style>
  <w:style w:type="paragraph" w:styleId="Heading8">
    <w:name w:val="heading 8"/>
    <w:basedOn w:val="Normal"/>
    <w:next w:val="Normal"/>
    <w:link w:val="Heading8Char"/>
    <w:qFormat/>
    <w:rsid w:val="00061AAC"/>
    <w:pPr>
      <w:numPr>
        <w:ilvl w:val="7"/>
        <w:numId w:val="1"/>
      </w:numPr>
      <w:spacing w:before="240" w:after="60"/>
      <w:outlineLvl w:val="7"/>
    </w:pPr>
    <w:rPr>
      <w:i/>
      <w:iCs/>
      <w:lang w:val="sq-AL" w:eastAsia="fr-FR"/>
    </w:rPr>
  </w:style>
  <w:style w:type="paragraph" w:styleId="Heading9">
    <w:name w:val="heading 9"/>
    <w:basedOn w:val="Normal"/>
    <w:next w:val="Normal"/>
    <w:link w:val="Heading9Char"/>
    <w:qFormat/>
    <w:rsid w:val="00061AAC"/>
    <w:pPr>
      <w:numPr>
        <w:ilvl w:val="8"/>
        <w:numId w:val="1"/>
      </w:numPr>
      <w:spacing w:before="240" w:after="60"/>
      <w:outlineLvl w:val="8"/>
    </w:pPr>
    <w:rPr>
      <w:rFonts w:ascii="Arial" w:hAnsi="Arial" w:cs="Arial"/>
      <w:sz w:val="22"/>
      <w:szCs w:val="22"/>
      <w:lang w:val="sq-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AAC"/>
    <w:rPr>
      <w:rFonts w:ascii="Arial" w:eastAsia="Times New Roman" w:hAnsi="Arial" w:cs="Arial"/>
      <w:b/>
      <w:bCs/>
      <w:color w:val="0000FF"/>
      <w:kern w:val="32"/>
      <w:sz w:val="28"/>
      <w:szCs w:val="28"/>
      <w:lang w:val="sq-AL" w:eastAsia="fr-FR"/>
    </w:rPr>
  </w:style>
  <w:style w:type="character" w:customStyle="1" w:styleId="Heading3Char">
    <w:name w:val="Heading 3 Char"/>
    <w:basedOn w:val="DefaultParagraphFont"/>
    <w:link w:val="Heading3"/>
    <w:rsid w:val="00061AAC"/>
    <w:rPr>
      <w:rFonts w:ascii="Arial" w:eastAsia="Times New Roman" w:hAnsi="Arial" w:cs="Arial"/>
      <w:b/>
      <w:bCs/>
      <w:i/>
      <w:iCs/>
      <w:color w:val="0000FF"/>
      <w:lang w:val="sq-AL" w:eastAsia="fr-FR"/>
    </w:rPr>
  </w:style>
  <w:style w:type="character" w:customStyle="1" w:styleId="Heading5Char">
    <w:name w:val="Heading 5 Char"/>
    <w:basedOn w:val="DefaultParagraphFont"/>
    <w:link w:val="Heading5"/>
    <w:rsid w:val="00061AAC"/>
    <w:rPr>
      <w:rFonts w:ascii="Times New Roman" w:eastAsia="Times New Roman" w:hAnsi="Times New Roman" w:cs="Times New Roman"/>
      <w:b/>
      <w:bCs/>
      <w:i/>
      <w:iCs/>
      <w:sz w:val="26"/>
      <w:szCs w:val="26"/>
      <w:lang w:val="sq-AL" w:eastAsia="fr-FR"/>
    </w:rPr>
  </w:style>
  <w:style w:type="character" w:customStyle="1" w:styleId="Heading6Char">
    <w:name w:val="Heading 6 Char"/>
    <w:basedOn w:val="DefaultParagraphFont"/>
    <w:link w:val="Heading6"/>
    <w:rsid w:val="00061AAC"/>
    <w:rPr>
      <w:rFonts w:ascii="Times New Roman" w:eastAsia="Times New Roman" w:hAnsi="Times New Roman" w:cs="Times New Roman"/>
      <w:b/>
      <w:bCs/>
      <w:lang w:val="sq-AL" w:eastAsia="fr-FR"/>
    </w:rPr>
  </w:style>
  <w:style w:type="character" w:customStyle="1" w:styleId="Heading7Char">
    <w:name w:val="Heading 7 Char"/>
    <w:basedOn w:val="DefaultParagraphFont"/>
    <w:link w:val="Heading7"/>
    <w:rsid w:val="00061AAC"/>
    <w:rPr>
      <w:rFonts w:ascii="Times New Roman" w:eastAsia="Times New Roman" w:hAnsi="Times New Roman" w:cs="Times New Roman"/>
      <w:sz w:val="24"/>
      <w:szCs w:val="24"/>
      <w:lang w:val="sq-AL" w:eastAsia="fr-FR"/>
    </w:rPr>
  </w:style>
  <w:style w:type="character" w:customStyle="1" w:styleId="Heading8Char">
    <w:name w:val="Heading 8 Char"/>
    <w:basedOn w:val="DefaultParagraphFont"/>
    <w:link w:val="Heading8"/>
    <w:rsid w:val="00061AAC"/>
    <w:rPr>
      <w:rFonts w:ascii="Times New Roman" w:eastAsia="Times New Roman" w:hAnsi="Times New Roman" w:cs="Times New Roman"/>
      <w:i/>
      <w:iCs/>
      <w:sz w:val="24"/>
      <w:szCs w:val="24"/>
      <w:lang w:val="sq-AL" w:eastAsia="fr-FR"/>
    </w:rPr>
  </w:style>
  <w:style w:type="character" w:customStyle="1" w:styleId="Heading9Char">
    <w:name w:val="Heading 9 Char"/>
    <w:basedOn w:val="DefaultParagraphFont"/>
    <w:link w:val="Heading9"/>
    <w:rsid w:val="00061AAC"/>
    <w:rPr>
      <w:rFonts w:ascii="Arial" w:eastAsia="Times New Roman" w:hAnsi="Arial" w:cs="Arial"/>
      <w:lang w:val="sq-AL" w:eastAsia="fr-FR"/>
    </w:rPr>
  </w:style>
  <w:style w:type="paragraph" w:styleId="BodyText">
    <w:name w:val="Body Text"/>
    <w:basedOn w:val="Normal"/>
    <w:link w:val="BodyTextChar"/>
    <w:uiPriority w:val="99"/>
    <w:semiHidden/>
    <w:unhideWhenUsed/>
    <w:rsid w:val="00061AAC"/>
    <w:pPr>
      <w:spacing w:after="120"/>
    </w:pPr>
  </w:style>
  <w:style w:type="character" w:customStyle="1" w:styleId="BodyTextChar">
    <w:name w:val="Body Text Char"/>
    <w:basedOn w:val="DefaultParagraphFont"/>
    <w:link w:val="BodyText"/>
    <w:uiPriority w:val="99"/>
    <w:semiHidden/>
    <w:rsid w:val="00061AAC"/>
    <w:rPr>
      <w:rFonts w:ascii="Times New Roman" w:eastAsia="Times New Roman" w:hAnsi="Times New Roman" w:cs="Times New Roman"/>
      <w:sz w:val="24"/>
      <w:szCs w:val="24"/>
    </w:rPr>
  </w:style>
  <w:style w:type="paragraph" w:styleId="ListParagraph">
    <w:name w:val="List Paragraph"/>
    <w:basedOn w:val="Normal"/>
    <w:uiPriority w:val="34"/>
    <w:qFormat/>
    <w:rsid w:val="00AB1EE0"/>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536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338">
      <w:bodyDiv w:val="1"/>
      <w:marLeft w:val="0"/>
      <w:marRight w:val="0"/>
      <w:marTop w:val="0"/>
      <w:marBottom w:val="0"/>
      <w:divBdr>
        <w:top w:val="none" w:sz="0" w:space="0" w:color="auto"/>
        <w:left w:val="none" w:sz="0" w:space="0" w:color="auto"/>
        <w:bottom w:val="none" w:sz="0" w:space="0" w:color="auto"/>
        <w:right w:val="none" w:sz="0" w:space="0" w:color="auto"/>
      </w:divBdr>
    </w:div>
    <w:div w:id="40134371">
      <w:bodyDiv w:val="1"/>
      <w:marLeft w:val="0"/>
      <w:marRight w:val="0"/>
      <w:marTop w:val="0"/>
      <w:marBottom w:val="0"/>
      <w:divBdr>
        <w:top w:val="none" w:sz="0" w:space="0" w:color="auto"/>
        <w:left w:val="none" w:sz="0" w:space="0" w:color="auto"/>
        <w:bottom w:val="none" w:sz="0" w:space="0" w:color="auto"/>
        <w:right w:val="none" w:sz="0" w:space="0" w:color="auto"/>
      </w:divBdr>
    </w:div>
    <w:div w:id="76290582">
      <w:bodyDiv w:val="1"/>
      <w:marLeft w:val="0"/>
      <w:marRight w:val="0"/>
      <w:marTop w:val="0"/>
      <w:marBottom w:val="0"/>
      <w:divBdr>
        <w:top w:val="none" w:sz="0" w:space="0" w:color="auto"/>
        <w:left w:val="none" w:sz="0" w:space="0" w:color="auto"/>
        <w:bottom w:val="none" w:sz="0" w:space="0" w:color="auto"/>
        <w:right w:val="none" w:sz="0" w:space="0" w:color="auto"/>
      </w:divBdr>
    </w:div>
    <w:div w:id="113255749">
      <w:bodyDiv w:val="1"/>
      <w:marLeft w:val="0"/>
      <w:marRight w:val="0"/>
      <w:marTop w:val="0"/>
      <w:marBottom w:val="0"/>
      <w:divBdr>
        <w:top w:val="none" w:sz="0" w:space="0" w:color="auto"/>
        <w:left w:val="none" w:sz="0" w:space="0" w:color="auto"/>
        <w:bottom w:val="none" w:sz="0" w:space="0" w:color="auto"/>
        <w:right w:val="none" w:sz="0" w:space="0" w:color="auto"/>
      </w:divBdr>
    </w:div>
    <w:div w:id="122969749">
      <w:bodyDiv w:val="1"/>
      <w:marLeft w:val="0"/>
      <w:marRight w:val="0"/>
      <w:marTop w:val="0"/>
      <w:marBottom w:val="0"/>
      <w:divBdr>
        <w:top w:val="none" w:sz="0" w:space="0" w:color="auto"/>
        <w:left w:val="none" w:sz="0" w:space="0" w:color="auto"/>
        <w:bottom w:val="none" w:sz="0" w:space="0" w:color="auto"/>
        <w:right w:val="none" w:sz="0" w:space="0" w:color="auto"/>
      </w:divBdr>
    </w:div>
    <w:div w:id="146827466">
      <w:bodyDiv w:val="1"/>
      <w:marLeft w:val="0"/>
      <w:marRight w:val="0"/>
      <w:marTop w:val="0"/>
      <w:marBottom w:val="0"/>
      <w:divBdr>
        <w:top w:val="none" w:sz="0" w:space="0" w:color="auto"/>
        <w:left w:val="none" w:sz="0" w:space="0" w:color="auto"/>
        <w:bottom w:val="none" w:sz="0" w:space="0" w:color="auto"/>
        <w:right w:val="none" w:sz="0" w:space="0" w:color="auto"/>
      </w:divBdr>
    </w:div>
    <w:div w:id="245461801">
      <w:bodyDiv w:val="1"/>
      <w:marLeft w:val="0"/>
      <w:marRight w:val="0"/>
      <w:marTop w:val="0"/>
      <w:marBottom w:val="0"/>
      <w:divBdr>
        <w:top w:val="none" w:sz="0" w:space="0" w:color="auto"/>
        <w:left w:val="none" w:sz="0" w:space="0" w:color="auto"/>
        <w:bottom w:val="none" w:sz="0" w:space="0" w:color="auto"/>
        <w:right w:val="none" w:sz="0" w:space="0" w:color="auto"/>
      </w:divBdr>
    </w:div>
    <w:div w:id="275018687">
      <w:bodyDiv w:val="1"/>
      <w:marLeft w:val="0"/>
      <w:marRight w:val="0"/>
      <w:marTop w:val="0"/>
      <w:marBottom w:val="0"/>
      <w:divBdr>
        <w:top w:val="none" w:sz="0" w:space="0" w:color="auto"/>
        <w:left w:val="none" w:sz="0" w:space="0" w:color="auto"/>
        <w:bottom w:val="none" w:sz="0" w:space="0" w:color="auto"/>
        <w:right w:val="none" w:sz="0" w:space="0" w:color="auto"/>
      </w:divBdr>
    </w:div>
    <w:div w:id="279991738">
      <w:bodyDiv w:val="1"/>
      <w:marLeft w:val="0"/>
      <w:marRight w:val="0"/>
      <w:marTop w:val="0"/>
      <w:marBottom w:val="0"/>
      <w:divBdr>
        <w:top w:val="none" w:sz="0" w:space="0" w:color="auto"/>
        <w:left w:val="none" w:sz="0" w:space="0" w:color="auto"/>
        <w:bottom w:val="none" w:sz="0" w:space="0" w:color="auto"/>
        <w:right w:val="none" w:sz="0" w:space="0" w:color="auto"/>
      </w:divBdr>
    </w:div>
    <w:div w:id="337345683">
      <w:bodyDiv w:val="1"/>
      <w:marLeft w:val="0"/>
      <w:marRight w:val="0"/>
      <w:marTop w:val="0"/>
      <w:marBottom w:val="0"/>
      <w:divBdr>
        <w:top w:val="none" w:sz="0" w:space="0" w:color="auto"/>
        <w:left w:val="none" w:sz="0" w:space="0" w:color="auto"/>
        <w:bottom w:val="none" w:sz="0" w:space="0" w:color="auto"/>
        <w:right w:val="none" w:sz="0" w:space="0" w:color="auto"/>
      </w:divBdr>
    </w:div>
    <w:div w:id="356396328">
      <w:bodyDiv w:val="1"/>
      <w:marLeft w:val="0"/>
      <w:marRight w:val="0"/>
      <w:marTop w:val="0"/>
      <w:marBottom w:val="0"/>
      <w:divBdr>
        <w:top w:val="none" w:sz="0" w:space="0" w:color="auto"/>
        <w:left w:val="none" w:sz="0" w:space="0" w:color="auto"/>
        <w:bottom w:val="none" w:sz="0" w:space="0" w:color="auto"/>
        <w:right w:val="none" w:sz="0" w:space="0" w:color="auto"/>
      </w:divBdr>
    </w:div>
    <w:div w:id="366221477">
      <w:bodyDiv w:val="1"/>
      <w:marLeft w:val="0"/>
      <w:marRight w:val="0"/>
      <w:marTop w:val="0"/>
      <w:marBottom w:val="0"/>
      <w:divBdr>
        <w:top w:val="none" w:sz="0" w:space="0" w:color="auto"/>
        <w:left w:val="none" w:sz="0" w:space="0" w:color="auto"/>
        <w:bottom w:val="none" w:sz="0" w:space="0" w:color="auto"/>
        <w:right w:val="none" w:sz="0" w:space="0" w:color="auto"/>
      </w:divBdr>
    </w:div>
    <w:div w:id="380519791">
      <w:bodyDiv w:val="1"/>
      <w:marLeft w:val="0"/>
      <w:marRight w:val="0"/>
      <w:marTop w:val="0"/>
      <w:marBottom w:val="0"/>
      <w:divBdr>
        <w:top w:val="none" w:sz="0" w:space="0" w:color="auto"/>
        <w:left w:val="none" w:sz="0" w:space="0" w:color="auto"/>
        <w:bottom w:val="none" w:sz="0" w:space="0" w:color="auto"/>
        <w:right w:val="none" w:sz="0" w:space="0" w:color="auto"/>
      </w:divBdr>
    </w:div>
    <w:div w:id="389228844">
      <w:bodyDiv w:val="1"/>
      <w:marLeft w:val="0"/>
      <w:marRight w:val="0"/>
      <w:marTop w:val="0"/>
      <w:marBottom w:val="0"/>
      <w:divBdr>
        <w:top w:val="none" w:sz="0" w:space="0" w:color="auto"/>
        <w:left w:val="none" w:sz="0" w:space="0" w:color="auto"/>
        <w:bottom w:val="none" w:sz="0" w:space="0" w:color="auto"/>
        <w:right w:val="none" w:sz="0" w:space="0" w:color="auto"/>
      </w:divBdr>
    </w:div>
    <w:div w:id="423498278">
      <w:bodyDiv w:val="1"/>
      <w:marLeft w:val="0"/>
      <w:marRight w:val="0"/>
      <w:marTop w:val="0"/>
      <w:marBottom w:val="0"/>
      <w:divBdr>
        <w:top w:val="none" w:sz="0" w:space="0" w:color="auto"/>
        <w:left w:val="none" w:sz="0" w:space="0" w:color="auto"/>
        <w:bottom w:val="none" w:sz="0" w:space="0" w:color="auto"/>
        <w:right w:val="none" w:sz="0" w:space="0" w:color="auto"/>
      </w:divBdr>
    </w:div>
    <w:div w:id="456919577">
      <w:bodyDiv w:val="1"/>
      <w:marLeft w:val="0"/>
      <w:marRight w:val="0"/>
      <w:marTop w:val="0"/>
      <w:marBottom w:val="0"/>
      <w:divBdr>
        <w:top w:val="none" w:sz="0" w:space="0" w:color="auto"/>
        <w:left w:val="none" w:sz="0" w:space="0" w:color="auto"/>
        <w:bottom w:val="none" w:sz="0" w:space="0" w:color="auto"/>
        <w:right w:val="none" w:sz="0" w:space="0" w:color="auto"/>
      </w:divBdr>
    </w:div>
    <w:div w:id="467824897">
      <w:bodyDiv w:val="1"/>
      <w:marLeft w:val="0"/>
      <w:marRight w:val="0"/>
      <w:marTop w:val="0"/>
      <w:marBottom w:val="0"/>
      <w:divBdr>
        <w:top w:val="none" w:sz="0" w:space="0" w:color="auto"/>
        <w:left w:val="none" w:sz="0" w:space="0" w:color="auto"/>
        <w:bottom w:val="none" w:sz="0" w:space="0" w:color="auto"/>
        <w:right w:val="none" w:sz="0" w:space="0" w:color="auto"/>
      </w:divBdr>
    </w:div>
    <w:div w:id="481655837">
      <w:bodyDiv w:val="1"/>
      <w:marLeft w:val="0"/>
      <w:marRight w:val="0"/>
      <w:marTop w:val="0"/>
      <w:marBottom w:val="0"/>
      <w:divBdr>
        <w:top w:val="none" w:sz="0" w:space="0" w:color="auto"/>
        <w:left w:val="none" w:sz="0" w:space="0" w:color="auto"/>
        <w:bottom w:val="none" w:sz="0" w:space="0" w:color="auto"/>
        <w:right w:val="none" w:sz="0" w:space="0" w:color="auto"/>
      </w:divBdr>
    </w:div>
    <w:div w:id="491290333">
      <w:bodyDiv w:val="1"/>
      <w:marLeft w:val="0"/>
      <w:marRight w:val="0"/>
      <w:marTop w:val="0"/>
      <w:marBottom w:val="0"/>
      <w:divBdr>
        <w:top w:val="none" w:sz="0" w:space="0" w:color="auto"/>
        <w:left w:val="none" w:sz="0" w:space="0" w:color="auto"/>
        <w:bottom w:val="none" w:sz="0" w:space="0" w:color="auto"/>
        <w:right w:val="none" w:sz="0" w:space="0" w:color="auto"/>
      </w:divBdr>
    </w:div>
    <w:div w:id="512964133">
      <w:bodyDiv w:val="1"/>
      <w:marLeft w:val="0"/>
      <w:marRight w:val="0"/>
      <w:marTop w:val="0"/>
      <w:marBottom w:val="0"/>
      <w:divBdr>
        <w:top w:val="none" w:sz="0" w:space="0" w:color="auto"/>
        <w:left w:val="none" w:sz="0" w:space="0" w:color="auto"/>
        <w:bottom w:val="none" w:sz="0" w:space="0" w:color="auto"/>
        <w:right w:val="none" w:sz="0" w:space="0" w:color="auto"/>
      </w:divBdr>
    </w:div>
    <w:div w:id="523639780">
      <w:bodyDiv w:val="1"/>
      <w:marLeft w:val="0"/>
      <w:marRight w:val="0"/>
      <w:marTop w:val="0"/>
      <w:marBottom w:val="0"/>
      <w:divBdr>
        <w:top w:val="none" w:sz="0" w:space="0" w:color="auto"/>
        <w:left w:val="none" w:sz="0" w:space="0" w:color="auto"/>
        <w:bottom w:val="none" w:sz="0" w:space="0" w:color="auto"/>
        <w:right w:val="none" w:sz="0" w:space="0" w:color="auto"/>
      </w:divBdr>
    </w:div>
    <w:div w:id="591426932">
      <w:bodyDiv w:val="1"/>
      <w:marLeft w:val="0"/>
      <w:marRight w:val="0"/>
      <w:marTop w:val="0"/>
      <w:marBottom w:val="0"/>
      <w:divBdr>
        <w:top w:val="none" w:sz="0" w:space="0" w:color="auto"/>
        <w:left w:val="none" w:sz="0" w:space="0" w:color="auto"/>
        <w:bottom w:val="none" w:sz="0" w:space="0" w:color="auto"/>
        <w:right w:val="none" w:sz="0" w:space="0" w:color="auto"/>
      </w:divBdr>
    </w:div>
    <w:div w:id="618339300">
      <w:bodyDiv w:val="1"/>
      <w:marLeft w:val="0"/>
      <w:marRight w:val="0"/>
      <w:marTop w:val="0"/>
      <w:marBottom w:val="0"/>
      <w:divBdr>
        <w:top w:val="none" w:sz="0" w:space="0" w:color="auto"/>
        <w:left w:val="none" w:sz="0" w:space="0" w:color="auto"/>
        <w:bottom w:val="none" w:sz="0" w:space="0" w:color="auto"/>
        <w:right w:val="none" w:sz="0" w:space="0" w:color="auto"/>
      </w:divBdr>
    </w:div>
    <w:div w:id="630332182">
      <w:bodyDiv w:val="1"/>
      <w:marLeft w:val="0"/>
      <w:marRight w:val="0"/>
      <w:marTop w:val="0"/>
      <w:marBottom w:val="0"/>
      <w:divBdr>
        <w:top w:val="none" w:sz="0" w:space="0" w:color="auto"/>
        <w:left w:val="none" w:sz="0" w:space="0" w:color="auto"/>
        <w:bottom w:val="none" w:sz="0" w:space="0" w:color="auto"/>
        <w:right w:val="none" w:sz="0" w:space="0" w:color="auto"/>
      </w:divBdr>
    </w:div>
    <w:div w:id="632255717">
      <w:bodyDiv w:val="1"/>
      <w:marLeft w:val="0"/>
      <w:marRight w:val="0"/>
      <w:marTop w:val="0"/>
      <w:marBottom w:val="0"/>
      <w:divBdr>
        <w:top w:val="none" w:sz="0" w:space="0" w:color="auto"/>
        <w:left w:val="none" w:sz="0" w:space="0" w:color="auto"/>
        <w:bottom w:val="none" w:sz="0" w:space="0" w:color="auto"/>
        <w:right w:val="none" w:sz="0" w:space="0" w:color="auto"/>
      </w:divBdr>
    </w:div>
    <w:div w:id="665284425">
      <w:bodyDiv w:val="1"/>
      <w:marLeft w:val="0"/>
      <w:marRight w:val="0"/>
      <w:marTop w:val="0"/>
      <w:marBottom w:val="0"/>
      <w:divBdr>
        <w:top w:val="none" w:sz="0" w:space="0" w:color="auto"/>
        <w:left w:val="none" w:sz="0" w:space="0" w:color="auto"/>
        <w:bottom w:val="none" w:sz="0" w:space="0" w:color="auto"/>
        <w:right w:val="none" w:sz="0" w:space="0" w:color="auto"/>
      </w:divBdr>
    </w:div>
    <w:div w:id="694572457">
      <w:bodyDiv w:val="1"/>
      <w:marLeft w:val="0"/>
      <w:marRight w:val="0"/>
      <w:marTop w:val="0"/>
      <w:marBottom w:val="0"/>
      <w:divBdr>
        <w:top w:val="none" w:sz="0" w:space="0" w:color="auto"/>
        <w:left w:val="none" w:sz="0" w:space="0" w:color="auto"/>
        <w:bottom w:val="none" w:sz="0" w:space="0" w:color="auto"/>
        <w:right w:val="none" w:sz="0" w:space="0" w:color="auto"/>
      </w:divBdr>
    </w:div>
    <w:div w:id="764889112">
      <w:bodyDiv w:val="1"/>
      <w:marLeft w:val="0"/>
      <w:marRight w:val="0"/>
      <w:marTop w:val="0"/>
      <w:marBottom w:val="0"/>
      <w:divBdr>
        <w:top w:val="none" w:sz="0" w:space="0" w:color="auto"/>
        <w:left w:val="none" w:sz="0" w:space="0" w:color="auto"/>
        <w:bottom w:val="none" w:sz="0" w:space="0" w:color="auto"/>
        <w:right w:val="none" w:sz="0" w:space="0" w:color="auto"/>
      </w:divBdr>
    </w:div>
    <w:div w:id="769006335">
      <w:bodyDiv w:val="1"/>
      <w:marLeft w:val="0"/>
      <w:marRight w:val="0"/>
      <w:marTop w:val="0"/>
      <w:marBottom w:val="0"/>
      <w:divBdr>
        <w:top w:val="none" w:sz="0" w:space="0" w:color="auto"/>
        <w:left w:val="none" w:sz="0" w:space="0" w:color="auto"/>
        <w:bottom w:val="none" w:sz="0" w:space="0" w:color="auto"/>
        <w:right w:val="none" w:sz="0" w:space="0" w:color="auto"/>
      </w:divBdr>
    </w:div>
    <w:div w:id="794182005">
      <w:bodyDiv w:val="1"/>
      <w:marLeft w:val="0"/>
      <w:marRight w:val="0"/>
      <w:marTop w:val="0"/>
      <w:marBottom w:val="0"/>
      <w:divBdr>
        <w:top w:val="none" w:sz="0" w:space="0" w:color="auto"/>
        <w:left w:val="none" w:sz="0" w:space="0" w:color="auto"/>
        <w:bottom w:val="none" w:sz="0" w:space="0" w:color="auto"/>
        <w:right w:val="none" w:sz="0" w:space="0" w:color="auto"/>
      </w:divBdr>
    </w:div>
    <w:div w:id="889193349">
      <w:bodyDiv w:val="1"/>
      <w:marLeft w:val="0"/>
      <w:marRight w:val="0"/>
      <w:marTop w:val="0"/>
      <w:marBottom w:val="0"/>
      <w:divBdr>
        <w:top w:val="none" w:sz="0" w:space="0" w:color="auto"/>
        <w:left w:val="none" w:sz="0" w:space="0" w:color="auto"/>
        <w:bottom w:val="none" w:sz="0" w:space="0" w:color="auto"/>
        <w:right w:val="none" w:sz="0" w:space="0" w:color="auto"/>
      </w:divBdr>
    </w:div>
    <w:div w:id="926351601">
      <w:bodyDiv w:val="1"/>
      <w:marLeft w:val="0"/>
      <w:marRight w:val="0"/>
      <w:marTop w:val="0"/>
      <w:marBottom w:val="0"/>
      <w:divBdr>
        <w:top w:val="none" w:sz="0" w:space="0" w:color="auto"/>
        <w:left w:val="none" w:sz="0" w:space="0" w:color="auto"/>
        <w:bottom w:val="none" w:sz="0" w:space="0" w:color="auto"/>
        <w:right w:val="none" w:sz="0" w:space="0" w:color="auto"/>
      </w:divBdr>
    </w:div>
    <w:div w:id="943852283">
      <w:bodyDiv w:val="1"/>
      <w:marLeft w:val="0"/>
      <w:marRight w:val="0"/>
      <w:marTop w:val="0"/>
      <w:marBottom w:val="0"/>
      <w:divBdr>
        <w:top w:val="none" w:sz="0" w:space="0" w:color="auto"/>
        <w:left w:val="none" w:sz="0" w:space="0" w:color="auto"/>
        <w:bottom w:val="none" w:sz="0" w:space="0" w:color="auto"/>
        <w:right w:val="none" w:sz="0" w:space="0" w:color="auto"/>
      </w:divBdr>
    </w:div>
    <w:div w:id="950668410">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
    <w:div w:id="981231208">
      <w:bodyDiv w:val="1"/>
      <w:marLeft w:val="0"/>
      <w:marRight w:val="0"/>
      <w:marTop w:val="0"/>
      <w:marBottom w:val="0"/>
      <w:divBdr>
        <w:top w:val="none" w:sz="0" w:space="0" w:color="auto"/>
        <w:left w:val="none" w:sz="0" w:space="0" w:color="auto"/>
        <w:bottom w:val="none" w:sz="0" w:space="0" w:color="auto"/>
        <w:right w:val="none" w:sz="0" w:space="0" w:color="auto"/>
      </w:divBdr>
    </w:div>
    <w:div w:id="1039402562">
      <w:bodyDiv w:val="1"/>
      <w:marLeft w:val="0"/>
      <w:marRight w:val="0"/>
      <w:marTop w:val="0"/>
      <w:marBottom w:val="0"/>
      <w:divBdr>
        <w:top w:val="none" w:sz="0" w:space="0" w:color="auto"/>
        <w:left w:val="none" w:sz="0" w:space="0" w:color="auto"/>
        <w:bottom w:val="none" w:sz="0" w:space="0" w:color="auto"/>
        <w:right w:val="none" w:sz="0" w:space="0" w:color="auto"/>
      </w:divBdr>
    </w:div>
    <w:div w:id="1040980820">
      <w:bodyDiv w:val="1"/>
      <w:marLeft w:val="0"/>
      <w:marRight w:val="0"/>
      <w:marTop w:val="0"/>
      <w:marBottom w:val="0"/>
      <w:divBdr>
        <w:top w:val="none" w:sz="0" w:space="0" w:color="auto"/>
        <w:left w:val="none" w:sz="0" w:space="0" w:color="auto"/>
        <w:bottom w:val="none" w:sz="0" w:space="0" w:color="auto"/>
        <w:right w:val="none" w:sz="0" w:space="0" w:color="auto"/>
      </w:divBdr>
    </w:div>
    <w:div w:id="1051271437">
      <w:bodyDiv w:val="1"/>
      <w:marLeft w:val="0"/>
      <w:marRight w:val="0"/>
      <w:marTop w:val="0"/>
      <w:marBottom w:val="0"/>
      <w:divBdr>
        <w:top w:val="none" w:sz="0" w:space="0" w:color="auto"/>
        <w:left w:val="none" w:sz="0" w:space="0" w:color="auto"/>
        <w:bottom w:val="none" w:sz="0" w:space="0" w:color="auto"/>
        <w:right w:val="none" w:sz="0" w:space="0" w:color="auto"/>
      </w:divBdr>
    </w:div>
    <w:div w:id="1113136773">
      <w:bodyDiv w:val="1"/>
      <w:marLeft w:val="0"/>
      <w:marRight w:val="0"/>
      <w:marTop w:val="0"/>
      <w:marBottom w:val="0"/>
      <w:divBdr>
        <w:top w:val="none" w:sz="0" w:space="0" w:color="auto"/>
        <w:left w:val="none" w:sz="0" w:space="0" w:color="auto"/>
        <w:bottom w:val="none" w:sz="0" w:space="0" w:color="auto"/>
        <w:right w:val="none" w:sz="0" w:space="0" w:color="auto"/>
      </w:divBdr>
    </w:div>
    <w:div w:id="1128622694">
      <w:bodyDiv w:val="1"/>
      <w:marLeft w:val="0"/>
      <w:marRight w:val="0"/>
      <w:marTop w:val="0"/>
      <w:marBottom w:val="0"/>
      <w:divBdr>
        <w:top w:val="none" w:sz="0" w:space="0" w:color="auto"/>
        <w:left w:val="none" w:sz="0" w:space="0" w:color="auto"/>
        <w:bottom w:val="none" w:sz="0" w:space="0" w:color="auto"/>
        <w:right w:val="none" w:sz="0" w:space="0" w:color="auto"/>
      </w:divBdr>
    </w:div>
    <w:div w:id="1132166693">
      <w:bodyDiv w:val="1"/>
      <w:marLeft w:val="0"/>
      <w:marRight w:val="0"/>
      <w:marTop w:val="0"/>
      <w:marBottom w:val="0"/>
      <w:divBdr>
        <w:top w:val="none" w:sz="0" w:space="0" w:color="auto"/>
        <w:left w:val="none" w:sz="0" w:space="0" w:color="auto"/>
        <w:bottom w:val="none" w:sz="0" w:space="0" w:color="auto"/>
        <w:right w:val="none" w:sz="0" w:space="0" w:color="auto"/>
      </w:divBdr>
    </w:div>
    <w:div w:id="1142846612">
      <w:bodyDiv w:val="1"/>
      <w:marLeft w:val="0"/>
      <w:marRight w:val="0"/>
      <w:marTop w:val="0"/>
      <w:marBottom w:val="0"/>
      <w:divBdr>
        <w:top w:val="none" w:sz="0" w:space="0" w:color="auto"/>
        <w:left w:val="none" w:sz="0" w:space="0" w:color="auto"/>
        <w:bottom w:val="none" w:sz="0" w:space="0" w:color="auto"/>
        <w:right w:val="none" w:sz="0" w:space="0" w:color="auto"/>
      </w:divBdr>
    </w:div>
    <w:div w:id="1154879721">
      <w:bodyDiv w:val="1"/>
      <w:marLeft w:val="0"/>
      <w:marRight w:val="0"/>
      <w:marTop w:val="0"/>
      <w:marBottom w:val="0"/>
      <w:divBdr>
        <w:top w:val="none" w:sz="0" w:space="0" w:color="auto"/>
        <w:left w:val="none" w:sz="0" w:space="0" w:color="auto"/>
        <w:bottom w:val="none" w:sz="0" w:space="0" w:color="auto"/>
        <w:right w:val="none" w:sz="0" w:space="0" w:color="auto"/>
      </w:divBdr>
    </w:div>
    <w:div w:id="1158306478">
      <w:bodyDiv w:val="1"/>
      <w:marLeft w:val="0"/>
      <w:marRight w:val="0"/>
      <w:marTop w:val="0"/>
      <w:marBottom w:val="0"/>
      <w:divBdr>
        <w:top w:val="none" w:sz="0" w:space="0" w:color="auto"/>
        <w:left w:val="none" w:sz="0" w:space="0" w:color="auto"/>
        <w:bottom w:val="none" w:sz="0" w:space="0" w:color="auto"/>
        <w:right w:val="none" w:sz="0" w:space="0" w:color="auto"/>
      </w:divBdr>
    </w:div>
    <w:div w:id="1244684161">
      <w:bodyDiv w:val="1"/>
      <w:marLeft w:val="0"/>
      <w:marRight w:val="0"/>
      <w:marTop w:val="0"/>
      <w:marBottom w:val="0"/>
      <w:divBdr>
        <w:top w:val="none" w:sz="0" w:space="0" w:color="auto"/>
        <w:left w:val="none" w:sz="0" w:space="0" w:color="auto"/>
        <w:bottom w:val="none" w:sz="0" w:space="0" w:color="auto"/>
        <w:right w:val="none" w:sz="0" w:space="0" w:color="auto"/>
      </w:divBdr>
    </w:div>
    <w:div w:id="1251161780">
      <w:bodyDiv w:val="1"/>
      <w:marLeft w:val="0"/>
      <w:marRight w:val="0"/>
      <w:marTop w:val="0"/>
      <w:marBottom w:val="0"/>
      <w:divBdr>
        <w:top w:val="none" w:sz="0" w:space="0" w:color="auto"/>
        <w:left w:val="none" w:sz="0" w:space="0" w:color="auto"/>
        <w:bottom w:val="none" w:sz="0" w:space="0" w:color="auto"/>
        <w:right w:val="none" w:sz="0" w:space="0" w:color="auto"/>
      </w:divBdr>
    </w:div>
    <w:div w:id="1290278243">
      <w:bodyDiv w:val="1"/>
      <w:marLeft w:val="0"/>
      <w:marRight w:val="0"/>
      <w:marTop w:val="0"/>
      <w:marBottom w:val="0"/>
      <w:divBdr>
        <w:top w:val="none" w:sz="0" w:space="0" w:color="auto"/>
        <w:left w:val="none" w:sz="0" w:space="0" w:color="auto"/>
        <w:bottom w:val="none" w:sz="0" w:space="0" w:color="auto"/>
        <w:right w:val="none" w:sz="0" w:space="0" w:color="auto"/>
      </w:divBdr>
    </w:div>
    <w:div w:id="1329403555">
      <w:bodyDiv w:val="1"/>
      <w:marLeft w:val="0"/>
      <w:marRight w:val="0"/>
      <w:marTop w:val="0"/>
      <w:marBottom w:val="0"/>
      <w:divBdr>
        <w:top w:val="none" w:sz="0" w:space="0" w:color="auto"/>
        <w:left w:val="none" w:sz="0" w:space="0" w:color="auto"/>
        <w:bottom w:val="none" w:sz="0" w:space="0" w:color="auto"/>
        <w:right w:val="none" w:sz="0" w:space="0" w:color="auto"/>
      </w:divBdr>
    </w:div>
    <w:div w:id="1330015001">
      <w:bodyDiv w:val="1"/>
      <w:marLeft w:val="0"/>
      <w:marRight w:val="0"/>
      <w:marTop w:val="0"/>
      <w:marBottom w:val="0"/>
      <w:divBdr>
        <w:top w:val="none" w:sz="0" w:space="0" w:color="auto"/>
        <w:left w:val="none" w:sz="0" w:space="0" w:color="auto"/>
        <w:bottom w:val="none" w:sz="0" w:space="0" w:color="auto"/>
        <w:right w:val="none" w:sz="0" w:space="0" w:color="auto"/>
      </w:divBdr>
    </w:div>
    <w:div w:id="1343623500">
      <w:bodyDiv w:val="1"/>
      <w:marLeft w:val="0"/>
      <w:marRight w:val="0"/>
      <w:marTop w:val="0"/>
      <w:marBottom w:val="0"/>
      <w:divBdr>
        <w:top w:val="none" w:sz="0" w:space="0" w:color="auto"/>
        <w:left w:val="none" w:sz="0" w:space="0" w:color="auto"/>
        <w:bottom w:val="none" w:sz="0" w:space="0" w:color="auto"/>
        <w:right w:val="none" w:sz="0" w:space="0" w:color="auto"/>
      </w:divBdr>
    </w:div>
    <w:div w:id="1353143184">
      <w:bodyDiv w:val="1"/>
      <w:marLeft w:val="0"/>
      <w:marRight w:val="0"/>
      <w:marTop w:val="0"/>
      <w:marBottom w:val="0"/>
      <w:divBdr>
        <w:top w:val="none" w:sz="0" w:space="0" w:color="auto"/>
        <w:left w:val="none" w:sz="0" w:space="0" w:color="auto"/>
        <w:bottom w:val="none" w:sz="0" w:space="0" w:color="auto"/>
        <w:right w:val="none" w:sz="0" w:space="0" w:color="auto"/>
      </w:divBdr>
    </w:div>
    <w:div w:id="1457719354">
      <w:bodyDiv w:val="1"/>
      <w:marLeft w:val="0"/>
      <w:marRight w:val="0"/>
      <w:marTop w:val="0"/>
      <w:marBottom w:val="0"/>
      <w:divBdr>
        <w:top w:val="none" w:sz="0" w:space="0" w:color="auto"/>
        <w:left w:val="none" w:sz="0" w:space="0" w:color="auto"/>
        <w:bottom w:val="none" w:sz="0" w:space="0" w:color="auto"/>
        <w:right w:val="none" w:sz="0" w:space="0" w:color="auto"/>
      </w:divBdr>
    </w:div>
    <w:div w:id="1567835769">
      <w:bodyDiv w:val="1"/>
      <w:marLeft w:val="0"/>
      <w:marRight w:val="0"/>
      <w:marTop w:val="0"/>
      <w:marBottom w:val="0"/>
      <w:divBdr>
        <w:top w:val="none" w:sz="0" w:space="0" w:color="auto"/>
        <w:left w:val="none" w:sz="0" w:space="0" w:color="auto"/>
        <w:bottom w:val="none" w:sz="0" w:space="0" w:color="auto"/>
        <w:right w:val="none" w:sz="0" w:space="0" w:color="auto"/>
      </w:divBdr>
    </w:div>
    <w:div w:id="1603880650">
      <w:bodyDiv w:val="1"/>
      <w:marLeft w:val="0"/>
      <w:marRight w:val="0"/>
      <w:marTop w:val="0"/>
      <w:marBottom w:val="0"/>
      <w:divBdr>
        <w:top w:val="none" w:sz="0" w:space="0" w:color="auto"/>
        <w:left w:val="none" w:sz="0" w:space="0" w:color="auto"/>
        <w:bottom w:val="none" w:sz="0" w:space="0" w:color="auto"/>
        <w:right w:val="none" w:sz="0" w:space="0" w:color="auto"/>
      </w:divBdr>
    </w:div>
    <w:div w:id="1652251857">
      <w:bodyDiv w:val="1"/>
      <w:marLeft w:val="0"/>
      <w:marRight w:val="0"/>
      <w:marTop w:val="0"/>
      <w:marBottom w:val="0"/>
      <w:divBdr>
        <w:top w:val="none" w:sz="0" w:space="0" w:color="auto"/>
        <w:left w:val="none" w:sz="0" w:space="0" w:color="auto"/>
        <w:bottom w:val="none" w:sz="0" w:space="0" w:color="auto"/>
        <w:right w:val="none" w:sz="0" w:space="0" w:color="auto"/>
      </w:divBdr>
    </w:div>
    <w:div w:id="1766266399">
      <w:bodyDiv w:val="1"/>
      <w:marLeft w:val="0"/>
      <w:marRight w:val="0"/>
      <w:marTop w:val="0"/>
      <w:marBottom w:val="0"/>
      <w:divBdr>
        <w:top w:val="none" w:sz="0" w:space="0" w:color="auto"/>
        <w:left w:val="none" w:sz="0" w:space="0" w:color="auto"/>
        <w:bottom w:val="none" w:sz="0" w:space="0" w:color="auto"/>
        <w:right w:val="none" w:sz="0" w:space="0" w:color="auto"/>
      </w:divBdr>
    </w:div>
    <w:div w:id="1796869836">
      <w:bodyDiv w:val="1"/>
      <w:marLeft w:val="0"/>
      <w:marRight w:val="0"/>
      <w:marTop w:val="0"/>
      <w:marBottom w:val="0"/>
      <w:divBdr>
        <w:top w:val="none" w:sz="0" w:space="0" w:color="auto"/>
        <w:left w:val="none" w:sz="0" w:space="0" w:color="auto"/>
        <w:bottom w:val="none" w:sz="0" w:space="0" w:color="auto"/>
        <w:right w:val="none" w:sz="0" w:space="0" w:color="auto"/>
      </w:divBdr>
    </w:div>
    <w:div w:id="1853564198">
      <w:bodyDiv w:val="1"/>
      <w:marLeft w:val="0"/>
      <w:marRight w:val="0"/>
      <w:marTop w:val="0"/>
      <w:marBottom w:val="0"/>
      <w:divBdr>
        <w:top w:val="none" w:sz="0" w:space="0" w:color="auto"/>
        <w:left w:val="none" w:sz="0" w:space="0" w:color="auto"/>
        <w:bottom w:val="none" w:sz="0" w:space="0" w:color="auto"/>
        <w:right w:val="none" w:sz="0" w:space="0" w:color="auto"/>
      </w:divBdr>
    </w:div>
    <w:div w:id="1864585304">
      <w:bodyDiv w:val="1"/>
      <w:marLeft w:val="0"/>
      <w:marRight w:val="0"/>
      <w:marTop w:val="0"/>
      <w:marBottom w:val="0"/>
      <w:divBdr>
        <w:top w:val="none" w:sz="0" w:space="0" w:color="auto"/>
        <w:left w:val="none" w:sz="0" w:space="0" w:color="auto"/>
        <w:bottom w:val="none" w:sz="0" w:space="0" w:color="auto"/>
        <w:right w:val="none" w:sz="0" w:space="0" w:color="auto"/>
      </w:divBdr>
    </w:div>
    <w:div w:id="1931356066">
      <w:bodyDiv w:val="1"/>
      <w:marLeft w:val="0"/>
      <w:marRight w:val="0"/>
      <w:marTop w:val="0"/>
      <w:marBottom w:val="0"/>
      <w:divBdr>
        <w:top w:val="none" w:sz="0" w:space="0" w:color="auto"/>
        <w:left w:val="none" w:sz="0" w:space="0" w:color="auto"/>
        <w:bottom w:val="none" w:sz="0" w:space="0" w:color="auto"/>
        <w:right w:val="none" w:sz="0" w:space="0" w:color="auto"/>
      </w:divBdr>
    </w:div>
    <w:div w:id="1938100593">
      <w:bodyDiv w:val="1"/>
      <w:marLeft w:val="0"/>
      <w:marRight w:val="0"/>
      <w:marTop w:val="0"/>
      <w:marBottom w:val="0"/>
      <w:divBdr>
        <w:top w:val="none" w:sz="0" w:space="0" w:color="auto"/>
        <w:left w:val="none" w:sz="0" w:space="0" w:color="auto"/>
        <w:bottom w:val="none" w:sz="0" w:space="0" w:color="auto"/>
        <w:right w:val="none" w:sz="0" w:space="0" w:color="auto"/>
      </w:divBdr>
    </w:div>
    <w:div w:id="1971549807">
      <w:bodyDiv w:val="1"/>
      <w:marLeft w:val="0"/>
      <w:marRight w:val="0"/>
      <w:marTop w:val="0"/>
      <w:marBottom w:val="0"/>
      <w:divBdr>
        <w:top w:val="none" w:sz="0" w:space="0" w:color="auto"/>
        <w:left w:val="none" w:sz="0" w:space="0" w:color="auto"/>
        <w:bottom w:val="none" w:sz="0" w:space="0" w:color="auto"/>
        <w:right w:val="none" w:sz="0" w:space="0" w:color="auto"/>
      </w:divBdr>
    </w:div>
    <w:div w:id="2018918015">
      <w:bodyDiv w:val="1"/>
      <w:marLeft w:val="0"/>
      <w:marRight w:val="0"/>
      <w:marTop w:val="0"/>
      <w:marBottom w:val="0"/>
      <w:divBdr>
        <w:top w:val="none" w:sz="0" w:space="0" w:color="auto"/>
        <w:left w:val="none" w:sz="0" w:space="0" w:color="auto"/>
        <w:bottom w:val="none" w:sz="0" w:space="0" w:color="auto"/>
        <w:right w:val="none" w:sz="0" w:space="0" w:color="auto"/>
      </w:divBdr>
    </w:div>
    <w:div w:id="2047172112">
      <w:bodyDiv w:val="1"/>
      <w:marLeft w:val="0"/>
      <w:marRight w:val="0"/>
      <w:marTop w:val="0"/>
      <w:marBottom w:val="0"/>
      <w:divBdr>
        <w:top w:val="none" w:sz="0" w:space="0" w:color="auto"/>
        <w:left w:val="none" w:sz="0" w:space="0" w:color="auto"/>
        <w:bottom w:val="none" w:sz="0" w:space="0" w:color="auto"/>
        <w:right w:val="none" w:sz="0" w:space="0" w:color="auto"/>
      </w:divBdr>
    </w:div>
    <w:div w:id="210252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CE2DE-4745-4632-80AB-BA497194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4842</Words>
  <Characters>27605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Gentian Opre</dc:creator>
  <cp:keywords/>
  <dc:description/>
  <cp:lastModifiedBy>Blerina Xhani</cp:lastModifiedBy>
  <cp:revision>23</cp:revision>
  <cp:lastPrinted>2019-02-26T19:30:00Z</cp:lastPrinted>
  <dcterms:created xsi:type="dcterms:W3CDTF">2018-07-02T11:07:00Z</dcterms:created>
  <dcterms:modified xsi:type="dcterms:W3CDTF">2019-02-26T21:02:00Z</dcterms:modified>
</cp:coreProperties>
</file>