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86" w:rsidRPr="00AF6C4C" w:rsidRDefault="00FB1B86" w:rsidP="00FB1B86">
      <w:pPr>
        <w:jc w:val="center"/>
        <w:outlineLvl w:val="0"/>
        <w:rPr>
          <w:rFonts w:ascii="Times New Roman" w:hAnsi="Times New Roman"/>
          <w:b/>
          <w:szCs w:val="26"/>
          <w:lang w:val="sq-AL"/>
        </w:rPr>
      </w:pPr>
      <w:r w:rsidRPr="00AF6C4C">
        <w:rPr>
          <w:rFonts w:ascii="Times New Roman" w:hAnsi="Times New Roman"/>
          <w:b/>
          <w:szCs w:val="26"/>
          <w:lang w:val="sq-AL"/>
        </w:rPr>
        <w:t>KOMENTE TË PËRGJITHSHME</w:t>
      </w:r>
    </w:p>
    <w:p w:rsidR="00FB1B86" w:rsidRPr="00AF6C4C" w:rsidRDefault="00FB1B86" w:rsidP="00FB1B86">
      <w:pPr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</w:p>
    <w:p w:rsidR="00AF6C4C" w:rsidRPr="00AF6C4C" w:rsidRDefault="00FB1B86" w:rsidP="00AF6C4C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AF6C4C">
        <w:rPr>
          <w:rFonts w:ascii="Times New Roman" w:hAnsi="Times New Roman"/>
          <w:b/>
          <w:sz w:val="26"/>
          <w:szCs w:val="26"/>
          <w:lang w:val="sq-AL"/>
        </w:rPr>
        <w:t xml:space="preserve">Mbi raportin e monitorimit të </w:t>
      </w:r>
    </w:p>
    <w:p w:rsidR="00FB1B86" w:rsidRPr="00AF6C4C" w:rsidRDefault="00584949" w:rsidP="00AF6C4C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AF6C4C">
        <w:rPr>
          <w:rFonts w:ascii="Times New Roman" w:hAnsi="Times New Roman"/>
          <w:b/>
          <w:sz w:val="26"/>
          <w:szCs w:val="26"/>
          <w:lang w:val="sq-AL"/>
        </w:rPr>
        <w:t xml:space="preserve">MINISTRISË PËR EVROPËN DHE PUNËT E JASHTME </w:t>
      </w:r>
    </w:p>
    <w:p w:rsidR="00FB1B86" w:rsidRPr="00AF6C4C" w:rsidRDefault="006E7167" w:rsidP="00AF6C4C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>
        <w:rPr>
          <w:rFonts w:ascii="Times New Roman" w:hAnsi="Times New Roman"/>
          <w:b/>
          <w:sz w:val="26"/>
          <w:szCs w:val="26"/>
          <w:lang w:val="sq-AL"/>
        </w:rPr>
        <w:t>P</w:t>
      </w:r>
      <w:r w:rsidR="005A29E7">
        <w:rPr>
          <w:rFonts w:ascii="Times New Roman" w:hAnsi="Times New Roman"/>
          <w:b/>
          <w:sz w:val="26"/>
          <w:szCs w:val="26"/>
          <w:lang w:val="sq-AL"/>
        </w:rPr>
        <w:t>ë</w:t>
      </w:r>
      <w:r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ED2D40">
        <w:rPr>
          <w:rFonts w:ascii="Times New Roman" w:hAnsi="Times New Roman"/>
          <w:b/>
          <w:sz w:val="26"/>
          <w:szCs w:val="26"/>
          <w:lang w:val="sq-AL"/>
        </w:rPr>
        <w:t>4 mujorin e par</w:t>
      </w:r>
      <w:r w:rsidR="00F56739">
        <w:rPr>
          <w:rFonts w:ascii="Times New Roman" w:hAnsi="Times New Roman"/>
          <w:b/>
          <w:sz w:val="26"/>
          <w:szCs w:val="26"/>
          <w:lang w:val="sq-AL"/>
        </w:rPr>
        <w:t>ë</w:t>
      </w:r>
      <w:r w:rsidR="00ED2D40">
        <w:rPr>
          <w:rFonts w:ascii="Times New Roman" w:hAnsi="Times New Roman"/>
          <w:b/>
          <w:sz w:val="26"/>
          <w:szCs w:val="26"/>
          <w:lang w:val="sq-AL"/>
        </w:rPr>
        <w:t xml:space="preserve"> t</w:t>
      </w:r>
      <w:r w:rsidR="00F56739">
        <w:rPr>
          <w:rFonts w:ascii="Times New Roman" w:hAnsi="Times New Roman"/>
          <w:b/>
          <w:sz w:val="26"/>
          <w:szCs w:val="26"/>
          <w:lang w:val="sq-AL"/>
        </w:rPr>
        <w:t>ë</w:t>
      </w:r>
      <w:r w:rsidR="00ED2D40">
        <w:rPr>
          <w:rFonts w:ascii="Times New Roman" w:hAnsi="Times New Roman"/>
          <w:b/>
          <w:sz w:val="26"/>
          <w:szCs w:val="26"/>
          <w:lang w:val="sq-AL"/>
        </w:rPr>
        <w:t xml:space="preserve"> vitit 2019</w:t>
      </w:r>
    </w:p>
    <w:p w:rsidR="00FB1B86" w:rsidRPr="00AF6C4C" w:rsidRDefault="00FB1B86" w:rsidP="00FB1B86">
      <w:pPr>
        <w:rPr>
          <w:rStyle w:val="Emphasis"/>
          <w:rFonts w:ascii="Times New Roman" w:hAnsi="Times New Roman"/>
          <w:i w:val="0"/>
          <w:sz w:val="24"/>
          <w:lang w:val="sq-AL"/>
        </w:rPr>
      </w:pPr>
    </w:p>
    <w:p w:rsidR="00EA7BFA" w:rsidRPr="00AF6C4C" w:rsidRDefault="00EA7BFA" w:rsidP="00EA7BFA">
      <w:pPr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AF6C4C">
        <w:rPr>
          <w:rFonts w:ascii="Times New Roman" w:hAnsi="Times New Roman"/>
          <w:b/>
          <w:sz w:val="24"/>
          <w:szCs w:val="24"/>
          <w:lang w:val="sq-AL"/>
        </w:rPr>
        <w:t>Karakteristikat kryesore të shpenzimeve.</w:t>
      </w:r>
    </w:p>
    <w:p w:rsidR="00EA7BFA" w:rsidRPr="00AF6C4C" w:rsidRDefault="00EA7BFA" w:rsidP="00EA7BFA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 xml:space="preserve">Ministra për Evropën dhe Punët e Jashtme, për </w:t>
      </w:r>
      <w:r w:rsidR="00F453D5">
        <w:rPr>
          <w:rFonts w:ascii="Times New Roman" w:hAnsi="Times New Roman"/>
          <w:sz w:val="24"/>
          <w:szCs w:val="24"/>
          <w:lang w:val="sq-AL"/>
        </w:rPr>
        <w:t>vitin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201</w:t>
      </w:r>
      <w:r w:rsidR="00ED2D40">
        <w:rPr>
          <w:rFonts w:ascii="Times New Roman" w:hAnsi="Times New Roman"/>
          <w:sz w:val="24"/>
          <w:szCs w:val="24"/>
          <w:lang w:val="sq-AL"/>
        </w:rPr>
        <w:t>9</w:t>
      </w:r>
      <w:r w:rsidRPr="00AF6C4C">
        <w:rPr>
          <w:rFonts w:ascii="Times New Roman" w:hAnsi="Times New Roman"/>
          <w:sz w:val="24"/>
          <w:szCs w:val="24"/>
          <w:lang w:val="sq-AL"/>
        </w:rPr>
        <w:t>, administr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on dhe </w:t>
      </w:r>
      <w:r w:rsidRPr="00AF6C4C">
        <w:rPr>
          <w:rFonts w:ascii="Times New Roman" w:hAnsi="Times New Roman"/>
          <w:sz w:val="24"/>
          <w:szCs w:val="24"/>
          <w:lang w:val="sq-AL"/>
        </w:rPr>
        <w:t>menaxh</w:t>
      </w:r>
      <w:r w:rsidR="00F453D5">
        <w:rPr>
          <w:rFonts w:ascii="Times New Roman" w:hAnsi="Times New Roman"/>
          <w:sz w:val="24"/>
          <w:szCs w:val="24"/>
          <w:lang w:val="sq-AL"/>
        </w:rPr>
        <w:t>o</w:t>
      </w:r>
      <w:r w:rsidR="00ED2D40">
        <w:rPr>
          <w:rFonts w:ascii="Times New Roman" w:hAnsi="Times New Roman"/>
          <w:sz w:val="24"/>
          <w:szCs w:val="24"/>
          <w:lang w:val="sq-AL"/>
        </w:rPr>
        <w:t>n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fondet publike sipas </w:t>
      </w:r>
      <w:r w:rsidR="006E7167">
        <w:rPr>
          <w:rFonts w:ascii="Times New Roman" w:hAnsi="Times New Roman"/>
          <w:sz w:val="24"/>
          <w:szCs w:val="24"/>
          <w:lang w:val="sq-AL"/>
        </w:rPr>
        <w:t>kat</w:t>
      </w:r>
      <w:r w:rsidR="00D51CF6">
        <w:rPr>
          <w:rFonts w:ascii="Times New Roman" w:hAnsi="Times New Roman"/>
          <w:sz w:val="24"/>
          <w:szCs w:val="24"/>
          <w:lang w:val="sq-AL"/>
        </w:rPr>
        <w:t>ë</w:t>
      </w:r>
      <w:r w:rsidR="006E7167">
        <w:rPr>
          <w:rFonts w:ascii="Times New Roman" w:hAnsi="Times New Roman"/>
          <w:sz w:val="24"/>
          <w:szCs w:val="24"/>
          <w:lang w:val="sq-AL"/>
        </w:rPr>
        <w:t>r</w:t>
      </w:r>
      <w:r w:rsidR="00D51CF6">
        <w:rPr>
          <w:rFonts w:ascii="Times New Roman" w:hAnsi="Times New Roman"/>
          <w:sz w:val="24"/>
          <w:szCs w:val="24"/>
          <w:lang w:val="sq-AL"/>
        </w:rPr>
        <w:t xml:space="preserve"> p</w:t>
      </w:r>
      <w:r w:rsidRPr="00AF6C4C">
        <w:rPr>
          <w:rFonts w:ascii="Times New Roman" w:hAnsi="Times New Roman"/>
          <w:sz w:val="24"/>
          <w:szCs w:val="24"/>
          <w:lang w:val="sq-AL"/>
        </w:rPr>
        <w:t>rogrameve, konkretisht:</w:t>
      </w:r>
    </w:p>
    <w:p w:rsidR="00EA7BFA" w:rsidRPr="00AF6C4C" w:rsidRDefault="00EA7BFA" w:rsidP="00EA7BFA">
      <w:pPr>
        <w:jc w:val="both"/>
        <w:rPr>
          <w:rFonts w:ascii="Times New Roman" w:hAnsi="Times New Roman"/>
          <w:lang w:val="sq-AL"/>
        </w:rPr>
      </w:pPr>
    </w:p>
    <w:p w:rsidR="00FB1B86" w:rsidRPr="00AF6C4C" w:rsidRDefault="00FB1B86" w:rsidP="00EA7BFA">
      <w:pPr>
        <w:numPr>
          <w:ilvl w:val="0"/>
          <w:numId w:val="17"/>
        </w:numPr>
        <w:rPr>
          <w:rFonts w:ascii="Times New Roman" w:hAnsi="Times New Roman"/>
          <w:sz w:val="24"/>
          <w:lang w:val="it-IT"/>
        </w:rPr>
      </w:pPr>
      <w:r w:rsidRPr="00AF6C4C">
        <w:rPr>
          <w:rFonts w:ascii="Times New Roman" w:hAnsi="Times New Roman"/>
          <w:sz w:val="24"/>
          <w:lang w:val="it-IT"/>
        </w:rPr>
        <w:t xml:space="preserve">Programi </w:t>
      </w:r>
      <w:r w:rsidR="00136EBB" w:rsidRPr="00AF6C4C">
        <w:rPr>
          <w:rFonts w:ascii="Times New Roman" w:hAnsi="Times New Roman"/>
          <w:sz w:val="24"/>
          <w:lang w:val="it-IT"/>
        </w:rPr>
        <w:t>“Planifikim, menaxhim dhe administrim</w:t>
      </w:r>
      <w:r w:rsidRPr="00AF6C4C">
        <w:rPr>
          <w:rFonts w:ascii="Times New Roman" w:hAnsi="Times New Roman"/>
          <w:sz w:val="24"/>
          <w:lang w:val="it-IT"/>
        </w:rPr>
        <w:t>”</w:t>
      </w:r>
    </w:p>
    <w:p w:rsidR="00FB1B86" w:rsidRPr="00AF6C4C" w:rsidRDefault="00FB1B86" w:rsidP="00EA7BFA">
      <w:pPr>
        <w:numPr>
          <w:ilvl w:val="0"/>
          <w:numId w:val="17"/>
        </w:numPr>
        <w:rPr>
          <w:rFonts w:ascii="Times New Roman" w:hAnsi="Times New Roman"/>
          <w:sz w:val="24"/>
        </w:rPr>
      </w:pPr>
      <w:r w:rsidRPr="00AF6C4C">
        <w:rPr>
          <w:rFonts w:ascii="Times New Roman" w:hAnsi="Times New Roman"/>
          <w:sz w:val="24"/>
        </w:rPr>
        <w:t xml:space="preserve">Programi “Mbështetje diplomatike jashtë vendit”  </w:t>
      </w:r>
    </w:p>
    <w:p w:rsidR="00FB1B86" w:rsidRPr="00AF6C4C" w:rsidRDefault="00FB1B86" w:rsidP="00EA7BFA">
      <w:pPr>
        <w:numPr>
          <w:ilvl w:val="0"/>
          <w:numId w:val="17"/>
        </w:numPr>
        <w:rPr>
          <w:rFonts w:ascii="Times New Roman" w:hAnsi="Times New Roman"/>
          <w:sz w:val="24"/>
          <w:lang w:val="it-IT"/>
        </w:rPr>
      </w:pPr>
      <w:r w:rsidRPr="00AF6C4C">
        <w:rPr>
          <w:rFonts w:ascii="Times New Roman" w:hAnsi="Times New Roman"/>
          <w:sz w:val="24"/>
          <w:lang w:val="it-IT"/>
        </w:rPr>
        <w:t xml:space="preserve">Programi “Aktiviteti diplomatik dhe konsullor i </w:t>
      </w:r>
      <w:r w:rsidR="00584949" w:rsidRPr="00AF6C4C">
        <w:rPr>
          <w:rFonts w:ascii="Times New Roman" w:hAnsi="Times New Roman"/>
          <w:sz w:val="24"/>
          <w:lang w:val="it-IT"/>
        </w:rPr>
        <w:t>MEPJ</w:t>
      </w:r>
      <w:r w:rsidRPr="00AF6C4C">
        <w:rPr>
          <w:rFonts w:ascii="Times New Roman" w:hAnsi="Times New Roman"/>
          <w:sz w:val="24"/>
          <w:lang w:val="it-IT"/>
        </w:rPr>
        <w:t>”</w:t>
      </w:r>
    </w:p>
    <w:p w:rsidR="0087699E" w:rsidRPr="00AF6C4C" w:rsidRDefault="0087699E" w:rsidP="00EA7BFA">
      <w:pPr>
        <w:numPr>
          <w:ilvl w:val="0"/>
          <w:numId w:val="17"/>
        </w:numPr>
        <w:rPr>
          <w:rFonts w:ascii="Times New Roman" w:hAnsi="Times New Roman"/>
          <w:sz w:val="24"/>
          <w:lang w:val="it-IT"/>
        </w:rPr>
      </w:pPr>
      <w:r w:rsidRPr="00AF6C4C">
        <w:rPr>
          <w:rFonts w:ascii="Times New Roman" w:hAnsi="Times New Roman"/>
          <w:sz w:val="24"/>
          <w:lang w:val="it-IT"/>
        </w:rPr>
        <w:t>Programi “Mb</w:t>
      </w:r>
      <w:r w:rsidR="00EA7BFA" w:rsidRPr="00AF6C4C">
        <w:rPr>
          <w:rFonts w:ascii="Times New Roman" w:hAnsi="Times New Roman"/>
          <w:sz w:val="24"/>
          <w:lang w:val="it-IT"/>
        </w:rPr>
        <w:t>ë</w:t>
      </w:r>
      <w:r w:rsidRPr="00AF6C4C">
        <w:rPr>
          <w:rFonts w:ascii="Times New Roman" w:hAnsi="Times New Roman"/>
          <w:sz w:val="24"/>
          <w:lang w:val="it-IT"/>
        </w:rPr>
        <w:t>shtetje institucionale p</w:t>
      </w:r>
      <w:r w:rsidR="00EA7BFA" w:rsidRPr="00AF6C4C">
        <w:rPr>
          <w:rFonts w:ascii="Times New Roman" w:hAnsi="Times New Roman"/>
          <w:sz w:val="24"/>
          <w:lang w:val="it-IT"/>
        </w:rPr>
        <w:t>ë</w:t>
      </w:r>
      <w:r w:rsidRPr="00AF6C4C">
        <w:rPr>
          <w:rFonts w:ascii="Times New Roman" w:hAnsi="Times New Roman"/>
          <w:sz w:val="24"/>
          <w:lang w:val="it-IT"/>
        </w:rPr>
        <w:t xml:space="preserve">r procesin e integrimit” </w:t>
      </w:r>
    </w:p>
    <w:p w:rsidR="00FB1B86" w:rsidRPr="00AF6C4C" w:rsidRDefault="00FB1B86" w:rsidP="00BF71E8">
      <w:pPr>
        <w:jc w:val="center"/>
        <w:rPr>
          <w:rStyle w:val="Emphasis"/>
          <w:rFonts w:ascii="Times New Roman" w:hAnsi="Times New Roman"/>
          <w:i w:val="0"/>
          <w:sz w:val="14"/>
          <w:lang w:val="it-IT"/>
        </w:rPr>
      </w:pPr>
    </w:p>
    <w:p w:rsidR="00EA7BFA" w:rsidRPr="00AF6C4C" w:rsidRDefault="00EA7BFA" w:rsidP="00EA7BFA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 xml:space="preserve">Në fund të </w:t>
      </w:r>
      <w:r w:rsidR="00ED2D40">
        <w:rPr>
          <w:rFonts w:ascii="Times New Roman" w:hAnsi="Times New Roman"/>
          <w:sz w:val="24"/>
          <w:szCs w:val="24"/>
          <w:lang w:val="sq-AL"/>
        </w:rPr>
        <w:t>4 mujorit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vitit 2019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në lidhje me realizimin e shpenzimeve të buxhetit, </w:t>
      </w:r>
      <w:r w:rsidRPr="00AF6C4C">
        <w:rPr>
          <w:rFonts w:ascii="Times New Roman" w:hAnsi="Times New Roman"/>
          <w:sz w:val="24"/>
          <w:szCs w:val="24"/>
          <w:u w:val="single"/>
          <w:lang w:val="sq-AL"/>
        </w:rPr>
        <w:t>krahasuar me planin me ndryshime,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paraqitet si më poshtë:</w:t>
      </w:r>
    </w:p>
    <w:p w:rsidR="00F85E57" w:rsidRPr="00AF6C4C" w:rsidRDefault="00F85E57" w:rsidP="00FB1B86">
      <w:pPr>
        <w:jc w:val="both"/>
        <w:rPr>
          <w:rStyle w:val="Emphasis"/>
          <w:rFonts w:ascii="Times New Roman" w:hAnsi="Times New Roman"/>
          <w:i w:val="0"/>
          <w:sz w:val="24"/>
          <w:szCs w:val="24"/>
          <w:lang w:val="sq-AL"/>
        </w:rPr>
      </w:pPr>
    </w:p>
    <w:p w:rsidR="00EA7BFA" w:rsidRPr="00AF6C4C" w:rsidRDefault="00EA7BFA" w:rsidP="00FB1B86">
      <w:pPr>
        <w:jc w:val="both"/>
        <w:rPr>
          <w:rStyle w:val="Emphasis"/>
          <w:rFonts w:ascii="Times New Roman" w:hAnsi="Times New Roman"/>
          <w:i w:val="0"/>
          <w:sz w:val="24"/>
          <w:szCs w:val="24"/>
          <w:lang w:val="sq-AL"/>
        </w:rPr>
      </w:pPr>
    </w:p>
    <w:tbl>
      <w:tblPr>
        <w:tblW w:w="8263" w:type="dxa"/>
        <w:tblInd w:w="93" w:type="dxa"/>
        <w:tblLook w:val="04A0" w:firstRow="1" w:lastRow="0" w:firstColumn="1" w:lastColumn="0" w:noHBand="0" w:noVBand="1"/>
      </w:tblPr>
      <w:tblGrid>
        <w:gridCol w:w="960"/>
        <w:gridCol w:w="5440"/>
        <w:gridCol w:w="1863"/>
      </w:tblGrid>
      <w:tr w:rsidR="006E7167" w:rsidRPr="006E7167" w:rsidTr="006E716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:rsidR="006E7167" w:rsidRPr="006E7167" w:rsidRDefault="006E7167" w:rsidP="006E7167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Kod</w:t>
            </w:r>
            <w:proofErr w:type="spellEnd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</w:t>
            </w:r>
            <w:proofErr w:type="spellEnd"/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  <w:hideMark/>
          </w:tcPr>
          <w:p w:rsidR="006E7167" w:rsidRPr="006E7167" w:rsidRDefault="006E7167" w:rsidP="006E7167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Programi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6E7167" w:rsidRPr="006E7167" w:rsidRDefault="006E7167" w:rsidP="006E7167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% e </w:t>
            </w: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Realizimit</w:t>
            </w:r>
            <w:proofErr w:type="spellEnd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/</w:t>
            </w: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Buxh</w:t>
            </w:r>
            <w:proofErr w:type="spellEnd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E716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Rishikuar</w:t>
            </w:r>
            <w:proofErr w:type="spellEnd"/>
          </w:p>
        </w:tc>
      </w:tr>
      <w:tr w:rsidR="00ED2D40" w:rsidRPr="006E7167" w:rsidTr="007721C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Planifikimi, menaxhimi dhe administrimi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27.1</w:t>
            </w:r>
          </w:p>
        </w:tc>
      </w:tr>
      <w:tr w:rsidR="00ED2D40" w:rsidRPr="006E7167" w:rsidTr="007721C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diplomatike jashtë shtetit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24.1</w:t>
            </w:r>
          </w:p>
        </w:tc>
      </w:tr>
      <w:tr w:rsidR="00ED2D40" w:rsidRPr="006E7167" w:rsidTr="007721C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Aktiviteti diplomatik dhe konsullor i MEPJ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24.5</w:t>
            </w:r>
          </w:p>
        </w:tc>
      </w:tr>
      <w:tr w:rsidR="00ED2D40" w:rsidRPr="006E7167" w:rsidTr="007721C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institucionale për procesin e integrimit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34.8</w:t>
            </w:r>
          </w:p>
        </w:tc>
      </w:tr>
      <w:tr w:rsidR="00ED2D40" w:rsidRPr="006E7167" w:rsidTr="00B93EC5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D40" w:rsidRPr="006E7167" w:rsidRDefault="00ED2D40" w:rsidP="006E7167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  <w:r w:rsidRPr="006E7167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D40" w:rsidRPr="006E7167" w:rsidRDefault="00ED2D40" w:rsidP="006E7167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  <w:r w:rsidRPr="006E7167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  <w:t>TOTALI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25.5</w:t>
            </w:r>
          </w:p>
        </w:tc>
      </w:tr>
    </w:tbl>
    <w:p w:rsidR="00EA7BFA" w:rsidRPr="00AF6C4C" w:rsidRDefault="00EA7BFA" w:rsidP="00EA7BFA">
      <w:pPr>
        <w:spacing w:line="276" w:lineRule="auto"/>
        <w:ind w:left="1440" w:firstLine="72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EA7BFA" w:rsidRPr="00AF6C4C" w:rsidRDefault="00ED2D40" w:rsidP="00A433A8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rgjithsisht MEPJ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gjitha programet ka nj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ka një realizimi</w:t>
      </w:r>
      <w:r>
        <w:rPr>
          <w:rFonts w:ascii="Times New Roman" w:hAnsi="Times New Roman"/>
          <w:sz w:val="24"/>
          <w:szCs w:val="24"/>
          <w:lang w:val="sq-AL"/>
        </w:rPr>
        <w:t xml:space="preserve"> të mir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krahasuar me mesataren e perjudh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 raportuese. </w:t>
      </w:r>
      <w:r w:rsidR="00D51CF6">
        <w:rPr>
          <w:rFonts w:ascii="Times New Roman" w:hAnsi="Times New Roman"/>
          <w:sz w:val="24"/>
          <w:szCs w:val="24"/>
          <w:lang w:val="sq-AL"/>
        </w:rPr>
        <w:t>Programi</w:t>
      </w:r>
      <w:r w:rsidR="00EA7BFA" w:rsidRPr="00AF6C4C">
        <w:rPr>
          <w:rFonts w:ascii="Times New Roman" w:hAnsi="Times New Roman"/>
          <w:sz w:val="24"/>
          <w:szCs w:val="24"/>
          <w:lang w:val="sq-AL"/>
        </w:rPr>
        <w:t xml:space="preserve"> “Planifikim, menaxhim dhe administrim”, </w:t>
      </w:r>
      <w:r w:rsidR="00AC69AE">
        <w:rPr>
          <w:rFonts w:ascii="Times New Roman" w:hAnsi="Times New Roman"/>
          <w:sz w:val="24"/>
          <w:szCs w:val="24"/>
          <w:lang w:val="sq-AL"/>
        </w:rPr>
        <w:t>ka nj</w:t>
      </w:r>
      <w:r w:rsidR="005A29E7">
        <w:rPr>
          <w:rFonts w:ascii="Times New Roman" w:hAnsi="Times New Roman"/>
          <w:sz w:val="24"/>
          <w:szCs w:val="24"/>
          <w:lang w:val="sq-AL"/>
        </w:rPr>
        <w:t>ë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 realizimi n</w:t>
      </w:r>
      <w:r w:rsidR="005A29E7">
        <w:rPr>
          <w:rFonts w:ascii="Times New Roman" w:hAnsi="Times New Roman"/>
          <w:sz w:val="24"/>
          <w:szCs w:val="24"/>
          <w:lang w:val="sq-AL"/>
        </w:rPr>
        <w:t>ë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 mas</w:t>
      </w:r>
      <w:r w:rsidR="005A29E7">
        <w:rPr>
          <w:rFonts w:ascii="Times New Roman" w:hAnsi="Times New Roman"/>
          <w:sz w:val="24"/>
          <w:szCs w:val="24"/>
          <w:lang w:val="sq-AL"/>
        </w:rPr>
        <w:t>ë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n </w:t>
      </w:r>
      <w:r>
        <w:rPr>
          <w:rFonts w:ascii="Times New Roman" w:hAnsi="Times New Roman"/>
          <w:sz w:val="24"/>
          <w:szCs w:val="24"/>
          <w:lang w:val="sq-AL"/>
        </w:rPr>
        <w:t>27.1</w:t>
      </w:r>
      <w:r w:rsidR="00AC69AE">
        <w:rPr>
          <w:rFonts w:ascii="Times New Roman" w:hAnsi="Times New Roman"/>
          <w:sz w:val="24"/>
          <w:szCs w:val="24"/>
          <w:lang w:val="sq-AL"/>
        </w:rPr>
        <w:t>%</w:t>
      </w:r>
      <w:r>
        <w:rPr>
          <w:rFonts w:ascii="Times New Roman" w:hAnsi="Times New Roman"/>
          <w:sz w:val="24"/>
          <w:szCs w:val="24"/>
          <w:lang w:val="sq-AL"/>
        </w:rPr>
        <w:t>;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A7BFA" w:rsidRPr="00AF6C4C">
        <w:rPr>
          <w:rFonts w:ascii="Times New Roman" w:hAnsi="Times New Roman"/>
          <w:sz w:val="24"/>
          <w:szCs w:val="24"/>
          <w:lang w:val="sq-AL"/>
        </w:rPr>
        <w:t>Programi “Mbështetje diplomatike jashtë vendit”</w:t>
      </w:r>
      <w:r>
        <w:rPr>
          <w:rFonts w:ascii="Times New Roman" w:hAnsi="Times New Roman"/>
          <w:sz w:val="24"/>
          <w:szCs w:val="24"/>
          <w:lang w:val="sq-AL"/>
        </w:rPr>
        <w:t xml:space="preserve"> 24.1%; </w:t>
      </w:r>
      <w:r w:rsidR="00EA7BFA" w:rsidRPr="00AF6C4C">
        <w:rPr>
          <w:rFonts w:ascii="Times New Roman" w:hAnsi="Times New Roman"/>
          <w:sz w:val="24"/>
          <w:szCs w:val="24"/>
          <w:lang w:val="sq-AL"/>
        </w:rPr>
        <w:t>prog</w:t>
      </w:r>
      <w:r w:rsidR="00B93EC5">
        <w:rPr>
          <w:rFonts w:ascii="Times New Roman" w:hAnsi="Times New Roman"/>
          <w:sz w:val="24"/>
          <w:szCs w:val="24"/>
          <w:lang w:val="sq-AL"/>
        </w:rPr>
        <w:t>r</w:t>
      </w:r>
      <w:r w:rsidR="00EA7BFA" w:rsidRPr="00AF6C4C">
        <w:rPr>
          <w:rFonts w:ascii="Times New Roman" w:hAnsi="Times New Roman"/>
          <w:sz w:val="24"/>
          <w:szCs w:val="24"/>
          <w:lang w:val="sq-AL"/>
        </w:rPr>
        <w:t xml:space="preserve">ami “Aktiviteti diplomatik dhe konsullor i MEPJ” kanë një përqindje realizimi </w:t>
      </w:r>
      <w:r>
        <w:rPr>
          <w:rFonts w:ascii="Times New Roman" w:hAnsi="Times New Roman"/>
          <w:sz w:val="24"/>
          <w:szCs w:val="24"/>
          <w:lang w:val="sq-AL"/>
        </w:rPr>
        <w:t>24.5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Nd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rsa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A433A8" w:rsidRPr="00AF6C4C">
        <w:rPr>
          <w:rFonts w:ascii="Times New Roman" w:hAnsi="Times New Roman"/>
          <w:sz w:val="24"/>
          <w:szCs w:val="24"/>
          <w:lang w:val="sq-AL"/>
        </w:rPr>
        <w:t>programi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A433A8" w:rsidRPr="00AF6C4C">
        <w:rPr>
          <w:rFonts w:ascii="Times New Roman" w:hAnsi="Times New Roman"/>
          <w:sz w:val="24"/>
          <w:szCs w:val="24"/>
          <w:lang w:val="sq-AL"/>
        </w:rPr>
        <w:t xml:space="preserve"> “Mbështetje institucionale për procesin e integrimit” </w:t>
      </w:r>
      <w:r w:rsidR="00A01A6E">
        <w:rPr>
          <w:rFonts w:ascii="Times New Roman" w:hAnsi="Times New Roman"/>
          <w:sz w:val="24"/>
          <w:szCs w:val="24"/>
          <w:lang w:val="sq-AL"/>
        </w:rPr>
        <w:t xml:space="preserve">ka 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realizimi 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lart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mas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n </w:t>
      </w:r>
      <w:r w:rsidR="00A01A6E">
        <w:rPr>
          <w:rFonts w:ascii="Times New Roman" w:hAnsi="Times New Roman"/>
          <w:sz w:val="24"/>
          <w:szCs w:val="24"/>
          <w:lang w:val="sq-AL"/>
        </w:rPr>
        <w:t>prej</w:t>
      </w:r>
      <w:r w:rsidR="00AC69AE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34.8</w:t>
      </w:r>
      <w:r w:rsidR="00AC69AE">
        <w:rPr>
          <w:rFonts w:ascii="Times New Roman" w:hAnsi="Times New Roman"/>
          <w:sz w:val="24"/>
          <w:szCs w:val="24"/>
          <w:lang w:val="sq-AL"/>
        </w:rPr>
        <w:t>%.</w:t>
      </w:r>
    </w:p>
    <w:p w:rsidR="00A433A8" w:rsidRPr="00AF6C4C" w:rsidRDefault="00A433A8" w:rsidP="00A433A8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433A8" w:rsidRPr="00AF6C4C" w:rsidRDefault="00A433A8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 xml:space="preserve">Sipas zërave përbërës të shpenzimeve, situata në fund të </w:t>
      </w:r>
      <w:r w:rsidR="00ED2D40">
        <w:rPr>
          <w:rFonts w:ascii="Times New Roman" w:hAnsi="Times New Roman"/>
          <w:sz w:val="24"/>
          <w:szCs w:val="24"/>
          <w:lang w:val="sq-AL"/>
        </w:rPr>
        <w:t>4 mujorit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2019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paraqitet e tillë:</w:t>
      </w:r>
    </w:p>
    <w:tbl>
      <w:tblPr>
        <w:tblW w:w="91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3690"/>
        <w:gridCol w:w="2340"/>
        <w:gridCol w:w="2250"/>
      </w:tblGrid>
      <w:tr w:rsidR="004A52BA" w:rsidRPr="00BF71E8" w:rsidTr="00D5456C">
        <w:trPr>
          <w:trHeight w:val="255"/>
        </w:trPr>
        <w:tc>
          <w:tcPr>
            <w:tcW w:w="825" w:type="dxa"/>
            <w:shd w:val="clear" w:color="auto" w:fill="F2DBDB" w:themeFill="accent2" w:themeFillTint="33"/>
            <w:noWrap/>
            <w:vAlign w:val="center"/>
            <w:hideMark/>
          </w:tcPr>
          <w:p w:rsidR="004A52BA" w:rsidRPr="00BF71E8" w:rsidRDefault="004A52BA" w:rsidP="00BF71E8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BF71E8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Kod</w:t>
            </w:r>
            <w:proofErr w:type="spellEnd"/>
            <w:r w:rsidRPr="00BF71E8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F71E8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</w:t>
            </w:r>
            <w:proofErr w:type="spellEnd"/>
          </w:p>
        </w:tc>
        <w:tc>
          <w:tcPr>
            <w:tcW w:w="3690" w:type="dxa"/>
            <w:shd w:val="clear" w:color="auto" w:fill="F2DBDB" w:themeFill="accent2" w:themeFillTint="33"/>
            <w:noWrap/>
            <w:vAlign w:val="center"/>
            <w:hideMark/>
          </w:tcPr>
          <w:p w:rsidR="004A52BA" w:rsidRPr="00BF71E8" w:rsidRDefault="004A52BA" w:rsidP="00BF71E8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BF71E8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Programi</w:t>
            </w:r>
            <w:proofErr w:type="spellEnd"/>
          </w:p>
        </w:tc>
        <w:tc>
          <w:tcPr>
            <w:tcW w:w="2340" w:type="dxa"/>
            <w:shd w:val="clear" w:color="auto" w:fill="F2DBDB" w:themeFill="accent2" w:themeFillTint="33"/>
            <w:vAlign w:val="center"/>
            <w:hideMark/>
          </w:tcPr>
          <w:p w:rsidR="004A52BA" w:rsidRPr="00FE03DD" w:rsidRDefault="004A52BA" w:rsidP="00321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3DD">
              <w:rPr>
                <w:rFonts w:ascii="Times New Roman" w:hAnsi="Times New Roman"/>
                <w:sz w:val="24"/>
                <w:szCs w:val="24"/>
              </w:rPr>
              <w:t>Shpenzime Korente (në %)</w:t>
            </w:r>
          </w:p>
        </w:tc>
        <w:tc>
          <w:tcPr>
            <w:tcW w:w="2250" w:type="dxa"/>
            <w:shd w:val="clear" w:color="auto" w:fill="F2DBDB" w:themeFill="accent2" w:themeFillTint="33"/>
            <w:vAlign w:val="center"/>
            <w:hideMark/>
          </w:tcPr>
          <w:p w:rsidR="004A52BA" w:rsidRPr="00FE03DD" w:rsidRDefault="004A52BA" w:rsidP="00321F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3DD">
              <w:rPr>
                <w:rFonts w:ascii="Times New Roman" w:hAnsi="Times New Roman"/>
                <w:sz w:val="24"/>
                <w:szCs w:val="24"/>
              </w:rPr>
              <w:t>Shpenzime Kapitale (në %)</w:t>
            </w:r>
          </w:p>
        </w:tc>
      </w:tr>
      <w:tr w:rsidR="00ED2D40" w:rsidRPr="00BF71E8" w:rsidTr="00D5456C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01110</w:t>
            </w:r>
          </w:p>
        </w:tc>
        <w:tc>
          <w:tcPr>
            <w:tcW w:w="3690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Planifikimi, menaxhimi dhe administrimi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42.1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</w:t>
            </w:r>
          </w:p>
        </w:tc>
      </w:tr>
      <w:tr w:rsidR="00ED2D40" w:rsidRPr="00BF71E8" w:rsidTr="00D5456C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690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diplomatike jashtë shtetit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25.0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0.0</w:t>
            </w:r>
          </w:p>
        </w:tc>
      </w:tr>
      <w:tr w:rsidR="00ED2D40" w:rsidRPr="00BF71E8" w:rsidTr="00D5456C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690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Aktiviteti diplomatik dhe konsullor i MEPJ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24.5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:rsidR="00ED2D40" w:rsidRDefault="00ED2D40" w:rsidP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ED2D40" w:rsidRPr="00BF71E8" w:rsidTr="00D5456C">
        <w:trPr>
          <w:trHeight w:val="255"/>
        </w:trPr>
        <w:tc>
          <w:tcPr>
            <w:tcW w:w="825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690" w:type="dxa"/>
            <w:shd w:val="clear" w:color="auto" w:fill="auto"/>
            <w:noWrap/>
            <w:vAlign w:val="bottom"/>
          </w:tcPr>
          <w:p w:rsidR="00ED2D40" w:rsidRDefault="00ED2D40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institucionale për procesin e integrimit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30.5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36.3</w:t>
            </w:r>
          </w:p>
        </w:tc>
      </w:tr>
      <w:tr w:rsidR="00ED2D40" w:rsidRPr="00BF71E8" w:rsidTr="00D5456C">
        <w:trPr>
          <w:trHeight w:val="255"/>
        </w:trPr>
        <w:tc>
          <w:tcPr>
            <w:tcW w:w="825" w:type="dxa"/>
            <w:shd w:val="clear" w:color="auto" w:fill="auto"/>
            <w:noWrap/>
            <w:vAlign w:val="center"/>
            <w:hideMark/>
          </w:tcPr>
          <w:p w:rsidR="00ED2D40" w:rsidRPr="00BF71E8" w:rsidRDefault="00ED2D40" w:rsidP="00BF71E8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ED2D40" w:rsidRPr="00BF71E8" w:rsidRDefault="00ED2D40" w:rsidP="00BF71E8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  <w:r w:rsidRPr="00BF71E8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  <w:t>TOTALI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26.0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:rsidR="00ED2D40" w:rsidRDefault="00ED2D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22.6</w:t>
            </w:r>
          </w:p>
        </w:tc>
      </w:tr>
    </w:tbl>
    <w:p w:rsidR="0028590B" w:rsidRPr="00AF6C4C" w:rsidRDefault="0028590B" w:rsidP="0028590B">
      <w:pPr>
        <w:spacing w:after="200" w:line="276" w:lineRule="auto"/>
        <w:ind w:left="720"/>
        <w:contextualSpacing/>
        <w:jc w:val="both"/>
        <w:rPr>
          <w:rFonts w:ascii="Times New Roman" w:eastAsia="MS Mincho" w:hAnsi="Times New Roman"/>
          <w:noProof w:val="0"/>
          <w:sz w:val="20"/>
          <w:lang w:val="sq-AL"/>
        </w:rPr>
      </w:pPr>
    </w:p>
    <w:p w:rsidR="00167F00" w:rsidRDefault="00D51CF6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lastRenderedPageBreak/>
        <w:t>Siç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 evidentohet nga më sipër</w:t>
      </w:r>
      <w:r w:rsidR="00886663">
        <w:rPr>
          <w:rFonts w:ascii="Times New Roman" w:hAnsi="Times New Roman"/>
          <w:sz w:val="24"/>
          <w:szCs w:val="24"/>
          <w:lang w:val="sq-AL"/>
        </w:rPr>
        <w:t>,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rqindja e realizimit për shpenzimet korente 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sht</w:t>
      </w:r>
      <w:r w:rsidR="003E0D97">
        <w:rPr>
          <w:rFonts w:ascii="Times New Roman" w:hAnsi="Times New Roman"/>
          <w:sz w:val="24"/>
          <w:szCs w:val="24"/>
          <w:lang w:val="sq-AL"/>
        </w:rPr>
        <w:t xml:space="preserve">ë 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e mir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, </w:t>
      </w:r>
      <w:r w:rsidR="00886663">
        <w:rPr>
          <w:rFonts w:ascii="Times New Roman" w:hAnsi="Times New Roman"/>
          <w:sz w:val="24"/>
          <w:szCs w:val="24"/>
          <w:lang w:val="sq-AL"/>
        </w:rPr>
        <w:t>n</w:t>
      </w:r>
      <w:r w:rsidR="005A29E7">
        <w:rPr>
          <w:rFonts w:ascii="Times New Roman" w:hAnsi="Times New Roman"/>
          <w:sz w:val="24"/>
          <w:szCs w:val="24"/>
          <w:lang w:val="sq-AL"/>
        </w:rPr>
        <w:t>ë</w:t>
      </w:r>
      <w:r w:rsidR="00886663">
        <w:rPr>
          <w:rFonts w:ascii="Times New Roman" w:hAnsi="Times New Roman"/>
          <w:sz w:val="24"/>
          <w:szCs w:val="24"/>
          <w:lang w:val="sq-AL"/>
        </w:rPr>
        <w:t xml:space="preserve"> total ka 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mas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n </w:t>
      </w:r>
      <w:r w:rsidR="00ED2D40">
        <w:rPr>
          <w:rFonts w:ascii="Times New Roman" w:hAnsi="Times New Roman"/>
          <w:sz w:val="24"/>
          <w:szCs w:val="24"/>
          <w:lang w:val="sq-AL"/>
        </w:rPr>
        <w:t>26.0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%. Kurse p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rsa i p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 xml:space="preserve">rket shpenzimeve kapitale, masa e realizimit 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28590B" w:rsidRPr="00AF6C4C">
        <w:rPr>
          <w:rFonts w:ascii="Times New Roman" w:hAnsi="Times New Roman"/>
          <w:sz w:val="24"/>
          <w:szCs w:val="24"/>
          <w:lang w:val="sq-AL"/>
        </w:rPr>
        <w:t>sht</w:t>
      </w:r>
      <w:r w:rsidR="003E1F68" w:rsidRPr="00AF6C4C">
        <w:rPr>
          <w:rFonts w:ascii="Times New Roman" w:hAnsi="Times New Roman"/>
          <w:sz w:val="24"/>
          <w:szCs w:val="24"/>
          <w:lang w:val="sq-AL"/>
        </w:rPr>
        <w:t>ë</w:t>
      </w:r>
      <w:r w:rsidR="0088666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me </w:t>
      </w:r>
      <w:r w:rsidR="00BB152A">
        <w:rPr>
          <w:rFonts w:ascii="Times New Roman" w:hAnsi="Times New Roman"/>
          <w:sz w:val="24"/>
          <w:szCs w:val="24"/>
          <w:lang w:val="sq-AL"/>
        </w:rPr>
        <w:t xml:space="preserve">e </w:t>
      </w:r>
      <w:r w:rsidR="004E6FD8">
        <w:rPr>
          <w:rFonts w:ascii="Times New Roman" w:hAnsi="Times New Roman"/>
          <w:sz w:val="24"/>
          <w:szCs w:val="24"/>
          <w:lang w:val="sq-AL"/>
        </w:rPr>
        <w:t>ulët</w:t>
      </w:r>
      <w:r w:rsidR="00BB152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D2D40">
        <w:rPr>
          <w:rFonts w:ascii="Times New Roman" w:hAnsi="Times New Roman"/>
          <w:sz w:val="24"/>
          <w:szCs w:val="24"/>
          <w:lang w:val="sq-AL"/>
        </w:rPr>
        <w:t>22.6</w:t>
      </w:r>
      <w:r w:rsidR="00886663">
        <w:rPr>
          <w:rFonts w:ascii="Times New Roman" w:hAnsi="Times New Roman"/>
          <w:sz w:val="24"/>
          <w:szCs w:val="24"/>
          <w:lang w:val="sq-AL"/>
        </w:rPr>
        <w:t xml:space="preserve">%. </w:t>
      </w:r>
      <w:r w:rsidR="007270EB">
        <w:rPr>
          <w:rFonts w:ascii="Times New Roman" w:hAnsi="Times New Roman"/>
          <w:sz w:val="24"/>
          <w:szCs w:val="24"/>
          <w:lang w:val="sq-AL"/>
        </w:rPr>
        <w:t>R</w:t>
      </w:r>
      <w:r w:rsidR="00ED2D40">
        <w:rPr>
          <w:rFonts w:ascii="Times New Roman" w:hAnsi="Times New Roman"/>
          <w:sz w:val="24"/>
          <w:szCs w:val="24"/>
          <w:lang w:val="sq-AL"/>
        </w:rPr>
        <w:t>ealizimi p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r shpenzimet kapitale 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>sht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i ul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t pasi procesi 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>sht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 xml:space="preserve"> faz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ED2D40">
        <w:rPr>
          <w:rFonts w:ascii="Times New Roman" w:hAnsi="Times New Roman"/>
          <w:sz w:val="24"/>
          <w:szCs w:val="24"/>
          <w:lang w:val="sq-AL"/>
        </w:rPr>
        <w:t>n e prokurimi</w:t>
      </w:r>
      <w:r w:rsidR="007270EB">
        <w:rPr>
          <w:rFonts w:ascii="Times New Roman" w:hAnsi="Times New Roman"/>
          <w:sz w:val="24"/>
          <w:szCs w:val="24"/>
          <w:lang w:val="sq-AL"/>
        </w:rPr>
        <w:t>t p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270EB">
        <w:rPr>
          <w:rFonts w:ascii="Times New Roman" w:hAnsi="Times New Roman"/>
          <w:sz w:val="24"/>
          <w:szCs w:val="24"/>
          <w:lang w:val="sq-AL"/>
        </w:rPr>
        <w:t>r disa projekte</w:t>
      </w:r>
      <w:r w:rsidR="00ED2D40">
        <w:rPr>
          <w:rFonts w:ascii="Times New Roman" w:hAnsi="Times New Roman"/>
          <w:sz w:val="24"/>
          <w:szCs w:val="24"/>
          <w:lang w:val="sq-AL"/>
        </w:rPr>
        <w:t>.</w:t>
      </w:r>
      <w:r w:rsidR="00167F00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270EB" w:rsidRPr="00AF6C4C" w:rsidRDefault="007270EB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F13FE6" w:rsidRPr="00AF6C4C" w:rsidRDefault="00F13FE6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>Struktura e shpenzimeve për çdo program, sipas buxhetit fillestar 201</w:t>
      </w:r>
      <w:r w:rsidR="007270EB">
        <w:rPr>
          <w:rFonts w:ascii="Times New Roman" w:hAnsi="Times New Roman"/>
          <w:sz w:val="24"/>
          <w:szCs w:val="24"/>
          <w:lang w:val="sq-AL"/>
        </w:rPr>
        <w:t>9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, buxhetit me ndryshime dhe realizimit </w:t>
      </w:r>
      <w:r w:rsidR="007270EB" w:rsidRPr="007270EB">
        <w:rPr>
          <w:rFonts w:ascii="Times New Roman" w:hAnsi="Times New Roman"/>
          <w:sz w:val="24"/>
          <w:szCs w:val="24"/>
          <w:lang w:val="sq-AL"/>
        </w:rPr>
        <w:t>për 4 mujorin e par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270EB">
        <w:rPr>
          <w:rFonts w:ascii="Times New Roman" w:hAnsi="Times New Roman"/>
          <w:sz w:val="24"/>
          <w:szCs w:val="24"/>
          <w:lang w:val="sq-AL"/>
        </w:rPr>
        <w:t xml:space="preserve"> 2019</w:t>
      </w:r>
      <w:r w:rsidRPr="00AF6C4C">
        <w:rPr>
          <w:rFonts w:ascii="Times New Roman" w:hAnsi="Times New Roman"/>
          <w:sz w:val="24"/>
          <w:szCs w:val="24"/>
          <w:lang w:val="sq-AL"/>
        </w:rPr>
        <w:t>, paraqitet si më poshtë:</w:t>
      </w:r>
    </w:p>
    <w:p w:rsidR="00F13FE6" w:rsidRPr="00AF6C4C" w:rsidRDefault="00F13FE6" w:rsidP="00F13FE6">
      <w:pPr>
        <w:spacing w:after="200" w:line="276" w:lineRule="auto"/>
        <w:contextualSpacing/>
        <w:jc w:val="both"/>
        <w:rPr>
          <w:rFonts w:ascii="Times New Roman" w:eastAsia="MS Mincho" w:hAnsi="Times New Roman"/>
          <w:noProof w:val="0"/>
          <w:sz w:val="20"/>
          <w:lang w:val="sq-AL"/>
        </w:rPr>
      </w:pPr>
    </w:p>
    <w:tbl>
      <w:tblPr>
        <w:tblW w:w="9015" w:type="dxa"/>
        <w:tblInd w:w="93" w:type="dxa"/>
        <w:tblLook w:val="04A0" w:firstRow="1" w:lastRow="0" w:firstColumn="1" w:lastColumn="0" w:noHBand="0" w:noVBand="1"/>
      </w:tblPr>
      <w:tblGrid>
        <w:gridCol w:w="960"/>
        <w:gridCol w:w="4275"/>
        <w:gridCol w:w="1350"/>
        <w:gridCol w:w="1260"/>
        <w:gridCol w:w="1170"/>
      </w:tblGrid>
      <w:tr w:rsidR="00886663" w:rsidRPr="00886663" w:rsidTr="009278F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86663" w:rsidRPr="00886663" w:rsidRDefault="00886663" w:rsidP="00886663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86663" w:rsidRPr="00886663" w:rsidRDefault="00886663" w:rsidP="00886663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 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Struktura</w:t>
            </w:r>
            <w:proofErr w:type="spellEnd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për</w:t>
            </w:r>
            <w:proofErr w:type="spellEnd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programet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86663" w:rsidRPr="00886663" w:rsidRDefault="00886663" w:rsidP="00886663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Buxheti</w:t>
            </w:r>
            <w:proofErr w:type="spellEnd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Fillestar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86663" w:rsidRPr="00886663" w:rsidRDefault="00886663" w:rsidP="00886663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Buxheti</w:t>
            </w:r>
            <w:proofErr w:type="spellEnd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ndryshime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86663" w:rsidRPr="00886663" w:rsidRDefault="00886663" w:rsidP="007270EB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Fakti</w:t>
            </w:r>
            <w:proofErr w:type="spellEnd"/>
            <w:r w:rsidR="007270EB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4M</w:t>
            </w:r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201</w:t>
            </w:r>
            <w:r w:rsidR="007270EB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9</w:t>
            </w:r>
          </w:p>
        </w:tc>
      </w:tr>
      <w:tr w:rsidR="00886663" w:rsidRPr="00886663" w:rsidTr="009278F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86663" w:rsidRPr="00886663" w:rsidRDefault="00886663" w:rsidP="00886663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Kod</w:t>
            </w:r>
            <w:proofErr w:type="spellEnd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</w:t>
            </w:r>
            <w:proofErr w:type="spellEnd"/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86663" w:rsidRPr="00886663" w:rsidRDefault="00886663" w:rsidP="00886663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886663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Programi</w:t>
            </w:r>
            <w:proofErr w:type="spellEnd"/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663" w:rsidRPr="00886663" w:rsidRDefault="00886663" w:rsidP="00886663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663" w:rsidRPr="00886663" w:rsidRDefault="00886663" w:rsidP="00886663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663" w:rsidRPr="00886663" w:rsidRDefault="00886663" w:rsidP="00886663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</w:p>
        </w:tc>
      </w:tr>
      <w:tr w:rsidR="00D700AA" w:rsidRPr="00886663" w:rsidTr="009278F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01110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Planifikimi, menaxhimi dhe administrimi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7.2</w:t>
            </w:r>
          </w:p>
        </w:tc>
      </w:tr>
      <w:tr w:rsidR="00D700AA" w:rsidRPr="00886663" w:rsidTr="009278F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diplomatike jashtë shtetit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76.0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71.9</w:t>
            </w:r>
          </w:p>
        </w:tc>
      </w:tr>
      <w:tr w:rsidR="00D700AA" w:rsidRPr="00886663" w:rsidTr="009278F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Aktiviteti diplomatik dhe konsullor i MEPJ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6.3</w:t>
            </w:r>
          </w:p>
        </w:tc>
      </w:tr>
      <w:tr w:rsidR="00D700AA" w:rsidRPr="00886663" w:rsidTr="009278F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institucionale për procesin e integrimit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14.7</w:t>
            </w:r>
          </w:p>
        </w:tc>
      </w:tr>
      <w:tr w:rsidR="00D700AA" w:rsidRPr="00886663" w:rsidTr="007270E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0AA" w:rsidRPr="00886663" w:rsidRDefault="00D700AA" w:rsidP="00886663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0AA" w:rsidRPr="00886663" w:rsidRDefault="00D700AA" w:rsidP="00886663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  <w:r w:rsidRPr="00886663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  <w:t>TOTALI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0AA" w:rsidRDefault="00D700A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100.0</w:t>
            </w:r>
          </w:p>
        </w:tc>
      </w:tr>
    </w:tbl>
    <w:p w:rsidR="00A433A8" w:rsidRPr="00AF6C4C" w:rsidRDefault="00A433A8" w:rsidP="00A433A8">
      <w:pPr>
        <w:contextualSpacing/>
        <w:jc w:val="both"/>
        <w:rPr>
          <w:rFonts w:ascii="Times New Roman" w:eastAsia="MS Mincho" w:hAnsi="Times New Roman"/>
          <w:noProof w:val="0"/>
          <w:sz w:val="20"/>
          <w:lang w:val="sq-AL"/>
        </w:rPr>
      </w:pPr>
    </w:p>
    <w:p w:rsidR="00A433A8" w:rsidRPr="00AF6C4C" w:rsidRDefault="00DF550A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 xml:space="preserve">Nga sa më sipër rezulton se </w:t>
      </w:r>
      <w:r w:rsidR="005C7362">
        <w:rPr>
          <w:rFonts w:ascii="Times New Roman" w:hAnsi="Times New Roman"/>
          <w:sz w:val="24"/>
          <w:szCs w:val="24"/>
          <w:lang w:val="sq-AL"/>
        </w:rPr>
        <w:t xml:space="preserve">më shumë se </w:t>
      </w:r>
      <w:r w:rsidR="00D700AA">
        <w:rPr>
          <w:rFonts w:ascii="Times New Roman" w:hAnsi="Times New Roman"/>
          <w:sz w:val="24"/>
          <w:szCs w:val="24"/>
          <w:lang w:val="sq-AL"/>
        </w:rPr>
        <w:t>86.5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% e totalit të shpenzimeve faktike të </w:t>
      </w:r>
      <w:r w:rsidR="00D700AA">
        <w:rPr>
          <w:rFonts w:ascii="Times New Roman" w:hAnsi="Times New Roman"/>
          <w:sz w:val="24"/>
          <w:szCs w:val="24"/>
          <w:lang w:val="sq-AL"/>
        </w:rPr>
        <w:t>4 mujorit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D700AA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D700AA">
        <w:rPr>
          <w:rFonts w:ascii="Times New Roman" w:hAnsi="Times New Roman"/>
          <w:sz w:val="24"/>
          <w:szCs w:val="24"/>
          <w:lang w:val="sq-AL"/>
        </w:rPr>
        <w:t xml:space="preserve"> 2019</w:t>
      </w:r>
      <w:r w:rsidRPr="00AF6C4C">
        <w:rPr>
          <w:rFonts w:ascii="Times New Roman" w:hAnsi="Times New Roman"/>
          <w:sz w:val="24"/>
          <w:szCs w:val="24"/>
          <w:lang w:val="sq-AL"/>
        </w:rPr>
        <w:t>, janë përdorur në program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>in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51CF6">
        <w:rPr>
          <w:rFonts w:ascii="Times New Roman" w:hAnsi="Times New Roman"/>
          <w:sz w:val="24"/>
          <w:szCs w:val="24"/>
          <w:lang w:val="sq-AL"/>
        </w:rPr>
        <w:t>“Mbështetje diplomatike jashtë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 xml:space="preserve"> shtetit”,</w:t>
      </w:r>
      <w:r w:rsidR="007B7891">
        <w:rPr>
          <w:rFonts w:ascii="Times New Roman" w:hAnsi="Times New Roman"/>
          <w:sz w:val="24"/>
          <w:szCs w:val="24"/>
          <w:lang w:val="sq-AL"/>
        </w:rPr>
        <w:t xml:space="preserve"> dhe “</w:t>
      </w:r>
      <w:r w:rsidR="00D700AA" w:rsidRPr="00D700AA">
        <w:rPr>
          <w:rFonts w:ascii="Times New Roman" w:hAnsi="Times New Roman"/>
          <w:sz w:val="24"/>
          <w:szCs w:val="24"/>
          <w:lang w:val="sq-AL"/>
        </w:rPr>
        <w:t>Mbështetje institucionale për procesin e integrimit</w:t>
      </w:r>
      <w:r w:rsidR="007B7891">
        <w:rPr>
          <w:rFonts w:ascii="Times New Roman" w:hAnsi="Times New Roman"/>
          <w:sz w:val="24"/>
          <w:szCs w:val="24"/>
          <w:lang w:val="sq-AL"/>
        </w:rPr>
        <w:t>”</w:t>
      </w:r>
      <w:r w:rsidR="005B09C5">
        <w:rPr>
          <w:rFonts w:ascii="Times New Roman" w:hAnsi="Times New Roman"/>
          <w:sz w:val="24"/>
          <w:szCs w:val="24"/>
          <w:lang w:val="sq-AL"/>
        </w:rPr>
        <w:t>.</w:t>
      </w:r>
    </w:p>
    <w:p w:rsidR="0098398E" w:rsidRPr="00AF6C4C" w:rsidRDefault="0098398E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8398E" w:rsidRPr="00AF6C4C" w:rsidRDefault="0098398E" w:rsidP="0098398E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lang w:val="sq-AL"/>
        </w:rPr>
      </w:pPr>
      <w:r w:rsidRPr="00AF6C4C">
        <w:rPr>
          <w:b/>
          <w:lang w:val="sq-AL"/>
        </w:rPr>
        <w:t xml:space="preserve">Performanca dhe statusi i produkteve kryesore </w:t>
      </w:r>
    </w:p>
    <w:p w:rsidR="0098398E" w:rsidRPr="00AF6C4C" w:rsidRDefault="0098398E" w:rsidP="0098398E">
      <w:pPr>
        <w:pStyle w:val="ListParagraph"/>
        <w:spacing w:line="276" w:lineRule="auto"/>
        <w:ind w:left="540"/>
        <w:jc w:val="both"/>
        <w:rPr>
          <w:b/>
          <w:lang w:val="sq-AL"/>
        </w:rPr>
      </w:pPr>
    </w:p>
    <w:p w:rsidR="00517035" w:rsidRDefault="00416DF2" w:rsidP="0098398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u w:val="single"/>
          <w:lang w:val="sq-AL"/>
        </w:rPr>
        <w:t>Programi</w:t>
      </w:r>
      <w:r w:rsidR="0098398E" w:rsidRPr="00AF6C4C">
        <w:rPr>
          <w:rFonts w:ascii="Times New Roman" w:hAnsi="Times New Roman"/>
          <w:sz w:val="24"/>
          <w:szCs w:val="24"/>
          <w:u w:val="single"/>
          <w:lang w:val="sq-AL"/>
        </w:rPr>
        <w:t xml:space="preserve"> planifikim, administrim dhe menaxhim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>,</w:t>
      </w:r>
      <w:r w:rsidRPr="00AF6C4C">
        <w:rPr>
          <w:rFonts w:ascii="Times New Roman" w:hAnsi="Times New Roman"/>
        </w:rPr>
        <w:t xml:space="preserve"> </w:t>
      </w:r>
      <w:r w:rsidRPr="00AF6C4C">
        <w:rPr>
          <w:rFonts w:ascii="Times New Roman" w:hAnsi="Times New Roman"/>
          <w:sz w:val="24"/>
          <w:szCs w:val="24"/>
          <w:lang w:val="sq-AL"/>
        </w:rPr>
        <w:t>synon mbështetjen financiare dhe njerëzore në realizimin e politikave në tërësi të drejtorive të MEPJ duke siguruar një lidhje efikase ekonomike dhe financiare midis aparatit qëndror dhe përfaqësive diplomatike. Tërësia e aktiviteteve të këtij programi buxhetor ka për qëllim mbështetjen e strukturave të shërbimit të jashtëm të RSH-së në funksion të realizimit të misionit të MEPJ-së.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98398E" w:rsidRPr="00AF6C4C" w:rsidRDefault="00416DF2" w:rsidP="0098398E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lang w:val="sq-AL"/>
        </w:rPr>
        <w:t>Në k</w:t>
      </w:r>
      <w:r w:rsidR="00AF6C4C" w:rsidRPr="00AF6C4C">
        <w:rPr>
          <w:rFonts w:ascii="Times New Roman" w:hAnsi="Times New Roman"/>
          <w:sz w:val="24"/>
          <w:szCs w:val="24"/>
          <w:lang w:val="sq-AL"/>
        </w:rPr>
        <w:t>ë</w:t>
      </w:r>
      <w:r w:rsidRPr="00AF6C4C">
        <w:rPr>
          <w:rFonts w:ascii="Times New Roman" w:hAnsi="Times New Roman"/>
          <w:sz w:val="24"/>
          <w:szCs w:val="24"/>
          <w:lang w:val="sq-AL"/>
        </w:rPr>
        <w:t>t</w:t>
      </w:r>
      <w:r w:rsidR="00AF6C4C" w:rsidRPr="00AF6C4C">
        <w:rPr>
          <w:rFonts w:ascii="Times New Roman" w:hAnsi="Times New Roman"/>
          <w:sz w:val="24"/>
          <w:szCs w:val="24"/>
          <w:lang w:val="sq-AL"/>
        </w:rPr>
        <w:t>ë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 program j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 xml:space="preserve">anë parashikuar </w:t>
      </w:r>
      <w:r w:rsidR="007B394B">
        <w:rPr>
          <w:rFonts w:ascii="Times New Roman" w:hAnsi="Times New Roman"/>
          <w:sz w:val="24"/>
          <w:szCs w:val="24"/>
          <w:lang w:val="sq-AL"/>
        </w:rPr>
        <w:t>8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 xml:space="preserve"> produkte, </w:t>
      </w:r>
      <w:r w:rsidR="007B394B">
        <w:rPr>
          <w:rFonts w:ascii="Times New Roman" w:hAnsi="Times New Roman"/>
          <w:sz w:val="24"/>
          <w:szCs w:val="24"/>
          <w:lang w:val="sq-AL"/>
        </w:rPr>
        <w:t>katër nga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cilat rezultojn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proces</w:t>
      </w:r>
      <w:r w:rsidR="0098398E" w:rsidRPr="00AF6C4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B394B">
        <w:rPr>
          <w:rFonts w:ascii="Times New Roman" w:hAnsi="Times New Roman"/>
          <w:sz w:val="24"/>
          <w:szCs w:val="24"/>
          <w:lang w:val="sq-AL"/>
        </w:rPr>
        <w:t>nd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rsa </w:t>
      </w:r>
      <w:r w:rsidR="00351B43">
        <w:rPr>
          <w:rFonts w:ascii="Times New Roman" w:hAnsi="Times New Roman"/>
          <w:sz w:val="24"/>
          <w:szCs w:val="24"/>
          <w:lang w:val="sq-AL"/>
        </w:rPr>
        <w:t>katër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produktet e tjera nuk jan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realizuar aspak, konkretisht nuk jan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kryer auditimet dhe tre projektet e investimeve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cilat jan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 xml:space="preserve"> faz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7B394B">
        <w:rPr>
          <w:rFonts w:ascii="Times New Roman" w:hAnsi="Times New Roman"/>
          <w:sz w:val="24"/>
          <w:szCs w:val="24"/>
          <w:lang w:val="sq-AL"/>
        </w:rPr>
        <w:t>n e prokurimit.</w:t>
      </w:r>
    </w:p>
    <w:p w:rsidR="00A433A8" w:rsidRPr="00AF6C4C" w:rsidRDefault="00A433A8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D1EA3" w:rsidRDefault="00661D77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AF6C4C">
        <w:rPr>
          <w:rFonts w:ascii="Times New Roman" w:hAnsi="Times New Roman"/>
          <w:sz w:val="24"/>
          <w:szCs w:val="24"/>
          <w:u w:val="single"/>
          <w:lang w:val="sq-AL"/>
        </w:rPr>
        <w:t>Programi</w:t>
      </w:r>
      <w:r w:rsidR="0068775C" w:rsidRPr="00AF6C4C">
        <w:rPr>
          <w:rFonts w:ascii="Times New Roman" w:hAnsi="Times New Roman"/>
          <w:sz w:val="24"/>
          <w:szCs w:val="24"/>
          <w:u w:val="single"/>
          <w:lang w:val="sq-AL"/>
        </w:rPr>
        <w:t xml:space="preserve"> Mbështetje diplomatike jasht</w:t>
      </w:r>
      <w:r w:rsidR="00D51CF6">
        <w:rPr>
          <w:rFonts w:ascii="Times New Roman" w:hAnsi="Times New Roman"/>
          <w:sz w:val="24"/>
          <w:szCs w:val="24"/>
          <w:u w:val="single"/>
          <w:lang w:val="sq-AL"/>
        </w:rPr>
        <w:t>ë</w:t>
      </w:r>
      <w:r w:rsidR="0068775C" w:rsidRPr="00AF6C4C">
        <w:rPr>
          <w:rFonts w:ascii="Times New Roman" w:hAnsi="Times New Roman"/>
          <w:sz w:val="24"/>
          <w:szCs w:val="24"/>
          <w:u w:val="single"/>
          <w:lang w:val="sq-AL"/>
        </w:rPr>
        <w:t xml:space="preserve"> shtetit,</w:t>
      </w:r>
      <w:r w:rsidR="0068775C" w:rsidRPr="00AF6C4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synon nxitjen dhe zhvillimin e marrëdhënieve të bashkëpunimit të gjithanshëm, mbrojtjen dhe avancimin e interesave kombëtare e shtetërore dhe përkujdesin për interesat e qytetarëve shqiptarë në shtetet dhe organizatat ndërkombëtare ku ato janë akredituar. 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Në këtë program janë parashikuar 10 produkte, nga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cilat vet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m 3 rezultojnë me statusin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proces, nd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rsa pjesa tjet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r nuk kan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nisur nga implementimi. Edhe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program shpenzimet e investimeve nuk jan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realizuar aspak por nga MEPJ raportohet se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muajt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vijim do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realizohen sipas planifikimit.</w:t>
      </w:r>
    </w:p>
    <w:p w:rsidR="00351B43" w:rsidRPr="00AF6C4C" w:rsidRDefault="00351B43" w:rsidP="00DF550A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433A8" w:rsidRPr="00AF6C4C" w:rsidRDefault="00661D77" w:rsidP="00DF550A">
      <w:pPr>
        <w:spacing w:after="200" w:line="276" w:lineRule="auto"/>
        <w:contextualSpacing/>
        <w:jc w:val="both"/>
        <w:rPr>
          <w:rFonts w:ascii="Times New Roman" w:eastAsia="MS Mincho" w:hAnsi="Times New Roman"/>
          <w:noProof w:val="0"/>
          <w:sz w:val="20"/>
          <w:lang w:val="sq-AL"/>
        </w:rPr>
      </w:pPr>
      <w:r w:rsidRPr="00AF6C4C">
        <w:rPr>
          <w:rFonts w:ascii="Times New Roman" w:hAnsi="Times New Roman"/>
          <w:sz w:val="24"/>
          <w:szCs w:val="24"/>
          <w:u w:val="single"/>
          <w:lang w:val="sq-AL"/>
        </w:rPr>
        <w:t>Programi</w:t>
      </w:r>
      <w:r w:rsidR="0068775C" w:rsidRPr="00AF6C4C">
        <w:rPr>
          <w:rFonts w:ascii="Times New Roman" w:hAnsi="Times New Roman"/>
          <w:sz w:val="24"/>
          <w:szCs w:val="24"/>
          <w:u w:val="single"/>
          <w:lang w:val="sq-AL"/>
        </w:rPr>
        <w:t xml:space="preserve"> Aktiviteti diplomatik dhe konsullor i MEPJ</w:t>
      </w:r>
      <w:r w:rsidR="0068775C" w:rsidRPr="00AF6C4C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AF6C4C">
        <w:rPr>
          <w:rFonts w:ascii="Times New Roman" w:hAnsi="Times New Roman"/>
          <w:sz w:val="24"/>
          <w:szCs w:val="24"/>
          <w:lang w:val="sq-AL"/>
        </w:rPr>
        <w:t xml:space="preserve">ka për qëllim zgjerimin, intensifikimin, diversifikimin, thellimin dhe pasurimin e marrëdhënieve dypalëshe me vendet fqinje, partnerët strategjikë, në rajon, Europë, dhe vende të tjera të botës. 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Në këtë program janë parashikuar </w:t>
      </w:r>
      <w:r w:rsidR="00351B43">
        <w:rPr>
          <w:rFonts w:ascii="Times New Roman" w:hAnsi="Times New Roman"/>
          <w:sz w:val="24"/>
          <w:szCs w:val="24"/>
          <w:lang w:val="sq-AL"/>
        </w:rPr>
        <w:t>5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produkte, nga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cilat vet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m 3 rezultojnë me statusin 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proces, nd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rsa </w:t>
      </w:r>
      <w:r w:rsidR="00351B43">
        <w:rPr>
          <w:rFonts w:ascii="Times New Roman" w:hAnsi="Times New Roman"/>
          <w:sz w:val="24"/>
          <w:szCs w:val="24"/>
          <w:lang w:val="sq-AL"/>
        </w:rPr>
        <w:t>“Takime lobimi p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>r hapjen e negociatave” dhe “Sh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>rbime konsullore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 xml:space="preserve"> ofruara” 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>nuk kan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 nisur nga </w:t>
      </w:r>
      <w:r w:rsidR="00351B43">
        <w:rPr>
          <w:rFonts w:ascii="Times New Roman" w:hAnsi="Times New Roman"/>
          <w:sz w:val="24"/>
          <w:szCs w:val="24"/>
          <w:lang w:val="sq-AL"/>
        </w:rPr>
        <w:t>realizimi p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>r k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>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 xml:space="preserve"> 4 mujor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 xml:space="preserve"> par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56739">
        <w:rPr>
          <w:rFonts w:ascii="Times New Roman" w:hAnsi="Times New Roman"/>
          <w:sz w:val="24"/>
          <w:szCs w:val="24"/>
          <w:lang w:val="sq-AL"/>
        </w:rPr>
        <w:t>ë</w:t>
      </w:r>
      <w:r w:rsidR="00351B43">
        <w:rPr>
          <w:rFonts w:ascii="Times New Roman" w:hAnsi="Times New Roman"/>
          <w:sz w:val="24"/>
          <w:szCs w:val="24"/>
          <w:lang w:val="sq-AL"/>
        </w:rPr>
        <w:t xml:space="preserve"> vitit</w:t>
      </w:r>
      <w:r w:rsidR="00351B43" w:rsidRPr="00351B4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821F9F" w:rsidRDefault="00725354" w:rsidP="00DC7DF1">
      <w:pPr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  <w:r w:rsidRPr="00725354">
        <w:rPr>
          <w:rFonts w:ascii="Times New Roman" w:eastAsia="MS Mincho" w:hAnsi="Times New Roman"/>
          <w:noProof w:val="0"/>
          <w:sz w:val="24"/>
          <w:szCs w:val="24"/>
          <w:u w:val="single"/>
          <w:lang w:val="sq-AL"/>
        </w:rPr>
        <w:lastRenderedPageBreak/>
        <w:t>Programi</w:t>
      </w:r>
      <w:r w:rsidR="00C56A09" w:rsidRPr="00725354">
        <w:rPr>
          <w:rFonts w:ascii="Times New Roman" w:eastAsia="MS Mincho" w:hAnsi="Times New Roman"/>
          <w:noProof w:val="0"/>
          <w:sz w:val="24"/>
          <w:szCs w:val="24"/>
          <w:u w:val="single"/>
          <w:lang w:val="sq-AL"/>
        </w:rPr>
        <w:t xml:space="preserve"> </w:t>
      </w:r>
      <w:r w:rsidR="0068775C" w:rsidRPr="00725354">
        <w:rPr>
          <w:rFonts w:ascii="Times New Roman" w:eastAsia="MS Mincho" w:hAnsi="Times New Roman"/>
          <w:noProof w:val="0"/>
          <w:sz w:val="24"/>
          <w:szCs w:val="24"/>
          <w:u w:val="single"/>
          <w:lang w:val="sq-AL"/>
        </w:rPr>
        <w:t>M</w:t>
      </w:r>
      <w:r w:rsidR="0068775C" w:rsidRPr="00AF6C4C">
        <w:rPr>
          <w:rFonts w:ascii="Times New Roman" w:eastAsia="MS Mincho" w:hAnsi="Times New Roman"/>
          <w:noProof w:val="0"/>
          <w:sz w:val="24"/>
          <w:szCs w:val="24"/>
          <w:u w:val="single"/>
          <w:lang w:val="sq-AL"/>
        </w:rPr>
        <w:t>bështetje institucionale për procesin e integrimit</w:t>
      </w:r>
      <w:r w:rsidR="00661D77" w:rsidRPr="00AF6C4C">
        <w:rPr>
          <w:rFonts w:ascii="Times New Roman" w:eastAsia="MS Mincho" w:hAnsi="Times New Roman"/>
          <w:noProof w:val="0"/>
          <w:sz w:val="24"/>
          <w:szCs w:val="24"/>
          <w:u w:val="single"/>
          <w:lang w:val="sq-AL"/>
        </w:rPr>
        <w:t>,</w:t>
      </w:r>
      <w:r w:rsidR="0068775C" w:rsidRPr="00AF6C4C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  <w:r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fokusohet kryesisht </w:t>
      </w:r>
      <w:r w:rsidRPr="00725354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në zbatimin e Marrëveshjes së Stabilizim- Asociimit me BE-në,  hapjen e negociatave për anëtarësim dhe përmirësimin e menaxhimit të fondeve të BE-së nëpërmjet rritjes së kapacitete absorbuese të përfituesve nga programet IPA në Shqipëri. Në këtë program janë parashikuar 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14 </w:t>
      </w:r>
      <w:r w:rsidRPr="00725354">
        <w:rPr>
          <w:rFonts w:ascii="Times New Roman" w:eastAsia="MS Mincho" w:hAnsi="Times New Roman"/>
          <w:noProof w:val="0"/>
          <w:sz w:val="24"/>
          <w:szCs w:val="24"/>
          <w:lang w:val="sq-AL"/>
        </w:rPr>
        <w:t>produkte,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nga</w:t>
      </w:r>
      <w:r w:rsidRPr="00725354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të cilat</w:t>
      </w:r>
      <w:r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>shtat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  <w:r>
        <w:rPr>
          <w:rFonts w:ascii="Times New Roman" w:eastAsia="MS Mincho" w:hAnsi="Times New Roman"/>
          <w:noProof w:val="0"/>
          <w:sz w:val="24"/>
          <w:szCs w:val="24"/>
          <w:lang w:val="sq-AL"/>
        </w:rPr>
        <w:t>jan</w:t>
      </w:r>
      <w:r w:rsidR="005A29E7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n</w:t>
      </w:r>
      <w:r w:rsidR="005A29E7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proces 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>dhe po aq jan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t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351B43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pa realizuara. </w:t>
      </w:r>
    </w:p>
    <w:p w:rsidR="00790D3C" w:rsidRDefault="00790D3C" w:rsidP="00DC7DF1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790D3C" w:rsidRDefault="00790D3C" w:rsidP="00C90F76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  <w:r w:rsidRPr="001E7FE1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Gjatë </w:t>
      </w:r>
      <w:r w:rsidR="00C90F76">
        <w:rPr>
          <w:rFonts w:ascii="Times New Roman" w:eastAsia="MS Mincho" w:hAnsi="Times New Roman"/>
          <w:noProof w:val="0"/>
          <w:sz w:val="24"/>
          <w:szCs w:val="24"/>
          <w:lang w:val="sq-AL"/>
        </w:rPr>
        <w:t>4 mujorit t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C90F76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par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C90F76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2019</w:t>
      </w:r>
      <w:r w:rsidRPr="001E7FE1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, </w:t>
      </w:r>
      <w:r w:rsidR="00C90F76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nuk </w:t>
      </w:r>
      <w:r w:rsidRPr="001E7FE1">
        <w:rPr>
          <w:rFonts w:ascii="Times New Roman" w:eastAsia="MS Mincho" w:hAnsi="Times New Roman"/>
          <w:noProof w:val="0"/>
          <w:sz w:val="24"/>
          <w:szCs w:val="24"/>
          <w:lang w:val="sq-AL"/>
        </w:rPr>
        <w:t>janë realizura të ardhura nga veprimtaria konsullore si leje kalimi, lidhje martese, prokura</w:t>
      </w:r>
      <w:r w:rsidRPr="00790D3C">
        <w:rPr>
          <w:rFonts w:ascii="Times New Roman" w:eastAsia="MS Mincho" w:hAnsi="Times New Roman"/>
          <w:noProof w:val="0"/>
          <w:sz w:val="24"/>
          <w:szCs w:val="24"/>
          <w:lang w:val="sq-AL"/>
        </w:rPr>
        <w:t>, noterizime, certifikata të ndryshme, vërtetime konsullore, përkthim dokumenti, aplikim për viza etj</w:t>
      </w:r>
      <w:r w:rsidR="00C90F76">
        <w:rPr>
          <w:rFonts w:ascii="Times New Roman" w:eastAsia="MS Mincho" w:hAnsi="Times New Roman"/>
          <w:noProof w:val="0"/>
          <w:sz w:val="24"/>
          <w:szCs w:val="24"/>
          <w:lang w:val="sq-AL"/>
        </w:rPr>
        <w:t>.</w:t>
      </w:r>
      <w:r w:rsidRPr="00790D3C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</w:p>
    <w:p w:rsidR="00725354" w:rsidRDefault="00725354" w:rsidP="00661D77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725354" w:rsidRPr="00AF6C4C" w:rsidRDefault="00725354" w:rsidP="00661D77">
      <w:pPr>
        <w:contextualSpacing/>
        <w:jc w:val="both"/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</w:pPr>
    </w:p>
    <w:p w:rsidR="005A29E7" w:rsidRDefault="00C56A09" w:rsidP="005A29E7">
      <w:pPr>
        <w:spacing w:after="200" w:line="276" w:lineRule="auto"/>
        <w:jc w:val="both"/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</w:pPr>
      <w:r w:rsidRPr="00AF6C4C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Krahasimi i të dhënave faktike, të raportit të Ministrisë</w:t>
      </w:r>
      <w:r w:rsidR="00787A5F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 xml:space="preserve"> p</w:t>
      </w:r>
      <w:r w:rsidR="00F56739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r Evrop</w:t>
      </w:r>
      <w:r w:rsidR="00F56739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n dhe Pun</w:t>
      </w:r>
      <w:r w:rsidR="00F56739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 xml:space="preserve">t e Jashtme </w:t>
      </w:r>
      <w:r w:rsidRPr="00AF6C4C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 xml:space="preserve">me të dhënat e </w:t>
      </w:r>
      <w:r w:rsidR="005A29E7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 xml:space="preserve">nxjerra nga sistemi i </w:t>
      </w:r>
      <w:r w:rsidRPr="00AF6C4C"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  <w:t>thesarit, për të njëjtën periudhë raportuese.</w:t>
      </w:r>
    </w:p>
    <w:p w:rsidR="00A433A8" w:rsidRDefault="000F0813" w:rsidP="005A29E7">
      <w:pPr>
        <w:spacing w:after="200" w:line="276" w:lineRule="auto"/>
        <w:jc w:val="right"/>
        <w:rPr>
          <w:rFonts w:ascii="Times New Roman" w:eastAsia="Calibri" w:hAnsi="Times New Roman"/>
          <w:i/>
          <w:noProof w:val="0"/>
          <w:sz w:val="18"/>
          <w:szCs w:val="18"/>
          <w:lang w:val="sq-AL"/>
        </w:rPr>
      </w:pPr>
      <w:r w:rsidRPr="000A5C19">
        <w:rPr>
          <w:rFonts w:ascii="Times New Roman" w:eastAsia="Calibri" w:hAnsi="Times New Roman"/>
          <w:i/>
          <w:noProof w:val="0"/>
          <w:sz w:val="18"/>
          <w:szCs w:val="18"/>
          <w:lang w:val="sq-AL"/>
        </w:rPr>
        <w:t>Në mijë lekë</w:t>
      </w:r>
    </w:p>
    <w:p w:rsidR="005A29E7" w:rsidRPr="005A29E7" w:rsidRDefault="00787A5F" w:rsidP="005A29E7">
      <w:pPr>
        <w:spacing w:after="200" w:line="276" w:lineRule="auto"/>
        <w:rPr>
          <w:rFonts w:ascii="Times New Roman" w:eastAsia="MS Mincho" w:hAnsi="Times New Roman"/>
          <w:noProof w:val="0"/>
          <w:sz w:val="20"/>
          <w:lang w:val="sq-AL"/>
        </w:rPr>
      </w:pPr>
      <w:r w:rsidRPr="00787A5F">
        <w:rPr>
          <w:rFonts w:eastAsia="MS Mincho"/>
        </w:rPr>
        <w:drawing>
          <wp:inline distT="0" distB="0" distL="0" distR="0" wp14:anchorId="1450001B" wp14:editId="5C20DAB5">
            <wp:extent cx="5731510" cy="816898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3A8" w:rsidRPr="00D80157" w:rsidRDefault="00D51CF6" w:rsidP="00A433A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  <w:r w:rsidRPr="00D80157">
        <w:rPr>
          <w:rFonts w:ascii="Times New Roman" w:eastAsia="MS Mincho" w:hAnsi="Times New Roman"/>
          <w:noProof w:val="0"/>
          <w:sz w:val="24"/>
          <w:szCs w:val="24"/>
          <w:lang w:val="sq-AL"/>
        </w:rPr>
        <w:t>S</w:t>
      </w:r>
      <w:r w:rsidR="00C56A09" w:rsidRPr="00D80157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iç </w:t>
      </w:r>
      <w:r w:rsidRPr="00D80157">
        <w:rPr>
          <w:rFonts w:ascii="Times New Roman" w:eastAsia="MS Mincho" w:hAnsi="Times New Roman"/>
          <w:noProof w:val="0"/>
          <w:sz w:val="24"/>
          <w:szCs w:val="24"/>
          <w:lang w:val="sq-AL"/>
        </w:rPr>
        <w:t>vihet re</w:t>
      </w:r>
      <w:r w:rsidR="00C56A09" w:rsidRPr="00D80157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edhe nga tabela e mësipërme, të dhënat e paraqitura nga MEPJ, për shpenzimet korente </w:t>
      </w:r>
      <w:r w:rsidR="000F0813" w:rsidRPr="00D80157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krahasuar me të dhënat e nxjerra nga Sistemi </w:t>
      </w:r>
      <w:r w:rsidR="009278F7">
        <w:rPr>
          <w:rFonts w:ascii="Times New Roman" w:eastAsia="MS Mincho" w:hAnsi="Times New Roman"/>
          <w:noProof w:val="0"/>
          <w:sz w:val="24"/>
          <w:szCs w:val="24"/>
          <w:lang w:val="sq-AL"/>
        </w:rPr>
        <w:t>Informatik Financiar i Qeverisë p</w:t>
      </w:r>
      <w:r w:rsidR="004D18D5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9278F7">
        <w:rPr>
          <w:rFonts w:ascii="Times New Roman" w:eastAsia="MS Mincho" w:hAnsi="Times New Roman"/>
          <w:noProof w:val="0"/>
          <w:sz w:val="24"/>
          <w:szCs w:val="24"/>
          <w:lang w:val="sq-AL"/>
        </w:rPr>
        <w:t>rputhet plot</w:t>
      </w:r>
      <w:r w:rsidR="004D18D5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3A2B9C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sisht kurse </w:t>
      </w:r>
      <w:r w:rsidR="008E17ED" w:rsidRPr="008E17ED">
        <w:rPr>
          <w:rFonts w:ascii="Times New Roman" w:eastAsia="MS Mincho" w:hAnsi="Times New Roman"/>
          <w:noProof w:val="0"/>
          <w:sz w:val="24"/>
          <w:szCs w:val="24"/>
          <w:lang w:val="sq-AL"/>
        </w:rPr>
        <w:t>për shpenzimet</w:t>
      </w:r>
      <w:r w:rsidR="008E17ED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kapitale verehen mospërputhje në vlerat e financimit të huaj</w:t>
      </w:r>
      <w:r w:rsid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p</w:t>
      </w:r>
      <w:r w:rsidR="00607518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r programin</w:t>
      </w:r>
      <w:r w:rsidR="001E7FE1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  <w:r w:rsidR="001E7FE1" w:rsidRPr="00886663">
        <w:rPr>
          <w:rFonts w:ascii="Times New Roman" w:hAnsi="Times New Roman"/>
          <w:sz w:val="24"/>
          <w:szCs w:val="24"/>
          <w:lang w:val="sq-AL"/>
        </w:rPr>
        <w:t>“Planifikim, menaxhim dhe administrim”</w:t>
      </w:r>
      <w:r w:rsidR="001E7FE1">
        <w:rPr>
          <w:rFonts w:ascii="Times New Roman" w:hAnsi="Times New Roman"/>
          <w:sz w:val="24"/>
          <w:szCs w:val="24"/>
          <w:lang w:val="sq-AL"/>
        </w:rPr>
        <w:t xml:space="preserve"> dhe</w:t>
      </w:r>
      <w:r w:rsid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“</w:t>
      </w:r>
      <w:r w:rsidR="00A01A6E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Mbështetje institucionale për procesin e integrimit</w:t>
      </w:r>
      <w:r w:rsid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”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>, p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>rkat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>sisht 4 218 mij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lek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dhe 68 737 mij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lek</w:t>
      </w:r>
      <w:r w:rsidR="00F56739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787A5F">
        <w:rPr>
          <w:rFonts w:ascii="Times New Roman" w:eastAsia="MS Mincho" w:hAnsi="Times New Roman"/>
          <w:noProof w:val="0"/>
          <w:sz w:val="24"/>
          <w:szCs w:val="24"/>
          <w:lang w:val="sq-AL"/>
        </w:rPr>
        <w:t>.</w:t>
      </w:r>
    </w:p>
    <w:p w:rsidR="00A433A8" w:rsidRPr="00D80157" w:rsidRDefault="00A433A8" w:rsidP="00A433A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A433A8" w:rsidRPr="00D80157" w:rsidRDefault="00A433A8" w:rsidP="00A433A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A433A8" w:rsidRPr="001D165D" w:rsidRDefault="00CF42CA" w:rsidP="001D165D">
      <w:pPr>
        <w:pStyle w:val="ListParagraph"/>
        <w:numPr>
          <w:ilvl w:val="0"/>
          <w:numId w:val="16"/>
        </w:numPr>
        <w:jc w:val="both"/>
        <w:rPr>
          <w:rFonts w:eastAsia="Calibri"/>
          <w:b/>
          <w:lang w:val="sq-AL"/>
        </w:rPr>
      </w:pPr>
      <w:r w:rsidRPr="001D165D">
        <w:rPr>
          <w:rFonts w:eastAsia="Calibri"/>
          <w:b/>
          <w:lang w:val="sq-AL"/>
        </w:rPr>
        <w:t>Informacion mbi volumin dhe madhësinë e ndryshimit të buxhetit</w:t>
      </w:r>
    </w:p>
    <w:p w:rsidR="00661D77" w:rsidRPr="00AF6C4C" w:rsidRDefault="00661D77" w:rsidP="00A433A8">
      <w:pPr>
        <w:contextualSpacing/>
        <w:jc w:val="both"/>
        <w:rPr>
          <w:rFonts w:ascii="Times New Roman" w:eastAsia="Calibri" w:hAnsi="Times New Roman"/>
          <w:b/>
          <w:noProof w:val="0"/>
          <w:sz w:val="24"/>
          <w:szCs w:val="24"/>
          <w:lang w:val="sq-AL"/>
        </w:rPr>
      </w:pPr>
    </w:p>
    <w:p w:rsidR="00CF42CA" w:rsidRPr="00AF6C4C" w:rsidRDefault="00661D77" w:rsidP="00661D77">
      <w:pPr>
        <w:contextualSpacing/>
        <w:jc w:val="right"/>
        <w:rPr>
          <w:rFonts w:ascii="Times New Roman" w:eastAsia="MS Mincho" w:hAnsi="Times New Roman"/>
          <w:noProof w:val="0"/>
          <w:sz w:val="20"/>
          <w:lang w:val="sq-AL"/>
        </w:rPr>
      </w:pPr>
      <w:r w:rsidRPr="00AF6C4C">
        <w:rPr>
          <w:rFonts w:ascii="Times New Roman" w:eastAsia="Calibri" w:hAnsi="Times New Roman"/>
          <w:i/>
          <w:noProof w:val="0"/>
          <w:sz w:val="18"/>
          <w:szCs w:val="18"/>
          <w:lang w:val="sq-AL"/>
        </w:rPr>
        <w:t>Në mijë lekë</w:t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4425"/>
        <w:gridCol w:w="1710"/>
        <w:gridCol w:w="1530"/>
        <w:gridCol w:w="1440"/>
      </w:tblGrid>
      <w:tr w:rsidR="009278F7" w:rsidRPr="009278F7" w:rsidTr="009278F7">
        <w:trPr>
          <w:trHeight w:val="25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278F7" w:rsidRPr="009278F7" w:rsidRDefault="009278F7" w:rsidP="009278F7">
            <w:pPr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Programi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278F7" w:rsidRPr="009278F7" w:rsidRDefault="009278F7" w:rsidP="009278F7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Buxheti</w:t>
            </w:r>
            <w:proofErr w:type="spellEnd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Fillestar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9278F7" w:rsidRPr="009278F7" w:rsidRDefault="009278F7" w:rsidP="009278F7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Buxheti</w:t>
            </w:r>
            <w:proofErr w:type="spellEnd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Rishikuar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9278F7" w:rsidRPr="009278F7" w:rsidRDefault="009278F7" w:rsidP="009278F7">
            <w:pPr>
              <w:jc w:val="center"/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009278F7">
              <w:rPr>
                <w:rFonts w:ascii="Times New Roman" w:hAnsi="Times New Roman"/>
                <w:noProof w:val="0"/>
                <w:sz w:val="24"/>
                <w:szCs w:val="24"/>
                <w:lang w:val="en-US"/>
              </w:rPr>
              <w:t>Diferenat</w:t>
            </w:r>
            <w:proofErr w:type="spellEnd"/>
          </w:p>
        </w:tc>
      </w:tr>
      <w:tr w:rsidR="00D57181" w:rsidRPr="009278F7" w:rsidTr="00EB3FE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Planifikimi, menaxhimi dhe administrimi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215,000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215,000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57181" w:rsidRPr="009278F7" w:rsidTr="00EB3FE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diplomatike jashtë shtetit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2,416,000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2,416,000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57181" w:rsidRPr="009278F7" w:rsidTr="00EB3FE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Aktiviteti diplomatik dhe konsullor i MEPJ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207,500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207,500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57181" w:rsidRPr="009278F7" w:rsidTr="00EB3FE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 w:rsidP="00321F0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Mbështetje institucionale për procesin e integrimit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342,000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342,000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D57181" w:rsidRPr="009278F7" w:rsidTr="009278F7">
        <w:trPr>
          <w:trHeight w:val="255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181" w:rsidRPr="009278F7" w:rsidRDefault="00D57181" w:rsidP="009278F7">
            <w:pPr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</w:pPr>
            <w:r w:rsidRPr="009278F7">
              <w:rPr>
                <w:rFonts w:ascii="Times New Roman" w:hAnsi="Times New Roman"/>
                <w:b/>
                <w:bCs/>
                <w:noProof w:val="0"/>
                <w:sz w:val="24"/>
                <w:szCs w:val="24"/>
                <w:lang w:val="en-US"/>
              </w:rPr>
              <w:t>TOTALI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3,180,500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Default="00D5718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3,180,500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181" w:rsidRPr="00D57181" w:rsidRDefault="00D5718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57181"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</w:tbl>
    <w:p w:rsidR="00A433A8" w:rsidRPr="00AF6C4C" w:rsidRDefault="00A433A8" w:rsidP="00A433A8">
      <w:pPr>
        <w:contextualSpacing/>
        <w:jc w:val="both"/>
        <w:rPr>
          <w:rFonts w:ascii="Times New Roman" w:eastAsia="MS Mincho" w:hAnsi="Times New Roman"/>
          <w:noProof w:val="0"/>
          <w:sz w:val="20"/>
          <w:lang w:val="sq-AL"/>
        </w:rPr>
      </w:pPr>
    </w:p>
    <w:p w:rsidR="00A433A8" w:rsidRPr="00A01A6E" w:rsidRDefault="00034379" w:rsidP="00A433A8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Sic vihet re edhe nga tabela m</w:t>
      </w:r>
      <w:r w:rsidR="004D18D5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sip</w:t>
      </w:r>
      <w:r w:rsidR="004D18D5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r, n</w:t>
      </w:r>
      <w:r w:rsidR="004D18D5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  <w:r w:rsidR="008E17ED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t</w:t>
      </w:r>
      <w:r w:rsidR="00607518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="008E17ED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gjitha 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programet </w:t>
      </w:r>
      <w:r w:rsidR="00D57181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nuk 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ka ndryshime n</w:t>
      </w:r>
      <w:r w:rsidR="004D18D5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>ë</w:t>
      </w:r>
      <w:r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vlerat e buxhetuara</w:t>
      </w:r>
      <w:r w:rsidR="00D57181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fillestare dhe aktuale.</w:t>
      </w:r>
      <w:r w:rsidR="008E17ED" w:rsidRPr="00A01A6E">
        <w:rPr>
          <w:rFonts w:ascii="Times New Roman" w:eastAsia="MS Mincho" w:hAnsi="Times New Roman"/>
          <w:noProof w:val="0"/>
          <w:sz w:val="24"/>
          <w:szCs w:val="24"/>
          <w:lang w:val="sq-AL"/>
        </w:rPr>
        <w:t xml:space="preserve"> </w:t>
      </w:r>
    </w:p>
    <w:p w:rsidR="00661D77" w:rsidRPr="00A01A6E" w:rsidRDefault="00661D77" w:rsidP="00A01A6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051353" w:rsidRPr="007C7A77" w:rsidRDefault="00D31235" w:rsidP="007C7A77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  <w:lang w:val="sq-AL"/>
        </w:rPr>
      </w:pPr>
      <w:r w:rsidRPr="007C7A77">
        <w:rPr>
          <w:b/>
          <w:lang w:val="sq-AL"/>
        </w:rPr>
        <w:t>Komente të tjera</w:t>
      </w:r>
    </w:p>
    <w:p w:rsidR="00051353" w:rsidRPr="00AF6C4C" w:rsidRDefault="00051353" w:rsidP="00D31235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790D3C" w:rsidRPr="00A01A6E" w:rsidRDefault="00790D3C" w:rsidP="00A01A6E">
      <w:pPr>
        <w:pStyle w:val="ListParagraph"/>
        <w:numPr>
          <w:ilvl w:val="0"/>
          <w:numId w:val="22"/>
        </w:numPr>
        <w:jc w:val="both"/>
        <w:rPr>
          <w:rFonts w:eastAsia="MS Mincho"/>
          <w:lang w:val="sq-AL"/>
        </w:rPr>
      </w:pPr>
      <w:r w:rsidRPr="00A01A6E">
        <w:rPr>
          <w:rFonts w:eastAsia="MS Mincho"/>
          <w:lang w:val="sq-AL"/>
        </w:rPr>
        <w:t>Raporti i monitorimit të Ministrisë së Evrop</w:t>
      </w:r>
      <w:r w:rsidR="00020739" w:rsidRPr="00A01A6E">
        <w:rPr>
          <w:rFonts w:eastAsia="MS Mincho"/>
          <w:lang w:val="sq-AL"/>
        </w:rPr>
        <w:t>ë</w:t>
      </w:r>
      <w:r w:rsidRPr="00A01A6E">
        <w:rPr>
          <w:rFonts w:eastAsia="MS Mincho"/>
          <w:lang w:val="sq-AL"/>
        </w:rPr>
        <w:t>s dhe Pun</w:t>
      </w:r>
      <w:r w:rsidR="00020739" w:rsidRPr="00A01A6E">
        <w:rPr>
          <w:rFonts w:eastAsia="MS Mincho"/>
          <w:lang w:val="sq-AL"/>
        </w:rPr>
        <w:t>ë</w:t>
      </w:r>
      <w:r w:rsidRPr="00A01A6E">
        <w:rPr>
          <w:rFonts w:eastAsia="MS Mincho"/>
          <w:lang w:val="sq-AL"/>
        </w:rPr>
        <w:t>ve t</w:t>
      </w:r>
      <w:r w:rsidR="00020739" w:rsidRPr="00A01A6E">
        <w:rPr>
          <w:rFonts w:eastAsia="MS Mincho"/>
          <w:lang w:val="sq-AL"/>
        </w:rPr>
        <w:t>ë</w:t>
      </w:r>
      <w:r w:rsidRPr="00A01A6E">
        <w:rPr>
          <w:rFonts w:eastAsia="MS Mincho"/>
          <w:lang w:val="sq-AL"/>
        </w:rPr>
        <w:t xml:space="preserve"> Jashtme është paraqitur në kohë në përputhje me afatet e përcaktuara në udhëzimin nr. 22, datë 17.11.2016 “Për procedurat standarde të monitorimit të buxhetit, për njësitë e qeverisjes qendrore”. Ky raport, në përgjithësi paraqitet i plotë dhe me analizë të shkaqeve që kanë sjellë mosrealizim të fondeve apo të produkteve.</w:t>
      </w:r>
    </w:p>
    <w:p w:rsidR="004C7145" w:rsidRPr="00A01A6E" w:rsidRDefault="004C7145" w:rsidP="00A01A6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</w:p>
    <w:p w:rsidR="008E17ED" w:rsidRDefault="004D18D5" w:rsidP="009F5969">
      <w:pPr>
        <w:pStyle w:val="ListParagraph"/>
        <w:numPr>
          <w:ilvl w:val="0"/>
          <w:numId w:val="22"/>
        </w:numPr>
        <w:jc w:val="both"/>
        <w:rPr>
          <w:rFonts w:eastAsia="MS Mincho"/>
          <w:lang w:val="sq-AL"/>
        </w:rPr>
      </w:pPr>
      <w:r w:rsidRPr="00A01A6E">
        <w:rPr>
          <w:rFonts w:eastAsia="MS Mincho"/>
          <w:lang w:val="sq-AL"/>
        </w:rPr>
        <w:lastRenderedPageBreak/>
        <w:t xml:space="preserve">Raporti i monitorimit të MEPJ </w:t>
      </w:r>
      <w:r w:rsidR="009F5969">
        <w:rPr>
          <w:rFonts w:eastAsia="MS Mincho"/>
          <w:lang w:val="sq-AL"/>
        </w:rPr>
        <w:t xml:space="preserve">nuk </w:t>
      </w:r>
      <w:r w:rsidRPr="00A01A6E">
        <w:rPr>
          <w:rFonts w:eastAsia="MS Mincho"/>
          <w:lang w:val="sq-AL"/>
        </w:rPr>
        <w:t>është i sh</w:t>
      </w:r>
      <w:r w:rsidR="009F5969">
        <w:rPr>
          <w:rFonts w:eastAsia="MS Mincho"/>
          <w:lang w:val="sq-AL"/>
        </w:rPr>
        <w:t>oqëruar me Aneksin nr.4 për t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 xml:space="preserve"> gjith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 xml:space="preserve"> programet, vet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>m p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>r programin “</w:t>
      </w:r>
      <w:r w:rsidR="009F5969" w:rsidRPr="009F5969">
        <w:rPr>
          <w:rFonts w:eastAsia="MS Mincho"/>
          <w:lang w:val="sq-AL"/>
        </w:rPr>
        <w:t>Mbeshtetje institucionale për procesin e Integrimit</w:t>
      </w:r>
      <w:r w:rsidR="009F5969">
        <w:rPr>
          <w:rFonts w:eastAsia="MS Mincho"/>
          <w:lang w:val="sq-AL"/>
        </w:rPr>
        <w:t xml:space="preserve">” 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>sht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 xml:space="preserve"> plot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>suar i gjith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 xml:space="preserve"> seti i anekseve shoq</w:t>
      </w:r>
      <w:r w:rsidR="00F56739">
        <w:rPr>
          <w:rFonts w:eastAsia="MS Mincho"/>
          <w:lang w:val="sq-AL"/>
        </w:rPr>
        <w:t>ë</w:t>
      </w:r>
      <w:r w:rsidR="009F5969">
        <w:rPr>
          <w:rFonts w:eastAsia="MS Mincho"/>
          <w:lang w:val="sq-AL"/>
        </w:rPr>
        <w:t xml:space="preserve">ruese </w:t>
      </w:r>
      <w:r w:rsidRPr="00A01A6E">
        <w:rPr>
          <w:rFonts w:eastAsia="MS Mincho"/>
          <w:lang w:val="sq-AL"/>
        </w:rPr>
        <w:t>sipas udhëzimit nr. 22, datë 17.11.2016 “Për procedurat standard të monitorimit të buxhetit, për</w:t>
      </w:r>
      <w:r w:rsidR="00A01A6E">
        <w:rPr>
          <w:rFonts w:eastAsia="MS Mincho"/>
          <w:lang w:val="sq-AL"/>
        </w:rPr>
        <w:t xml:space="preserve"> </w:t>
      </w:r>
      <w:r w:rsidR="0079202D">
        <w:rPr>
          <w:rFonts w:eastAsia="MS Mincho"/>
          <w:lang w:val="sq-AL"/>
        </w:rPr>
        <w:t>njësitë e qeverisjes qendrore”.</w:t>
      </w:r>
    </w:p>
    <w:p w:rsidR="0079202D" w:rsidRPr="0079202D" w:rsidRDefault="0079202D" w:rsidP="0079202D">
      <w:pPr>
        <w:jc w:val="both"/>
        <w:rPr>
          <w:rFonts w:eastAsia="MS Mincho"/>
          <w:lang w:val="sq-AL"/>
        </w:rPr>
      </w:pPr>
    </w:p>
    <w:p w:rsidR="004C7145" w:rsidRDefault="00D31235" w:rsidP="00D2130F">
      <w:pPr>
        <w:pStyle w:val="ListParagraph"/>
        <w:numPr>
          <w:ilvl w:val="0"/>
          <w:numId w:val="22"/>
        </w:numPr>
        <w:jc w:val="both"/>
        <w:rPr>
          <w:rFonts w:eastAsia="MS Mincho"/>
          <w:lang w:val="sq-AL"/>
        </w:rPr>
      </w:pPr>
      <w:r w:rsidRPr="00D2130F">
        <w:rPr>
          <w:rFonts w:eastAsia="MS Mincho"/>
          <w:lang w:val="sq-AL"/>
        </w:rPr>
        <w:t xml:space="preserve">Realizimi faktik për </w:t>
      </w:r>
      <w:r w:rsidR="00D2130F" w:rsidRPr="00D2130F">
        <w:rPr>
          <w:rFonts w:eastAsia="MS Mincho"/>
          <w:lang w:val="sq-AL"/>
        </w:rPr>
        <w:t>4 mujorin e par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 xml:space="preserve"> t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 xml:space="preserve"> </w:t>
      </w:r>
      <w:r w:rsidRPr="00D2130F">
        <w:rPr>
          <w:rFonts w:eastAsia="MS Mincho"/>
          <w:lang w:val="sq-AL"/>
        </w:rPr>
        <w:t xml:space="preserve">raportuar nga </w:t>
      </w:r>
      <w:r w:rsidR="00584949" w:rsidRPr="00D2130F">
        <w:rPr>
          <w:rFonts w:eastAsia="MS Mincho"/>
          <w:lang w:val="sq-AL"/>
        </w:rPr>
        <w:t>MEPJ</w:t>
      </w:r>
      <w:r w:rsidRPr="00D2130F">
        <w:rPr>
          <w:rFonts w:eastAsia="MS Mincho"/>
          <w:lang w:val="sq-AL"/>
        </w:rPr>
        <w:t>, me atë të nxjerrë nga sistem</w:t>
      </w:r>
      <w:r w:rsidR="003B4037" w:rsidRPr="00D2130F">
        <w:rPr>
          <w:rFonts w:eastAsia="MS Mincho"/>
          <w:lang w:val="sq-AL"/>
        </w:rPr>
        <w:t xml:space="preserve">i i thesarit </w:t>
      </w:r>
      <w:r w:rsidR="00661D77" w:rsidRPr="00D2130F">
        <w:rPr>
          <w:rFonts w:eastAsia="MS Mincho"/>
          <w:lang w:val="sq-AL"/>
        </w:rPr>
        <w:t>p</w:t>
      </w:r>
      <w:r w:rsidR="00AF6C4C" w:rsidRPr="00D2130F">
        <w:rPr>
          <w:rFonts w:eastAsia="MS Mincho"/>
          <w:lang w:val="sq-AL"/>
        </w:rPr>
        <w:t>ë</w:t>
      </w:r>
      <w:r w:rsidR="00661D77" w:rsidRPr="00D2130F">
        <w:rPr>
          <w:rFonts w:eastAsia="MS Mincho"/>
          <w:lang w:val="sq-AL"/>
        </w:rPr>
        <w:t xml:space="preserve">rputhet </w:t>
      </w:r>
      <w:r w:rsidR="004D18D5" w:rsidRPr="00D2130F">
        <w:rPr>
          <w:rFonts w:eastAsia="MS Mincho"/>
          <w:lang w:val="sq-AL"/>
        </w:rPr>
        <w:t>plot</w:t>
      </w:r>
      <w:r w:rsidR="00020739" w:rsidRPr="00D2130F">
        <w:rPr>
          <w:rFonts w:eastAsia="MS Mincho"/>
          <w:lang w:val="sq-AL"/>
        </w:rPr>
        <w:t>ë</w:t>
      </w:r>
      <w:r w:rsidR="004D18D5" w:rsidRPr="00D2130F">
        <w:rPr>
          <w:rFonts w:eastAsia="MS Mincho"/>
          <w:lang w:val="sq-AL"/>
        </w:rPr>
        <w:t>sisht në</w:t>
      </w:r>
      <w:r w:rsidR="00636C3A" w:rsidRPr="00D2130F">
        <w:rPr>
          <w:rFonts w:eastAsia="MS Mincho"/>
          <w:lang w:val="sq-AL"/>
        </w:rPr>
        <w:t xml:space="preserve"> shpenzimet korente</w:t>
      </w:r>
      <w:r w:rsidR="00661D77" w:rsidRPr="00D2130F">
        <w:rPr>
          <w:rFonts w:eastAsia="MS Mincho"/>
          <w:lang w:val="sq-AL"/>
        </w:rPr>
        <w:t xml:space="preserve"> </w:t>
      </w:r>
      <w:r w:rsidR="0079202D" w:rsidRPr="00D2130F">
        <w:rPr>
          <w:rFonts w:eastAsia="MS Mincho"/>
          <w:lang w:val="sq-AL"/>
        </w:rPr>
        <w:t xml:space="preserve">kurse shpenzimet kapitale </w:t>
      </w:r>
      <w:r w:rsidR="00D2130F" w:rsidRPr="00D2130F">
        <w:rPr>
          <w:rFonts w:eastAsia="MS Mincho"/>
          <w:lang w:val="sq-AL"/>
        </w:rPr>
        <w:t xml:space="preserve">për programin “Planifikim, </w:t>
      </w:r>
      <w:r w:rsidR="00D2130F">
        <w:rPr>
          <w:rFonts w:eastAsia="MS Mincho"/>
          <w:lang w:val="sq-AL"/>
        </w:rPr>
        <w:t>M</w:t>
      </w:r>
      <w:r w:rsidR="00D2130F" w:rsidRPr="00D2130F">
        <w:rPr>
          <w:rFonts w:eastAsia="MS Mincho"/>
          <w:lang w:val="sq-AL"/>
        </w:rPr>
        <w:t xml:space="preserve">enaxhim dhe </w:t>
      </w:r>
      <w:r w:rsidR="00D2130F">
        <w:rPr>
          <w:rFonts w:eastAsia="MS Mincho"/>
          <w:lang w:val="sq-AL"/>
        </w:rPr>
        <w:t>A</w:t>
      </w:r>
      <w:r w:rsidR="00D2130F" w:rsidRPr="00D2130F">
        <w:rPr>
          <w:rFonts w:eastAsia="MS Mincho"/>
          <w:lang w:val="sq-AL"/>
        </w:rPr>
        <w:t xml:space="preserve">dministrim” </w:t>
      </w:r>
      <w:r w:rsidR="00D2130F">
        <w:rPr>
          <w:rFonts w:eastAsia="MS Mincho"/>
          <w:lang w:val="sq-AL"/>
        </w:rPr>
        <w:t xml:space="preserve">si </w:t>
      </w:r>
      <w:r w:rsidR="00D2130F" w:rsidRPr="00D2130F">
        <w:rPr>
          <w:rFonts w:eastAsia="MS Mincho"/>
          <w:lang w:val="sq-AL"/>
        </w:rPr>
        <w:t xml:space="preserve">dhe “Mbështetje institucionale për procesin e integrimit”, </w:t>
      </w:r>
      <w:r w:rsidR="00D2130F">
        <w:rPr>
          <w:rFonts w:eastAsia="MS Mincho"/>
          <w:lang w:val="sq-AL"/>
        </w:rPr>
        <w:t xml:space="preserve">morrakordimi </w:t>
      </w:r>
      <w:r w:rsidR="00F56739">
        <w:rPr>
          <w:rFonts w:eastAsia="MS Mincho"/>
          <w:lang w:val="sq-AL"/>
        </w:rPr>
        <w:t>ë</w:t>
      </w:r>
      <w:r w:rsidR="00D2130F">
        <w:rPr>
          <w:rFonts w:eastAsia="MS Mincho"/>
          <w:lang w:val="sq-AL"/>
        </w:rPr>
        <w:t>sht</w:t>
      </w:r>
      <w:r w:rsidR="00F56739">
        <w:rPr>
          <w:rFonts w:eastAsia="MS Mincho"/>
          <w:lang w:val="sq-AL"/>
        </w:rPr>
        <w:t>ë</w:t>
      </w:r>
      <w:r w:rsidR="00D2130F">
        <w:rPr>
          <w:rFonts w:eastAsia="MS Mincho"/>
          <w:lang w:val="sq-AL"/>
        </w:rPr>
        <w:t xml:space="preserve"> </w:t>
      </w:r>
      <w:r w:rsidR="00D2130F" w:rsidRPr="00D2130F">
        <w:rPr>
          <w:rFonts w:eastAsia="MS Mincho"/>
          <w:lang w:val="sq-AL"/>
        </w:rPr>
        <w:t>p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>rkat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>sisht 4 218 mij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 xml:space="preserve"> lek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 xml:space="preserve"> dhe 68 737 mij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 xml:space="preserve"> lek</w:t>
      </w:r>
      <w:r w:rsidR="00F56739">
        <w:rPr>
          <w:rFonts w:eastAsia="MS Mincho"/>
          <w:lang w:val="sq-AL"/>
        </w:rPr>
        <w:t>ë</w:t>
      </w:r>
      <w:r w:rsidR="00D2130F" w:rsidRPr="00D2130F">
        <w:rPr>
          <w:rFonts w:eastAsia="MS Mincho"/>
          <w:lang w:val="sq-AL"/>
        </w:rPr>
        <w:t>.</w:t>
      </w:r>
    </w:p>
    <w:p w:rsidR="00D2130F" w:rsidRPr="00D2130F" w:rsidRDefault="00D2130F" w:rsidP="00D2130F">
      <w:pPr>
        <w:pStyle w:val="ListParagraph"/>
        <w:rPr>
          <w:rFonts w:eastAsia="MS Mincho"/>
          <w:lang w:val="sq-AL"/>
        </w:rPr>
      </w:pPr>
    </w:p>
    <w:p w:rsidR="00D2130F" w:rsidRPr="00D2130F" w:rsidRDefault="00D2130F" w:rsidP="00D2130F">
      <w:pPr>
        <w:pStyle w:val="ListParagraph"/>
        <w:jc w:val="both"/>
        <w:rPr>
          <w:rFonts w:eastAsia="MS Mincho"/>
          <w:lang w:val="sq-AL"/>
        </w:rPr>
      </w:pPr>
    </w:p>
    <w:p w:rsidR="00774BA3" w:rsidRPr="00A01A6E" w:rsidRDefault="00584949" w:rsidP="00A01A6E">
      <w:pPr>
        <w:pStyle w:val="ListParagraph"/>
        <w:numPr>
          <w:ilvl w:val="0"/>
          <w:numId w:val="22"/>
        </w:numPr>
        <w:jc w:val="both"/>
        <w:rPr>
          <w:rFonts w:eastAsia="MS Mincho"/>
          <w:lang w:val="sq-AL"/>
        </w:rPr>
      </w:pPr>
      <w:r w:rsidRPr="00A01A6E">
        <w:rPr>
          <w:rFonts w:eastAsia="MS Mincho"/>
          <w:lang w:val="sq-AL"/>
        </w:rPr>
        <w:t>Ministria për Evropën dhe Punët e Jashtme</w:t>
      </w:r>
      <w:r w:rsidR="00774BA3" w:rsidRPr="00A01A6E">
        <w:rPr>
          <w:rFonts w:eastAsia="MS Mincho"/>
          <w:lang w:val="sq-AL"/>
        </w:rPr>
        <w:t xml:space="preserve"> nuk ka publikuar në faqen e internetit raportin e monitorimit për </w:t>
      </w:r>
      <w:r w:rsidR="00D2130F">
        <w:rPr>
          <w:rFonts w:eastAsia="MS Mincho"/>
          <w:lang w:val="sq-AL"/>
        </w:rPr>
        <w:t>4 mujorin e par</w:t>
      </w:r>
      <w:r w:rsidR="00F56739">
        <w:rPr>
          <w:rFonts w:eastAsia="MS Mincho"/>
          <w:lang w:val="sq-AL"/>
        </w:rPr>
        <w:t>ë</w:t>
      </w:r>
      <w:r w:rsidR="00D2130F">
        <w:rPr>
          <w:rFonts w:eastAsia="MS Mincho"/>
          <w:lang w:val="sq-AL"/>
        </w:rPr>
        <w:t xml:space="preserve"> t</w:t>
      </w:r>
      <w:r w:rsidR="00F56739">
        <w:rPr>
          <w:rFonts w:eastAsia="MS Mincho"/>
          <w:lang w:val="sq-AL"/>
        </w:rPr>
        <w:t>ë</w:t>
      </w:r>
      <w:r w:rsidR="00D2130F">
        <w:rPr>
          <w:rFonts w:eastAsia="MS Mincho"/>
          <w:lang w:val="sq-AL"/>
        </w:rPr>
        <w:t xml:space="preserve"> vitit 2019</w:t>
      </w:r>
      <w:r w:rsidR="00774BA3" w:rsidRPr="00A01A6E">
        <w:rPr>
          <w:rFonts w:eastAsia="MS Mincho"/>
          <w:lang w:val="sq-AL"/>
        </w:rPr>
        <w:t>.</w:t>
      </w:r>
    </w:p>
    <w:p w:rsidR="00774BA3" w:rsidRPr="00A01A6E" w:rsidRDefault="00774BA3" w:rsidP="00A01A6E">
      <w:pPr>
        <w:contextualSpacing/>
        <w:jc w:val="both"/>
        <w:rPr>
          <w:rFonts w:ascii="Times New Roman" w:eastAsia="MS Mincho" w:hAnsi="Times New Roman"/>
          <w:noProof w:val="0"/>
          <w:sz w:val="24"/>
          <w:szCs w:val="24"/>
          <w:lang w:val="sq-AL"/>
        </w:rPr>
      </w:pPr>
      <w:bookmarkStart w:id="0" w:name="_GoBack"/>
      <w:bookmarkEnd w:id="0"/>
    </w:p>
    <w:sectPr w:rsidR="00774BA3" w:rsidRPr="00A01A6E" w:rsidSect="005E70E4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20C" w:rsidRDefault="00DE420C">
      <w:r>
        <w:separator/>
      </w:r>
    </w:p>
  </w:endnote>
  <w:endnote w:type="continuationSeparator" w:id="0">
    <w:p w:rsidR="00DE420C" w:rsidRDefault="00DE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20C" w:rsidRDefault="00DE420C">
      <w:r>
        <w:separator/>
      </w:r>
    </w:p>
  </w:footnote>
  <w:footnote w:type="continuationSeparator" w:id="0">
    <w:p w:rsidR="00DE420C" w:rsidRDefault="00DE4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A6A5E"/>
    <w:multiLevelType w:val="hybridMultilevel"/>
    <w:tmpl w:val="C6BEEC52"/>
    <w:lvl w:ilvl="0" w:tplc="900A4B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060AC"/>
    <w:multiLevelType w:val="hybridMultilevel"/>
    <w:tmpl w:val="A5A431AC"/>
    <w:lvl w:ilvl="0" w:tplc="F78A0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148B2"/>
    <w:multiLevelType w:val="hybridMultilevel"/>
    <w:tmpl w:val="5636B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EA2A4E"/>
    <w:multiLevelType w:val="hybridMultilevel"/>
    <w:tmpl w:val="1C9AA2AA"/>
    <w:lvl w:ilvl="0" w:tplc="33165AF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2AC925C6"/>
    <w:multiLevelType w:val="hybridMultilevel"/>
    <w:tmpl w:val="CC1A892C"/>
    <w:lvl w:ilvl="0" w:tplc="900A4B0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3D1A5B"/>
    <w:multiLevelType w:val="hybridMultilevel"/>
    <w:tmpl w:val="AD36A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33BF5BCD"/>
    <w:multiLevelType w:val="hybridMultilevel"/>
    <w:tmpl w:val="DF7A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E271BF"/>
    <w:multiLevelType w:val="hybridMultilevel"/>
    <w:tmpl w:val="E0525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B37734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56D1634D"/>
    <w:multiLevelType w:val="hybridMultilevel"/>
    <w:tmpl w:val="A4A03ED2"/>
    <w:lvl w:ilvl="0" w:tplc="EC4CA8E4">
      <w:start w:val="5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10057"/>
    <w:multiLevelType w:val="hybridMultilevel"/>
    <w:tmpl w:val="F3E43C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B3478F9"/>
    <w:multiLevelType w:val="hybridMultilevel"/>
    <w:tmpl w:val="20F6C664"/>
    <w:lvl w:ilvl="0" w:tplc="68C26F38">
      <w:start w:val="9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5617D1"/>
    <w:multiLevelType w:val="hybridMultilevel"/>
    <w:tmpl w:val="C1460E2E"/>
    <w:lvl w:ilvl="0" w:tplc="2070F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9"/>
  </w:num>
  <w:num w:numId="4">
    <w:abstractNumId w:val="18"/>
  </w:num>
  <w:num w:numId="5">
    <w:abstractNumId w:val="7"/>
  </w:num>
  <w:num w:numId="6">
    <w:abstractNumId w:val="20"/>
  </w:num>
  <w:num w:numId="7">
    <w:abstractNumId w:val="21"/>
  </w:num>
  <w:num w:numId="8">
    <w:abstractNumId w:val="9"/>
  </w:num>
  <w:num w:numId="9">
    <w:abstractNumId w:val="3"/>
  </w:num>
  <w:num w:numId="10">
    <w:abstractNumId w:val="1"/>
  </w:num>
  <w:num w:numId="11">
    <w:abstractNumId w:val="15"/>
  </w:num>
  <w:num w:numId="12">
    <w:abstractNumId w:val="13"/>
  </w:num>
  <w:num w:numId="13">
    <w:abstractNumId w:val="4"/>
  </w:num>
  <w:num w:numId="14">
    <w:abstractNumId w:val="5"/>
  </w:num>
  <w:num w:numId="15">
    <w:abstractNumId w:val="12"/>
  </w:num>
  <w:num w:numId="16">
    <w:abstractNumId w:val="0"/>
  </w:num>
  <w:num w:numId="17">
    <w:abstractNumId w:val="11"/>
  </w:num>
  <w:num w:numId="18">
    <w:abstractNumId w:val="17"/>
  </w:num>
  <w:num w:numId="19">
    <w:abstractNumId w:val="8"/>
  </w:num>
  <w:num w:numId="20">
    <w:abstractNumId w:val="14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27"/>
    <w:rsid w:val="0000264C"/>
    <w:rsid w:val="00004D29"/>
    <w:rsid w:val="00005D41"/>
    <w:rsid w:val="0001118A"/>
    <w:rsid w:val="000125A0"/>
    <w:rsid w:val="00020739"/>
    <w:rsid w:val="000218A8"/>
    <w:rsid w:val="00024238"/>
    <w:rsid w:val="00027AB4"/>
    <w:rsid w:val="00034379"/>
    <w:rsid w:val="00044E1E"/>
    <w:rsid w:val="00051353"/>
    <w:rsid w:val="00056194"/>
    <w:rsid w:val="000611B7"/>
    <w:rsid w:val="0006551D"/>
    <w:rsid w:val="00065A60"/>
    <w:rsid w:val="000831A0"/>
    <w:rsid w:val="000834C4"/>
    <w:rsid w:val="0008715C"/>
    <w:rsid w:val="00091D28"/>
    <w:rsid w:val="00094D0F"/>
    <w:rsid w:val="00096939"/>
    <w:rsid w:val="000A1BDF"/>
    <w:rsid w:val="000A5C19"/>
    <w:rsid w:val="000B1564"/>
    <w:rsid w:val="000B158C"/>
    <w:rsid w:val="000C4108"/>
    <w:rsid w:val="000D59AC"/>
    <w:rsid w:val="000E0B95"/>
    <w:rsid w:val="000E215E"/>
    <w:rsid w:val="000E33BB"/>
    <w:rsid w:val="000F0813"/>
    <w:rsid w:val="000F28DD"/>
    <w:rsid w:val="00106C2D"/>
    <w:rsid w:val="00106E00"/>
    <w:rsid w:val="00107830"/>
    <w:rsid w:val="0012204D"/>
    <w:rsid w:val="00122B5E"/>
    <w:rsid w:val="00124FF6"/>
    <w:rsid w:val="0012658A"/>
    <w:rsid w:val="0012705C"/>
    <w:rsid w:val="00134352"/>
    <w:rsid w:val="001349BA"/>
    <w:rsid w:val="00136EBB"/>
    <w:rsid w:val="0014544D"/>
    <w:rsid w:val="0015396E"/>
    <w:rsid w:val="001605DE"/>
    <w:rsid w:val="001654FD"/>
    <w:rsid w:val="0016601F"/>
    <w:rsid w:val="00167F00"/>
    <w:rsid w:val="00173823"/>
    <w:rsid w:val="00176177"/>
    <w:rsid w:val="00177687"/>
    <w:rsid w:val="001A0FC0"/>
    <w:rsid w:val="001B3D43"/>
    <w:rsid w:val="001B7F5A"/>
    <w:rsid w:val="001C2A1B"/>
    <w:rsid w:val="001C3DD5"/>
    <w:rsid w:val="001D165D"/>
    <w:rsid w:val="001D4355"/>
    <w:rsid w:val="001E2D1E"/>
    <w:rsid w:val="001E7FE1"/>
    <w:rsid w:val="001F3721"/>
    <w:rsid w:val="001F47AF"/>
    <w:rsid w:val="001F6452"/>
    <w:rsid w:val="001F7102"/>
    <w:rsid w:val="001F7A37"/>
    <w:rsid w:val="002044B7"/>
    <w:rsid w:val="00206BB9"/>
    <w:rsid w:val="00206CD8"/>
    <w:rsid w:val="0021151D"/>
    <w:rsid w:val="002338A5"/>
    <w:rsid w:val="0023622E"/>
    <w:rsid w:val="0025375B"/>
    <w:rsid w:val="00255824"/>
    <w:rsid w:val="00261695"/>
    <w:rsid w:val="00261870"/>
    <w:rsid w:val="002722F1"/>
    <w:rsid w:val="0027724D"/>
    <w:rsid w:val="00282B77"/>
    <w:rsid w:val="00284A65"/>
    <w:rsid w:val="00285018"/>
    <w:rsid w:val="0028590B"/>
    <w:rsid w:val="0028748E"/>
    <w:rsid w:val="00291DAD"/>
    <w:rsid w:val="002B2B43"/>
    <w:rsid w:val="002B49E9"/>
    <w:rsid w:val="002C07D5"/>
    <w:rsid w:val="002C2C1F"/>
    <w:rsid w:val="002C6C0A"/>
    <w:rsid w:val="002C6E65"/>
    <w:rsid w:val="002D130F"/>
    <w:rsid w:val="002D1B13"/>
    <w:rsid w:val="002D553A"/>
    <w:rsid w:val="002E2204"/>
    <w:rsid w:val="002F17D2"/>
    <w:rsid w:val="002F2C3C"/>
    <w:rsid w:val="00314C6A"/>
    <w:rsid w:val="0032089B"/>
    <w:rsid w:val="0032116D"/>
    <w:rsid w:val="00322A48"/>
    <w:rsid w:val="00326F5C"/>
    <w:rsid w:val="003364AB"/>
    <w:rsid w:val="00341FD1"/>
    <w:rsid w:val="00341FD3"/>
    <w:rsid w:val="003460C6"/>
    <w:rsid w:val="0034675C"/>
    <w:rsid w:val="00351B43"/>
    <w:rsid w:val="0035771C"/>
    <w:rsid w:val="00370B5D"/>
    <w:rsid w:val="00373FD3"/>
    <w:rsid w:val="00377EDB"/>
    <w:rsid w:val="00386661"/>
    <w:rsid w:val="00396F7E"/>
    <w:rsid w:val="00397A58"/>
    <w:rsid w:val="003A2B9C"/>
    <w:rsid w:val="003A5009"/>
    <w:rsid w:val="003A56E2"/>
    <w:rsid w:val="003A6A09"/>
    <w:rsid w:val="003A74E8"/>
    <w:rsid w:val="003B3DDD"/>
    <w:rsid w:val="003B4037"/>
    <w:rsid w:val="003B720D"/>
    <w:rsid w:val="003C27F6"/>
    <w:rsid w:val="003C39C4"/>
    <w:rsid w:val="003C6F0D"/>
    <w:rsid w:val="003D4E62"/>
    <w:rsid w:val="003D5D56"/>
    <w:rsid w:val="003E0D97"/>
    <w:rsid w:val="003E1F68"/>
    <w:rsid w:val="003F0D79"/>
    <w:rsid w:val="00405148"/>
    <w:rsid w:val="00405F74"/>
    <w:rsid w:val="00412D2E"/>
    <w:rsid w:val="00412FA4"/>
    <w:rsid w:val="00416DF2"/>
    <w:rsid w:val="00421435"/>
    <w:rsid w:val="0043337E"/>
    <w:rsid w:val="00441A31"/>
    <w:rsid w:val="004549EC"/>
    <w:rsid w:val="00457CC0"/>
    <w:rsid w:val="00463D9C"/>
    <w:rsid w:val="00465FDF"/>
    <w:rsid w:val="00470CCB"/>
    <w:rsid w:val="004831AF"/>
    <w:rsid w:val="004972C0"/>
    <w:rsid w:val="004A2353"/>
    <w:rsid w:val="004A52BA"/>
    <w:rsid w:val="004B07F8"/>
    <w:rsid w:val="004B4090"/>
    <w:rsid w:val="004C0AD1"/>
    <w:rsid w:val="004C7145"/>
    <w:rsid w:val="004D18D5"/>
    <w:rsid w:val="004D58BE"/>
    <w:rsid w:val="004E033F"/>
    <w:rsid w:val="004E6FD8"/>
    <w:rsid w:val="00505A0A"/>
    <w:rsid w:val="00517035"/>
    <w:rsid w:val="00542427"/>
    <w:rsid w:val="0054781B"/>
    <w:rsid w:val="00551A4F"/>
    <w:rsid w:val="0056676A"/>
    <w:rsid w:val="005736D9"/>
    <w:rsid w:val="005748C3"/>
    <w:rsid w:val="00581453"/>
    <w:rsid w:val="00584949"/>
    <w:rsid w:val="00586500"/>
    <w:rsid w:val="00586F7A"/>
    <w:rsid w:val="0059349B"/>
    <w:rsid w:val="005976F7"/>
    <w:rsid w:val="005A29E7"/>
    <w:rsid w:val="005A58AC"/>
    <w:rsid w:val="005A7E56"/>
    <w:rsid w:val="005B09C5"/>
    <w:rsid w:val="005B61AA"/>
    <w:rsid w:val="005B7C31"/>
    <w:rsid w:val="005C7362"/>
    <w:rsid w:val="005D278E"/>
    <w:rsid w:val="005D28F6"/>
    <w:rsid w:val="005D6384"/>
    <w:rsid w:val="005D65D5"/>
    <w:rsid w:val="005E056A"/>
    <w:rsid w:val="005E1C34"/>
    <w:rsid w:val="005E70E4"/>
    <w:rsid w:val="005E7B6E"/>
    <w:rsid w:val="005F19B0"/>
    <w:rsid w:val="005F1A61"/>
    <w:rsid w:val="005F532C"/>
    <w:rsid w:val="005F664D"/>
    <w:rsid w:val="00607518"/>
    <w:rsid w:val="0060759C"/>
    <w:rsid w:val="00607B2B"/>
    <w:rsid w:val="00612246"/>
    <w:rsid w:val="00616590"/>
    <w:rsid w:val="006201C1"/>
    <w:rsid w:val="006269F3"/>
    <w:rsid w:val="0063337C"/>
    <w:rsid w:val="00635175"/>
    <w:rsid w:val="00636C3A"/>
    <w:rsid w:val="00645DAA"/>
    <w:rsid w:val="00661D77"/>
    <w:rsid w:val="006635FC"/>
    <w:rsid w:val="00664E92"/>
    <w:rsid w:val="006653FA"/>
    <w:rsid w:val="00666E0A"/>
    <w:rsid w:val="00676372"/>
    <w:rsid w:val="006829EB"/>
    <w:rsid w:val="00683EFE"/>
    <w:rsid w:val="0068775C"/>
    <w:rsid w:val="0069573B"/>
    <w:rsid w:val="00696F28"/>
    <w:rsid w:val="006A12F6"/>
    <w:rsid w:val="006A5458"/>
    <w:rsid w:val="006B46FB"/>
    <w:rsid w:val="006C2589"/>
    <w:rsid w:val="006C2B83"/>
    <w:rsid w:val="006C3C68"/>
    <w:rsid w:val="006C720C"/>
    <w:rsid w:val="006D0B5A"/>
    <w:rsid w:val="006D0D58"/>
    <w:rsid w:val="006D0F69"/>
    <w:rsid w:val="006D55C7"/>
    <w:rsid w:val="006E1ED9"/>
    <w:rsid w:val="006E213C"/>
    <w:rsid w:val="006E45A6"/>
    <w:rsid w:val="006E6985"/>
    <w:rsid w:val="006E7167"/>
    <w:rsid w:val="0070427B"/>
    <w:rsid w:val="00704A67"/>
    <w:rsid w:val="007052B9"/>
    <w:rsid w:val="00706676"/>
    <w:rsid w:val="0071194B"/>
    <w:rsid w:val="007174E7"/>
    <w:rsid w:val="00720BD5"/>
    <w:rsid w:val="00725354"/>
    <w:rsid w:val="007270EB"/>
    <w:rsid w:val="00735FA7"/>
    <w:rsid w:val="00743022"/>
    <w:rsid w:val="00750F0C"/>
    <w:rsid w:val="007514DD"/>
    <w:rsid w:val="0075264B"/>
    <w:rsid w:val="007611D4"/>
    <w:rsid w:val="00761B88"/>
    <w:rsid w:val="007714E5"/>
    <w:rsid w:val="00774862"/>
    <w:rsid w:val="00774BA3"/>
    <w:rsid w:val="00777882"/>
    <w:rsid w:val="0078656A"/>
    <w:rsid w:val="00787A5F"/>
    <w:rsid w:val="00790D3C"/>
    <w:rsid w:val="0079202D"/>
    <w:rsid w:val="007A0B27"/>
    <w:rsid w:val="007A5353"/>
    <w:rsid w:val="007B325E"/>
    <w:rsid w:val="007B394B"/>
    <w:rsid w:val="007B3BB3"/>
    <w:rsid w:val="007B7891"/>
    <w:rsid w:val="007C06A6"/>
    <w:rsid w:val="007C0871"/>
    <w:rsid w:val="007C4355"/>
    <w:rsid w:val="007C7787"/>
    <w:rsid w:val="007C7A77"/>
    <w:rsid w:val="007E34B3"/>
    <w:rsid w:val="007E4CB5"/>
    <w:rsid w:val="007E52BD"/>
    <w:rsid w:val="00800BF3"/>
    <w:rsid w:val="00802B45"/>
    <w:rsid w:val="00803D33"/>
    <w:rsid w:val="00804221"/>
    <w:rsid w:val="008057E7"/>
    <w:rsid w:val="00805F5A"/>
    <w:rsid w:val="00821A37"/>
    <w:rsid w:val="00821F9F"/>
    <w:rsid w:val="00835951"/>
    <w:rsid w:val="00844998"/>
    <w:rsid w:val="00845390"/>
    <w:rsid w:val="0084766A"/>
    <w:rsid w:val="00847EF7"/>
    <w:rsid w:val="00852964"/>
    <w:rsid w:val="00856439"/>
    <w:rsid w:val="0086348D"/>
    <w:rsid w:val="00874F3E"/>
    <w:rsid w:val="0087699E"/>
    <w:rsid w:val="00883CCA"/>
    <w:rsid w:val="00886663"/>
    <w:rsid w:val="008876EF"/>
    <w:rsid w:val="00895A04"/>
    <w:rsid w:val="008A009F"/>
    <w:rsid w:val="008A189D"/>
    <w:rsid w:val="008A2096"/>
    <w:rsid w:val="008A3867"/>
    <w:rsid w:val="008A5771"/>
    <w:rsid w:val="008A6138"/>
    <w:rsid w:val="008A720F"/>
    <w:rsid w:val="008C2C4E"/>
    <w:rsid w:val="008C7F30"/>
    <w:rsid w:val="008D0B32"/>
    <w:rsid w:val="008D3B74"/>
    <w:rsid w:val="008D7641"/>
    <w:rsid w:val="008E17ED"/>
    <w:rsid w:val="008E2A5F"/>
    <w:rsid w:val="008E5910"/>
    <w:rsid w:val="008F1667"/>
    <w:rsid w:val="008F1A28"/>
    <w:rsid w:val="00901CC5"/>
    <w:rsid w:val="00903B2D"/>
    <w:rsid w:val="00905671"/>
    <w:rsid w:val="00912C57"/>
    <w:rsid w:val="00916E4E"/>
    <w:rsid w:val="009278F7"/>
    <w:rsid w:val="009428CD"/>
    <w:rsid w:val="009506F4"/>
    <w:rsid w:val="009533BC"/>
    <w:rsid w:val="0095349E"/>
    <w:rsid w:val="00953AF7"/>
    <w:rsid w:val="00954097"/>
    <w:rsid w:val="00963B06"/>
    <w:rsid w:val="00965849"/>
    <w:rsid w:val="009668D6"/>
    <w:rsid w:val="00973D28"/>
    <w:rsid w:val="0098398E"/>
    <w:rsid w:val="00983EA1"/>
    <w:rsid w:val="00985D48"/>
    <w:rsid w:val="009A55B7"/>
    <w:rsid w:val="009B5D6C"/>
    <w:rsid w:val="009C0B4C"/>
    <w:rsid w:val="009C4098"/>
    <w:rsid w:val="009C575B"/>
    <w:rsid w:val="009D1EA3"/>
    <w:rsid w:val="009D7440"/>
    <w:rsid w:val="009E587E"/>
    <w:rsid w:val="009E72E5"/>
    <w:rsid w:val="009F1374"/>
    <w:rsid w:val="009F46F3"/>
    <w:rsid w:val="009F5317"/>
    <w:rsid w:val="009F5969"/>
    <w:rsid w:val="009F7089"/>
    <w:rsid w:val="00A01A6E"/>
    <w:rsid w:val="00A10204"/>
    <w:rsid w:val="00A15734"/>
    <w:rsid w:val="00A25971"/>
    <w:rsid w:val="00A2659C"/>
    <w:rsid w:val="00A433A8"/>
    <w:rsid w:val="00A4684E"/>
    <w:rsid w:val="00A51FE9"/>
    <w:rsid w:val="00A602EB"/>
    <w:rsid w:val="00A615D3"/>
    <w:rsid w:val="00A668B6"/>
    <w:rsid w:val="00A713F8"/>
    <w:rsid w:val="00A71568"/>
    <w:rsid w:val="00A721F8"/>
    <w:rsid w:val="00A7279B"/>
    <w:rsid w:val="00A73EE5"/>
    <w:rsid w:val="00A772A8"/>
    <w:rsid w:val="00A91442"/>
    <w:rsid w:val="00A91F5F"/>
    <w:rsid w:val="00A96EC7"/>
    <w:rsid w:val="00AA0161"/>
    <w:rsid w:val="00AA01C4"/>
    <w:rsid w:val="00AA3444"/>
    <w:rsid w:val="00AA3726"/>
    <w:rsid w:val="00AB0D81"/>
    <w:rsid w:val="00AB28F4"/>
    <w:rsid w:val="00AC023D"/>
    <w:rsid w:val="00AC1D33"/>
    <w:rsid w:val="00AC69AE"/>
    <w:rsid w:val="00AD4622"/>
    <w:rsid w:val="00AD6B4E"/>
    <w:rsid w:val="00AD7F89"/>
    <w:rsid w:val="00AE5242"/>
    <w:rsid w:val="00AF3FCF"/>
    <w:rsid w:val="00AF42DE"/>
    <w:rsid w:val="00AF6C4C"/>
    <w:rsid w:val="00B06B65"/>
    <w:rsid w:val="00B1072B"/>
    <w:rsid w:val="00B138B1"/>
    <w:rsid w:val="00B1765A"/>
    <w:rsid w:val="00B215C6"/>
    <w:rsid w:val="00B24683"/>
    <w:rsid w:val="00B35252"/>
    <w:rsid w:val="00B361E3"/>
    <w:rsid w:val="00B43685"/>
    <w:rsid w:val="00B46EC7"/>
    <w:rsid w:val="00B475BD"/>
    <w:rsid w:val="00B542D1"/>
    <w:rsid w:val="00B6284B"/>
    <w:rsid w:val="00B66BA4"/>
    <w:rsid w:val="00B71CA5"/>
    <w:rsid w:val="00B71E2B"/>
    <w:rsid w:val="00B76EE2"/>
    <w:rsid w:val="00B77871"/>
    <w:rsid w:val="00B82687"/>
    <w:rsid w:val="00B93EC5"/>
    <w:rsid w:val="00B95827"/>
    <w:rsid w:val="00B969B2"/>
    <w:rsid w:val="00BA32D3"/>
    <w:rsid w:val="00BA515A"/>
    <w:rsid w:val="00BB152A"/>
    <w:rsid w:val="00BB1640"/>
    <w:rsid w:val="00BB25F1"/>
    <w:rsid w:val="00BC3205"/>
    <w:rsid w:val="00BC4A29"/>
    <w:rsid w:val="00BD2C65"/>
    <w:rsid w:val="00BD4BD0"/>
    <w:rsid w:val="00BD77C1"/>
    <w:rsid w:val="00BE0825"/>
    <w:rsid w:val="00BF015F"/>
    <w:rsid w:val="00BF4668"/>
    <w:rsid w:val="00BF5BDD"/>
    <w:rsid w:val="00BF71E8"/>
    <w:rsid w:val="00BF7368"/>
    <w:rsid w:val="00BF7462"/>
    <w:rsid w:val="00C0255D"/>
    <w:rsid w:val="00C027D6"/>
    <w:rsid w:val="00C03466"/>
    <w:rsid w:val="00C0516E"/>
    <w:rsid w:val="00C070B7"/>
    <w:rsid w:val="00C07890"/>
    <w:rsid w:val="00C078F2"/>
    <w:rsid w:val="00C132A7"/>
    <w:rsid w:val="00C21393"/>
    <w:rsid w:val="00C22F9E"/>
    <w:rsid w:val="00C23706"/>
    <w:rsid w:val="00C23FA4"/>
    <w:rsid w:val="00C25681"/>
    <w:rsid w:val="00C25A9C"/>
    <w:rsid w:val="00C26EB9"/>
    <w:rsid w:val="00C307F8"/>
    <w:rsid w:val="00C30BEF"/>
    <w:rsid w:val="00C329C8"/>
    <w:rsid w:val="00C37B7D"/>
    <w:rsid w:val="00C56A09"/>
    <w:rsid w:val="00C61249"/>
    <w:rsid w:val="00C620FC"/>
    <w:rsid w:val="00C62B03"/>
    <w:rsid w:val="00C77E67"/>
    <w:rsid w:val="00C908E4"/>
    <w:rsid w:val="00C90F76"/>
    <w:rsid w:val="00C957F4"/>
    <w:rsid w:val="00C9589B"/>
    <w:rsid w:val="00CA075B"/>
    <w:rsid w:val="00CA150A"/>
    <w:rsid w:val="00CB1E7C"/>
    <w:rsid w:val="00CC3F91"/>
    <w:rsid w:val="00CC4B08"/>
    <w:rsid w:val="00CD0D71"/>
    <w:rsid w:val="00CD360A"/>
    <w:rsid w:val="00CD5DAE"/>
    <w:rsid w:val="00CF42CA"/>
    <w:rsid w:val="00CF6788"/>
    <w:rsid w:val="00D11DCB"/>
    <w:rsid w:val="00D12CAA"/>
    <w:rsid w:val="00D13016"/>
    <w:rsid w:val="00D1702E"/>
    <w:rsid w:val="00D2130F"/>
    <w:rsid w:val="00D23023"/>
    <w:rsid w:val="00D23984"/>
    <w:rsid w:val="00D26309"/>
    <w:rsid w:val="00D31235"/>
    <w:rsid w:val="00D31399"/>
    <w:rsid w:val="00D3307F"/>
    <w:rsid w:val="00D35D1D"/>
    <w:rsid w:val="00D51CF6"/>
    <w:rsid w:val="00D5456C"/>
    <w:rsid w:val="00D54899"/>
    <w:rsid w:val="00D57181"/>
    <w:rsid w:val="00D65DB9"/>
    <w:rsid w:val="00D66368"/>
    <w:rsid w:val="00D700AA"/>
    <w:rsid w:val="00D71428"/>
    <w:rsid w:val="00D71922"/>
    <w:rsid w:val="00D74665"/>
    <w:rsid w:val="00D75699"/>
    <w:rsid w:val="00D80157"/>
    <w:rsid w:val="00D81723"/>
    <w:rsid w:val="00D914FE"/>
    <w:rsid w:val="00D92150"/>
    <w:rsid w:val="00D94530"/>
    <w:rsid w:val="00D95011"/>
    <w:rsid w:val="00D955C2"/>
    <w:rsid w:val="00DA6D79"/>
    <w:rsid w:val="00DC454F"/>
    <w:rsid w:val="00DC6A13"/>
    <w:rsid w:val="00DC7640"/>
    <w:rsid w:val="00DC7C5F"/>
    <w:rsid w:val="00DC7DF1"/>
    <w:rsid w:val="00DD3CB1"/>
    <w:rsid w:val="00DE420C"/>
    <w:rsid w:val="00DF550A"/>
    <w:rsid w:val="00DF6B31"/>
    <w:rsid w:val="00E01E81"/>
    <w:rsid w:val="00E04EEE"/>
    <w:rsid w:val="00E07CF6"/>
    <w:rsid w:val="00E16839"/>
    <w:rsid w:val="00E16E3E"/>
    <w:rsid w:val="00E16EA8"/>
    <w:rsid w:val="00E2143E"/>
    <w:rsid w:val="00E21D7F"/>
    <w:rsid w:val="00E21F6C"/>
    <w:rsid w:val="00E22210"/>
    <w:rsid w:val="00E224A9"/>
    <w:rsid w:val="00E329AA"/>
    <w:rsid w:val="00E3316E"/>
    <w:rsid w:val="00E372AE"/>
    <w:rsid w:val="00E37D76"/>
    <w:rsid w:val="00E5791F"/>
    <w:rsid w:val="00E6719E"/>
    <w:rsid w:val="00E70DD4"/>
    <w:rsid w:val="00E77EAC"/>
    <w:rsid w:val="00E77F39"/>
    <w:rsid w:val="00E82514"/>
    <w:rsid w:val="00E83423"/>
    <w:rsid w:val="00E90931"/>
    <w:rsid w:val="00EA7BFA"/>
    <w:rsid w:val="00EB2C40"/>
    <w:rsid w:val="00EC7C15"/>
    <w:rsid w:val="00ED2D40"/>
    <w:rsid w:val="00EE6AAA"/>
    <w:rsid w:val="00EF098E"/>
    <w:rsid w:val="00F01A9D"/>
    <w:rsid w:val="00F02019"/>
    <w:rsid w:val="00F03980"/>
    <w:rsid w:val="00F11B83"/>
    <w:rsid w:val="00F13FE6"/>
    <w:rsid w:val="00F22985"/>
    <w:rsid w:val="00F236F1"/>
    <w:rsid w:val="00F266C0"/>
    <w:rsid w:val="00F30EE0"/>
    <w:rsid w:val="00F3457C"/>
    <w:rsid w:val="00F37B5A"/>
    <w:rsid w:val="00F42382"/>
    <w:rsid w:val="00F4364D"/>
    <w:rsid w:val="00F453D5"/>
    <w:rsid w:val="00F47502"/>
    <w:rsid w:val="00F5246E"/>
    <w:rsid w:val="00F56739"/>
    <w:rsid w:val="00F56D4A"/>
    <w:rsid w:val="00F60454"/>
    <w:rsid w:val="00F60DFE"/>
    <w:rsid w:val="00F63074"/>
    <w:rsid w:val="00F6318B"/>
    <w:rsid w:val="00F672E9"/>
    <w:rsid w:val="00F71CA6"/>
    <w:rsid w:val="00F73979"/>
    <w:rsid w:val="00F76A52"/>
    <w:rsid w:val="00F7732F"/>
    <w:rsid w:val="00F8091A"/>
    <w:rsid w:val="00F843D9"/>
    <w:rsid w:val="00F8471A"/>
    <w:rsid w:val="00F84B0F"/>
    <w:rsid w:val="00F85265"/>
    <w:rsid w:val="00F85E57"/>
    <w:rsid w:val="00FA1E46"/>
    <w:rsid w:val="00FA2F47"/>
    <w:rsid w:val="00FA6100"/>
    <w:rsid w:val="00FB1B86"/>
    <w:rsid w:val="00FB34F5"/>
    <w:rsid w:val="00FB7DF3"/>
    <w:rsid w:val="00FC0EA7"/>
    <w:rsid w:val="00FC6CAD"/>
    <w:rsid w:val="00FE4D2A"/>
    <w:rsid w:val="00FF05AD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827"/>
    <w:rPr>
      <w:rFonts w:ascii="Garamond" w:hAnsi="Garamond"/>
      <w:noProof/>
      <w:sz w:val="28"/>
      <w:lang w:val="en-AU"/>
    </w:rPr>
  </w:style>
  <w:style w:type="paragraph" w:styleId="Heading1">
    <w:name w:val="heading 1"/>
    <w:basedOn w:val="Normal"/>
    <w:next w:val="Normal"/>
    <w:qFormat/>
    <w:rsid w:val="00B95827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qFormat/>
    <w:rsid w:val="00B95827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95827"/>
    <w:rPr>
      <w:sz w:val="26"/>
    </w:rPr>
  </w:style>
  <w:style w:type="paragraph" w:styleId="Header">
    <w:name w:val="header"/>
    <w:basedOn w:val="Normal"/>
    <w:rsid w:val="00B958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5827"/>
    <w:pPr>
      <w:tabs>
        <w:tab w:val="center" w:pos="4153"/>
        <w:tab w:val="right" w:pos="8306"/>
      </w:tabs>
    </w:pPr>
  </w:style>
  <w:style w:type="character" w:customStyle="1" w:styleId="MessageHeaderLabel">
    <w:name w:val="Message Header Label"/>
    <w:rsid w:val="000C4108"/>
    <w:rPr>
      <w:rFonts w:ascii="Arial Black" w:hAnsi="Arial Black"/>
      <w:spacing w:val="-10"/>
      <w:sz w:val="18"/>
    </w:rPr>
  </w:style>
  <w:style w:type="paragraph" w:styleId="Subtitle">
    <w:name w:val="Subtitle"/>
    <w:basedOn w:val="Normal"/>
    <w:link w:val="SubtitleChar"/>
    <w:qFormat/>
    <w:rsid w:val="000C4108"/>
    <w:pPr>
      <w:jc w:val="center"/>
    </w:pPr>
    <w:rPr>
      <w:rFonts w:ascii="Times New Roman" w:hAnsi="Times New Roman"/>
      <w:b/>
      <w:bCs/>
      <w:noProof w:val="0"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0C4108"/>
    <w:rPr>
      <w:b/>
      <w:bCs/>
      <w:sz w:val="24"/>
      <w:szCs w:val="24"/>
      <w:lang w:val="it-IT"/>
    </w:rPr>
  </w:style>
  <w:style w:type="character" w:customStyle="1" w:styleId="SubtitleChar1">
    <w:name w:val="Subtitle Char1"/>
    <w:basedOn w:val="DefaultParagraphFont"/>
    <w:uiPriority w:val="99"/>
    <w:locked/>
    <w:rsid w:val="00FB1B86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qFormat/>
    <w:rsid w:val="00FB1B86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FB1B86"/>
    <w:rPr>
      <w:i/>
      <w:iCs/>
    </w:rPr>
  </w:style>
  <w:style w:type="table" w:styleId="TableGrid">
    <w:name w:val="Table Grid"/>
    <w:basedOn w:val="TableNormal"/>
    <w:rsid w:val="003A7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966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68D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668D6"/>
    <w:rPr>
      <w:rFonts w:ascii="Garamond" w:hAnsi="Garamond"/>
      <w:noProof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966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68D6"/>
    <w:rPr>
      <w:rFonts w:ascii="Garamond" w:hAnsi="Garamond"/>
      <w:b/>
      <w:bCs/>
      <w:noProof/>
      <w:lang w:val="en-AU"/>
    </w:rPr>
  </w:style>
  <w:style w:type="paragraph" w:styleId="BalloonText">
    <w:name w:val="Balloon Text"/>
    <w:basedOn w:val="Normal"/>
    <w:link w:val="BalloonTextChar"/>
    <w:rsid w:val="00966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68D6"/>
    <w:rPr>
      <w:rFonts w:ascii="Tahoma" w:hAnsi="Tahoma" w:cs="Tahoma"/>
      <w:noProof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5827"/>
    <w:rPr>
      <w:rFonts w:ascii="Garamond" w:hAnsi="Garamond"/>
      <w:noProof/>
      <w:sz w:val="28"/>
      <w:lang w:val="en-AU"/>
    </w:rPr>
  </w:style>
  <w:style w:type="paragraph" w:styleId="Heading1">
    <w:name w:val="heading 1"/>
    <w:basedOn w:val="Normal"/>
    <w:next w:val="Normal"/>
    <w:qFormat/>
    <w:rsid w:val="00B95827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qFormat/>
    <w:rsid w:val="00B95827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95827"/>
    <w:rPr>
      <w:sz w:val="26"/>
    </w:rPr>
  </w:style>
  <w:style w:type="paragraph" w:styleId="Header">
    <w:name w:val="header"/>
    <w:basedOn w:val="Normal"/>
    <w:rsid w:val="00B958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5827"/>
    <w:pPr>
      <w:tabs>
        <w:tab w:val="center" w:pos="4153"/>
        <w:tab w:val="right" w:pos="8306"/>
      </w:tabs>
    </w:pPr>
  </w:style>
  <w:style w:type="character" w:customStyle="1" w:styleId="MessageHeaderLabel">
    <w:name w:val="Message Header Label"/>
    <w:rsid w:val="000C4108"/>
    <w:rPr>
      <w:rFonts w:ascii="Arial Black" w:hAnsi="Arial Black"/>
      <w:spacing w:val="-10"/>
      <w:sz w:val="18"/>
    </w:rPr>
  </w:style>
  <w:style w:type="paragraph" w:styleId="Subtitle">
    <w:name w:val="Subtitle"/>
    <w:basedOn w:val="Normal"/>
    <w:link w:val="SubtitleChar"/>
    <w:qFormat/>
    <w:rsid w:val="000C4108"/>
    <w:pPr>
      <w:jc w:val="center"/>
    </w:pPr>
    <w:rPr>
      <w:rFonts w:ascii="Times New Roman" w:hAnsi="Times New Roman"/>
      <w:b/>
      <w:bCs/>
      <w:noProof w:val="0"/>
      <w:sz w:val="24"/>
      <w:szCs w:val="24"/>
      <w:lang w:val="it-IT"/>
    </w:rPr>
  </w:style>
  <w:style w:type="character" w:customStyle="1" w:styleId="SubtitleChar">
    <w:name w:val="Subtitle Char"/>
    <w:basedOn w:val="DefaultParagraphFont"/>
    <w:link w:val="Subtitle"/>
    <w:rsid w:val="000C4108"/>
    <w:rPr>
      <w:b/>
      <w:bCs/>
      <w:sz w:val="24"/>
      <w:szCs w:val="24"/>
      <w:lang w:val="it-IT"/>
    </w:rPr>
  </w:style>
  <w:style w:type="character" w:customStyle="1" w:styleId="SubtitleChar1">
    <w:name w:val="Subtitle Char1"/>
    <w:basedOn w:val="DefaultParagraphFont"/>
    <w:uiPriority w:val="99"/>
    <w:locked/>
    <w:rsid w:val="00FB1B86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qFormat/>
    <w:rsid w:val="00FB1B86"/>
    <w:pPr>
      <w:ind w:left="720"/>
      <w:contextualSpacing/>
    </w:pPr>
    <w:rPr>
      <w:rFonts w:ascii="Times New Roman" w:hAnsi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qFormat/>
    <w:rsid w:val="00FB1B86"/>
    <w:rPr>
      <w:i/>
      <w:iCs/>
    </w:rPr>
  </w:style>
  <w:style w:type="table" w:styleId="TableGrid">
    <w:name w:val="Table Grid"/>
    <w:basedOn w:val="TableNormal"/>
    <w:rsid w:val="003A7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966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68D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668D6"/>
    <w:rPr>
      <w:rFonts w:ascii="Garamond" w:hAnsi="Garamond"/>
      <w:noProof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966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668D6"/>
    <w:rPr>
      <w:rFonts w:ascii="Garamond" w:hAnsi="Garamond"/>
      <w:b/>
      <w:bCs/>
      <w:noProof/>
      <w:lang w:val="en-AU"/>
    </w:rPr>
  </w:style>
  <w:style w:type="paragraph" w:styleId="BalloonText">
    <w:name w:val="Balloon Text"/>
    <w:basedOn w:val="Normal"/>
    <w:link w:val="BalloonTextChar"/>
    <w:rsid w:val="00966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68D6"/>
    <w:rPr>
      <w:rFonts w:ascii="Tahoma" w:hAnsi="Tahoma" w:cs="Tahoma"/>
      <w:noProof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06810-026B-4CDC-9204-194521B1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mpj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 PC</dc:creator>
  <cp:lastModifiedBy>Olda Mezini</cp:lastModifiedBy>
  <cp:revision>25</cp:revision>
  <cp:lastPrinted>2018-04-20T11:02:00Z</cp:lastPrinted>
  <dcterms:created xsi:type="dcterms:W3CDTF">2019-03-29T09:16:00Z</dcterms:created>
  <dcterms:modified xsi:type="dcterms:W3CDTF">2019-07-09T09:42:00Z</dcterms:modified>
</cp:coreProperties>
</file>