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D2" w:rsidRDefault="001E0DD2" w:rsidP="001E0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C06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-375285</wp:posOffset>
            </wp:positionH>
            <wp:positionV relativeFrom="paragraph">
              <wp:posOffset>345440</wp:posOffset>
            </wp:positionV>
            <wp:extent cx="6276975" cy="1332230"/>
            <wp:effectExtent l="0" t="0" r="9525" b="1270"/>
            <wp:wrapSquare wrapText="bothSides"/>
            <wp:docPr id="2" name="Picture 1" descr="cid:image001.jpg@01D4C9C9.A12AE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C9C9.A12AE7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0DD2" w:rsidRDefault="001E0DD2" w:rsidP="001E0DD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  <w:lang w:eastAsia="it-IT"/>
        </w:rPr>
        <w:tab/>
      </w:r>
    </w:p>
    <w:p w:rsidR="001E0DD2" w:rsidRDefault="001E0DD2" w:rsidP="001E0DD2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it-IT"/>
        </w:rPr>
      </w:pPr>
      <w:r w:rsidRPr="008B3D4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Tiran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Pr="008B3D4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on 30</w:t>
      </w:r>
      <w:r w:rsidRPr="008B3D4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03</w:t>
      </w:r>
      <w:r w:rsidRPr="008B3D4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2020</w:t>
      </w:r>
    </w:p>
    <w:p w:rsidR="001E0DD2" w:rsidRDefault="001E0DD2" w:rsidP="001E0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DD2" w:rsidRDefault="001E0DD2" w:rsidP="001E0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E0DD2" w:rsidRDefault="001E0DD2" w:rsidP="001E0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DD2" w:rsidRPr="007C5D3A" w:rsidRDefault="001E0DD2" w:rsidP="001E0DD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C5D3A">
        <w:rPr>
          <w:rFonts w:ascii="Times New Roman" w:hAnsi="Times New Roman"/>
          <w:b/>
          <w:sz w:val="24"/>
          <w:szCs w:val="24"/>
          <w:lang w:val="en-US"/>
        </w:rPr>
        <w:t xml:space="preserve">The announcement of </w:t>
      </w:r>
      <w:r w:rsidR="00AF615C">
        <w:rPr>
          <w:rFonts w:ascii="Times New Roman" w:hAnsi="Times New Roman"/>
          <w:b/>
          <w:sz w:val="24"/>
          <w:szCs w:val="24"/>
          <w:lang w:val="en-US"/>
        </w:rPr>
        <w:t xml:space="preserve">the </w:t>
      </w:r>
      <w:r w:rsidRPr="007C5D3A">
        <w:rPr>
          <w:rFonts w:ascii="Times New Roman" w:hAnsi="Times New Roman"/>
          <w:b/>
          <w:sz w:val="24"/>
          <w:szCs w:val="24"/>
          <w:lang w:val="en-US"/>
        </w:rPr>
        <w:t>winning proposal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</w:p>
    <w:p w:rsidR="001E0DD2" w:rsidRPr="004F16CE" w:rsidRDefault="001E0DD2" w:rsidP="001E0DD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F16CE">
        <w:rPr>
          <w:rFonts w:ascii="Times New Roman" w:hAnsi="Times New Roman"/>
          <w:b/>
          <w:sz w:val="24"/>
          <w:szCs w:val="24"/>
          <w:lang w:val="en-US"/>
        </w:rPr>
        <w:t>Regarding the selection of the Lead Managers who will lead the process of issuance of a bond in the international market.</w:t>
      </w:r>
    </w:p>
    <w:p w:rsidR="001E0DD2" w:rsidRPr="007C5D3A" w:rsidRDefault="001E0DD2" w:rsidP="001E0DD2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0DD2" w:rsidRPr="007C5D3A" w:rsidRDefault="001E0DD2" w:rsidP="001E0DD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C5D3A">
        <w:rPr>
          <w:rFonts w:ascii="Times New Roman" w:hAnsi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Pr="007171A3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 xml:space="preserve"> of March up to 24</w:t>
      </w:r>
      <w:r w:rsidRPr="007171A3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 xml:space="preserve"> of March 2020,</w:t>
      </w:r>
      <w:r w:rsidRPr="007C5D3A">
        <w:rPr>
          <w:rFonts w:ascii="Times New Roman" w:hAnsi="Times New Roman"/>
          <w:sz w:val="24"/>
          <w:szCs w:val="24"/>
          <w:lang w:val="en-US"/>
        </w:rPr>
        <w:t xml:space="preserve"> in the Ministry of Finance </w:t>
      </w:r>
      <w:r>
        <w:rPr>
          <w:rFonts w:ascii="Times New Roman" w:hAnsi="Times New Roman"/>
          <w:sz w:val="24"/>
          <w:szCs w:val="24"/>
          <w:lang w:val="en-US"/>
        </w:rPr>
        <w:t xml:space="preserve">and Economy </w:t>
      </w:r>
      <w:r w:rsidRPr="007C5D3A">
        <w:rPr>
          <w:rFonts w:ascii="Times New Roman" w:hAnsi="Times New Roman"/>
          <w:sz w:val="24"/>
          <w:szCs w:val="24"/>
          <w:lang w:val="en-US"/>
        </w:rPr>
        <w:t xml:space="preserve">were reviewed </w:t>
      </w:r>
      <w:r>
        <w:rPr>
          <w:rFonts w:ascii="Times New Roman" w:hAnsi="Times New Roman"/>
          <w:sz w:val="24"/>
          <w:szCs w:val="24"/>
          <w:lang w:val="en-US"/>
        </w:rPr>
        <w:t xml:space="preserve">all </w:t>
      </w:r>
      <w:r w:rsidRPr="007C5D3A">
        <w:rPr>
          <w:rFonts w:ascii="Times New Roman" w:hAnsi="Times New Roman"/>
          <w:sz w:val="24"/>
          <w:szCs w:val="24"/>
          <w:lang w:val="en-US"/>
        </w:rPr>
        <w:t xml:space="preserve">proposals submitted by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7C5D3A">
        <w:rPr>
          <w:rFonts w:ascii="Times New Roman" w:hAnsi="Times New Roman"/>
          <w:sz w:val="24"/>
          <w:szCs w:val="24"/>
          <w:lang w:val="en-US"/>
        </w:rPr>
        <w:t>banks for the issuance by the Republic of Albania of a bond in the international market.</w:t>
      </w:r>
    </w:p>
    <w:p w:rsidR="001E0DD2" w:rsidRPr="007C5D3A" w:rsidRDefault="001E0DD2" w:rsidP="001E0DD2">
      <w:pPr>
        <w:rPr>
          <w:rFonts w:ascii="Times New Roman" w:hAnsi="Times New Roman"/>
          <w:sz w:val="24"/>
          <w:szCs w:val="24"/>
          <w:lang w:val="en-US"/>
        </w:rPr>
      </w:pPr>
      <w:r w:rsidRPr="007C5D3A">
        <w:rPr>
          <w:rFonts w:ascii="Times New Roman" w:hAnsi="Times New Roman"/>
          <w:sz w:val="24"/>
          <w:szCs w:val="24"/>
          <w:lang w:val="en-US"/>
        </w:rPr>
        <w:t>The evaluation of proposals was made on the basis of:</w:t>
      </w:r>
    </w:p>
    <w:p w:rsidR="001E0DD2" w:rsidRPr="007C5D3A" w:rsidRDefault="001E0DD2" w:rsidP="001E0DD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C5D3A">
        <w:rPr>
          <w:rFonts w:ascii="Times New Roman" w:hAnsi="Times New Roman"/>
          <w:sz w:val="24"/>
          <w:szCs w:val="24"/>
          <w:lang w:val="en-US"/>
        </w:rPr>
        <w:t>The experience of the institution in similar transactions, the market presence and the capacity to provide the required financing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E0DD2" w:rsidRPr="007C5D3A" w:rsidRDefault="001E0DD2" w:rsidP="001E0DD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C5D3A">
        <w:rPr>
          <w:rFonts w:ascii="Times New Roman" w:hAnsi="Times New Roman"/>
          <w:sz w:val="24"/>
          <w:szCs w:val="24"/>
          <w:lang w:val="en-US"/>
        </w:rPr>
        <w:t xml:space="preserve">The risks </w:t>
      </w:r>
      <w:r>
        <w:rPr>
          <w:rFonts w:ascii="Times New Roman" w:hAnsi="Times New Roman"/>
          <w:sz w:val="24"/>
          <w:szCs w:val="24"/>
          <w:lang w:val="en-US"/>
        </w:rPr>
        <w:t xml:space="preserve">that </w:t>
      </w:r>
      <w:r w:rsidRPr="007C5D3A">
        <w:rPr>
          <w:rFonts w:ascii="Times New Roman" w:hAnsi="Times New Roman"/>
          <w:sz w:val="24"/>
          <w:szCs w:val="24"/>
          <w:lang w:val="en-US"/>
        </w:rPr>
        <w:t>bear each of the proposals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E0DD2" w:rsidRPr="007C5D3A" w:rsidRDefault="001E0DD2" w:rsidP="001E0DD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C5D3A">
        <w:rPr>
          <w:rFonts w:ascii="Times New Roman" w:hAnsi="Times New Roman"/>
          <w:sz w:val="24"/>
          <w:szCs w:val="24"/>
          <w:lang w:val="en-US"/>
        </w:rPr>
        <w:t>The lowest effective cost by all its components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E0DD2" w:rsidRPr="007171A3" w:rsidRDefault="001E0DD2" w:rsidP="001E0DD2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1A3">
        <w:rPr>
          <w:rFonts w:ascii="Times New Roman" w:hAnsi="Times New Roman" w:cs="Times New Roman"/>
          <w:bCs/>
          <w:sz w:val="24"/>
          <w:szCs w:val="24"/>
        </w:rPr>
        <w:t>Maturity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E0DD2" w:rsidRPr="007171A3" w:rsidRDefault="001E0DD2" w:rsidP="001E0DD2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Repayments;</w:t>
      </w:r>
    </w:p>
    <w:p w:rsidR="001E0DD2" w:rsidRPr="007171A3" w:rsidRDefault="001E0DD2" w:rsidP="001E0DD2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1A3">
        <w:rPr>
          <w:rFonts w:ascii="Times New Roman" w:hAnsi="Times New Roman" w:cs="Times New Roman"/>
          <w:bCs/>
          <w:sz w:val="24"/>
          <w:szCs w:val="24"/>
        </w:rPr>
        <w:t>Commissions, interest and every other factor that may affect the overall cost of borrowing in accordance with the market conditions.</w:t>
      </w:r>
    </w:p>
    <w:p w:rsidR="001E0DD2" w:rsidRPr="007C5D3A" w:rsidRDefault="001E0DD2" w:rsidP="001E0DD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E0DD2" w:rsidRPr="007C5D3A" w:rsidRDefault="001E0DD2" w:rsidP="001E0DD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Upon completion of the evaluation, the</w:t>
      </w:r>
      <w:r w:rsidRPr="007C5D3A">
        <w:rPr>
          <w:rFonts w:ascii="Times New Roman" w:hAnsi="Times New Roman"/>
          <w:sz w:val="24"/>
          <w:szCs w:val="24"/>
          <w:lang w:val="en-US"/>
        </w:rPr>
        <w:t xml:space="preserve"> Ministry of Finance </w:t>
      </w:r>
      <w:r>
        <w:rPr>
          <w:rFonts w:ascii="Times New Roman" w:hAnsi="Times New Roman"/>
          <w:sz w:val="24"/>
          <w:szCs w:val="24"/>
          <w:lang w:val="en-US"/>
        </w:rPr>
        <w:t xml:space="preserve">and Economy </w:t>
      </w:r>
      <w:r w:rsidRPr="007C5D3A">
        <w:rPr>
          <w:rFonts w:ascii="Times New Roman" w:hAnsi="Times New Roman"/>
          <w:sz w:val="24"/>
          <w:szCs w:val="24"/>
          <w:lang w:val="en-US"/>
        </w:rPr>
        <w:t xml:space="preserve">announces </w:t>
      </w:r>
      <w:r>
        <w:rPr>
          <w:rFonts w:ascii="Times New Roman" w:hAnsi="Times New Roman"/>
          <w:sz w:val="24"/>
          <w:szCs w:val="24"/>
          <w:lang w:val="en-US"/>
        </w:rPr>
        <w:t>as winners the</w:t>
      </w:r>
      <w:r w:rsidRPr="007C5D3A">
        <w:rPr>
          <w:rFonts w:ascii="Times New Roman" w:hAnsi="Times New Roman"/>
          <w:sz w:val="24"/>
          <w:szCs w:val="24"/>
          <w:lang w:val="en-US"/>
        </w:rPr>
        <w:t xml:space="preserve"> proposals submitted by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(i) JP Morgan; (ii) Citi; (iii) </w:t>
      </w:r>
      <w:r w:rsidRPr="008007CA">
        <w:rPr>
          <w:rFonts w:ascii="Times New Roman" w:hAnsi="Times New Roman" w:cs="Times New Roman"/>
          <w:sz w:val="24"/>
          <w:szCs w:val="24"/>
        </w:rPr>
        <w:t>Ban</w:t>
      </w:r>
      <w:r>
        <w:rPr>
          <w:rFonts w:ascii="Times New Roman" w:hAnsi="Times New Roman" w:cs="Times New Roman"/>
          <w:sz w:val="24"/>
          <w:szCs w:val="24"/>
        </w:rPr>
        <w:t xml:space="preserve">ca IMI &amp; Intesa Sanpaolo Bank Albania and (iv) </w:t>
      </w:r>
      <w:r w:rsidRPr="007171A3">
        <w:rPr>
          <w:rFonts w:ascii="Times New Roman" w:hAnsi="Times New Roman" w:cs="Times New Roman"/>
          <w:sz w:val="24"/>
          <w:szCs w:val="24"/>
        </w:rPr>
        <w:t>Raiffeisen Bank International AG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D3A">
        <w:rPr>
          <w:rFonts w:ascii="Times New Roman" w:hAnsi="Times New Roman"/>
          <w:sz w:val="24"/>
          <w:szCs w:val="24"/>
          <w:lang w:val="en-US"/>
        </w:rPr>
        <w:t xml:space="preserve">by selecting them as Joint Lead Managers to run the process of issuance </w:t>
      </w:r>
      <w:r>
        <w:rPr>
          <w:rFonts w:ascii="Times New Roman" w:hAnsi="Times New Roman"/>
          <w:sz w:val="24"/>
          <w:szCs w:val="24"/>
          <w:lang w:val="en-US"/>
        </w:rPr>
        <w:t>by</w:t>
      </w:r>
      <w:r w:rsidRPr="007C5D3A">
        <w:rPr>
          <w:rFonts w:ascii="Times New Roman" w:hAnsi="Times New Roman"/>
          <w:sz w:val="24"/>
          <w:szCs w:val="24"/>
          <w:lang w:val="en-US"/>
        </w:rPr>
        <w:t xml:space="preserve"> the Republic of Albania of a bond in the international market.</w:t>
      </w:r>
    </w:p>
    <w:p w:rsidR="001E0DD2" w:rsidRPr="007C5D3A" w:rsidRDefault="001E0DD2" w:rsidP="001E0DD2">
      <w:pPr>
        <w:rPr>
          <w:rFonts w:ascii="Times New Roman" w:hAnsi="Times New Roman"/>
          <w:sz w:val="24"/>
          <w:szCs w:val="24"/>
          <w:lang w:val="en-US"/>
        </w:rPr>
      </w:pPr>
    </w:p>
    <w:p w:rsidR="001E0DD2" w:rsidRPr="00426E66" w:rsidRDefault="001E0DD2" w:rsidP="001E0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DD2" w:rsidRDefault="001E0DD2" w:rsidP="00426E6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1E0DD2" w:rsidRDefault="001E0DD2" w:rsidP="00426E6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AA4FE2" w:rsidRDefault="00184A7A" w:rsidP="00426E6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  <w:r w:rsidRPr="00420C06">
        <w:rPr>
          <w:noProof/>
          <w:lang w:val="en-US" w:eastAsia="en-U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-748665</wp:posOffset>
            </wp:positionH>
            <wp:positionV relativeFrom="paragraph">
              <wp:posOffset>199390</wp:posOffset>
            </wp:positionV>
            <wp:extent cx="6677025" cy="1419225"/>
            <wp:effectExtent l="0" t="0" r="9525" b="9525"/>
            <wp:wrapSquare wrapText="bothSides"/>
            <wp:docPr id="4" name="Picture 4" descr="cid:image001.jpg@01D4C9C9.A12AE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C9C9.A12AE7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4712" w:rsidRDefault="0091764A" w:rsidP="00AF615C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it-IT"/>
        </w:rPr>
      </w:pPr>
      <w:r w:rsidRPr="008B3D4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Tiranë</w:t>
      </w:r>
      <w:r w:rsidR="00693DD1" w:rsidRPr="008B3D4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AF615C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30</w:t>
      </w:r>
      <w:r w:rsidR="004F6617" w:rsidRPr="008B3D40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/</w:t>
      </w:r>
      <w:r w:rsidR="00AF615C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03/2020</w:t>
      </w:r>
    </w:p>
    <w:p w:rsidR="000C1EA6" w:rsidRDefault="000C1EA6" w:rsidP="003D1313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it-IT"/>
        </w:rPr>
      </w:pPr>
    </w:p>
    <w:p w:rsidR="00B5283B" w:rsidRPr="00F056D7" w:rsidRDefault="00B5283B" w:rsidP="009E5D0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</w:p>
    <w:p w:rsidR="008007CA" w:rsidRDefault="008007CA" w:rsidP="008007CA">
      <w:pPr>
        <w:jc w:val="center"/>
        <w:rPr>
          <w:rFonts w:ascii="Times New Roman" w:hAnsi="Times New Roman"/>
          <w:b/>
          <w:sz w:val="24"/>
          <w:szCs w:val="24"/>
        </w:rPr>
      </w:pPr>
      <w:r w:rsidRPr="00B15351">
        <w:rPr>
          <w:rFonts w:ascii="Times New Roman" w:hAnsi="Times New Roman"/>
          <w:b/>
          <w:sz w:val="24"/>
          <w:szCs w:val="24"/>
        </w:rPr>
        <w:t xml:space="preserve">Shpallja e </w:t>
      </w:r>
      <w:r>
        <w:rPr>
          <w:rFonts w:ascii="Times New Roman" w:hAnsi="Times New Roman"/>
          <w:b/>
          <w:sz w:val="24"/>
          <w:szCs w:val="24"/>
        </w:rPr>
        <w:t>propozim</w:t>
      </w:r>
      <w:r w:rsidR="00AF615C">
        <w:rPr>
          <w:rFonts w:ascii="Times New Roman" w:hAnsi="Times New Roman"/>
          <w:b/>
          <w:sz w:val="24"/>
          <w:szCs w:val="24"/>
        </w:rPr>
        <w:t>eve</w:t>
      </w:r>
      <w:r>
        <w:rPr>
          <w:rFonts w:ascii="Times New Roman" w:hAnsi="Times New Roman"/>
          <w:b/>
          <w:sz w:val="24"/>
          <w:szCs w:val="24"/>
        </w:rPr>
        <w:t xml:space="preserve"> fitues</w:t>
      </w:r>
      <w:r w:rsidR="00AF615C">
        <w:rPr>
          <w:rFonts w:ascii="Times New Roman" w:hAnsi="Times New Roman"/>
          <w:b/>
          <w:sz w:val="24"/>
          <w:szCs w:val="24"/>
        </w:rPr>
        <w:t>e</w:t>
      </w:r>
    </w:p>
    <w:p w:rsidR="008007CA" w:rsidRPr="008007CA" w:rsidRDefault="00AF615C" w:rsidP="008007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8007CA">
        <w:rPr>
          <w:rFonts w:ascii="Times New Roman" w:hAnsi="Times New Roman"/>
          <w:b/>
          <w:sz w:val="24"/>
          <w:szCs w:val="24"/>
        </w:rPr>
        <w:t>idhur me</w:t>
      </w:r>
      <w:r w:rsidR="008007CA" w:rsidRPr="008007CA">
        <w:rPr>
          <w:rFonts w:ascii="Times New Roman" w:hAnsi="Times New Roman"/>
          <w:b/>
          <w:sz w:val="24"/>
          <w:szCs w:val="24"/>
        </w:rPr>
        <w:t xml:space="preserve"> përzgjedhjen e </w:t>
      </w:r>
      <w:r>
        <w:rPr>
          <w:rFonts w:ascii="Times New Roman" w:hAnsi="Times New Roman"/>
          <w:b/>
          <w:sz w:val="24"/>
          <w:szCs w:val="24"/>
        </w:rPr>
        <w:t>Menaxherëve Bashkëdrejtues</w:t>
      </w:r>
      <w:r w:rsidR="008007CA" w:rsidRPr="008007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(Lead Managers) </w:t>
      </w:r>
      <w:r w:rsidR="008007CA" w:rsidRPr="008007CA">
        <w:rPr>
          <w:rFonts w:ascii="Times New Roman" w:hAnsi="Times New Roman"/>
          <w:b/>
          <w:sz w:val="24"/>
          <w:szCs w:val="24"/>
        </w:rPr>
        <w:t>që do drejtoj</w:t>
      </w:r>
      <w:r>
        <w:rPr>
          <w:rFonts w:ascii="Times New Roman" w:hAnsi="Times New Roman"/>
          <w:b/>
          <w:sz w:val="24"/>
          <w:szCs w:val="24"/>
        </w:rPr>
        <w:t>n</w:t>
      </w:r>
      <w:r w:rsidR="008007CA" w:rsidRPr="008007CA">
        <w:rPr>
          <w:rFonts w:ascii="Times New Roman" w:hAnsi="Times New Roman"/>
          <w:b/>
          <w:sz w:val="24"/>
          <w:szCs w:val="24"/>
        </w:rPr>
        <w:t>ë procesin e emetimit të një bond-i në tregun ndërkombëtar.</w:t>
      </w:r>
    </w:p>
    <w:p w:rsidR="009E5D0A" w:rsidRDefault="009E5D0A" w:rsidP="009E5D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E5D0A" w:rsidRPr="00AA1A8A" w:rsidRDefault="009E5D0A" w:rsidP="00426E6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A1A8A" w:rsidRPr="00AA1A8A" w:rsidRDefault="00AA1A8A" w:rsidP="003B68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007CA" w:rsidRPr="008007CA" w:rsidRDefault="008007CA" w:rsidP="008007CA">
      <w:pPr>
        <w:jc w:val="both"/>
        <w:rPr>
          <w:rFonts w:ascii="Times New Roman" w:hAnsi="Times New Roman" w:cs="Times New Roman"/>
          <w:sz w:val="24"/>
          <w:szCs w:val="24"/>
        </w:rPr>
      </w:pPr>
      <w:r w:rsidRPr="008007CA">
        <w:rPr>
          <w:rFonts w:ascii="Times New Roman" w:hAnsi="Times New Roman" w:cs="Times New Roman"/>
          <w:sz w:val="24"/>
          <w:szCs w:val="24"/>
        </w:rPr>
        <w:t xml:space="preserve">Nga data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7171A3">
        <w:rPr>
          <w:rFonts w:ascii="Times New Roman" w:hAnsi="Times New Roman" w:cs="Times New Roman"/>
          <w:sz w:val="24"/>
          <w:szCs w:val="24"/>
        </w:rPr>
        <w:t>deri në</w:t>
      </w:r>
      <w:r w:rsidR="00AF6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 Mars</w:t>
      </w:r>
      <w:r w:rsidRPr="008007C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171A3">
        <w:rPr>
          <w:rFonts w:ascii="Times New Roman" w:hAnsi="Times New Roman" w:cs="Times New Roman"/>
          <w:sz w:val="24"/>
          <w:szCs w:val="24"/>
        </w:rPr>
        <w:t>,</w:t>
      </w:r>
      <w:r w:rsidRPr="008007CA">
        <w:rPr>
          <w:rFonts w:ascii="Times New Roman" w:hAnsi="Times New Roman" w:cs="Times New Roman"/>
          <w:sz w:val="24"/>
          <w:szCs w:val="24"/>
        </w:rPr>
        <w:t xml:space="preserve"> në Ministrinë e Financave</w:t>
      </w:r>
      <w:r>
        <w:rPr>
          <w:rFonts w:ascii="Times New Roman" w:hAnsi="Times New Roman" w:cs="Times New Roman"/>
          <w:sz w:val="24"/>
          <w:szCs w:val="24"/>
        </w:rPr>
        <w:t xml:space="preserve"> dhe Ekonomisë</w:t>
      </w:r>
      <w:r w:rsidRPr="008007CA">
        <w:rPr>
          <w:rFonts w:ascii="Times New Roman" w:hAnsi="Times New Roman" w:cs="Times New Roman"/>
          <w:sz w:val="24"/>
          <w:szCs w:val="24"/>
        </w:rPr>
        <w:t xml:space="preserve"> u shqyrtuan propozimet e paraqitura nga bankat për emetimin nga Republika e Shqipërisë të një bond-i në tregun ndërkombëtar. </w:t>
      </w:r>
    </w:p>
    <w:p w:rsidR="008007CA" w:rsidRPr="008007CA" w:rsidRDefault="008007CA" w:rsidP="008007CA">
      <w:pPr>
        <w:rPr>
          <w:rFonts w:ascii="Times New Roman" w:hAnsi="Times New Roman" w:cs="Times New Roman"/>
          <w:sz w:val="24"/>
          <w:szCs w:val="24"/>
        </w:rPr>
      </w:pPr>
      <w:r w:rsidRPr="008007CA">
        <w:rPr>
          <w:rFonts w:ascii="Times New Roman" w:hAnsi="Times New Roman" w:cs="Times New Roman"/>
          <w:sz w:val="24"/>
          <w:szCs w:val="24"/>
        </w:rPr>
        <w:t>Vlerësimi</w:t>
      </w:r>
      <w:r w:rsidR="004F5316">
        <w:rPr>
          <w:rFonts w:ascii="Times New Roman" w:hAnsi="Times New Roman" w:cs="Times New Roman"/>
          <w:sz w:val="24"/>
          <w:szCs w:val="24"/>
        </w:rPr>
        <w:t xml:space="preserve"> i propozimeve u bë mbi bazën e</w:t>
      </w:r>
      <w:r w:rsidRPr="008007CA">
        <w:rPr>
          <w:rFonts w:ascii="Times New Roman" w:hAnsi="Times New Roman" w:cs="Times New Roman"/>
          <w:sz w:val="24"/>
          <w:szCs w:val="24"/>
        </w:rPr>
        <w:t>:</w:t>
      </w:r>
    </w:p>
    <w:p w:rsidR="008007CA" w:rsidRPr="008007CA" w:rsidRDefault="008007CA" w:rsidP="007171A3">
      <w:pPr>
        <w:pStyle w:val="ListParagraph"/>
        <w:numPr>
          <w:ilvl w:val="0"/>
          <w:numId w:val="26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7CA">
        <w:rPr>
          <w:rFonts w:ascii="Times New Roman" w:hAnsi="Times New Roman" w:cs="Times New Roman"/>
          <w:bCs/>
          <w:sz w:val="24"/>
          <w:szCs w:val="24"/>
        </w:rPr>
        <w:t>Eksperiencës së institucioneve në transaksione të ngjashme, prezencën e tyre në tregje dhe kapacitetin për sigurimin e financimit të kërkuar;</w:t>
      </w:r>
    </w:p>
    <w:p w:rsidR="008007CA" w:rsidRPr="008007CA" w:rsidRDefault="008007CA" w:rsidP="007171A3">
      <w:pPr>
        <w:pStyle w:val="ListParagraph"/>
        <w:numPr>
          <w:ilvl w:val="0"/>
          <w:numId w:val="26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7CA">
        <w:rPr>
          <w:rFonts w:ascii="Times New Roman" w:hAnsi="Times New Roman" w:cs="Times New Roman"/>
          <w:bCs/>
          <w:sz w:val="24"/>
          <w:szCs w:val="24"/>
        </w:rPr>
        <w:t>Risqeve të ndryshme që mbart secili prej propozimeve;</w:t>
      </w:r>
    </w:p>
    <w:p w:rsidR="008007CA" w:rsidRPr="008007CA" w:rsidRDefault="008007CA" w:rsidP="007171A3">
      <w:pPr>
        <w:pStyle w:val="ListParagraph"/>
        <w:numPr>
          <w:ilvl w:val="0"/>
          <w:numId w:val="26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7CA">
        <w:rPr>
          <w:rFonts w:ascii="Times New Roman" w:hAnsi="Times New Roman" w:cs="Times New Roman"/>
          <w:bCs/>
          <w:sz w:val="24"/>
          <w:szCs w:val="24"/>
        </w:rPr>
        <w:t>Kostos më të ulët efektive me të gjitha elementet e saj si:</w:t>
      </w:r>
    </w:p>
    <w:p w:rsidR="008007CA" w:rsidRPr="008007CA" w:rsidRDefault="008007CA" w:rsidP="007171A3">
      <w:pPr>
        <w:pStyle w:val="ListParagraph"/>
        <w:numPr>
          <w:ilvl w:val="0"/>
          <w:numId w:val="27"/>
        </w:num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7CA">
        <w:rPr>
          <w:rFonts w:ascii="Times New Roman" w:hAnsi="Times New Roman" w:cs="Times New Roman"/>
          <w:bCs/>
          <w:sz w:val="24"/>
          <w:szCs w:val="24"/>
        </w:rPr>
        <w:t>Afati i maturimit</w:t>
      </w:r>
      <w:r w:rsidR="007164A9">
        <w:rPr>
          <w:rFonts w:ascii="Times New Roman" w:hAnsi="Times New Roman" w:cs="Times New Roman"/>
          <w:bCs/>
          <w:sz w:val="24"/>
          <w:szCs w:val="24"/>
        </w:rPr>
        <w:t>;</w:t>
      </w:r>
    </w:p>
    <w:p w:rsidR="008007CA" w:rsidRPr="008007CA" w:rsidRDefault="008007CA" w:rsidP="007171A3">
      <w:pPr>
        <w:pStyle w:val="ListParagraph"/>
        <w:numPr>
          <w:ilvl w:val="0"/>
          <w:numId w:val="27"/>
        </w:num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7CA">
        <w:rPr>
          <w:rFonts w:ascii="Times New Roman" w:hAnsi="Times New Roman" w:cs="Times New Roman"/>
          <w:bCs/>
          <w:sz w:val="24"/>
          <w:szCs w:val="24"/>
        </w:rPr>
        <w:t>Mënyra e shlyerjes</w:t>
      </w:r>
      <w:r w:rsidR="007164A9">
        <w:rPr>
          <w:rFonts w:ascii="Times New Roman" w:hAnsi="Times New Roman" w:cs="Times New Roman"/>
          <w:bCs/>
          <w:sz w:val="24"/>
          <w:szCs w:val="24"/>
        </w:rPr>
        <w:t>;</w:t>
      </w:r>
    </w:p>
    <w:p w:rsidR="008007CA" w:rsidRPr="008007CA" w:rsidRDefault="008007CA" w:rsidP="007171A3">
      <w:pPr>
        <w:pStyle w:val="ListParagraph"/>
        <w:numPr>
          <w:ilvl w:val="0"/>
          <w:numId w:val="27"/>
        </w:num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7CA">
        <w:rPr>
          <w:rFonts w:ascii="Times New Roman" w:hAnsi="Times New Roman" w:cs="Times New Roman"/>
          <w:bCs/>
          <w:sz w:val="24"/>
          <w:szCs w:val="24"/>
        </w:rPr>
        <w:t>Komisionet, interesi dhe faktorë të tjerë që ndikojnë në koston e huamarrjes në varësi të kushteve të tregut.</w:t>
      </w:r>
    </w:p>
    <w:p w:rsidR="008007CA" w:rsidRPr="008007CA" w:rsidRDefault="008007CA" w:rsidP="00800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7CA" w:rsidRPr="008007CA" w:rsidRDefault="008007CA" w:rsidP="008007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07CA">
        <w:rPr>
          <w:rFonts w:ascii="Times New Roman" w:hAnsi="Times New Roman" w:cs="Times New Roman"/>
          <w:sz w:val="24"/>
          <w:szCs w:val="24"/>
        </w:rPr>
        <w:t xml:space="preserve">Në përfundim të vlerësimit, Ministria e Financave </w:t>
      </w:r>
      <w:r>
        <w:rPr>
          <w:rFonts w:ascii="Times New Roman" w:hAnsi="Times New Roman" w:cs="Times New Roman"/>
          <w:sz w:val="24"/>
          <w:szCs w:val="24"/>
        </w:rPr>
        <w:t xml:space="preserve">dhe Ekonomisë </w:t>
      </w:r>
      <w:r w:rsidRPr="008007CA">
        <w:rPr>
          <w:rFonts w:ascii="Times New Roman" w:hAnsi="Times New Roman" w:cs="Times New Roman"/>
          <w:sz w:val="24"/>
          <w:szCs w:val="24"/>
        </w:rPr>
        <w:t>shpall fituese propozimet e paraqitura nga</w:t>
      </w:r>
      <w:r w:rsidR="00A53231">
        <w:rPr>
          <w:rFonts w:ascii="Times New Roman" w:hAnsi="Times New Roman" w:cs="Times New Roman"/>
          <w:sz w:val="24"/>
          <w:szCs w:val="24"/>
        </w:rPr>
        <w:t>:</w:t>
      </w:r>
      <w:r w:rsidR="00AF615C">
        <w:rPr>
          <w:rFonts w:ascii="Times New Roman" w:hAnsi="Times New Roman" w:cs="Times New Roman"/>
          <w:sz w:val="24"/>
          <w:szCs w:val="24"/>
        </w:rPr>
        <w:t xml:space="preserve"> </w:t>
      </w:r>
      <w:r w:rsidR="007171A3">
        <w:rPr>
          <w:rFonts w:ascii="Times New Roman" w:hAnsi="Times New Roman" w:cs="Times New Roman"/>
          <w:sz w:val="24"/>
          <w:szCs w:val="24"/>
        </w:rPr>
        <w:t>(i)</w:t>
      </w:r>
      <w:r w:rsidR="00AF6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JP Morgan</w:t>
      </w:r>
      <w:r w:rsidR="007171A3">
        <w:rPr>
          <w:rFonts w:ascii="Times New Roman" w:hAnsi="Times New Roman" w:cs="Times New Roman"/>
          <w:sz w:val="24"/>
          <w:szCs w:val="24"/>
        </w:rPr>
        <w:t>;</w:t>
      </w:r>
      <w:r w:rsidR="00AF615C">
        <w:rPr>
          <w:rFonts w:ascii="Times New Roman" w:hAnsi="Times New Roman" w:cs="Times New Roman"/>
          <w:sz w:val="24"/>
          <w:szCs w:val="24"/>
        </w:rPr>
        <w:t xml:space="preserve"> </w:t>
      </w:r>
      <w:r w:rsidR="007171A3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>Citi</w:t>
      </w:r>
      <w:r w:rsidR="007171A3">
        <w:rPr>
          <w:rFonts w:ascii="Times New Roman" w:hAnsi="Times New Roman" w:cs="Times New Roman"/>
          <w:sz w:val="24"/>
          <w:szCs w:val="24"/>
        </w:rPr>
        <w:t xml:space="preserve">; (iii) </w:t>
      </w:r>
      <w:r w:rsidRPr="008007CA">
        <w:rPr>
          <w:rFonts w:ascii="Times New Roman" w:hAnsi="Times New Roman" w:cs="Times New Roman"/>
          <w:sz w:val="24"/>
          <w:szCs w:val="24"/>
        </w:rPr>
        <w:t>Ban</w:t>
      </w:r>
      <w:r w:rsidR="007171A3">
        <w:rPr>
          <w:rFonts w:ascii="Times New Roman" w:hAnsi="Times New Roman" w:cs="Times New Roman"/>
          <w:sz w:val="24"/>
          <w:szCs w:val="24"/>
        </w:rPr>
        <w:t xml:space="preserve">ca IMI &amp; Intesa Sanpaolo Bank Albania </w:t>
      </w:r>
      <w:r w:rsidR="00AF615C">
        <w:rPr>
          <w:rFonts w:ascii="Times New Roman" w:hAnsi="Times New Roman" w:cs="Times New Roman"/>
          <w:sz w:val="24"/>
          <w:szCs w:val="24"/>
        </w:rPr>
        <w:t>dhe</w:t>
      </w:r>
      <w:r w:rsidR="007171A3">
        <w:rPr>
          <w:rFonts w:ascii="Times New Roman" w:hAnsi="Times New Roman" w:cs="Times New Roman"/>
          <w:sz w:val="24"/>
          <w:szCs w:val="24"/>
        </w:rPr>
        <w:t xml:space="preserve"> (iv) </w:t>
      </w:r>
      <w:r w:rsidR="007171A3" w:rsidRPr="007171A3">
        <w:rPr>
          <w:rFonts w:ascii="Times New Roman" w:hAnsi="Times New Roman" w:cs="Times New Roman"/>
          <w:sz w:val="24"/>
          <w:szCs w:val="24"/>
        </w:rPr>
        <w:t>Raiffeisen Bank International AG</w:t>
      </w:r>
      <w:r w:rsidR="00AF615C">
        <w:rPr>
          <w:rFonts w:ascii="Times New Roman" w:hAnsi="Times New Roman" w:cs="Times New Roman"/>
          <w:sz w:val="24"/>
          <w:szCs w:val="24"/>
        </w:rPr>
        <w:t xml:space="preserve">, </w:t>
      </w:r>
      <w:r w:rsidRPr="008007CA">
        <w:rPr>
          <w:rFonts w:ascii="Times New Roman" w:hAnsi="Times New Roman" w:cs="Times New Roman"/>
          <w:sz w:val="24"/>
          <w:szCs w:val="24"/>
        </w:rPr>
        <w:t xml:space="preserve">duke i përzgjedhur ato si Bashkë-rregullues Kryesor (Joint Lead Managers) për të drejtuar procesin e emetimit nga Republika e Shqipërisë të një bond-i në tregun ndërkombëtar. </w:t>
      </w:r>
    </w:p>
    <w:p w:rsidR="00751EC9" w:rsidRDefault="00D63CBA" w:rsidP="007171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66">
        <w:rPr>
          <w:rFonts w:ascii="Times New Roman" w:hAnsi="Times New Roman" w:cs="Times New Roman"/>
          <w:sz w:val="24"/>
          <w:szCs w:val="24"/>
        </w:rPr>
        <w:br/>
      </w:r>
    </w:p>
    <w:p w:rsidR="007171A3" w:rsidRDefault="007171A3" w:rsidP="007171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1A3" w:rsidRDefault="007171A3" w:rsidP="007171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1A3" w:rsidRDefault="007171A3" w:rsidP="007171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1A3" w:rsidSect="00184A7A">
      <w:footerReference w:type="default" r:id="rId10"/>
      <w:pgSz w:w="11907" w:h="16839" w:code="9"/>
      <w:pgMar w:top="851" w:right="1701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8A" w:rsidRDefault="00FD1C8A" w:rsidP="00346757">
      <w:pPr>
        <w:spacing w:after="0" w:line="240" w:lineRule="auto"/>
      </w:pPr>
      <w:r>
        <w:separator/>
      </w:r>
    </w:p>
  </w:endnote>
  <w:endnote w:type="continuationSeparator" w:id="1">
    <w:p w:rsidR="00FD1C8A" w:rsidRDefault="00FD1C8A" w:rsidP="0034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24" w:rsidRDefault="00A84824">
    <w:pPr>
      <w:pStyle w:val="Footer"/>
      <w:jc w:val="right"/>
    </w:pPr>
  </w:p>
  <w:p w:rsidR="00693DD1" w:rsidRPr="00693DD1" w:rsidRDefault="00693DD1" w:rsidP="00693DD1">
    <w:pPr>
      <w:tabs>
        <w:tab w:val="center" w:pos="4680"/>
        <w:tab w:val="right" w:pos="9360"/>
      </w:tabs>
      <w:rPr>
        <w:rFonts w:cs="Times New Roman"/>
        <w:sz w:val="20"/>
        <w:szCs w:val="20"/>
        <w:lang w:eastAsia="it-IT"/>
      </w:rPr>
    </w:pPr>
  </w:p>
  <w:p w:rsidR="00693DD1" w:rsidRPr="00693DD1" w:rsidRDefault="00C84C9B" w:rsidP="00693DD1">
    <w:pPr>
      <w:tabs>
        <w:tab w:val="center" w:pos="4680"/>
        <w:tab w:val="right" w:pos="9360"/>
      </w:tabs>
      <w:jc w:val="center"/>
      <w:rPr>
        <w:rFonts w:cs="Times New Roman"/>
        <w:color w:val="0000FF"/>
        <w:sz w:val="20"/>
        <w:szCs w:val="20"/>
        <w:u w:val="single"/>
        <w:lang w:eastAsia="it-IT"/>
      </w:rPr>
    </w:pPr>
    <w:r w:rsidRPr="00C84C9B">
      <w:rPr>
        <w:rFonts w:cs="Times New Roman"/>
        <w:noProof/>
        <w:sz w:val="20"/>
        <w:szCs w:val="20"/>
      </w:rPr>
      <w:pict>
        <v:line id="Straight Connector 3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-7.05pt" to="424.9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" strokeweight="1.5pt"/>
      </w:pict>
    </w:r>
    <w:r w:rsidR="00693DD1" w:rsidRPr="00693DD1">
      <w:rPr>
        <w:rFonts w:cs="Times New Roman"/>
        <w:sz w:val="20"/>
        <w:szCs w:val="20"/>
        <w:lang w:eastAsia="it-IT"/>
      </w:rPr>
      <w:t>B</w:t>
    </w:r>
    <w:r w:rsidR="0091764A">
      <w:rPr>
        <w:rFonts w:cs="Times New Roman"/>
        <w:sz w:val="20"/>
        <w:szCs w:val="20"/>
        <w:lang w:eastAsia="it-IT"/>
      </w:rPr>
      <w:t>ulevardi</w:t>
    </w:r>
    <w:r w:rsidR="00693DD1" w:rsidRPr="00693DD1">
      <w:rPr>
        <w:rFonts w:cs="Times New Roman"/>
        <w:sz w:val="20"/>
        <w:szCs w:val="20"/>
        <w:lang w:eastAsia="it-IT"/>
      </w:rPr>
      <w:t xml:space="preserve"> “Dësh</w:t>
    </w:r>
    <w:r w:rsidR="0091764A">
      <w:rPr>
        <w:rFonts w:cs="Times New Roman"/>
        <w:sz w:val="20"/>
        <w:szCs w:val="20"/>
        <w:lang w:eastAsia="it-IT"/>
      </w:rPr>
      <w:t>morët e Kombit”, Nr. 3</w:t>
    </w:r>
    <w:r w:rsidR="0091764A">
      <w:rPr>
        <w:rFonts w:cs="Times New Roman"/>
        <w:sz w:val="20"/>
        <w:szCs w:val="20"/>
        <w:lang w:eastAsia="it-IT"/>
      </w:rPr>
      <w:tab/>
      <w:t>;  Tiranë</w:t>
    </w:r>
    <w:r w:rsidR="00693DD1" w:rsidRPr="00693DD1">
      <w:rPr>
        <w:rFonts w:cs="Times New Roman"/>
        <w:sz w:val="20"/>
        <w:szCs w:val="20"/>
        <w:lang w:eastAsia="it-IT"/>
      </w:rPr>
      <w:t xml:space="preserve">, Albania; </w:t>
    </w:r>
    <w:hyperlink r:id="rId1" w:history="1">
      <w:r w:rsidR="00693DD1" w:rsidRPr="00693DD1">
        <w:rPr>
          <w:rFonts w:cs="Times New Roman"/>
          <w:sz w:val="20"/>
          <w:szCs w:val="20"/>
          <w:u w:val="single"/>
          <w:lang w:eastAsia="it-IT"/>
        </w:rPr>
        <w:t>www.financa.gov.al</w:t>
      </w:r>
    </w:hyperlink>
    <w:r w:rsidR="00693DD1" w:rsidRPr="00693DD1">
      <w:rPr>
        <w:rFonts w:cs="Times New Roman"/>
        <w:sz w:val="20"/>
        <w:szCs w:val="20"/>
        <w:u w:val="single"/>
        <w:lang w:eastAsia="it-IT"/>
      </w:rPr>
      <w:t>;</w:t>
    </w:r>
    <w:hyperlink r:id="rId2" w:history="1">
      <w:r w:rsidR="00693DD1" w:rsidRPr="00693DD1">
        <w:rPr>
          <w:rFonts w:cs="Times New Roman"/>
          <w:color w:val="0000FF"/>
          <w:sz w:val="20"/>
          <w:szCs w:val="20"/>
          <w:u w:val="single"/>
          <w:lang w:eastAsia="it-IT"/>
        </w:rPr>
        <w:t>info@financa.gov.al</w:t>
      </w:r>
    </w:hyperlink>
  </w:p>
  <w:p w:rsidR="00A84824" w:rsidRDefault="00A848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8A" w:rsidRDefault="00FD1C8A" w:rsidP="00346757">
      <w:pPr>
        <w:spacing w:after="0" w:line="240" w:lineRule="auto"/>
      </w:pPr>
      <w:r>
        <w:separator/>
      </w:r>
    </w:p>
  </w:footnote>
  <w:footnote w:type="continuationSeparator" w:id="1">
    <w:p w:rsidR="00FD1C8A" w:rsidRDefault="00FD1C8A" w:rsidP="00346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16F"/>
    <w:multiLevelType w:val="hybridMultilevel"/>
    <w:tmpl w:val="CFD2686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6F55"/>
    <w:multiLevelType w:val="hybridMultilevel"/>
    <w:tmpl w:val="0FE8856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12BE"/>
    <w:multiLevelType w:val="hybridMultilevel"/>
    <w:tmpl w:val="5304396E"/>
    <w:lvl w:ilvl="0" w:tplc="353A4EB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DC35C8"/>
    <w:multiLevelType w:val="hybridMultilevel"/>
    <w:tmpl w:val="83ACE924"/>
    <w:lvl w:ilvl="0" w:tplc="12B64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90156"/>
    <w:multiLevelType w:val="hybridMultilevel"/>
    <w:tmpl w:val="E0DE1E8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A3E36"/>
    <w:multiLevelType w:val="hybridMultilevel"/>
    <w:tmpl w:val="36D03E6C"/>
    <w:lvl w:ilvl="0" w:tplc="806AC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A183E"/>
    <w:multiLevelType w:val="hybridMultilevel"/>
    <w:tmpl w:val="F836C504"/>
    <w:lvl w:ilvl="0" w:tplc="D25A3EF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016F4D"/>
    <w:multiLevelType w:val="hybridMultilevel"/>
    <w:tmpl w:val="07A212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66A2D"/>
    <w:multiLevelType w:val="hybridMultilevel"/>
    <w:tmpl w:val="0C06A66E"/>
    <w:lvl w:ilvl="0" w:tplc="4CDE6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80555"/>
    <w:multiLevelType w:val="hybridMultilevel"/>
    <w:tmpl w:val="7076D730"/>
    <w:lvl w:ilvl="0" w:tplc="B7969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678C4"/>
    <w:multiLevelType w:val="hybridMultilevel"/>
    <w:tmpl w:val="2844107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765D"/>
    <w:multiLevelType w:val="hybridMultilevel"/>
    <w:tmpl w:val="E904EF08"/>
    <w:lvl w:ilvl="0" w:tplc="9132C7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910B8"/>
    <w:multiLevelType w:val="hybridMultilevel"/>
    <w:tmpl w:val="905C8A82"/>
    <w:lvl w:ilvl="0" w:tplc="19F8B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0C6D9F"/>
    <w:multiLevelType w:val="hybridMultilevel"/>
    <w:tmpl w:val="D146EA4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A507E"/>
    <w:multiLevelType w:val="hybridMultilevel"/>
    <w:tmpl w:val="DE60ABD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219C7"/>
    <w:multiLevelType w:val="hybridMultilevel"/>
    <w:tmpl w:val="1A0454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F7881"/>
    <w:multiLevelType w:val="hybridMultilevel"/>
    <w:tmpl w:val="4F0AA9D2"/>
    <w:lvl w:ilvl="0" w:tplc="06D2E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D4BB9"/>
    <w:multiLevelType w:val="hybridMultilevel"/>
    <w:tmpl w:val="9F7E523E"/>
    <w:lvl w:ilvl="0" w:tplc="041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C88F5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4C66BE2"/>
    <w:multiLevelType w:val="hybridMultilevel"/>
    <w:tmpl w:val="56706088"/>
    <w:lvl w:ilvl="0" w:tplc="65C0FBA4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431A0"/>
    <w:multiLevelType w:val="hybridMultilevel"/>
    <w:tmpl w:val="56706088"/>
    <w:lvl w:ilvl="0" w:tplc="65C0FBA4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9872DF"/>
    <w:multiLevelType w:val="hybridMultilevel"/>
    <w:tmpl w:val="3E90740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15B5C"/>
    <w:multiLevelType w:val="hybridMultilevel"/>
    <w:tmpl w:val="96689D98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7257C"/>
    <w:multiLevelType w:val="hybridMultilevel"/>
    <w:tmpl w:val="C29A033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2D0F"/>
    <w:multiLevelType w:val="hybridMultilevel"/>
    <w:tmpl w:val="D908806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342427"/>
    <w:multiLevelType w:val="hybridMultilevel"/>
    <w:tmpl w:val="6D864DD8"/>
    <w:lvl w:ilvl="0" w:tplc="EE6680F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D2436"/>
    <w:multiLevelType w:val="hybridMultilevel"/>
    <w:tmpl w:val="3142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60050"/>
    <w:multiLevelType w:val="hybridMultilevel"/>
    <w:tmpl w:val="7B4471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5"/>
  </w:num>
  <w:num w:numId="3">
    <w:abstractNumId w:val="26"/>
  </w:num>
  <w:num w:numId="4">
    <w:abstractNumId w:val="10"/>
  </w:num>
  <w:num w:numId="5">
    <w:abstractNumId w:val="24"/>
  </w:num>
  <w:num w:numId="6">
    <w:abstractNumId w:val="5"/>
  </w:num>
  <w:num w:numId="7">
    <w:abstractNumId w:val="11"/>
  </w:num>
  <w:num w:numId="8">
    <w:abstractNumId w:val="0"/>
  </w:num>
  <w:num w:numId="9">
    <w:abstractNumId w:val="14"/>
  </w:num>
  <w:num w:numId="10">
    <w:abstractNumId w:val="23"/>
  </w:num>
  <w:num w:numId="11">
    <w:abstractNumId w:val="2"/>
  </w:num>
  <w:num w:numId="12">
    <w:abstractNumId w:val="12"/>
  </w:num>
  <w:num w:numId="13">
    <w:abstractNumId w:val="8"/>
  </w:num>
  <w:num w:numId="14">
    <w:abstractNumId w:val="9"/>
  </w:num>
  <w:num w:numId="15">
    <w:abstractNumId w:val="1"/>
  </w:num>
  <w:num w:numId="16">
    <w:abstractNumId w:val="16"/>
  </w:num>
  <w:num w:numId="17">
    <w:abstractNumId w:val="13"/>
  </w:num>
  <w:num w:numId="18">
    <w:abstractNumId w:val="20"/>
  </w:num>
  <w:num w:numId="19">
    <w:abstractNumId w:val="4"/>
  </w:num>
  <w:num w:numId="20">
    <w:abstractNumId w:val="7"/>
  </w:num>
  <w:num w:numId="21">
    <w:abstractNumId w:val="2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6"/>
  </w:num>
  <w:num w:numId="26">
    <w:abstractNumId w:val="22"/>
  </w:num>
  <w:num w:numId="27">
    <w:abstractNumId w:val="19"/>
  </w:num>
  <w:num w:numId="28">
    <w:abstractNumId w:val="17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Y2NzSxMDMwNTIyMjRS0lEKTi0uzszPAykwNKkFALt2UzstAAAA"/>
  </w:docVars>
  <w:rsids>
    <w:rsidRoot w:val="00346757"/>
    <w:rsid w:val="00011AF4"/>
    <w:rsid w:val="00022C54"/>
    <w:rsid w:val="00030C66"/>
    <w:rsid w:val="0003373C"/>
    <w:rsid w:val="000337D4"/>
    <w:rsid w:val="0003763C"/>
    <w:rsid w:val="000417BC"/>
    <w:rsid w:val="00042861"/>
    <w:rsid w:val="0004473E"/>
    <w:rsid w:val="000765B1"/>
    <w:rsid w:val="00077A59"/>
    <w:rsid w:val="00080CC5"/>
    <w:rsid w:val="000826E2"/>
    <w:rsid w:val="00095944"/>
    <w:rsid w:val="000B0A25"/>
    <w:rsid w:val="000B16A3"/>
    <w:rsid w:val="000B5C25"/>
    <w:rsid w:val="000C1EA6"/>
    <w:rsid w:val="000C3456"/>
    <w:rsid w:val="000D0716"/>
    <w:rsid w:val="000D292D"/>
    <w:rsid w:val="000D4583"/>
    <w:rsid w:val="000E5D6A"/>
    <w:rsid w:val="0011188E"/>
    <w:rsid w:val="001126FA"/>
    <w:rsid w:val="001140BA"/>
    <w:rsid w:val="00120E3C"/>
    <w:rsid w:val="00121DCC"/>
    <w:rsid w:val="00131415"/>
    <w:rsid w:val="00132214"/>
    <w:rsid w:val="00137394"/>
    <w:rsid w:val="00140348"/>
    <w:rsid w:val="00142017"/>
    <w:rsid w:val="001450A4"/>
    <w:rsid w:val="00145F05"/>
    <w:rsid w:val="0015391C"/>
    <w:rsid w:val="00156361"/>
    <w:rsid w:val="0018067B"/>
    <w:rsid w:val="00181E4E"/>
    <w:rsid w:val="00182ADE"/>
    <w:rsid w:val="001833B9"/>
    <w:rsid w:val="00184A7A"/>
    <w:rsid w:val="001853F5"/>
    <w:rsid w:val="001909C0"/>
    <w:rsid w:val="001A09FB"/>
    <w:rsid w:val="001B7FEF"/>
    <w:rsid w:val="001C2051"/>
    <w:rsid w:val="001D07B8"/>
    <w:rsid w:val="001E0B6A"/>
    <w:rsid w:val="001E0DD2"/>
    <w:rsid w:val="001E1B29"/>
    <w:rsid w:val="001E54C7"/>
    <w:rsid w:val="00220402"/>
    <w:rsid w:val="00221D71"/>
    <w:rsid w:val="00243555"/>
    <w:rsid w:val="0025419B"/>
    <w:rsid w:val="002846CC"/>
    <w:rsid w:val="00287947"/>
    <w:rsid w:val="002954CE"/>
    <w:rsid w:val="002A0343"/>
    <w:rsid w:val="002C0037"/>
    <w:rsid w:val="002C0B9E"/>
    <w:rsid w:val="002C5528"/>
    <w:rsid w:val="002D371D"/>
    <w:rsid w:val="002E18FC"/>
    <w:rsid w:val="002E343A"/>
    <w:rsid w:val="002E3931"/>
    <w:rsid w:val="002F5A4A"/>
    <w:rsid w:val="00304AF1"/>
    <w:rsid w:val="0031044E"/>
    <w:rsid w:val="00313817"/>
    <w:rsid w:val="003155B8"/>
    <w:rsid w:val="003270BC"/>
    <w:rsid w:val="003335A8"/>
    <w:rsid w:val="00340582"/>
    <w:rsid w:val="00346757"/>
    <w:rsid w:val="0035125A"/>
    <w:rsid w:val="00351F38"/>
    <w:rsid w:val="003527C9"/>
    <w:rsid w:val="00360F87"/>
    <w:rsid w:val="00363D24"/>
    <w:rsid w:val="00364444"/>
    <w:rsid w:val="0036772F"/>
    <w:rsid w:val="003756EF"/>
    <w:rsid w:val="003950C4"/>
    <w:rsid w:val="003A5353"/>
    <w:rsid w:val="003B089A"/>
    <w:rsid w:val="003B6813"/>
    <w:rsid w:val="003B7B66"/>
    <w:rsid w:val="003C176E"/>
    <w:rsid w:val="003C5630"/>
    <w:rsid w:val="003D1313"/>
    <w:rsid w:val="003D7F47"/>
    <w:rsid w:val="003F2056"/>
    <w:rsid w:val="004053A5"/>
    <w:rsid w:val="00413A82"/>
    <w:rsid w:val="004146F4"/>
    <w:rsid w:val="00414B01"/>
    <w:rsid w:val="004236C0"/>
    <w:rsid w:val="004262B6"/>
    <w:rsid w:val="00426E66"/>
    <w:rsid w:val="00433A27"/>
    <w:rsid w:val="0046020F"/>
    <w:rsid w:val="004718D4"/>
    <w:rsid w:val="00474BEB"/>
    <w:rsid w:val="004B09FD"/>
    <w:rsid w:val="004C383C"/>
    <w:rsid w:val="004E5BED"/>
    <w:rsid w:val="004F5316"/>
    <w:rsid w:val="004F6617"/>
    <w:rsid w:val="00502E78"/>
    <w:rsid w:val="005057ED"/>
    <w:rsid w:val="005060DE"/>
    <w:rsid w:val="00515485"/>
    <w:rsid w:val="00531272"/>
    <w:rsid w:val="005315BC"/>
    <w:rsid w:val="00545191"/>
    <w:rsid w:val="00557D6E"/>
    <w:rsid w:val="005634D3"/>
    <w:rsid w:val="00566AC7"/>
    <w:rsid w:val="00570006"/>
    <w:rsid w:val="00581301"/>
    <w:rsid w:val="0059039C"/>
    <w:rsid w:val="0059643F"/>
    <w:rsid w:val="005A0539"/>
    <w:rsid w:val="005C3A15"/>
    <w:rsid w:val="005C3CDE"/>
    <w:rsid w:val="005C5D46"/>
    <w:rsid w:val="00635B3C"/>
    <w:rsid w:val="006414B5"/>
    <w:rsid w:val="006532CB"/>
    <w:rsid w:val="006534CF"/>
    <w:rsid w:val="00663DA1"/>
    <w:rsid w:val="006671CC"/>
    <w:rsid w:val="00672E08"/>
    <w:rsid w:val="00692A38"/>
    <w:rsid w:val="00693DD1"/>
    <w:rsid w:val="00697D87"/>
    <w:rsid w:val="006A382C"/>
    <w:rsid w:val="006B3D48"/>
    <w:rsid w:val="006C18DA"/>
    <w:rsid w:val="006C5573"/>
    <w:rsid w:val="006E3091"/>
    <w:rsid w:val="006E46DE"/>
    <w:rsid w:val="006F11FA"/>
    <w:rsid w:val="006F2773"/>
    <w:rsid w:val="006F3B63"/>
    <w:rsid w:val="007121BA"/>
    <w:rsid w:val="00713E95"/>
    <w:rsid w:val="007164A9"/>
    <w:rsid w:val="007171A3"/>
    <w:rsid w:val="007179C9"/>
    <w:rsid w:val="00740536"/>
    <w:rsid w:val="007409A0"/>
    <w:rsid w:val="00744161"/>
    <w:rsid w:val="00744A0B"/>
    <w:rsid w:val="00751EC9"/>
    <w:rsid w:val="00755B64"/>
    <w:rsid w:val="00762C76"/>
    <w:rsid w:val="007714D3"/>
    <w:rsid w:val="00780BCD"/>
    <w:rsid w:val="00784008"/>
    <w:rsid w:val="007A3BBF"/>
    <w:rsid w:val="007C3BE1"/>
    <w:rsid w:val="007C7AF5"/>
    <w:rsid w:val="007D23F4"/>
    <w:rsid w:val="007D537D"/>
    <w:rsid w:val="007E3F70"/>
    <w:rsid w:val="007E4C96"/>
    <w:rsid w:val="007E65DA"/>
    <w:rsid w:val="007F34EF"/>
    <w:rsid w:val="008007CA"/>
    <w:rsid w:val="00803165"/>
    <w:rsid w:val="0081136C"/>
    <w:rsid w:val="00812C59"/>
    <w:rsid w:val="00820AAB"/>
    <w:rsid w:val="00833823"/>
    <w:rsid w:val="00836674"/>
    <w:rsid w:val="008445FE"/>
    <w:rsid w:val="00875083"/>
    <w:rsid w:val="00894765"/>
    <w:rsid w:val="008A1262"/>
    <w:rsid w:val="008A55A6"/>
    <w:rsid w:val="008A5D46"/>
    <w:rsid w:val="008A6025"/>
    <w:rsid w:val="008B3D40"/>
    <w:rsid w:val="008C010F"/>
    <w:rsid w:val="008C6D2D"/>
    <w:rsid w:val="008F2C44"/>
    <w:rsid w:val="008F6BFD"/>
    <w:rsid w:val="009030A0"/>
    <w:rsid w:val="009054F6"/>
    <w:rsid w:val="009056A7"/>
    <w:rsid w:val="0091764A"/>
    <w:rsid w:val="0092590A"/>
    <w:rsid w:val="00930870"/>
    <w:rsid w:val="00954AF6"/>
    <w:rsid w:val="009736E2"/>
    <w:rsid w:val="00980CFF"/>
    <w:rsid w:val="0098139D"/>
    <w:rsid w:val="009878ED"/>
    <w:rsid w:val="00987FCA"/>
    <w:rsid w:val="00992F50"/>
    <w:rsid w:val="00995E2D"/>
    <w:rsid w:val="009C66CF"/>
    <w:rsid w:val="009C6FC7"/>
    <w:rsid w:val="009E5D0A"/>
    <w:rsid w:val="009E7F6B"/>
    <w:rsid w:val="009F581A"/>
    <w:rsid w:val="00A0073E"/>
    <w:rsid w:val="00A02089"/>
    <w:rsid w:val="00A0357C"/>
    <w:rsid w:val="00A349B5"/>
    <w:rsid w:val="00A53231"/>
    <w:rsid w:val="00A60858"/>
    <w:rsid w:val="00A63DD9"/>
    <w:rsid w:val="00A74658"/>
    <w:rsid w:val="00A7722D"/>
    <w:rsid w:val="00A84824"/>
    <w:rsid w:val="00A8754A"/>
    <w:rsid w:val="00A95D41"/>
    <w:rsid w:val="00A97921"/>
    <w:rsid w:val="00AA1A8A"/>
    <w:rsid w:val="00AA4FE2"/>
    <w:rsid w:val="00AA76E5"/>
    <w:rsid w:val="00AA7D8D"/>
    <w:rsid w:val="00AB4BF5"/>
    <w:rsid w:val="00AD0336"/>
    <w:rsid w:val="00AD5328"/>
    <w:rsid w:val="00AE5149"/>
    <w:rsid w:val="00AF615C"/>
    <w:rsid w:val="00AF7C33"/>
    <w:rsid w:val="00B06E14"/>
    <w:rsid w:val="00B11819"/>
    <w:rsid w:val="00B15A1C"/>
    <w:rsid w:val="00B25CC5"/>
    <w:rsid w:val="00B31D17"/>
    <w:rsid w:val="00B3441D"/>
    <w:rsid w:val="00B46E74"/>
    <w:rsid w:val="00B5283B"/>
    <w:rsid w:val="00B57949"/>
    <w:rsid w:val="00B64712"/>
    <w:rsid w:val="00B73C5D"/>
    <w:rsid w:val="00B85BD9"/>
    <w:rsid w:val="00B932B3"/>
    <w:rsid w:val="00B95863"/>
    <w:rsid w:val="00BA4BC4"/>
    <w:rsid w:val="00BB077B"/>
    <w:rsid w:val="00BB36D8"/>
    <w:rsid w:val="00BC0326"/>
    <w:rsid w:val="00BC0A32"/>
    <w:rsid w:val="00BC3774"/>
    <w:rsid w:val="00BC7DAD"/>
    <w:rsid w:val="00BD0907"/>
    <w:rsid w:val="00BD1A2D"/>
    <w:rsid w:val="00BE0AF9"/>
    <w:rsid w:val="00BE4178"/>
    <w:rsid w:val="00BE50D6"/>
    <w:rsid w:val="00BF47DD"/>
    <w:rsid w:val="00BF55D5"/>
    <w:rsid w:val="00C2387C"/>
    <w:rsid w:val="00C27A6D"/>
    <w:rsid w:val="00C40A7C"/>
    <w:rsid w:val="00C60479"/>
    <w:rsid w:val="00C60872"/>
    <w:rsid w:val="00C7500D"/>
    <w:rsid w:val="00C751DF"/>
    <w:rsid w:val="00C80102"/>
    <w:rsid w:val="00C84C9B"/>
    <w:rsid w:val="00C86987"/>
    <w:rsid w:val="00CA00FD"/>
    <w:rsid w:val="00CB54DB"/>
    <w:rsid w:val="00CC0620"/>
    <w:rsid w:val="00CD6A80"/>
    <w:rsid w:val="00CD7F94"/>
    <w:rsid w:val="00CE6F85"/>
    <w:rsid w:val="00CF5F9D"/>
    <w:rsid w:val="00D000F7"/>
    <w:rsid w:val="00D206FD"/>
    <w:rsid w:val="00D271E2"/>
    <w:rsid w:val="00D340F2"/>
    <w:rsid w:val="00D35FCB"/>
    <w:rsid w:val="00D42BB8"/>
    <w:rsid w:val="00D51994"/>
    <w:rsid w:val="00D57432"/>
    <w:rsid w:val="00D579C7"/>
    <w:rsid w:val="00D63CBA"/>
    <w:rsid w:val="00DA244F"/>
    <w:rsid w:val="00DA54F5"/>
    <w:rsid w:val="00DB54E9"/>
    <w:rsid w:val="00DC0B60"/>
    <w:rsid w:val="00DD156B"/>
    <w:rsid w:val="00DD532B"/>
    <w:rsid w:val="00E21D0D"/>
    <w:rsid w:val="00E23899"/>
    <w:rsid w:val="00E32CD3"/>
    <w:rsid w:val="00E361E1"/>
    <w:rsid w:val="00E51CC7"/>
    <w:rsid w:val="00E60A33"/>
    <w:rsid w:val="00E62CE8"/>
    <w:rsid w:val="00EC00D2"/>
    <w:rsid w:val="00EC10CC"/>
    <w:rsid w:val="00EC7823"/>
    <w:rsid w:val="00EE5777"/>
    <w:rsid w:val="00F00B8F"/>
    <w:rsid w:val="00F056D7"/>
    <w:rsid w:val="00F216F3"/>
    <w:rsid w:val="00F26DAC"/>
    <w:rsid w:val="00F310B2"/>
    <w:rsid w:val="00F40E0C"/>
    <w:rsid w:val="00F570CA"/>
    <w:rsid w:val="00F631B1"/>
    <w:rsid w:val="00F64F5A"/>
    <w:rsid w:val="00F66B4B"/>
    <w:rsid w:val="00F720B8"/>
    <w:rsid w:val="00F775BC"/>
    <w:rsid w:val="00F852AF"/>
    <w:rsid w:val="00FD1C8A"/>
    <w:rsid w:val="00FE0478"/>
    <w:rsid w:val="00FF0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57"/>
    <w:pPr>
      <w:spacing w:after="200" w:line="276" w:lineRule="auto"/>
    </w:pPr>
    <w:rPr>
      <w:rFonts w:ascii="Calibri" w:eastAsia="Times New Roman" w:hAnsi="Calibri" w:cs="Calibri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75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675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7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675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4675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46757"/>
    <w:rPr>
      <w:b/>
      <w:bCs/>
    </w:rPr>
  </w:style>
  <w:style w:type="character" w:styleId="Emphasis">
    <w:name w:val="Emphasis"/>
    <w:basedOn w:val="DefaultParagraphFont"/>
    <w:uiPriority w:val="20"/>
    <w:qFormat/>
    <w:rsid w:val="003467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48"/>
    <w:rPr>
      <w:rFonts w:ascii="Segoe UI" w:eastAsia="Times New Roman" w:hAnsi="Segoe UI" w:cs="Segoe UI"/>
      <w:sz w:val="18"/>
      <w:szCs w:val="18"/>
      <w:lang w:val="sq-AL" w:eastAsia="sq-AL"/>
    </w:rPr>
  </w:style>
  <w:style w:type="paragraph" w:styleId="Header">
    <w:name w:val="header"/>
    <w:basedOn w:val="Normal"/>
    <w:link w:val="HeaderChar"/>
    <w:uiPriority w:val="99"/>
    <w:unhideWhenUsed/>
    <w:rsid w:val="00E21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D0D"/>
    <w:rPr>
      <w:rFonts w:ascii="Calibri" w:eastAsia="Times New Roman" w:hAnsi="Calibri" w:cs="Calibri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E21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D0D"/>
    <w:rPr>
      <w:rFonts w:ascii="Calibri" w:eastAsia="Times New Roman" w:hAnsi="Calibri" w:cs="Calibri"/>
      <w:lang w:val="sq-AL" w:eastAsia="sq-AL"/>
    </w:rPr>
  </w:style>
  <w:style w:type="table" w:styleId="TableGrid">
    <w:name w:val="Table Grid"/>
    <w:basedOn w:val="TableNormal"/>
    <w:uiPriority w:val="59"/>
    <w:rsid w:val="00CB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B6813"/>
    <w:pPr>
      <w:spacing w:after="0" w:line="240" w:lineRule="auto"/>
    </w:pPr>
    <w:rPr>
      <w:rFonts w:ascii="Calibri" w:eastAsia="Times New Roman" w:hAnsi="Calibri" w:cs="Calibri"/>
      <w:lang w:val="sq-AL" w:eastAsia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4C9C9.A12AE76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inanca.gov.al" TargetMode="External"/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F089-A1E3-4964-8AB1-F6133B11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Olsi Allmuca</dc:creator>
  <cp:lastModifiedBy>User</cp:lastModifiedBy>
  <cp:revision>4</cp:revision>
  <cp:lastPrinted>2018-07-26T13:44:00Z</cp:lastPrinted>
  <dcterms:created xsi:type="dcterms:W3CDTF">2020-03-30T06:48:00Z</dcterms:created>
  <dcterms:modified xsi:type="dcterms:W3CDTF">2020-03-30T06:49:00Z</dcterms:modified>
</cp:coreProperties>
</file>