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3A82" w14:textId="77777777" w:rsidR="00061AAC" w:rsidRPr="005404D2" w:rsidRDefault="00220800" w:rsidP="00061AAC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8"/>
        </w:rPr>
      </w:pPr>
      <w:r w:rsidRPr="005404D2">
        <w:rPr>
          <w:rFonts w:ascii="Cambria" w:hAnsi="Cambria"/>
          <w:i w:val="0"/>
          <w:color w:val="auto"/>
          <w:sz w:val="28"/>
        </w:rPr>
        <w:t xml:space="preserve">Aneksi 4 </w:t>
      </w:r>
      <w:r w:rsidR="00061AAC" w:rsidRPr="005404D2">
        <w:rPr>
          <w:rFonts w:ascii="Cambria" w:hAnsi="Cambria"/>
          <w:i w:val="0"/>
          <w:color w:val="auto"/>
          <w:sz w:val="28"/>
        </w:rPr>
        <w:t xml:space="preserve"> Buxhetimi</w:t>
      </w:r>
      <w:r w:rsidR="00302652" w:rsidRPr="005404D2">
        <w:rPr>
          <w:rFonts w:ascii="Cambria" w:hAnsi="Cambria"/>
          <w:i w:val="0"/>
          <w:color w:val="auto"/>
          <w:sz w:val="28"/>
        </w:rPr>
        <w:t xml:space="preserve"> i Përgjigjshëm</w:t>
      </w:r>
      <w:r w:rsidR="00061AAC" w:rsidRPr="005404D2">
        <w:rPr>
          <w:rFonts w:ascii="Cambria" w:hAnsi="Cambria"/>
          <w:i w:val="0"/>
          <w:color w:val="auto"/>
          <w:sz w:val="28"/>
        </w:rPr>
        <w:t xml:space="preserve"> Gjinor</w:t>
      </w:r>
    </w:p>
    <w:p w14:paraId="29276545" w14:textId="77777777" w:rsidR="00220800" w:rsidRPr="005404D2" w:rsidRDefault="00220800" w:rsidP="00061AAC">
      <w:pPr>
        <w:shd w:val="clear" w:color="auto" w:fill="FFFFFF"/>
        <w:spacing w:after="200" w:line="221" w:lineRule="atLeast"/>
        <w:jc w:val="both"/>
        <w:rPr>
          <w:rFonts w:ascii="Cambria" w:hAnsi="Cambria"/>
          <w:sz w:val="22"/>
          <w:szCs w:val="22"/>
        </w:rPr>
      </w:pPr>
    </w:p>
    <w:p w14:paraId="6764CBF3" w14:textId="77777777" w:rsidR="00AD62FC" w:rsidRPr="005404D2" w:rsidRDefault="00061AAC" w:rsidP="00E60776">
      <w:pPr>
        <w:shd w:val="clear" w:color="auto" w:fill="FFFFFF"/>
        <w:spacing w:after="240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Bazuar në Ligjin nr. 9936 datë 26.06.2008 “Për menaxhimin e sistemit buxhetor në Republikën e Shqipërisë”, i ndryshuar, dhe në Udhëzimin të Ministrit të Financave nr.7 datë 28.02.2018 “Për proçedurat standarde të përgatitjes së Programit Buxhetor </w:t>
      </w:r>
      <w:r w:rsidR="00302652" w:rsidRPr="005404D2">
        <w:rPr>
          <w:rFonts w:ascii="Cambria" w:hAnsi="Cambria"/>
          <w:sz w:val="22"/>
          <w:szCs w:val="22"/>
        </w:rPr>
        <w:t xml:space="preserve">Afatmesëm”, janë identifikuar </w:t>
      </w:r>
      <w:r w:rsidR="000F0CEC">
        <w:rPr>
          <w:rFonts w:ascii="Cambria" w:hAnsi="Cambria"/>
          <w:b/>
          <w:sz w:val="22"/>
          <w:szCs w:val="22"/>
        </w:rPr>
        <w:t>4</w:t>
      </w:r>
      <w:r w:rsidR="00CA6782">
        <w:rPr>
          <w:rFonts w:ascii="Cambria" w:hAnsi="Cambria"/>
          <w:b/>
          <w:sz w:val="22"/>
          <w:szCs w:val="22"/>
        </w:rPr>
        <w:t>3</w:t>
      </w:r>
      <w:r w:rsidRPr="005404D2">
        <w:rPr>
          <w:rFonts w:ascii="Cambria" w:hAnsi="Cambria"/>
          <w:b/>
          <w:bCs/>
          <w:sz w:val="22"/>
          <w:szCs w:val="22"/>
        </w:rPr>
        <w:t xml:space="preserve"> programe </w:t>
      </w:r>
      <w:r w:rsidRPr="005404D2">
        <w:rPr>
          <w:rFonts w:ascii="Cambria" w:hAnsi="Cambria"/>
          <w:b/>
          <w:sz w:val="22"/>
          <w:szCs w:val="22"/>
        </w:rPr>
        <w:t>buxhetore</w:t>
      </w:r>
      <w:r w:rsidRPr="005404D2">
        <w:rPr>
          <w:rFonts w:ascii="Cambria" w:hAnsi="Cambria"/>
          <w:sz w:val="22"/>
          <w:szCs w:val="22"/>
        </w:rPr>
        <w:t xml:space="preserve"> gjatë fazës </w:t>
      </w:r>
      <w:r w:rsidR="00E45F94">
        <w:rPr>
          <w:rFonts w:ascii="Cambria" w:hAnsi="Cambria"/>
          <w:sz w:val="22"/>
          <w:szCs w:val="22"/>
        </w:rPr>
        <w:t>I</w:t>
      </w:r>
      <w:r w:rsidR="00391FCF">
        <w:rPr>
          <w:rFonts w:ascii="Cambria" w:hAnsi="Cambria"/>
          <w:sz w:val="22"/>
          <w:szCs w:val="22"/>
        </w:rPr>
        <w:t xml:space="preserve"> </w:t>
      </w:r>
      <w:r w:rsidRPr="005404D2">
        <w:rPr>
          <w:rFonts w:ascii="Cambria" w:hAnsi="Cambria"/>
          <w:sz w:val="22"/>
          <w:szCs w:val="22"/>
        </w:rPr>
        <w:t>të përgatitjes së dokumentit të PBA 20</w:t>
      </w:r>
      <w:r w:rsidR="00E60776">
        <w:rPr>
          <w:rFonts w:ascii="Cambria" w:hAnsi="Cambria"/>
          <w:sz w:val="22"/>
          <w:szCs w:val="22"/>
        </w:rPr>
        <w:t>2</w:t>
      </w:r>
      <w:r w:rsidR="00391FCF">
        <w:rPr>
          <w:rFonts w:ascii="Cambria" w:hAnsi="Cambria"/>
          <w:sz w:val="22"/>
          <w:szCs w:val="22"/>
        </w:rPr>
        <w:t>2</w:t>
      </w:r>
      <w:r w:rsidRPr="005404D2">
        <w:rPr>
          <w:rFonts w:ascii="Cambria" w:hAnsi="Cambria"/>
          <w:sz w:val="22"/>
          <w:szCs w:val="22"/>
        </w:rPr>
        <w:t>-202</w:t>
      </w:r>
      <w:r w:rsidR="00391FCF">
        <w:rPr>
          <w:rFonts w:ascii="Cambria" w:hAnsi="Cambria"/>
          <w:sz w:val="22"/>
          <w:szCs w:val="22"/>
        </w:rPr>
        <w:t>4</w:t>
      </w:r>
      <w:r w:rsidRPr="005404D2">
        <w:rPr>
          <w:rFonts w:ascii="Cambria" w:hAnsi="Cambria"/>
          <w:sz w:val="22"/>
          <w:szCs w:val="22"/>
        </w:rPr>
        <w:t xml:space="preserve"> që përfshijnë</w:t>
      </w:r>
      <w:r w:rsidR="00E45F94">
        <w:rPr>
          <w:rFonts w:ascii="Cambria" w:hAnsi="Cambria"/>
          <w:sz w:val="22"/>
          <w:szCs w:val="22"/>
        </w:rPr>
        <w:t xml:space="preserve"> n</w:t>
      </w:r>
      <w:r w:rsidR="00A004AE">
        <w:rPr>
          <w:rFonts w:ascii="Cambria" w:hAnsi="Cambria"/>
          <w:sz w:val="22"/>
          <w:szCs w:val="22"/>
        </w:rPr>
        <w:t>ë</w:t>
      </w:r>
      <w:r w:rsidR="00E45F94">
        <w:rPr>
          <w:rFonts w:ascii="Cambria" w:hAnsi="Cambria"/>
          <w:sz w:val="22"/>
          <w:szCs w:val="22"/>
        </w:rPr>
        <w:t xml:space="preserve"> m</w:t>
      </w:r>
      <w:r w:rsidR="00A004AE">
        <w:rPr>
          <w:rFonts w:ascii="Cambria" w:hAnsi="Cambria"/>
          <w:sz w:val="22"/>
          <w:szCs w:val="22"/>
        </w:rPr>
        <w:t>ë</w:t>
      </w:r>
      <w:r w:rsidR="00E45F94">
        <w:rPr>
          <w:rFonts w:ascii="Cambria" w:hAnsi="Cambria"/>
          <w:sz w:val="22"/>
          <w:szCs w:val="22"/>
        </w:rPr>
        <w:t>nyr</w:t>
      </w:r>
      <w:r w:rsidR="00A004AE">
        <w:rPr>
          <w:rFonts w:ascii="Cambria" w:hAnsi="Cambria"/>
          <w:sz w:val="22"/>
          <w:szCs w:val="22"/>
        </w:rPr>
        <w:t>ë</w:t>
      </w:r>
      <w:r w:rsidR="00E45F94">
        <w:rPr>
          <w:rFonts w:ascii="Cambria" w:hAnsi="Cambria"/>
          <w:sz w:val="22"/>
          <w:szCs w:val="22"/>
        </w:rPr>
        <w:t xml:space="preserve"> efektive</w:t>
      </w:r>
      <w:r w:rsidRPr="005404D2">
        <w:rPr>
          <w:rFonts w:ascii="Cambria" w:hAnsi="Cambria"/>
          <w:sz w:val="22"/>
          <w:szCs w:val="22"/>
        </w:rPr>
        <w:t xml:space="preserve"> buxhetimin gjinor në kërkesat e tyre për PBA. Më konkretisht:</w:t>
      </w:r>
    </w:p>
    <w:p w14:paraId="20F118D9" w14:textId="77777777" w:rsidR="00AD62FC" w:rsidRPr="005404D2" w:rsidRDefault="00AD62FC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Bujq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 xml:space="preserve"> dhe Zhvillimit Rural</w:t>
      </w:r>
    </w:p>
    <w:p w14:paraId="5C530210" w14:textId="77777777" w:rsidR="005E1B55" w:rsidRPr="005404D2" w:rsidRDefault="005E1B55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14:paraId="778319B8" w14:textId="77777777" w:rsidR="00816626" w:rsidRPr="00046578" w:rsidRDefault="00816626" w:rsidP="00880F2A">
      <w:pPr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Qëllimi i politikës: </w:t>
      </w:r>
      <w:r w:rsidRPr="00046578">
        <w:rPr>
          <w:rFonts w:ascii="Cambria" w:hAnsi="Cambria"/>
          <w:i/>
          <w:sz w:val="22"/>
          <w:szCs w:val="22"/>
        </w:rPr>
        <w:t>Rritja, forcimi dhe zhvillimi i kapaciteteve menaxhuese për një planifikim, menaxhim dhe administrim të politikave dhe strategjive në fushën e bujqësisë dhe zhvillimit rural, në përputhje me legjislacionin në fuqi dhe parimet e barazisë gjinore dhe mosdikriminimit.</w:t>
      </w:r>
    </w:p>
    <w:p w14:paraId="7B7E95FC" w14:textId="77777777" w:rsidR="00816626" w:rsidRPr="00046578" w:rsidRDefault="00816626" w:rsidP="00816626">
      <w:pPr>
        <w:jc w:val="both"/>
        <w:rPr>
          <w:rFonts w:ascii="Cambria" w:hAnsi="Cambria"/>
          <w:i/>
          <w:sz w:val="22"/>
          <w:szCs w:val="22"/>
        </w:rPr>
      </w:pPr>
    </w:p>
    <w:p w14:paraId="424CE559" w14:textId="77777777" w:rsidR="00816626" w:rsidRPr="00880F2A" w:rsidRDefault="00816626" w:rsidP="00880F2A">
      <w:pPr>
        <w:spacing w:after="120"/>
        <w:ind w:firstLine="432"/>
        <w:rPr>
          <w:rFonts w:ascii="Cambria" w:hAnsi="Cambria"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Tregues performance: </w:t>
      </w:r>
    </w:p>
    <w:tbl>
      <w:tblPr>
        <w:tblW w:w="8550" w:type="dxa"/>
        <w:tblInd w:w="440" w:type="dxa"/>
        <w:tblLook w:val="04A0" w:firstRow="1" w:lastRow="0" w:firstColumn="1" w:lastColumn="0" w:noHBand="0" w:noVBand="1"/>
      </w:tblPr>
      <w:tblGrid>
        <w:gridCol w:w="2780"/>
        <w:gridCol w:w="1540"/>
        <w:gridCol w:w="1260"/>
        <w:gridCol w:w="1440"/>
        <w:gridCol w:w="1530"/>
      </w:tblGrid>
      <w:tr w:rsidR="00FD6E17" w:rsidRPr="0070146A" w14:paraId="786858B1" w14:textId="77777777" w:rsidTr="00401F81">
        <w:trPr>
          <w:trHeight w:val="290"/>
        </w:trPr>
        <w:tc>
          <w:tcPr>
            <w:tcW w:w="2780" w:type="dxa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B076A77" w14:textId="77777777"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Treguesit e Performancës në nivel Qëllimi</w:t>
            </w:r>
          </w:p>
          <w:p w14:paraId="068C16A0" w14:textId="77777777"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74C9EDD" w14:textId="77777777"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775A9A" w14:textId="77777777"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ADBA960" w14:textId="77777777"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FDA324" w14:textId="77777777"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FD6E17" w:rsidRPr="0070146A" w14:paraId="53529FD4" w14:textId="77777777" w:rsidTr="00401F81">
        <w:trPr>
          <w:trHeight w:val="290"/>
        </w:trPr>
        <w:tc>
          <w:tcPr>
            <w:tcW w:w="2780" w:type="dxa"/>
            <w:vMerge/>
            <w:tcBorders>
              <w:left w:val="single" w:sz="8" w:space="0" w:color="2E74B5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61F7C7B" w14:textId="77777777"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0F75008" w14:textId="77777777"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AC5F21C" w14:textId="77777777"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6E606A6" w14:textId="77777777"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99C621" w14:textId="77777777"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70146A" w:rsidRPr="0070146A" w14:paraId="2BE6F86E" w14:textId="77777777" w:rsidTr="00FD6E17">
        <w:trPr>
          <w:trHeight w:val="290"/>
        </w:trPr>
        <w:tc>
          <w:tcPr>
            <w:tcW w:w="278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5891" w14:textId="77777777"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Gra të përfaqësuara në nivele drejtuese;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7045" w14:textId="77777777"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C662" w14:textId="77777777"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63BB" w14:textId="77777777"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FDBC" w14:textId="77777777"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</w:tr>
      <w:tr w:rsidR="0070146A" w:rsidRPr="005404D2" w14:paraId="56EBC5B0" w14:textId="77777777" w:rsidTr="00FD6E17">
        <w:trPr>
          <w:trHeight w:val="430"/>
        </w:trPr>
        <w:tc>
          <w:tcPr>
            <w:tcW w:w="2780" w:type="dxa"/>
            <w:tcBorders>
              <w:top w:val="single" w:sz="8" w:space="0" w:color="4472C4" w:themeColor="accent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6D55359" w14:textId="77777777" w:rsidR="0070146A" w:rsidRPr="00BD3D60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Raporti  Gra ndaj totalit të punonjësve të programit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0EB70CC" w14:textId="77777777"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353186D" w14:textId="77777777"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5DCF107" w14:textId="77777777"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181774E2" w14:textId="77777777"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</w:tr>
      <w:tr w:rsidR="0070146A" w:rsidRPr="005404D2" w14:paraId="50B164E8" w14:textId="77777777" w:rsidTr="00FD6E17">
        <w:trPr>
          <w:trHeight w:val="570"/>
        </w:trPr>
        <w:tc>
          <w:tcPr>
            <w:tcW w:w="2780" w:type="dxa"/>
            <w:tcBorders>
              <w:top w:val="single" w:sz="8" w:space="0" w:color="4472C4" w:themeColor="accent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0BC4A2" w14:textId="77777777" w:rsidR="0070146A" w:rsidRPr="00BD3D60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Raporti Burra ndaj totalit të punonjësve të programit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14835093" w14:textId="77777777"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CB6C317" w14:textId="77777777"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A66F8DC" w14:textId="77777777"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B65EFE8" w14:textId="77777777"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</w:tr>
    </w:tbl>
    <w:p w14:paraId="4078F904" w14:textId="77777777" w:rsidR="00BD3D60" w:rsidRDefault="00BD3D60" w:rsidP="00816626">
      <w:pPr>
        <w:rPr>
          <w:rFonts w:ascii="Cambria" w:hAnsi="Cambria"/>
          <w:sz w:val="22"/>
          <w:szCs w:val="22"/>
        </w:rPr>
      </w:pPr>
    </w:p>
    <w:p w14:paraId="7BF5D508" w14:textId="77777777" w:rsidR="0020637F" w:rsidRPr="00880F2A" w:rsidRDefault="00816626" w:rsidP="00880F2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r w:rsidRPr="00880F2A">
        <w:rPr>
          <w:rFonts w:ascii="Cambria" w:hAnsi="Cambria"/>
          <w:sz w:val="22"/>
          <w:szCs w:val="22"/>
          <w:lang w:val="en-GB" w:eastAsia="en-GB"/>
        </w:rPr>
        <w:t>Produktet</w:t>
      </w:r>
      <w:r w:rsidR="00BD3D60" w:rsidRPr="00880F2A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060" w:type="dxa"/>
        <w:tblInd w:w="440" w:type="dxa"/>
        <w:tblLook w:val="04A0" w:firstRow="1" w:lastRow="0" w:firstColumn="1" w:lastColumn="0" w:noHBand="0" w:noVBand="1"/>
      </w:tblPr>
      <w:tblGrid>
        <w:gridCol w:w="2780"/>
        <w:gridCol w:w="1300"/>
        <w:gridCol w:w="1300"/>
        <w:gridCol w:w="1300"/>
        <w:gridCol w:w="1380"/>
      </w:tblGrid>
      <w:tr w:rsidR="00985E4A" w14:paraId="423B54FD" w14:textId="77777777" w:rsidTr="00401F8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2F2F2"/>
            <w:hideMark/>
          </w:tcPr>
          <w:p w14:paraId="20FA9828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Produkti</w:t>
            </w:r>
          </w:p>
        </w:tc>
        <w:tc>
          <w:tcPr>
            <w:tcW w:w="3900" w:type="dxa"/>
            <w:gridSpan w:val="3"/>
            <w:tcBorders>
              <w:top w:val="nil"/>
              <w:left w:val="single" w:sz="8" w:space="0" w:color="2F75B5"/>
              <w:bottom w:val="single" w:sz="8" w:space="0" w:color="2F75B5"/>
              <w:right w:val="single" w:sz="8" w:space="0" w:color="2F75B5"/>
            </w:tcBorders>
            <w:shd w:val="clear" w:color="000000" w:fill="F2F2F2"/>
            <w:noWrap/>
            <w:hideMark/>
          </w:tcPr>
          <w:p w14:paraId="48AC00EF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90501AA - Akte ligjore dhe nënligjore të miratuara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noWrap/>
            <w:hideMark/>
          </w:tcPr>
          <w:p w14:paraId="09ACB8D4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985E4A" w14:paraId="7DF50A4C" w14:textId="77777777" w:rsidTr="00401F8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9383BAF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Përshkrimi i Produktit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D56973D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Puna e stafit të ministrisë për hartimin e akteve ligjore dhe nënligjore</w:t>
            </w:r>
          </w:p>
        </w:tc>
      </w:tr>
      <w:tr w:rsidR="00985E4A" w14:paraId="58ECE7C8" w14:textId="77777777" w:rsidTr="00401F8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C9911A7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52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746F9E0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numër punonjësish</w:t>
            </w:r>
          </w:p>
        </w:tc>
      </w:tr>
      <w:tr w:rsidR="00985E4A" w14:paraId="4641A406" w14:textId="77777777" w:rsidTr="00401F81">
        <w:trPr>
          <w:trHeight w:val="290"/>
        </w:trPr>
        <w:tc>
          <w:tcPr>
            <w:tcW w:w="27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384C298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6729FA03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0693927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FC274DE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0A517A" w14:textId="5613AD6C" w:rsidR="00985E4A" w:rsidRPr="00985E4A" w:rsidRDefault="0016637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0E46D4B" w14:textId="5DFDFB32" w:rsidR="00985E4A" w:rsidRPr="00985E4A" w:rsidRDefault="0016637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985E4A" w14:paraId="70F6AB6A" w14:textId="77777777" w:rsidTr="00401F81">
        <w:trPr>
          <w:trHeight w:val="300"/>
        </w:trPr>
        <w:tc>
          <w:tcPr>
            <w:tcW w:w="27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5F3E427C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28973BF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E2A6B63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667853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22ED4E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985E4A" w14:paraId="1DC918A2" w14:textId="77777777" w:rsidTr="00401F8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21AF8CB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FC7642E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F5B09C9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2932C07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30CD161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174</w:t>
            </w:r>
          </w:p>
        </w:tc>
      </w:tr>
      <w:tr w:rsidR="00985E4A" w14:paraId="5AD6EE41" w14:textId="77777777" w:rsidTr="00401F8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6C2C0A4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Kosto totale (në lekë)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865307D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211720000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D020E3E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250720000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2E92A66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250720000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60C8F00" w14:textId="77777777"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250720000</w:t>
            </w:r>
          </w:p>
        </w:tc>
      </w:tr>
    </w:tbl>
    <w:p w14:paraId="027F2C2D" w14:textId="77777777" w:rsidR="0020637F" w:rsidRPr="007E16B8" w:rsidRDefault="0020637F" w:rsidP="0020637F">
      <w:pPr>
        <w:rPr>
          <w:rFonts w:ascii="Cambria" w:hAnsi="Cambria"/>
          <w:sz w:val="22"/>
          <w:szCs w:val="22"/>
        </w:rPr>
      </w:pPr>
    </w:p>
    <w:p w14:paraId="63CE77C9" w14:textId="77777777" w:rsidR="00816626" w:rsidRPr="007E16B8" w:rsidRDefault="007E16B8" w:rsidP="00816626">
      <w:pPr>
        <w:rPr>
          <w:rFonts w:ascii="Cambria" w:hAnsi="Cambria"/>
          <w:sz w:val="22"/>
          <w:szCs w:val="22"/>
        </w:rPr>
      </w:pPr>
      <w:r w:rsidRPr="007E16B8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7E16B8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7E16B8">
        <w:rPr>
          <w:rFonts w:ascii="Cambria" w:hAnsi="Cambria"/>
          <w:sz w:val="22"/>
          <w:szCs w:val="22"/>
        </w:rPr>
        <w:t>rqindje e kostos totale t</w:t>
      </w:r>
      <w:r w:rsidR="009942F1">
        <w:rPr>
          <w:rFonts w:ascii="Cambria" w:hAnsi="Cambria"/>
          <w:sz w:val="22"/>
          <w:szCs w:val="22"/>
        </w:rPr>
        <w:t>ë</w:t>
      </w:r>
      <w:r w:rsidRPr="007E16B8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7E16B8">
        <w:rPr>
          <w:rFonts w:ascii="Cambria" w:hAnsi="Cambria"/>
          <w:sz w:val="22"/>
          <w:szCs w:val="22"/>
        </w:rPr>
        <w:t xml:space="preserve">tij produkti. </w:t>
      </w:r>
    </w:p>
    <w:p w14:paraId="02D65821" w14:textId="77777777" w:rsidR="007E16B8" w:rsidRPr="00BD3D60" w:rsidRDefault="007E16B8" w:rsidP="00816626">
      <w:pPr>
        <w:rPr>
          <w:rFonts w:ascii="Garamond" w:hAnsi="Garamond"/>
          <w:sz w:val="18"/>
          <w:szCs w:val="18"/>
        </w:rPr>
      </w:pPr>
    </w:p>
    <w:p w14:paraId="73FFA900" w14:textId="77777777" w:rsidR="005E67ED" w:rsidRPr="005404D2" w:rsidRDefault="00061AAC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“Këshillimi dhe Informacioni Bujqësor”</w:t>
      </w:r>
    </w:p>
    <w:p w14:paraId="32035BFD" w14:textId="77777777" w:rsidR="007536A7" w:rsidRPr="00046578" w:rsidRDefault="007536A7" w:rsidP="00880F2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  <w:lang w:val="en-GB" w:eastAsia="en-GB"/>
        </w:rPr>
      </w:pPr>
      <w:r w:rsidRPr="00046578">
        <w:rPr>
          <w:rFonts w:ascii="Cambria" w:hAnsi="Cambria"/>
          <w:sz w:val="22"/>
          <w:szCs w:val="22"/>
        </w:rPr>
        <w:t>Q</w:t>
      </w:r>
      <w:r w:rsidR="001A7585" w:rsidRPr="00046578">
        <w:rPr>
          <w:rFonts w:ascii="Cambria" w:hAnsi="Cambria"/>
          <w:sz w:val="22"/>
          <w:szCs w:val="22"/>
        </w:rPr>
        <w:t>ë</w:t>
      </w:r>
      <w:r w:rsidRPr="00046578">
        <w:rPr>
          <w:rFonts w:ascii="Cambria" w:hAnsi="Cambria"/>
          <w:sz w:val="22"/>
          <w:szCs w:val="22"/>
        </w:rPr>
        <w:t>llimi</w:t>
      </w:r>
      <w:r w:rsidR="00046578" w:rsidRPr="00046578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046578" w:rsidRPr="00046578">
        <w:rPr>
          <w:rFonts w:ascii="Cambria" w:hAnsi="Cambria"/>
          <w:sz w:val="22"/>
          <w:szCs w:val="22"/>
        </w:rPr>
        <w:t>s</w:t>
      </w:r>
      <w:r w:rsidRPr="00046578">
        <w:rPr>
          <w:rFonts w:ascii="Cambria" w:hAnsi="Cambria"/>
          <w:sz w:val="22"/>
          <w:szCs w:val="22"/>
        </w:rPr>
        <w:t>:</w:t>
      </w:r>
      <w:r w:rsidRPr="00046578">
        <w:rPr>
          <w:rFonts w:ascii="Cambria" w:hAnsi="Cambria"/>
          <w:i/>
          <w:sz w:val="22"/>
          <w:szCs w:val="22"/>
        </w:rPr>
        <w:t xml:space="preserve"> </w:t>
      </w:r>
      <w:r w:rsidRPr="00046578">
        <w:rPr>
          <w:rFonts w:ascii="Cambria" w:hAnsi="Cambria"/>
          <w:i/>
          <w:sz w:val="22"/>
          <w:szCs w:val="22"/>
          <w:lang w:val="en-GB" w:eastAsia="en-GB"/>
        </w:rPr>
        <w:t>Përmirësimi i njohurive të fermerëve dhe agrobizneseve duke ofruar asistencë teknike falas me qëllim rritjen e prodhimit</w:t>
      </w:r>
    </w:p>
    <w:p w14:paraId="45ECD48C" w14:textId="77777777" w:rsidR="0020637F" w:rsidRPr="00046578" w:rsidRDefault="007C57E3" w:rsidP="00880F2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r w:rsidRPr="00046578">
        <w:rPr>
          <w:rFonts w:ascii="Cambria" w:hAnsi="Cambria"/>
          <w:sz w:val="22"/>
          <w:szCs w:val="22"/>
          <w:lang w:val="en-GB" w:eastAsia="en-GB"/>
        </w:rPr>
        <w:t>Tregues Performance:</w:t>
      </w:r>
    </w:p>
    <w:tbl>
      <w:tblPr>
        <w:tblW w:w="8411" w:type="dxa"/>
        <w:tblInd w:w="440" w:type="dxa"/>
        <w:tblLook w:val="04A0" w:firstRow="1" w:lastRow="0" w:firstColumn="1" w:lastColumn="0" w:noHBand="0" w:noVBand="1"/>
      </w:tblPr>
      <w:tblGrid>
        <w:gridCol w:w="2880"/>
        <w:gridCol w:w="1080"/>
        <w:gridCol w:w="1440"/>
        <w:gridCol w:w="1530"/>
        <w:gridCol w:w="1481"/>
      </w:tblGrid>
      <w:tr w:rsidR="007C57E3" w:rsidRPr="00344362" w14:paraId="72E1A0B3" w14:textId="77777777" w:rsidTr="00880F2A">
        <w:trPr>
          <w:trHeight w:val="329"/>
        </w:trPr>
        <w:tc>
          <w:tcPr>
            <w:tcW w:w="288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9A2DE52" w14:textId="77777777" w:rsidR="007C57E3" w:rsidRPr="00BD3D60" w:rsidRDefault="007C57E3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837B2FF" w14:textId="77777777" w:rsidR="007C57E3" w:rsidRPr="00BD3D60" w:rsidRDefault="007C57E3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</w:t>
            </w:r>
            <w:r w:rsidR="00985E4A">
              <w:rPr>
                <w:rFonts w:ascii="Garamond" w:hAnsi="Garamond" w:cs="Calibri"/>
                <w:sz w:val="18"/>
                <w:szCs w:val="18"/>
              </w:rPr>
              <w:t>21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BDADE38" w14:textId="77777777" w:rsidR="007C57E3" w:rsidRPr="00BD3D60" w:rsidRDefault="007C57E3" w:rsidP="00985E4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68BCE4D" w14:textId="77777777" w:rsidR="007C57E3" w:rsidRPr="00BD3D60" w:rsidRDefault="007C57E3" w:rsidP="00985E4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C765682" w14:textId="77777777" w:rsidR="007C57E3" w:rsidRPr="00BD3D60" w:rsidRDefault="007C57E3" w:rsidP="00985E4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</w:tr>
      <w:tr w:rsidR="007C57E3" w:rsidRPr="00344362" w14:paraId="1FEDD105" w14:textId="77777777" w:rsidTr="00880F2A">
        <w:trPr>
          <w:trHeight w:val="329"/>
        </w:trPr>
        <w:tc>
          <w:tcPr>
            <w:tcW w:w="288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4DEED4F" w14:textId="77777777" w:rsidR="007C57E3" w:rsidRPr="00BD3D60" w:rsidRDefault="007C57E3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Treguesit e performanc</w:t>
            </w:r>
            <w:r w:rsidR="009942F1">
              <w:rPr>
                <w:rFonts w:ascii="Garamond" w:hAnsi="Garamond"/>
                <w:color w:val="000000"/>
                <w:sz w:val="18"/>
                <w:szCs w:val="18"/>
              </w:rPr>
              <w:t>ë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s</w:t>
            </w:r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742DA53" w14:textId="77777777"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ABE67D6" w14:textId="77777777"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5A253BB" w14:textId="77777777"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481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F7328B8" w14:textId="77777777"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985E4A" w:rsidRPr="005404D2" w14:paraId="71876179" w14:textId="77777777" w:rsidTr="00401F8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1786CCF" w14:textId="77777777" w:rsidR="00985E4A" w:rsidRPr="00BD3D60" w:rsidRDefault="00985E4A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Rritja e numrit të grave fermere të informuara përmes strukturave të Shërbimit Këshillimor publik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3F2F953" w14:textId="77777777" w:rsidR="00985E4A" w:rsidRPr="00985E4A" w:rsidRDefault="00985E4A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85E4A">
              <w:rPr>
                <w:rFonts w:ascii="Garamond" w:hAnsi="Garamond"/>
                <w:sz w:val="18"/>
                <w:szCs w:val="18"/>
                <w:lang w:val="en-GB" w:eastAsia="en-GB"/>
              </w:rPr>
              <w:t>14%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1B539A81" w14:textId="77777777" w:rsidR="00985E4A" w:rsidRPr="00985E4A" w:rsidRDefault="00985E4A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85E4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15B126C" w14:textId="77777777" w:rsidR="00985E4A" w:rsidRPr="00985E4A" w:rsidRDefault="00985E4A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85E4A">
              <w:rPr>
                <w:rFonts w:ascii="Garamond" w:hAnsi="Garamond"/>
                <w:sz w:val="18"/>
                <w:szCs w:val="18"/>
                <w:lang w:val="en-GB" w:eastAsia="en-GB"/>
              </w:rPr>
              <w:t>16%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DDEA5B1" w14:textId="77777777" w:rsidR="00985E4A" w:rsidRPr="00985E4A" w:rsidRDefault="00985E4A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85E4A">
              <w:rPr>
                <w:rFonts w:ascii="Garamond" w:hAnsi="Garamond"/>
                <w:sz w:val="18"/>
                <w:szCs w:val="18"/>
                <w:lang w:val="en-GB" w:eastAsia="en-GB"/>
              </w:rPr>
              <w:t>14%</w:t>
            </w:r>
          </w:p>
        </w:tc>
      </w:tr>
    </w:tbl>
    <w:p w14:paraId="71B3478E" w14:textId="77777777" w:rsidR="007C57E3" w:rsidRPr="005404D2" w:rsidRDefault="007C57E3" w:rsidP="007536A7">
      <w:pPr>
        <w:jc w:val="both"/>
        <w:rPr>
          <w:rFonts w:ascii="Cambria" w:hAnsi="Cambria"/>
        </w:rPr>
      </w:pPr>
    </w:p>
    <w:p w14:paraId="05CD024F" w14:textId="77777777" w:rsidR="008C66E1" w:rsidRPr="005404D2" w:rsidRDefault="00BD3D60" w:rsidP="00880F2A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</w:t>
      </w:r>
      <w:r w:rsidR="00046578">
        <w:rPr>
          <w:rFonts w:ascii="Cambria" w:hAnsi="Cambria"/>
          <w:sz w:val="22"/>
          <w:szCs w:val="22"/>
        </w:rPr>
        <w:t xml:space="preserve">: 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1300"/>
        <w:gridCol w:w="1420"/>
        <w:gridCol w:w="1480"/>
        <w:gridCol w:w="1900"/>
        <w:gridCol w:w="2630"/>
      </w:tblGrid>
      <w:tr w:rsidR="00112EBE" w:rsidRPr="005404D2" w14:paraId="370BE6D4" w14:textId="77777777" w:rsidTr="00880F2A">
        <w:trPr>
          <w:trHeight w:val="574"/>
        </w:trPr>
        <w:tc>
          <w:tcPr>
            <w:tcW w:w="13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vAlign w:val="center"/>
            <w:hideMark/>
          </w:tcPr>
          <w:p w14:paraId="24DE3D95" w14:textId="77777777" w:rsidR="00112EBE" w:rsidRPr="00BD3D60" w:rsidRDefault="00112EBE" w:rsidP="00ED08FC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/>
                <w:bCs/>
                <w:sz w:val="18"/>
                <w:szCs w:val="18"/>
              </w:rPr>
              <w:t>Produkti 3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vAlign w:val="center"/>
            <w:hideMark/>
          </w:tcPr>
          <w:p w14:paraId="7CED4F66" w14:textId="77777777" w:rsidR="00112EBE" w:rsidRPr="00BD3D60" w:rsidRDefault="00112EBE" w:rsidP="00112EBE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Gra të informuara dhe trajnuara nga shërbimi këshillimor publik</w:t>
            </w:r>
          </w:p>
        </w:tc>
      </w:tr>
      <w:tr w:rsidR="008C66E1" w:rsidRPr="005404D2" w14:paraId="07E788CB" w14:textId="77777777" w:rsidTr="00880F2A">
        <w:trPr>
          <w:trHeight w:val="64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A326B5" w14:textId="77777777" w:rsidR="008C66E1" w:rsidRPr="00BD3D60" w:rsidRDefault="008C66E1" w:rsidP="00ED08FC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410E9D6" w14:textId="77777777" w:rsidR="008C66E1" w:rsidRPr="00BD3D60" w:rsidRDefault="008C66E1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QTTB-të në bashkëpunim me AREB ofrojnë trajnime specifike për gratë fermerë në kuadrin e zbutjes së pabarazisë gjinore</w:t>
            </w:r>
          </w:p>
        </w:tc>
      </w:tr>
      <w:tr w:rsidR="008C66E1" w:rsidRPr="005404D2" w14:paraId="3675E16C" w14:textId="77777777" w:rsidTr="00880F2A">
        <w:trPr>
          <w:trHeight w:val="43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8778340" w14:textId="77777777" w:rsidR="008C66E1" w:rsidRPr="00BD3D60" w:rsidRDefault="008C66E1" w:rsidP="00ED08FC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BF30E3B" w14:textId="77777777" w:rsidR="008C66E1" w:rsidRPr="00BD3D60" w:rsidRDefault="008C66E1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Nr fermerësh</w:t>
            </w:r>
          </w:p>
        </w:tc>
      </w:tr>
      <w:tr w:rsidR="00A20018" w:rsidRPr="005404D2" w14:paraId="382D9DC0" w14:textId="77777777" w:rsidTr="00880F2A">
        <w:trPr>
          <w:trHeight w:val="240"/>
        </w:trPr>
        <w:tc>
          <w:tcPr>
            <w:tcW w:w="130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55CCF7" w14:textId="77777777" w:rsidR="00A20018" w:rsidRPr="00BD3D60" w:rsidRDefault="00A20018" w:rsidP="00A2001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A50CAC" w14:textId="77777777"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E426BB" w14:textId="77777777"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EAEC4B4" w14:textId="77777777"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BCEF1B" w14:textId="77777777"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20018" w:rsidRPr="005404D2" w14:paraId="6A75875F" w14:textId="77777777" w:rsidTr="00880F2A">
        <w:trPr>
          <w:trHeight w:val="345"/>
        </w:trPr>
        <w:tc>
          <w:tcPr>
            <w:tcW w:w="13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9099867" w14:textId="77777777" w:rsidR="00A20018" w:rsidRPr="00BD3D60" w:rsidRDefault="00A20018" w:rsidP="00A2001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0289677" w14:textId="77777777"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0210E0E" w14:textId="77777777"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24D2C1" w14:textId="77777777"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B5FB47" w14:textId="77777777"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</w:tr>
      <w:tr w:rsidR="00985E4A" w:rsidRPr="005404D2" w14:paraId="25587D2E" w14:textId="77777777" w:rsidTr="00401F8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9D73CD5" w14:textId="77777777" w:rsidR="00985E4A" w:rsidRPr="00BD3D60" w:rsidRDefault="00985E4A" w:rsidP="00985E4A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4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14583F5" w14:textId="77777777" w:rsidR="00985E4A" w:rsidRPr="00985E4A" w:rsidRDefault="00985E4A" w:rsidP="00985E4A">
            <w:pPr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2E419E8" w14:textId="77777777" w:rsidR="00985E4A" w:rsidRPr="00985E4A" w:rsidRDefault="00985E4A" w:rsidP="00985E4A">
            <w:pPr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350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3C2B331" w14:textId="77777777" w:rsidR="00985E4A" w:rsidRPr="00985E4A" w:rsidRDefault="00985E4A" w:rsidP="00985E4A">
            <w:pPr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380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4" w:space="0" w:color="auto"/>
            </w:tcBorders>
            <w:shd w:val="clear" w:color="000000" w:fill="FFFFFF"/>
            <w:hideMark/>
          </w:tcPr>
          <w:p w14:paraId="0F615DCF" w14:textId="77777777" w:rsidR="00985E4A" w:rsidRPr="00985E4A" w:rsidRDefault="00985E4A" w:rsidP="00985E4A">
            <w:pPr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400</w:t>
            </w:r>
          </w:p>
        </w:tc>
      </w:tr>
      <w:tr w:rsidR="00985E4A" w:rsidRPr="005404D2" w14:paraId="1CDB18D2" w14:textId="77777777" w:rsidTr="00401F81">
        <w:trPr>
          <w:trHeight w:val="58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EC72347" w14:textId="77777777" w:rsidR="00985E4A" w:rsidRPr="00BD3D60" w:rsidRDefault="00985E4A" w:rsidP="00985E4A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BD3D60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4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8A14544" w14:textId="77777777" w:rsidR="00985E4A" w:rsidRPr="00985E4A" w:rsidRDefault="00985E4A" w:rsidP="00985E4A">
            <w:pPr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1650000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DEB1FD0" w14:textId="77777777" w:rsidR="00985E4A" w:rsidRPr="00985E4A" w:rsidRDefault="00985E4A" w:rsidP="00985E4A">
            <w:pPr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1700000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0304DCB" w14:textId="77777777" w:rsidR="00985E4A" w:rsidRPr="00985E4A" w:rsidRDefault="00985E4A" w:rsidP="00985E4A">
            <w:pPr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1750000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8255FDB" w14:textId="77777777" w:rsidR="00985E4A" w:rsidRPr="00985E4A" w:rsidRDefault="00985E4A" w:rsidP="00985E4A">
            <w:pPr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1800000</w:t>
            </w:r>
          </w:p>
        </w:tc>
      </w:tr>
    </w:tbl>
    <w:p w14:paraId="1C53F5FA" w14:textId="77777777" w:rsidR="00AD62FC" w:rsidRDefault="00AD62FC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C102873" w14:textId="77777777" w:rsidR="00BD22C7" w:rsidRPr="005404D2" w:rsidRDefault="00BD22C7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2EC9931" w14:textId="77777777" w:rsidR="00AD62FC" w:rsidRPr="005404D2" w:rsidRDefault="00AD62FC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“Zhvillimi Rural duke mbësht</w:t>
      </w:r>
      <w:r w:rsidR="00CB681F" w:rsidRPr="005404D2">
        <w:rPr>
          <w:rFonts w:ascii="Cambria" w:hAnsi="Cambria"/>
          <w:i/>
          <w:sz w:val="22"/>
          <w:szCs w:val="22"/>
        </w:rPr>
        <w:t>et</w:t>
      </w:r>
      <w:r w:rsidRPr="005404D2">
        <w:rPr>
          <w:rFonts w:ascii="Cambria" w:hAnsi="Cambria"/>
          <w:i/>
          <w:sz w:val="22"/>
          <w:szCs w:val="22"/>
        </w:rPr>
        <w:t>ur prodhimin bujqësor, blegtoral, agroindustrinë dhe marketingun”</w:t>
      </w:r>
    </w:p>
    <w:p w14:paraId="79BDEFB3" w14:textId="77777777" w:rsidR="00112EBE" w:rsidRDefault="00112EBE" w:rsidP="005F40B6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Objektivi 1: </w:t>
      </w:r>
      <w:r w:rsidRPr="00046578">
        <w:rPr>
          <w:rFonts w:ascii="Cambria" w:hAnsi="Cambria"/>
          <w:i/>
          <w:sz w:val="22"/>
          <w:szCs w:val="22"/>
        </w:rPr>
        <w:t>Përmirësimi i konkurrueshmërisë së bujqësisë dhe industrisë agro-ushqimore si dhe përmirësimi i cilësisë së jetës përmes nxitjes së shumëllojshmërisë së veprimtarive ekonomike në zonat rurale</w:t>
      </w:r>
    </w:p>
    <w:p w14:paraId="06A18C75" w14:textId="77777777" w:rsidR="00F6731C" w:rsidRPr="005F40B6" w:rsidRDefault="00F6731C" w:rsidP="005F40B6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</w:p>
    <w:p w14:paraId="7E9623AA" w14:textId="77777777" w:rsidR="0020637F" w:rsidRPr="00046578" w:rsidRDefault="00112EBE" w:rsidP="005F40B6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>Tregues</w:t>
      </w:r>
      <w:r w:rsidR="0020637F" w:rsidRPr="00046578">
        <w:rPr>
          <w:rFonts w:ascii="Cambria" w:hAnsi="Cambria"/>
          <w:sz w:val="22"/>
          <w:szCs w:val="22"/>
        </w:rPr>
        <w:t xml:space="preserve"> </w:t>
      </w:r>
      <w:r w:rsidRPr="00046578">
        <w:rPr>
          <w:rFonts w:ascii="Cambria" w:hAnsi="Cambria"/>
          <w:sz w:val="22"/>
          <w:szCs w:val="22"/>
        </w:rPr>
        <w:t>P</w:t>
      </w:r>
      <w:r w:rsidR="0020637F" w:rsidRPr="00046578">
        <w:rPr>
          <w:rFonts w:ascii="Cambria" w:hAnsi="Cambria"/>
          <w:sz w:val="22"/>
          <w:szCs w:val="22"/>
        </w:rPr>
        <w:t>erformanc</w:t>
      </w:r>
      <w:r w:rsidRPr="00046578">
        <w:rPr>
          <w:rFonts w:ascii="Cambria" w:hAnsi="Cambria"/>
          <w:sz w:val="22"/>
          <w:szCs w:val="22"/>
        </w:rPr>
        <w:t>e</w:t>
      </w:r>
      <w:r w:rsidR="0020637F" w:rsidRPr="00046578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4000"/>
        <w:gridCol w:w="1130"/>
        <w:gridCol w:w="1260"/>
        <w:gridCol w:w="1080"/>
        <w:gridCol w:w="1440"/>
      </w:tblGrid>
      <w:tr w:rsidR="00112EBE" w:rsidRPr="00344362" w14:paraId="03451698" w14:textId="77777777" w:rsidTr="005F40B6">
        <w:trPr>
          <w:trHeight w:val="329"/>
        </w:trPr>
        <w:tc>
          <w:tcPr>
            <w:tcW w:w="400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0E335AE" w14:textId="77777777" w:rsidR="00112EBE" w:rsidRPr="005F40B6" w:rsidRDefault="00112EBE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78F370C" w14:textId="77777777" w:rsidR="00112EBE" w:rsidRPr="005F40B6" w:rsidRDefault="00112EBE" w:rsidP="003A0A51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F40B6">
              <w:rPr>
                <w:rFonts w:ascii="Garamond" w:hAnsi="Garamond" w:cs="Calibri"/>
                <w:sz w:val="18"/>
                <w:szCs w:val="18"/>
              </w:rPr>
              <w:t>20</w:t>
            </w:r>
            <w:r w:rsidR="00B06A7E">
              <w:rPr>
                <w:rFonts w:ascii="Garamond" w:hAnsi="Garamond" w:cs="Calibri"/>
                <w:sz w:val="18"/>
                <w:szCs w:val="18"/>
              </w:rPr>
              <w:t>2</w:t>
            </w:r>
            <w:r w:rsidR="003A0A51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C3F6AE1" w14:textId="77777777" w:rsidR="00112EBE" w:rsidRPr="005F40B6" w:rsidRDefault="00112EBE" w:rsidP="003A0A51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3A0A51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7F3F0F6" w14:textId="77777777" w:rsidR="00112EBE" w:rsidRPr="005F40B6" w:rsidRDefault="00112EBE" w:rsidP="003A0A51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3A0A51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46FE22F" w14:textId="77777777" w:rsidR="00112EBE" w:rsidRPr="005F40B6" w:rsidRDefault="00112EBE" w:rsidP="003A0A51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3A0A51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</w:tr>
      <w:tr w:rsidR="00112EBE" w:rsidRPr="00344362" w14:paraId="2503BD54" w14:textId="77777777" w:rsidTr="005F40B6">
        <w:trPr>
          <w:trHeight w:val="329"/>
        </w:trPr>
        <w:tc>
          <w:tcPr>
            <w:tcW w:w="400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C807FE4" w14:textId="77777777" w:rsidR="00112EBE" w:rsidRPr="005F40B6" w:rsidRDefault="00112EBE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8B709EC" w14:textId="77777777"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126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1048721" w14:textId="77777777"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5C0D6D5" w14:textId="77777777"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1FE54B0" w14:textId="77777777"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3A0A51" w:rsidRPr="005404D2" w14:paraId="1D48BFC1" w14:textId="77777777" w:rsidTr="00401F8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B830DBE" w14:textId="77777777" w:rsidR="003A0A51" w:rsidRPr="00B06A7E" w:rsidRDefault="003A0A51" w:rsidP="003A0A51">
            <w:pPr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Numri i përfitueseve (gra) të mbështetura nga Skemat Kombëtare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DB2FDC8" w14:textId="77777777" w:rsidR="003A0A51" w:rsidRPr="00B06A7E" w:rsidRDefault="003A0A51" w:rsidP="003A0A5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26BE8746" w14:textId="77777777" w:rsidR="003A0A51" w:rsidRPr="003A0A51" w:rsidRDefault="003A0A51" w:rsidP="003A0A51">
            <w:pPr>
              <w:rPr>
                <w:rFonts w:ascii="Garamond" w:hAnsi="Garamond" w:cs="Calibri"/>
                <w:sz w:val="16"/>
                <w:szCs w:val="16"/>
              </w:rPr>
            </w:pPr>
            <w:r w:rsidRPr="003A0A51">
              <w:rPr>
                <w:rFonts w:ascii="Garamond" w:hAnsi="Garamond" w:cs="Calibri"/>
                <w:sz w:val="16"/>
                <w:szCs w:val="16"/>
              </w:rPr>
              <w:t>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765842F2" w14:textId="77777777" w:rsidR="003A0A51" w:rsidRPr="003A0A51" w:rsidRDefault="003A0A51" w:rsidP="003A0A51">
            <w:pPr>
              <w:rPr>
                <w:rFonts w:ascii="Garamond" w:hAnsi="Garamond" w:cs="Calibri"/>
                <w:sz w:val="16"/>
                <w:szCs w:val="16"/>
              </w:rPr>
            </w:pPr>
            <w:r w:rsidRPr="003A0A51">
              <w:rPr>
                <w:rFonts w:ascii="Garamond" w:hAnsi="Garamond" w:cs="Calibri"/>
                <w:sz w:val="16"/>
                <w:szCs w:val="16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30D38CC" w14:textId="77777777" w:rsidR="003A0A51" w:rsidRPr="003A0A51" w:rsidRDefault="003A0A51" w:rsidP="003A0A51">
            <w:pPr>
              <w:rPr>
                <w:rFonts w:ascii="Garamond" w:hAnsi="Garamond" w:cs="Calibri"/>
                <w:sz w:val="16"/>
                <w:szCs w:val="16"/>
              </w:rPr>
            </w:pPr>
            <w:r w:rsidRPr="003A0A51">
              <w:rPr>
                <w:rFonts w:ascii="Garamond" w:hAnsi="Garamond" w:cs="Calibri"/>
                <w:sz w:val="16"/>
                <w:szCs w:val="16"/>
              </w:rPr>
              <w:t>368</w:t>
            </w:r>
          </w:p>
        </w:tc>
      </w:tr>
    </w:tbl>
    <w:p w14:paraId="0AF11A32" w14:textId="77777777" w:rsidR="0020637F" w:rsidRDefault="0020637F" w:rsidP="0020637F">
      <w:pPr>
        <w:jc w:val="both"/>
        <w:rPr>
          <w:rFonts w:ascii="Cambria" w:hAnsi="Cambria"/>
          <w:i/>
        </w:rPr>
      </w:pPr>
    </w:p>
    <w:p w14:paraId="5E86A3CA" w14:textId="77777777" w:rsidR="0020637F" w:rsidRPr="00046578" w:rsidRDefault="005F40B6" w:rsidP="005F40B6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</w:t>
      </w:r>
      <w:r w:rsidR="0020637F" w:rsidRPr="00046578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3780"/>
        <w:gridCol w:w="1350"/>
        <w:gridCol w:w="1350"/>
        <w:gridCol w:w="1170"/>
        <w:gridCol w:w="1260"/>
      </w:tblGrid>
      <w:tr w:rsidR="0020637F" w:rsidRPr="005404D2" w14:paraId="756B2E48" w14:textId="77777777" w:rsidTr="005F40B6">
        <w:trPr>
          <w:trHeight w:val="495"/>
        </w:trPr>
        <w:tc>
          <w:tcPr>
            <w:tcW w:w="37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E465BFD" w14:textId="77777777" w:rsidR="0020637F" w:rsidRPr="00BD3D60" w:rsidRDefault="00112EBE" w:rsidP="0020637F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C43F06C" w14:textId="77777777"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 xml:space="preserve">Përfitues nga masat mbështetëse  </w:t>
            </w:r>
          </w:p>
        </w:tc>
      </w:tr>
      <w:tr w:rsidR="0020637F" w:rsidRPr="005404D2" w14:paraId="799DD383" w14:textId="77777777" w:rsidTr="005F40B6">
        <w:trPr>
          <w:trHeight w:val="555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BDB7233" w14:textId="77777777"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CB8D3B0" w14:textId="77777777"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Lidhet me numrin e përfituesve dhe fondet e transferuara në buxhetet e aplikantëve që shpallen fitues për të përfituar nga mbështetja për zhvillimin e bujqësisë</w:t>
            </w:r>
          </w:p>
        </w:tc>
      </w:tr>
      <w:tr w:rsidR="0020637F" w:rsidRPr="005404D2" w14:paraId="5E228377" w14:textId="77777777" w:rsidTr="005F40B6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6C83ADB" w14:textId="77777777"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A86BD8C" w14:textId="77777777"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Numër përfituesish</w:t>
            </w:r>
          </w:p>
        </w:tc>
      </w:tr>
      <w:tr w:rsidR="00B06A7E" w:rsidRPr="005404D2" w14:paraId="61282B06" w14:textId="77777777" w:rsidTr="00CF5878">
        <w:trPr>
          <w:trHeight w:val="290"/>
        </w:trPr>
        <w:tc>
          <w:tcPr>
            <w:tcW w:w="37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1A63BD" w14:textId="77777777" w:rsidR="00B06A7E" w:rsidRPr="00BD3D60" w:rsidRDefault="00B06A7E" w:rsidP="00B06A7E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8713F00" w14:textId="77777777"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B8AA7DD" w14:textId="77777777"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5679FD" w14:textId="77777777"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D92BB4C" w14:textId="77777777"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B06A7E" w:rsidRPr="005404D2" w14:paraId="67C958C1" w14:textId="77777777" w:rsidTr="00CF5878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D076BE8" w14:textId="77777777" w:rsidR="00B06A7E" w:rsidRPr="00BD3D60" w:rsidRDefault="00B06A7E" w:rsidP="00B06A7E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0C37E40" w14:textId="77777777"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CEFDFE" w14:textId="77777777"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F2E194" w14:textId="77777777"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9C4A3B6" w14:textId="77777777"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A0A51" w:rsidRPr="005404D2" w14:paraId="585E99E1" w14:textId="77777777" w:rsidTr="00401F81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25EC393" w14:textId="77777777" w:rsidR="003A0A51" w:rsidRPr="00BD3D60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881A19C" w14:textId="77777777" w:rsidR="003A0A51" w:rsidRPr="003A0A51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  <w:r w:rsidRPr="003A0A51">
              <w:rPr>
                <w:rFonts w:ascii="Garamond" w:hAnsi="Garamond" w:cs="Calibri"/>
                <w:sz w:val="18"/>
                <w:szCs w:val="18"/>
              </w:rPr>
              <w:t>2305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2021DB41" w14:textId="77777777" w:rsidR="003A0A51" w:rsidRPr="003A0A51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  <w:r w:rsidRPr="003A0A51">
              <w:rPr>
                <w:rFonts w:ascii="Garamond" w:hAnsi="Garamond" w:cs="Calibri"/>
                <w:sz w:val="18"/>
                <w:szCs w:val="18"/>
              </w:rPr>
              <w:t>4800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DE51093" w14:textId="77777777" w:rsidR="003A0A51" w:rsidRPr="003A0A51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  <w:r w:rsidRPr="003A0A51">
              <w:rPr>
                <w:rFonts w:ascii="Garamond" w:hAnsi="Garamond" w:cs="Calibri"/>
                <w:sz w:val="18"/>
                <w:szCs w:val="18"/>
              </w:rPr>
              <w:t>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7B9A793" w14:textId="77777777" w:rsidR="003A0A51" w:rsidRPr="003A0A51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  <w:r w:rsidRPr="003A0A51">
              <w:rPr>
                <w:rFonts w:ascii="Garamond" w:hAnsi="Garamond" w:cs="Calibri"/>
                <w:sz w:val="18"/>
                <w:szCs w:val="18"/>
              </w:rPr>
              <w:t>5500</w:t>
            </w:r>
          </w:p>
        </w:tc>
      </w:tr>
      <w:tr w:rsidR="003A0A51" w:rsidRPr="005404D2" w14:paraId="63F7B669" w14:textId="77777777" w:rsidTr="00401F81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04220A9" w14:textId="77777777" w:rsidR="003A0A51" w:rsidRPr="00BD3D60" w:rsidRDefault="003A0A51" w:rsidP="003A0A51">
            <w:pPr>
              <w:rPr>
                <w:rFonts w:ascii="Garamond" w:hAnsi="Garamond" w:cs="Calibri"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Cs/>
                <w:sz w:val="18"/>
                <w:szCs w:val="18"/>
              </w:rPr>
              <w:t>Kosto totale (</w:t>
            </w:r>
            <w:r w:rsidR="00910329">
              <w:rPr>
                <w:rFonts w:ascii="Garamond" w:hAnsi="Garamond" w:cs="Calibri"/>
                <w:bCs/>
                <w:sz w:val="18"/>
                <w:szCs w:val="18"/>
              </w:rPr>
              <w:t>në lekë</w:t>
            </w:r>
            <w:r w:rsidRPr="00BD3D60">
              <w:rPr>
                <w:rFonts w:ascii="Garamond" w:hAnsi="Garamond" w:cs="Calibri"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3EBB7A7" w14:textId="77777777" w:rsidR="003A0A51" w:rsidRPr="003A0A51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  <w:r w:rsidRPr="003A0A51">
              <w:rPr>
                <w:rFonts w:ascii="Garamond" w:hAnsi="Garamond" w:cs="Calibri"/>
                <w:sz w:val="18"/>
                <w:szCs w:val="18"/>
              </w:rPr>
              <w:t>2023830000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4F16DB7" w14:textId="77777777" w:rsidR="003A0A51" w:rsidRPr="003A0A51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  <w:r w:rsidRPr="003A0A51">
              <w:rPr>
                <w:rFonts w:ascii="Garamond" w:hAnsi="Garamond" w:cs="Calibri"/>
                <w:sz w:val="18"/>
                <w:szCs w:val="18"/>
              </w:rPr>
              <w:t>1246210000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D0ADC78" w14:textId="77777777" w:rsidR="003A0A51" w:rsidRPr="003A0A51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  <w:r w:rsidRPr="003A0A51">
              <w:rPr>
                <w:rFonts w:ascii="Garamond" w:hAnsi="Garamond" w:cs="Calibri"/>
                <w:sz w:val="18"/>
                <w:szCs w:val="18"/>
              </w:rPr>
              <w:t>1040448000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4B8E361" w14:textId="77777777" w:rsidR="003A0A51" w:rsidRPr="003A0A51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  <w:r w:rsidRPr="003A0A51">
              <w:rPr>
                <w:rFonts w:ascii="Garamond" w:hAnsi="Garamond" w:cs="Calibri"/>
                <w:sz w:val="18"/>
                <w:szCs w:val="18"/>
              </w:rPr>
              <w:t>914548000</w:t>
            </w:r>
          </w:p>
        </w:tc>
      </w:tr>
    </w:tbl>
    <w:p w14:paraId="311DC07F" w14:textId="77777777" w:rsidR="0020637F" w:rsidRDefault="0020637F" w:rsidP="0020637F">
      <w:pPr>
        <w:jc w:val="both"/>
        <w:rPr>
          <w:rFonts w:ascii="Cambria" w:hAnsi="Cambria"/>
        </w:rPr>
      </w:pPr>
    </w:p>
    <w:p w14:paraId="5D6EA69F" w14:textId="77777777" w:rsidR="00F6731C" w:rsidRDefault="00391FCF" w:rsidP="0020637F">
      <w:pPr>
        <w:jc w:val="both"/>
        <w:rPr>
          <w:rFonts w:ascii="Cambria" w:hAnsi="Cambria"/>
        </w:rPr>
      </w:pPr>
      <w:r>
        <w:rPr>
          <w:rFonts w:ascii="Cambria" w:hAnsi="Cambria"/>
        </w:rPr>
        <w:t>Kostoja e produktit gjinor p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>rllogaritet si p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>rpjes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 xml:space="preserve"> e kostos s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 xml:space="preserve"> k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>tij produkti.</w:t>
      </w:r>
    </w:p>
    <w:p w14:paraId="78FAFD79" w14:textId="77777777" w:rsidR="00391FCF" w:rsidRPr="005404D2" w:rsidRDefault="00391FCF" w:rsidP="0020637F">
      <w:pPr>
        <w:jc w:val="both"/>
        <w:rPr>
          <w:rFonts w:ascii="Cambria" w:hAnsi="Cambria"/>
        </w:rPr>
      </w:pPr>
    </w:p>
    <w:p w14:paraId="4FDAF162" w14:textId="77777777" w:rsidR="00B7206A" w:rsidRPr="005404D2" w:rsidRDefault="00B7206A" w:rsidP="00B7206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lastRenderedPageBreak/>
        <w:t>Programi “Mb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shtetje p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 Peshkimin”</w:t>
      </w:r>
    </w:p>
    <w:p w14:paraId="1D6B2222" w14:textId="77777777" w:rsidR="00B7206A" w:rsidRDefault="00B7206A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 “Realizimi i politikave në sektorin e bujqësisë dhe zhvillimit rural në përputhje me standartet evropiane”</w:t>
      </w:r>
    </w:p>
    <w:p w14:paraId="32092A8D" w14:textId="77777777" w:rsidR="00F6731C" w:rsidRPr="005404D2" w:rsidRDefault="00F6731C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24B21F8B" w14:textId="77777777" w:rsidR="00B7206A" w:rsidRPr="005404D2" w:rsidRDefault="00B7206A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 i Performanc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s:</w:t>
      </w:r>
    </w:p>
    <w:tbl>
      <w:tblPr>
        <w:tblW w:w="8870" w:type="dxa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B7206A" w:rsidRPr="005404D2" w14:paraId="1E3841F4" w14:textId="77777777" w:rsidTr="00051C94">
        <w:trPr>
          <w:trHeight w:val="293"/>
        </w:trPr>
        <w:tc>
          <w:tcPr>
            <w:tcW w:w="2058" w:type="dxa"/>
            <w:vMerge w:val="restart"/>
            <w:shd w:val="clear" w:color="000000" w:fill="FFFFFF"/>
            <w:vAlign w:val="center"/>
            <w:hideMark/>
          </w:tcPr>
          <w:p w14:paraId="6070D370" w14:textId="77777777" w:rsidR="00B7206A" w:rsidRPr="00BD3D60" w:rsidRDefault="005920B5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Treguesit e performanc</w:t>
            </w:r>
            <w:r w:rsidR="00362FFB">
              <w:rPr>
                <w:rFonts w:ascii="Cambria" w:hAnsi="Cambria"/>
                <w:sz w:val="18"/>
                <w:szCs w:val="18"/>
              </w:rPr>
              <w:t>ë</w:t>
            </w:r>
            <w:r>
              <w:rPr>
                <w:rFonts w:ascii="Cambria" w:hAnsi="Cambria"/>
                <w:sz w:val="18"/>
                <w:szCs w:val="18"/>
              </w:rPr>
              <w:t>s</w:t>
            </w:r>
            <w:r w:rsidR="00B7206A" w:rsidRPr="00BD3D60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636C5583" w14:textId="77777777" w:rsidR="00B7206A" w:rsidRPr="00BD3D60" w:rsidRDefault="00B7206A" w:rsidP="005920B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</w:t>
            </w:r>
            <w:r w:rsidR="003A0A51">
              <w:rPr>
                <w:rFonts w:ascii="Cambria" w:hAnsi="Cambria"/>
                <w:sz w:val="18"/>
                <w:szCs w:val="18"/>
              </w:rPr>
              <w:t>21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4E197D06" w14:textId="77777777" w:rsidR="00B7206A" w:rsidRPr="00BD3D60" w:rsidRDefault="00B7206A" w:rsidP="003A0A5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</w:t>
            </w:r>
            <w:r w:rsidR="008C66E1" w:rsidRPr="00BD3D60">
              <w:rPr>
                <w:rFonts w:ascii="Cambria" w:hAnsi="Cambria"/>
                <w:sz w:val="18"/>
                <w:szCs w:val="18"/>
              </w:rPr>
              <w:t>2</w:t>
            </w:r>
            <w:r w:rsidR="003A0A51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42DE2160" w14:textId="77777777" w:rsidR="00B7206A" w:rsidRPr="00BD3D60" w:rsidRDefault="00B7206A" w:rsidP="003A0A5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202</w:t>
            </w:r>
            <w:r w:rsidR="003A0A51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5EB343AE" w14:textId="77777777" w:rsidR="00B7206A" w:rsidRPr="00BD3D60" w:rsidRDefault="00B7206A" w:rsidP="003A0A5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202</w:t>
            </w:r>
            <w:r w:rsidR="003A0A51">
              <w:rPr>
                <w:rFonts w:ascii="Cambria" w:hAnsi="Cambria"/>
                <w:sz w:val="18"/>
                <w:szCs w:val="18"/>
              </w:rPr>
              <w:t>4</w:t>
            </w:r>
          </w:p>
        </w:tc>
      </w:tr>
      <w:tr w:rsidR="00B7206A" w:rsidRPr="005404D2" w14:paraId="1A648978" w14:textId="77777777" w:rsidTr="00051C94">
        <w:trPr>
          <w:trHeight w:val="433"/>
        </w:trPr>
        <w:tc>
          <w:tcPr>
            <w:tcW w:w="2058" w:type="dxa"/>
            <w:vMerge/>
            <w:vAlign w:val="center"/>
            <w:hideMark/>
          </w:tcPr>
          <w:p w14:paraId="6F46FC03" w14:textId="77777777" w:rsidR="00B7206A" w:rsidRPr="00BD3D60" w:rsidRDefault="00B7206A" w:rsidP="00B720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113EFF25" w14:textId="77777777"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Buxheti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38CEF241" w14:textId="77777777"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763069D9" w14:textId="77777777"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3A59998D" w14:textId="77777777"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</w:tr>
      <w:tr w:rsidR="003A0A51" w:rsidRPr="005404D2" w14:paraId="3DE00C37" w14:textId="77777777" w:rsidTr="00051C94">
        <w:trPr>
          <w:trHeight w:val="700"/>
        </w:trPr>
        <w:tc>
          <w:tcPr>
            <w:tcW w:w="2058" w:type="dxa"/>
            <w:shd w:val="clear" w:color="000000" w:fill="FFFFFF"/>
            <w:vAlign w:val="center"/>
            <w:hideMark/>
          </w:tcPr>
          <w:p w14:paraId="1DFA92DE" w14:textId="77777777" w:rsidR="003A0A51" w:rsidRPr="005920B5" w:rsidRDefault="003A0A51" w:rsidP="003A0A51">
            <w:pPr>
              <w:rPr>
                <w:rFonts w:ascii="Garamond" w:hAnsi="Garamond" w:cs="Calibri"/>
                <w:sz w:val="16"/>
                <w:szCs w:val="16"/>
              </w:rPr>
            </w:pPr>
            <w:r w:rsidRPr="005920B5">
              <w:rPr>
                <w:rFonts w:ascii="Garamond" w:hAnsi="Garamond" w:cs="Calibri"/>
                <w:sz w:val="16"/>
                <w:szCs w:val="16"/>
              </w:rPr>
              <w:t>Përqindja e pjesmarrjes së grave në industrinë e përpunimit të produkteve peshkore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30E1130F" w14:textId="77777777" w:rsidR="003A0A51" w:rsidRPr="005920B5" w:rsidRDefault="003A0A51" w:rsidP="003A0A5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5920B5">
              <w:rPr>
                <w:rFonts w:ascii="Garamond" w:hAnsi="Garamond" w:cs="Calibri"/>
                <w:sz w:val="16"/>
                <w:szCs w:val="16"/>
              </w:rPr>
              <w:t>40%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45A4FA12" w14:textId="77777777" w:rsidR="003A0A51" w:rsidRPr="003A0A51" w:rsidRDefault="003A0A51" w:rsidP="003A0A51">
            <w:pPr>
              <w:rPr>
                <w:rFonts w:ascii="Garamond" w:hAnsi="Garamond" w:cs="Calibri"/>
                <w:sz w:val="16"/>
                <w:szCs w:val="16"/>
              </w:rPr>
            </w:pPr>
            <w:r w:rsidRPr="003A0A51">
              <w:rPr>
                <w:rFonts w:ascii="Garamond" w:hAnsi="Garamond" w:cs="Calibri"/>
                <w:sz w:val="16"/>
                <w:szCs w:val="16"/>
              </w:rPr>
              <w:t>46%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651A5349" w14:textId="77777777" w:rsidR="003A0A51" w:rsidRPr="003A0A51" w:rsidRDefault="003A0A51" w:rsidP="003A0A51">
            <w:pPr>
              <w:rPr>
                <w:rFonts w:ascii="Garamond" w:hAnsi="Garamond" w:cs="Calibri"/>
                <w:sz w:val="16"/>
                <w:szCs w:val="16"/>
              </w:rPr>
            </w:pPr>
            <w:r w:rsidRPr="003A0A51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3DFA140D" w14:textId="77777777" w:rsidR="003A0A51" w:rsidRPr="003A0A51" w:rsidRDefault="003A0A51" w:rsidP="003A0A51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</w:tr>
    </w:tbl>
    <w:p w14:paraId="57417D7C" w14:textId="77777777" w:rsidR="00F6731C" w:rsidRDefault="00F6731C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0677E048" w14:textId="77777777" w:rsidR="00391FCF" w:rsidRDefault="00391FCF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Ky tregues nuk ka lidhje direkte me asnj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produkt n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programin buxhetor.</w:t>
      </w:r>
    </w:p>
    <w:p w14:paraId="3FE3E2A7" w14:textId="77777777" w:rsidR="00391FCF" w:rsidRPr="005404D2" w:rsidRDefault="00391FCF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247AF8DC" w14:textId="77777777" w:rsidR="00AB1EE0" w:rsidRPr="00506858" w:rsidRDefault="00AB1EE0" w:rsidP="00AB1EE0">
      <w:pPr>
        <w:spacing w:after="120"/>
        <w:ind w:left="360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b/>
          <w:sz w:val="22"/>
          <w:szCs w:val="22"/>
        </w:rPr>
        <w:t>Ministria p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r Evrop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n dhe Pun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t e Jashtme</w:t>
      </w:r>
    </w:p>
    <w:p w14:paraId="1CA9E1BF" w14:textId="77777777" w:rsidR="00FF0B6A" w:rsidRPr="005404D2" w:rsidRDefault="00FF0B6A" w:rsidP="00FF0B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3C461D5A" w14:textId="77777777" w:rsidR="00F6731C" w:rsidRDefault="00F6731C" w:rsidP="00A02689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Programi “Planifikim, menaxhim, administrimi”</w:t>
      </w:r>
    </w:p>
    <w:p w14:paraId="68E0CBAD" w14:textId="77777777" w:rsidR="009F799C" w:rsidRDefault="009F799C" w:rsidP="009F799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12F29EB7" w14:textId="77777777" w:rsidR="00F6731C" w:rsidRDefault="00F6731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F6731C">
        <w:rPr>
          <w:rFonts w:ascii="Garamond" w:hAnsi="Garamond" w:cs="Calibri"/>
          <w:color w:val="000000"/>
        </w:rPr>
        <w:t>Objektivi 1:</w:t>
      </w:r>
      <w:r>
        <w:rPr>
          <w:rFonts w:ascii="Garamond" w:hAnsi="Garamond" w:cs="Calibri"/>
          <w:color w:val="000000"/>
          <w:sz w:val="16"/>
          <w:szCs w:val="16"/>
        </w:rPr>
        <w:t xml:space="preserve"> </w:t>
      </w:r>
      <w:r w:rsidRPr="00F6731C">
        <w:rPr>
          <w:rFonts w:ascii="Cambria" w:hAnsi="Cambria"/>
          <w:i/>
          <w:sz w:val="22"/>
          <w:szCs w:val="22"/>
        </w:rPr>
        <w:t xml:space="preserve">Menaxhim efektiv dhe racional i burimeve njerëzore, financiare dhe teknologjisë se larte për te rritur </w:t>
      </w:r>
      <w:r w:rsidR="009F799C" w:rsidRPr="00F6731C">
        <w:rPr>
          <w:rFonts w:ascii="Cambria" w:hAnsi="Cambria"/>
          <w:i/>
          <w:sz w:val="22"/>
          <w:szCs w:val="22"/>
        </w:rPr>
        <w:t>reagimi dhe</w:t>
      </w:r>
      <w:r w:rsidRPr="00F6731C">
        <w:rPr>
          <w:rFonts w:ascii="Cambria" w:hAnsi="Cambria"/>
          <w:i/>
          <w:sz w:val="22"/>
          <w:szCs w:val="22"/>
        </w:rPr>
        <w:t xml:space="preserve"> cilësinë e shërbimit </w:t>
      </w:r>
      <w:r w:rsidR="009F799C">
        <w:rPr>
          <w:rFonts w:ascii="Cambria" w:hAnsi="Cambria"/>
          <w:i/>
          <w:sz w:val="22"/>
          <w:szCs w:val="22"/>
        </w:rPr>
        <w:t>diplomatic</w:t>
      </w:r>
    </w:p>
    <w:p w14:paraId="00BF976B" w14:textId="77777777" w:rsidR="009F799C" w:rsidRPr="009F799C" w:rsidRDefault="009F799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9F799C">
        <w:rPr>
          <w:rFonts w:ascii="Cambria" w:hAnsi="Cambria"/>
          <w:sz w:val="22"/>
          <w:szCs w:val="22"/>
        </w:rPr>
        <w:t>Treguesit e performanc</w:t>
      </w:r>
      <w:r w:rsidR="00362FFB">
        <w:rPr>
          <w:rFonts w:ascii="Cambria" w:hAnsi="Cambria"/>
          <w:sz w:val="22"/>
          <w:szCs w:val="22"/>
        </w:rPr>
        <w:t>ë</w:t>
      </w:r>
      <w:r w:rsidRPr="009F799C">
        <w:rPr>
          <w:rFonts w:ascii="Cambria" w:hAnsi="Cambria"/>
          <w:sz w:val="22"/>
          <w:szCs w:val="22"/>
        </w:rPr>
        <w:t>s: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F799C" w:rsidRPr="00F6731C" w14:paraId="097A8074" w14:textId="77777777" w:rsidTr="00051C94">
        <w:trPr>
          <w:trHeight w:val="560"/>
        </w:trPr>
        <w:tc>
          <w:tcPr>
            <w:tcW w:w="3120" w:type="dxa"/>
            <w:vMerge w:val="restart"/>
            <w:shd w:val="clear" w:color="000000" w:fill="FFFFFF"/>
            <w:vAlign w:val="center"/>
            <w:hideMark/>
          </w:tcPr>
          <w:p w14:paraId="51209B8B" w14:textId="77777777" w:rsidR="009F799C" w:rsidRPr="00051C94" w:rsidRDefault="009F799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Treguesit e Performancës për Objektivin</w:t>
            </w:r>
          </w:p>
          <w:p w14:paraId="6AFBFBC3" w14:textId="77777777" w:rsidR="009F799C" w:rsidRPr="00051C94" w:rsidRDefault="009F799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FF64C18" w14:textId="77777777"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6D2100F" w14:textId="77777777"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3BED309" w14:textId="77777777"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AB2D3F8" w14:textId="77777777"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4</w:t>
            </w:r>
          </w:p>
        </w:tc>
      </w:tr>
      <w:tr w:rsidR="009F799C" w:rsidRPr="00F6731C" w14:paraId="6AE55202" w14:textId="77777777" w:rsidTr="00051C94">
        <w:trPr>
          <w:trHeight w:val="283"/>
        </w:trPr>
        <w:tc>
          <w:tcPr>
            <w:tcW w:w="3120" w:type="dxa"/>
            <w:vMerge/>
            <w:shd w:val="clear" w:color="000000" w:fill="FFFFFF"/>
            <w:vAlign w:val="center"/>
            <w:hideMark/>
          </w:tcPr>
          <w:p w14:paraId="3B9E8DD3" w14:textId="77777777" w:rsidR="009F799C" w:rsidRPr="00051C94" w:rsidRDefault="009F799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CB3AD85" w14:textId="77777777"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414A74D" w14:textId="77777777"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7630299" w14:textId="77777777"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3C678851" w14:textId="77777777"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F6731C" w:rsidRPr="00F6731C" w14:paraId="44ED6BC3" w14:textId="77777777" w:rsidTr="00051C94">
        <w:trPr>
          <w:trHeight w:val="62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7A87F49C" w14:textId="77777777" w:rsidR="00F6731C" w:rsidRPr="00051C94" w:rsidRDefault="00F6731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% e drejtuesve femra kundrejt totalit te pozicioneve drejtuese te porgramit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CBFF570" w14:textId="77777777"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B37B1C2" w14:textId="77777777"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2AB6B25" w14:textId="77777777"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253A3419" w14:textId="77777777"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50</w:t>
            </w:r>
          </w:p>
        </w:tc>
      </w:tr>
    </w:tbl>
    <w:p w14:paraId="634BF905" w14:textId="77777777" w:rsidR="00D110E3" w:rsidRDefault="00D110E3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49D2535" w14:textId="77777777" w:rsidR="00F6731C" w:rsidRPr="00D110E3" w:rsidRDefault="00D110E3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Produkti: 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F799C" w:rsidRPr="009F799C" w14:paraId="25E6F1C9" w14:textId="77777777" w:rsidTr="00051C94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14:paraId="4BA94DC7" w14:textId="77777777" w:rsidR="009F799C" w:rsidRPr="009F799C" w:rsidRDefault="009F799C" w:rsidP="009F799C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r>
              <w:rPr>
                <w:rFonts w:ascii="Garamond" w:hAnsi="Garamond" w:cs="Calibri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14:paraId="391997F2" w14:textId="77777777"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91501AA - Akte ligjore/nënligjore te hartuara</w:t>
            </w:r>
          </w:p>
        </w:tc>
      </w:tr>
      <w:tr w:rsidR="009F799C" w:rsidRPr="009F799C" w14:paraId="6660BC83" w14:textId="77777777" w:rsidTr="00051C9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7D681D0" w14:textId="77777777"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6B3EE193" w14:textId="77777777"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Aktiviteti shkresor i stafit te programit</w:t>
            </w:r>
          </w:p>
        </w:tc>
      </w:tr>
      <w:tr w:rsidR="009F799C" w:rsidRPr="009F799C" w14:paraId="497FBE9E" w14:textId="77777777" w:rsidTr="00051C9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82CCE06" w14:textId="77777777"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59E88D40" w14:textId="77777777"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nr. aktesh</w:t>
            </w:r>
          </w:p>
        </w:tc>
      </w:tr>
      <w:tr w:rsidR="00051C94" w:rsidRPr="009F799C" w14:paraId="01A5FED1" w14:textId="77777777" w:rsidTr="00051C9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44C0A298" w14:textId="77777777" w:rsidR="00051C94" w:rsidRPr="009F799C" w:rsidRDefault="00051C94" w:rsidP="00051C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9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D2A69FA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F305D9B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D83EF95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198AECAA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051C94" w:rsidRPr="009F799C" w14:paraId="0EA7AA9D" w14:textId="77777777" w:rsidTr="00051C9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582D4F39" w14:textId="77777777" w:rsidR="00051C94" w:rsidRPr="009F799C" w:rsidRDefault="00051C94" w:rsidP="00051C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9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D45197E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EEFEFA2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5C8F32B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59257FE0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051C94" w:rsidRPr="009F799C" w14:paraId="1A4E800D" w14:textId="77777777" w:rsidTr="00051C9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14914A3" w14:textId="77777777" w:rsidR="00051C94" w:rsidRPr="009F799C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BA9959E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3DDB786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BD66386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80" w:type="dxa"/>
            <w:shd w:val="clear" w:color="000000" w:fill="FFFFFF"/>
            <w:hideMark/>
          </w:tcPr>
          <w:p w14:paraId="4AB4EF56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240</w:t>
            </w:r>
          </w:p>
        </w:tc>
      </w:tr>
      <w:tr w:rsidR="00051C94" w:rsidRPr="009F799C" w14:paraId="4620893E" w14:textId="77777777" w:rsidTr="00051C94">
        <w:trPr>
          <w:trHeight w:val="5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09322FA" w14:textId="77777777" w:rsidR="00051C94" w:rsidRPr="009F799C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7B1A9C3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80650000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5CA689F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11C59E1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27B0D678" w14:textId="77777777"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</w:tr>
    </w:tbl>
    <w:p w14:paraId="693DEC95" w14:textId="77777777" w:rsidR="00F6731C" w:rsidRPr="009F799C" w:rsidRDefault="00F6731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7AA00E6" w14:textId="77777777" w:rsidR="00F6731C" w:rsidRDefault="00391FCF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14:paraId="1FF13932" w14:textId="77777777" w:rsidR="00391FCF" w:rsidRDefault="00391FCF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42BEB24" w14:textId="77777777" w:rsidR="00391FCF" w:rsidRPr="00391FCF" w:rsidRDefault="00391FCF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3E86B7E" w14:textId="77777777" w:rsidR="00A02689" w:rsidRPr="005404D2" w:rsidRDefault="00A02689" w:rsidP="00A02689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lastRenderedPageBreak/>
        <w:t>Programi “Mb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shtetje Diplomatike jasht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 xml:space="preserve"> vendit”</w:t>
      </w:r>
    </w:p>
    <w:p w14:paraId="26708915" w14:textId="77777777" w:rsidR="00A02689" w:rsidRDefault="00046578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A02689" w:rsidRPr="00046578">
        <w:rPr>
          <w:rFonts w:ascii="Cambria" w:hAnsi="Cambria"/>
          <w:i/>
          <w:sz w:val="22"/>
          <w:szCs w:val="22"/>
        </w:rPr>
        <w:t>Intensifikimi i punës, për përmirësimin e strukturës dhe i metodave të punës të përfaqësive diplomatike dhe konsullore për përmbushjen e detyrimeve për hapjen e negociatave të anëtarësimit në BE si dhe të shërbimit ndaj të gjithë personave të interesuar. Përparimi dhe konsolidimi i mëtejshëm i marrëdhënieve dy dhe shumëpalëshe me fokus dimensionin ekonomiko- tregetar dhe e</w:t>
      </w:r>
      <w:r w:rsidRPr="00046578">
        <w:rPr>
          <w:rFonts w:ascii="Cambria" w:hAnsi="Cambria"/>
          <w:i/>
          <w:sz w:val="22"/>
          <w:szCs w:val="22"/>
        </w:rPr>
        <w:t>kspozimin kuturor të Shqiperisë</w:t>
      </w:r>
    </w:p>
    <w:p w14:paraId="4647A8F8" w14:textId="77777777" w:rsidR="00051C94" w:rsidRDefault="00051C94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62A10BA" w14:textId="77777777" w:rsidR="00376EE1" w:rsidRDefault="00376EE1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700"/>
        <w:gridCol w:w="2340"/>
        <w:gridCol w:w="1890"/>
        <w:gridCol w:w="2070"/>
        <w:gridCol w:w="2120"/>
      </w:tblGrid>
      <w:tr w:rsidR="00051C94" w:rsidRPr="00051C94" w14:paraId="6B633C3E" w14:textId="77777777" w:rsidTr="00361116">
        <w:trPr>
          <w:trHeight w:val="330"/>
        </w:trPr>
        <w:tc>
          <w:tcPr>
            <w:tcW w:w="1700" w:type="dxa"/>
            <w:shd w:val="clear" w:color="auto" w:fill="auto"/>
            <w:hideMark/>
          </w:tcPr>
          <w:p w14:paraId="56D09938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Produkti</w:t>
            </w:r>
          </w:p>
        </w:tc>
        <w:tc>
          <w:tcPr>
            <w:tcW w:w="8420" w:type="dxa"/>
            <w:gridSpan w:val="4"/>
            <w:shd w:val="clear" w:color="000000" w:fill="F0F0F0"/>
            <w:hideMark/>
          </w:tcPr>
          <w:p w14:paraId="1B92D788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91502AC - Familjarë të diplomateve të trajtuar sipas ligjit</w:t>
            </w:r>
          </w:p>
        </w:tc>
      </w:tr>
      <w:tr w:rsidR="00051C94" w:rsidRPr="00051C94" w14:paraId="1BFE4C58" w14:textId="77777777" w:rsidTr="00361116">
        <w:trPr>
          <w:trHeight w:val="540"/>
        </w:trPr>
        <w:tc>
          <w:tcPr>
            <w:tcW w:w="1700" w:type="dxa"/>
            <w:shd w:val="clear" w:color="000000" w:fill="FFFFFF"/>
            <w:hideMark/>
          </w:tcPr>
          <w:p w14:paraId="590B0D6F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Përshkrimi i Produktit</w:t>
            </w:r>
          </w:p>
        </w:tc>
        <w:tc>
          <w:tcPr>
            <w:tcW w:w="8420" w:type="dxa"/>
            <w:gridSpan w:val="4"/>
            <w:shd w:val="clear" w:color="auto" w:fill="auto"/>
            <w:hideMark/>
          </w:tcPr>
          <w:p w14:paraId="180F3F5B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Detyrimi ndaj bashkëshortëve (për sigurimet shoqërore dhe shpërblimi) dhe fëmijëve nën moshën 18 vjeç  (për shpërblimin), të personelit të misioneve diplomatike dhe posteve konsullore, sipas VKM nr. 20, dt. 18.01.2017.</w:t>
            </w:r>
          </w:p>
        </w:tc>
      </w:tr>
      <w:tr w:rsidR="00051C94" w:rsidRPr="00051C94" w14:paraId="12D5062C" w14:textId="77777777" w:rsidTr="00361116">
        <w:trPr>
          <w:trHeight w:val="313"/>
        </w:trPr>
        <w:tc>
          <w:tcPr>
            <w:tcW w:w="1700" w:type="dxa"/>
            <w:shd w:val="clear" w:color="000000" w:fill="FFFFFF"/>
            <w:hideMark/>
          </w:tcPr>
          <w:p w14:paraId="05C38DFC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Njësia Matëse</w:t>
            </w:r>
          </w:p>
        </w:tc>
        <w:tc>
          <w:tcPr>
            <w:tcW w:w="8420" w:type="dxa"/>
            <w:gridSpan w:val="4"/>
            <w:shd w:val="clear" w:color="auto" w:fill="auto"/>
            <w:hideMark/>
          </w:tcPr>
          <w:p w14:paraId="3A2AB0FF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numër personash</w:t>
            </w:r>
          </w:p>
        </w:tc>
      </w:tr>
      <w:tr w:rsidR="00051C94" w:rsidRPr="00051C94" w14:paraId="148E3FE7" w14:textId="77777777" w:rsidTr="00361116">
        <w:trPr>
          <w:trHeight w:val="300"/>
        </w:trPr>
        <w:tc>
          <w:tcPr>
            <w:tcW w:w="1700" w:type="dxa"/>
            <w:shd w:val="clear" w:color="000000" w:fill="FFFFFF"/>
            <w:hideMark/>
          </w:tcPr>
          <w:p w14:paraId="115A902B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</w:p>
        </w:tc>
        <w:tc>
          <w:tcPr>
            <w:tcW w:w="2340" w:type="dxa"/>
            <w:shd w:val="clear" w:color="000000" w:fill="FFFFFF"/>
            <w:hideMark/>
          </w:tcPr>
          <w:p w14:paraId="5A596E5A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2021</w:t>
            </w:r>
          </w:p>
        </w:tc>
        <w:tc>
          <w:tcPr>
            <w:tcW w:w="1890" w:type="dxa"/>
            <w:shd w:val="clear" w:color="000000" w:fill="FFFFFF"/>
            <w:hideMark/>
          </w:tcPr>
          <w:p w14:paraId="33EB5D65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2022</w:t>
            </w:r>
          </w:p>
        </w:tc>
        <w:tc>
          <w:tcPr>
            <w:tcW w:w="2070" w:type="dxa"/>
            <w:shd w:val="clear" w:color="000000" w:fill="FFFFFF"/>
            <w:hideMark/>
          </w:tcPr>
          <w:p w14:paraId="676AB857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2023</w:t>
            </w:r>
          </w:p>
        </w:tc>
        <w:tc>
          <w:tcPr>
            <w:tcW w:w="2120" w:type="dxa"/>
            <w:shd w:val="clear" w:color="000000" w:fill="FFFFFF"/>
            <w:hideMark/>
          </w:tcPr>
          <w:p w14:paraId="042EDAD8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2024</w:t>
            </w:r>
          </w:p>
        </w:tc>
      </w:tr>
      <w:tr w:rsidR="00051C94" w:rsidRPr="00051C94" w14:paraId="7345C289" w14:textId="77777777" w:rsidTr="00361116">
        <w:trPr>
          <w:trHeight w:val="300"/>
        </w:trPr>
        <w:tc>
          <w:tcPr>
            <w:tcW w:w="1700" w:type="dxa"/>
            <w:shd w:val="clear" w:color="000000" w:fill="FFFFFF"/>
            <w:hideMark/>
          </w:tcPr>
          <w:p w14:paraId="30363392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</w:p>
        </w:tc>
        <w:tc>
          <w:tcPr>
            <w:tcW w:w="2340" w:type="dxa"/>
            <w:shd w:val="clear" w:color="000000" w:fill="FFFFFF"/>
            <w:hideMark/>
          </w:tcPr>
          <w:p w14:paraId="2A6539CA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Buxheti</w:t>
            </w:r>
          </w:p>
        </w:tc>
        <w:tc>
          <w:tcPr>
            <w:tcW w:w="1890" w:type="dxa"/>
            <w:shd w:val="clear" w:color="000000" w:fill="FFFFFF"/>
            <w:hideMark/>
          </w:tcPr>
          <w:p w14:paraId="0866B462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Parashikimi</w:t>
            </w:r>
          </w:p>
        </w:tc>
        <w:tc>
          <w:tcPr>
            <w:tcW w:w="2070" w:type="dxa"/>
            <w:shd w:val="clear" w:color="000000" w:fill="FFFFFF"/>
            <w:hideMark/>
          </w:tcPr>
          <w:p w14:paraId="6722B757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Parashikimi</w:t>
            </w:r>
          </w:p>
        </w:tc>
        <w:tc>
          <w:tcPr>
            <w:tcW w:w="2120" w:type="dxa"/>
            <w:shd w:val="clear" w:color="000000" w:fill="FFFFFF"/>
            <w:hideMark/>
          </w:tcPr>
          <w:p w14:paraId="39E07719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Parashikimi</w:t>
            </w:r>
          </w:p>
        </w:tc>
      </w:tr>
      <w:tr w:rsidR="00051C94" w:rsidRPr="00051C94" w14:paraId="55E40532" w14:textId="77777777" w:rsidTr="00361116">
        <w:trPr>
          <w:trHeight w:val="283"/>
        </w:trPr>
        <w:tc>
          <w:tcPr>
            <w:tcW w:w="1700" w:type="dxa"/>
            <w:shd w:val="clear" w:color="000000" w:fill="FFFFFF"/>
            <w:hideMark/>
          </w:tcPr>
          <w:p w14:paraId="5644F469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Sasia</w:t>
            </w:r>
          </w:p>
        </w:tc>
        <w:tc>
          <w:tcPr>
            <w:tcW w:w="2340" w:type="dxa"/>
            <w:shd w:val="clear" w:color="000000" w:fill="FFFFFF"/>
            <w:hideMark/>
          </w:tcPr>
          <w:p w14:paraId="2E6136B0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220</w:t>
            </w:r>
          </w:p>
        </w:tc>
        <w:tc>
          <w:tcPr>
            <w:tcW w:w="1890" w:type="dxa"/>
            <w:shd w:val="clear" w:color="000000" w:fill="FFFFFF"/>
            <w:hideMark/>
          </w:tcPr>
          <w:p w14:paraId="627BCFE8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306</w:t>
            </w:r>
          </w:p>
        </w:tc>
        <w:tc>
          <w:tcPr>
            <w:tcW w:w="2070" w:type="dxa"/>
            <w:shd w:val="clear" w:color="000000" w:fill="FFFFFF"/>
            <w:hideMark/>
          </w:tcPr>
          <w:p w14:paraId="42E3EC8B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306</w:t>
            </w:r>
          </w:p>
        </w:tc>
        <w:tc>
          <w:tcPr>
            <w:tcW w:w="2120" w:type="dxa"/>
            <w:shd w:val="clear" w:color="000000" w:fill="FFFFFF"/>
            <w:hideMark/>
          </w:tcPr>
          <w:p w14:paraId="3CF6749A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306</w:t>
            </w:r>
          </w:p>
        </w:tc>
      </w:tr>
      <w:tr w:rsidR="00051C94" w:rsidRPr="00051C94" w14:paraId="015AFAEE" w14:textId="77777777" w:rsidTr="00361116">
        <w:trPr>
          <w:trHeight w:val="283"/>
        </w:trPr>
        <w:tc>
          <w:tcPr>
            <w:tcW w:w="1700" w:type="dxa"/>
            <w:shd w:val="clear" w:color="000000" w:fill="FFFFFF"/>
            <w:hideMark/>
          </w:tcPr>
          <w:p w14:paraId="27A8336C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Kosto totale (në lekë)</w:t>
            </w:r>
          </w:p>
        </w:tc>
        <w:tc>
          <w:tcPr>
            <w:tcW w:w="2340" w:type="dxa"/>
            <w:shd w:val="clear" w:color="000000" w:fill="FFFFFF"/>
            <w:hideMark/>
          </w:tcPr>
          <w:p w14:paraId="7AC96B0E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51000000</w:t>
            </w:r>
          </w:p>
        </w:tc>
        <w:tc>
          <w:tcPr>
            <w:tcW w:w="1890" w:type="dxa"/>
            <w:shd w:val="clear" w:color="000000" w:fill="FFFFFF"/>
            <w:hideMark/>
          </w:tcPr>
          <w:p w14:paraId="1C1CFA77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71000000</w:t>
            </w:r>
          </w:p>
        </w:tc>
        <w:tc>
          <w:tcPr>
            <w:tcW w:w="2070" w:type="dxa"/>
            <w:shd w:val="clear" w:color="000000" w:fill="FFFFFF"/>
            <w:hideMark/>
          </w:tcPr>
          <w:p w14:paraId="1EC15CCE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71000000</w:t>
            </w:r>
          </w:p>
        </w:tc>
        <w:tc>
          <w:tcPr>
            <w:tcW w:w="2120" w:type="dxa"/>
            <w:shd w:val="clear" w:color="000000" w:fill="FFFFFF"/>
            <w:hideMark/>
          </w:tcPr>
          <w:p w14:paraId="7B121FCD" w14:textId="77777777"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71000000</w:t>
            </w:r>
          </w:p>
        </w:tc>
      </w:tr>
    </w:tbl>
    <w:p w14:paraId="1A592EE4" w14:textId="77777777" w:rsidR="00506858" w:rsidRPr="005404D2" w:rsidRDefault="00506858" w:rsidP="00391FCF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A689DAB" w14:textId="77777777" w:rsidR="007622F0" w:rsidRPr="005404D2" w:rsidRDefault="007622F0" w:rsidP="005F3452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Kultur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</w:t>
      </w:r>
    </w:p>
    <w:p w14:paraId="4A75A158" w14:textId="77777777" w:rsidR="00FB5F93" w:rsidRPr="005404D2" w:rsidRDefault="00FB5F93" w:rsidP="005F345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“Planifikim, menaxhim, administrimi”</w:t>
      </w:r>
    </w:p>
    <w:p w14:paraId="1DBB84A3" w14:textId="77777777" w:rsidR="00FB5F93" w:rsidRPr="005404D2" w:rsidRDefault="00112EBE" w:rsidP="00BD3D6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Objektivi 1: </w:t>
      </w:r>
      <w:r w:rsidRPr="00112EBE">
        <w:rPr>
          <w:rFonts w:ascii="Cambria" w:hAnsi="Cambria"/>
          <w:i/>
          <w:sz w:val="22"/>
          <w:szCs w:val="22"/>
        </w:rPr>
        <w:t>Krijimi i një mjedisi të qëndrueshëm ligjor e institucional për zhvillimin e artit dhe kulturës</w:t>
      </w:r>
    </w:p>
    <w:p w14:paraId="3DDC289F" w14:textId="77777777" w:rsidR="00FB5F93" w:rsidRPr="00BD3D60" w:rsidRDefault="00BD3D60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BD3D60">
        <w:rPr>
          <w:rFonts w:ascii="Cambria" w:hAnsi="Cambria"/>
          <w:sz w:val="22"/>
          <w:szCs w:val="22"/>
        </w:rPr>
        <w:t>Tregues Performance:</w:t>
      </w:r>
    </w:p>
    <w:tbl>
      <w:tblPr>
        <w:tblW w:w="10045" w:type="dxa"/>
        <w:tblInd w:w="-10" w:type="dxa"/>
        <w:tblLook w:val="04A0" w:firstRow="1" w:lastRow="0" w:firstColumn="1" w:lastColumn="0" w:noHBand="0" w:noVBand="1"/>
      </w:tblPr>
      <w:tblGrid>
        <w:gridCol w:w="2804"/>
        <w:gridCol w:w="1952"/>
        <w:gridCol w:w="1952"/>
        <w:gridCol w:w="1377"/>
        <w:gridCol w:w="1960"/>
      </w:tblGrid>
      <w:tr w:rsidR="00381FB3" w:rsidRPr="00112EBE" w14:paraId="36A5869E" w14:textId="77777777" w:rsidTr="00DB7CAB">
        <w:trPr>
          <w:trHeight w:val="284"/>
        </w:trPr>
        <w:tc>
          <w:tcPr>
            <w:tcW w:w="2804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0F3992" w14:textId="77777777"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D207FC3" w14:textId="77777777"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</w:t>
            </w:r>
            <w:r w:rsidR="00ED05FD">
              <w:rPr>
                <w:rFonts w:ascii="Garamond" w:hAnsi="Garamond"/>
                <w:sz w:val="18"/>
                <w:szCs w:val="18"/>
              </w:rPr>
              <w:t>2</w:t>
            </w:r>
            <w:r w:rsidR="00361116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D240FE" w14:textId="77777777"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361116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37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14325B" w14:textId="77777777"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361116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9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DC9DFA" w14:textId="77777777"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361116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381FB3" w:rsidRPr="00112EBE" w14:paraId="4AEE2338" w14:textId="77777777" w:rsidTr="00DB7CAB">
        <w:trPr>
          <w:trHeight w:val="420"/>
        </w:trPr>
        <w:tc>
          <w:tcPr>
            <w:tcW w:w="2804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072A2C8D" w14:textId="77777777" w:rsidR="00381FB3" w:rsidRPr="003B0E73" w:rsidRDefault="00381FB3" w:rsidP="00381FB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FBC5D5" w14:textId="77777777"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0E16774" w14:textId="77777777"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4A9659" w14:textId="77777777"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2769990" w14:textId="77777777"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DE6D60" w:rsidRPr="005404D2" w14:paraId="25FB8C12" w14:textId="77777777" w:rsidTr="00DB7CAB">
        <w:trPr>
          <w:trHeight w:val="568"/>
        </w:trPr>
        <w:tc>
          <w:tcPr>
            <w:tcW w:w="2804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CCA0991" w14:textId="77777777" w:rsidR="00DE6D60" w:rsidRPr="003B0E73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Raste Diskriminimi te konstatuara dhe te raportuara ne MK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DDDBA91" w14:textId="77777777"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E4B440A" w14:textId="77777777"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377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87DF4AC" w14:textId="77777777"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6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3203770" w14:textId="77777777"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DE6D60" w:rsidRPr="005404D2" w14:paraId="36A33684" w14:textId="77777777" w:rsidTr="0008792C">
        <w:trPr>
          <w:trHeight w:val="718"/>
        </w:trPr>
        <w:tc>
          <w:tcPr>
            <w:tcW w:w="280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E3953D9" w14:textId="77777777" w:rsidR="00DE6D60" w:rsidRPr="003B0E73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Numri i grave ne pozicione drejtuese ne raport me nr total te punonjesve bazuar ne strukturen aktuale ne fuqi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8528659" w14:textId="77777777" w:rsidR="00DE6D60" w:rsidRPr="003B0E73" w:rsidRDefault="00ED05FD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60</w:t>
            </w:r>
            <w:r w:rsidR="00DE6D60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0F8C7FE" w14:textId="77777777"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31D35EF" w14:textId="77777777"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2AB09C9" w14:textId="77777777"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</w:tr>
    </w:tbl>
    <w:p w14:paraId="2E6F3F45" w14:textId="77777777" w:rsidR="00381FB3" w:rsidRDefault="00381FB3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110E3" w:rsidRPr="00D110E3" w14:paraId="296AE14C" w14:textId="77777777" w:rsidTr="00DD6513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14:paraId="7CDB0152" w14:textId="77777777"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14:paraId="78CE9D06" w14:textId="77777777"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91201AA - Akte ligjore/nenligjore te miratuara</w:t>
            </w:r>
          </w:p>
        </w:tc>
      </w:tr>
      <w:tr w:rsidR="00D110E3" w:rsidRPr="00D110E3" w14:paraId="1849FC4A" w14:textId="77777777" w:rsidTr="00DD6513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451ECAA" w14:textId="77777777"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55F0F73E" w14:textId="77777777"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Hartimi dhe miratimi i akteve te reja ligjore dhe nenligjore ne perputhje me programin e qeverise dhe detyrimeve qe rrjedhin nga MSA sipas fushes se veprimtarise se MK.</w:t>
            </w:r>
          </w:p>
        </w:tc>
      </w:tr>
      <w:tr w:rsidR="00D110E3" w:rsidRPr="00D110E3" w14:paraId="74D72EAE" w14:textId="77777777" w:rsidTr="00DD6513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9605289" w14:textId="77777777"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2F4B3FB1" w14:textId="77777777"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nr.aktesh</w:t>
            </w:r>
          </w:p>
        </w:tc>
      </w:tr>
      <w:tr w:rsidR="00DD6513" w:rsidRPr="00D110E3" w14:paraId="55E6142A" w14:textId="77777777" w:rsidTr="00DD651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7E26D10D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22EEC11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D2303E5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359391D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20F0EDF8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DD6513" w:rsidRPr="00D110E3" w14:paraId="427D3984" w14:textId="77777777" w:rsidTr="00DD651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76A07DA0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6005253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562DC8B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CB3A8A5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2359AE37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DD6513" w:rsidRPr="00D110E3" w14:paraId="62B341C9" w14:textId="77777777" w:rsidTr="00DD651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9144602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9CE9862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5B8E9C2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1EC5839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780" w:type="dxa"/>
            <w:shd w:val="clear" w:color="000000" w:fill="FFFFFF"/>
            <w:hideMark/>
          </w:tcPr>
          <w:p w14:paraId="030144A6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21</w:t>
            </w:r>
          </w:p>
        </w:tc>
      </w:tr>
      <w:tr w:rsidR="00DD6513" w:rsidRPr="00D110E3" w14:paraId="20F5C4B4" w14:textId="77777777" w:rsidTr="00DD651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1EF9FAE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/>
                <w:sz w:val="18"/>
                <w:szCs w:val="18"/>
              </w:rPr>
              <w:t>në lekë</w:t>
            </w:r>
            <w:r w:rsidRPr="00DD6513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0CD90A8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115276000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9334A95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115200000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FC10FE5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115200000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4C8B8EE5" w14:textId="77777777"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115200000</w:t>
            </w:r>
          </w:p>
        </w:tc>
      </w:tr>
    </w:tbl>
    <w:p w14:paraId="0F87FB3F" w14:textId="77777777" w:rsidR="0008792C" w:rsidRDefault="0008792C" w:rsidP="00391FCF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EBE48CC" w14:textId="77777777" w:rsidR="00391FCF" w:rsidRDefault="00391FCF" w:rsidP="00391FCF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14:paraId="14FB9AB2" w14:textId="77777777" w:rsidR="00112EBE" w:rsidRPr="005404D2" w:rsidRDefault="00112EBE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136A5763" w14:textId="77777777" w:rsidR="005F3452" w:rsidRPr="005404D2" w:rsidRDefault="005F3452" w:rsidP="005F345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“Arti dhe Kultura”</w:t>
      </w:r>
    </w:p>
    <w:p w14:paraId="71A737B2" w14:textId="77777777" w:rsidR="005F3452" w:rsidRDefault="005F3452" w:rsidP="0004657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1 </w:t>
      </w:r>
      <w:r w:rsidR="00FB5F93" w:rsidRPr="00DE6D60">
        <w:rPr>
          <w:rFonts w:ascii="Cambria" w:hAnsi="Cambria"/>
          <w:i/>
          <w:sz w:val="22"/>
          <w:szCs w:val="22"/>
        </w:rPr>
        <w:t>Rritja e interesit të publikut ndaj programeve kulturore permes përmirësimit të shërbimeve në infrastrukturë si d</w:t>
      </w:r>
      <w:r w:rsidR="00DE6D60" w:rsidRPr="00DE6D60">
        <w:rPr>
          <w:rFonts w:ascii="Cambria" w:hAnsi="Cambria"/>
          <w:i/>
          <w:sz w:val="22"/>
          <w:szCs w:val="22"/>
        </w:rPr>
        <w:t>he rritjen e cilësisë artistike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8792C" w:rsidRPr="0008792C" w14:paraId="23EC2659" w14:textId="77777777" w:rsidTr="0008792C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710937D" w14:textId="77777777" w:rsidR="0008792C" w:rsidRPr="0008792C" w:rsidRDefault="0008792C" w:rsidP="0008792C">
            <w:pPr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1F6E493" w14:textId="77777777"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7AB9DCA" w14:textId="77777777"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DD125AD" w14:textId="77777777"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7B9F28C6" w14:textId="77777777"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08792C" w:rsidRPr="0008792C" w14:paraId="1765E60F" w14:textId="77777777" w:rsidTr="0008792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587E5E5" w14:textId="77777777" w:rsidR="0008792C" w:rsidRPr="0008792C" w:rsidRDefault="0008792C" w:rsidP="0008792C">
            <w:pPr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98B598F" w14:textId="77777777"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1F794D9" w14:textId="77777777"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21610C4" w14:textId="77777777"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238DF111" w14:textId="77777777"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08792C" w:rsidRPr="0008792C" w14:paraId="60EE4523" w14:textId="77777777" w:rsidTr="0008792C">
        <w:trPr>
          <w:trHeight w:val="862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B377F80" w14:textId="77777777" w:rsidR="0008792C" w:rsidRPr="0008792C" w:rsidRDefault="0008792C" w:rsidP="0008792C">
            <w:pPr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Nr. i projekteve me thirrje  në mbështetje e industrive krijuese duke respektuar barazinë gjinore, të drejtat e njeriut,  grupet e margjinalizuara dhe diversitetin kulturor në rang vendi.  (projekte me thirrje).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B23383A" w14:textId="77777777"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130E408" w14:textId="77777777"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BA8F460" w14:textId="77777777"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1BB3EF41" w14:textId="77777777"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</w:tr>
    </w:tbl>
    <w:p w14:paraId="2FDF3638" w14:textId="77777777" w:rsidR="007E16B8" w:rsidRDefault="007E16B8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</w:p>
    <w:p w14:paraId="212FC867" w14:textId="77777777" w:rsidR="00DE6D60" w:rsidRPr="00DE6D60" w:rsidRDefault="00DE6D60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DE6D60">
        <w:rPr>
          <w:rFonts w:ascii="Cambria" w:hAnsi="Cambria"/>
          <w:sz w:val="22"/>
          <w:szCs w:val="22"/>
        </w:rPr>
        <w:t>Produkti:</w:t>
      </w:r>
    </w:p>
    <w:tbl>
      <w:tblPr>
        <w:tblW w:w="5368" w:type="pct"/>
        <w:tblInd w:w="-10" w:type="dxa"/>
        <w:tblLook w:val="04A0" w:firstRow="1" w:lastRow="0" w:firstColumn="1" w:lastColumn="0" w:noHBand="0" w:noVBand="1"/>
      </w:tblPr>
      <w:tblGrid>
        <w:gridCol w:w="4215"/>
        <w:gridCol w:w="1454"/>
        <w:gridCol w:w="1450"/>
        <w:gridCol w:w="1450"/>
        <w:gridCol w:w="1458"/>
      </w:tblGrid>
      <w:tr w:rsidR="00F83E69" w:rsidRPr="005404D2" w14:paraId="282B8AFD" w14:textId="77777777" w:rsidTr="00DB7CAB">
        <w:trPr>
          <w:trHeight w:val="149"/>
        </w:trPr>
        <w:tc>
          <w:tcPr>
            <w:tcW w:w="2102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127EAE3" w14:textId="77777777" w:rsidR="00F83E69" w:rsidRPr="003B0E73" w:rsidRDefault="00DE6D60" w:rsidP="00F83E69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/>
                <w:bCs/>
                <w:sz w:val="18"/>
                <w:szCs w:val="18"/>
              </w:rPr>
              <w:t>Produkti</w:t>
            </w:r>
          </w:p>
        </w:tc>
        <w:tc>
          <w:tcPr>
            <w:tcW w:w="289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noWrap/>
            <w:vAlign w:val="center"/>
            <w:hideMark/>
          </w:tcPr>
          <w:p w14:paraId="336AEDA4" w14:textId="77777777"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Projekte dhe programe ne mbeshtetje te skenes se pavarur</w:t>
            </w:r>
          </w:p>
        </w:tc>
      </w:tr>
      <w:tr w:rsidR="00F83E69" w:rsidRPr="005404D2" w14:paraId="376A900F" w14:textId="77777777" w:rsidTr="00DB7CAB">
        <w:trPr>
          <w:trHeight w:val="988"/>
        </w:trPr>
        <w:tc>
          <w:tcPr>
            <w:tcW w:w="21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7FE0A8" w14:textId="77777777" w:rsidR="00F83E69" w:rsidRPr="003B0E73" w:rsidRDefault="00F83E69" w:rsidP="00F83E69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289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DA5138" w14:textId="77777777"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 xml:space="preserve"> Kalendaret e edukimit artistik duke respektuar barazine gjinore dhe pa</w:t>
            </w:r>
            <w:r w:rsidR="00DE6D60" w:rsidRPr="003B0E73">
              <w:rPr>
                <w:rFonts w:ascii="Garamond" w:hAnsi="Garamond" w:cs="Calibri"/>
                <w:sz w:val="18"/>
                <w:szCs w:val="18"/>
              </w:rPr>
              <w:t>surimin e kalendareve te turiz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>mit kulturor ne vend. Projekte artistike ne nivel kombetar dhe nderkombetar; Aktivitete artistike ne mb</w:t>
            </w:r>
            <w:r w:rsidR="00DE6D60" w:rsidRPr="003B0E73">
              <w:rPr>
                <w:rFonts w:ascii="Garamond" w:hAnsi="Garamond" w:cs="Calibri"/>
                <w:sz w:val="18"/>
                <w:szCs w:val="18"/>
              </w:rPr>
              <w:t xml:space="preserve">eshtetje te turizmit kulturor, 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 xml:space="preserve">edukimit artistik dhe respektimit te barazise gjinore ne Shqiperi. Perfaqësimin e produktit artistik shqiptar në arenën elitare ndëkombëtare </w:t>
            </w:r>
          </w:p>
        </w:tc>
      </w:tr>
      <w:tr w:rsidR="00F83E69" w:rsidRPr="005404D2" w14:paraId="62D2E21D" w14:textId="77777777" w:rsidTr="00DB7CAB">
        <w:trPr>
          <w:trHeight w:val="149"/>
        </w:trPr>
        <w:tc>
          <w:tcPr>
            <w:tcW w:w="21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E256A91" w14:textId="77777777" w:rsidR="00F83E69" w:rsidRPr="003B0E73" w:rsidRDefault="00F83E69" w:rsidP="00F83E69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289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C75EB5B" w14:textId="77777777"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nr. aktivitetesh</w:t>
            </w:r>
          </w:p>
        </w:tc>
      </w:tr>
      <w:tr w:rsidR="007E16B8" w:rsidRPr="005404D2" w14:paraId="134DAE88" w14:textId="77777777" w:rsidTr="007E16B8">
        <w:trPr>
          <w:trHeight w:val="152"/>
        </w:trPr>
        <w:tc>
          <w:tcPr>
            <w:tcW w:w="2102" w:type="pct"/>
            <w:tcBorders>
              <w:top w:val="nil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396D7E" w14:textId="77777777" w:rsidR="007E16B8" w:rsidRPr="003B0E73" w:rsidRDefault="007E16B8" w:rsidP="007E16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92A5762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86737ED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AD93319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98A222C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7E16B8" w:rsidRPr="005404D2" w14:paraId="4FF4E375" w14:textId="77777777" w:rsidTr="007E16B8">
        <w:trPr>
          <w:trHeight w:val="152"/>
        </w:trPr>
        <w:tc>
          <w:tcPr>
            <w:tcW w:w="21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62D41E4" w14:textId="77777777" w:rsidR="007E16B8" w:rsidRPr="003B0E73" w:rsidRDefault="007E16B8" w:rsidP="007E16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145A14B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7498F70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C10A9AF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000000" w:fill="FFFFFF"/>
            <w:hideMark/>
          </w:tcPr>
          <w:p w14:paraId="664A6AED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7E16B8" w:rsidRPr="005404D2" w14:paraId="09447738" w14:textId="77777777" w:rsidTr="007E16B8">
        <w:trPr>
          <w:trHeight w:val="149"/>
        </w:trPr>
        <w:tc>
          <w:tcPr>
            <w:tcW w:w="21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0C6E5C9" w14:textId="77777777" w:rsidR="007E16B8" w:rsidRPr="003B0E73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72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96A012C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130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22BBD4D2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1AE04772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29219B02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215</w:t>
            </w:r>
          </w:p>
        </w:tc>
      </w:tr>
      <w:tr w:rsidR="007E16B8" w:rsidRPr="005404D2" w14:paraId="6728B6AC" w14:textId="77777777" w:rsidTr="007E16B8">
        <w:trPr>
          <w:trHeight w:val="188"/>
        </w:trPr>
        <w:tc>
          <w:tcPr>
            <w:tcW w:w="21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29E4A81" w14:textId="77777777" w:rsidR="007E16B8" w:rsidRPr="003B0E73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72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2D9D0251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53969285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B6EB3E4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85150000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0F82331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87810000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auto" w:fill="auto"/>
            <w:hideMark/>
          </w:tcPr>
          <w:p w14:paraId="2A6B0843" w14:textId="77777777"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96260000</w:t>
            </w:r>
          </w:p>
        </w:tc>
      </w:tr>
    </w:tbl>
    <w:p w14:paraId="1FF4D780" w14:textId="77777777" w:rsidR="00DE6D60" w:rsidRDefault="00DE6D60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0EFC1C60" w14:textId="77777777" w:rsidR="0008792C" w:rsidRPr="0008792C" w:rsidRDefault="0008792C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14:paraId="78D93E4D" w14:textId="77777777" w:rsidR="0008792C" w:rsidRPr="0008792C" w:rsidRDefault="0008792C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1380F5A" w14:textId="77777777" w:rsidR="005F3452" w:rsidRPr="00506858" w:rsidRDefault="00571DCA" w:rsidP="00571DC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06858">
        <w:rPr>
          <w:rFonts w:ascii="Cambria" w:hAnsi="Cambria"/>
          <w:i/>
          <w:sz w:val="22"/>
          <w:szCs w:val="22"/>
        </w:rPr>
        <w:t>Programi “Trash</w:t>
      </w:r>
      <w:r w:rsidR="00004885" w:rsidRPr="00506858">
        <w:rPr>
          <w:rFonts w:ascii="Cambria" w:hAnsi="Cambria"/>
          <w:i/>
          <w:sz w:val="22"/>
          <w:szCs w:val="22"/>
        </w:rPr>
        <w:t>ë</w:t>
      </w:r>
      <w:r w:rsidRPr="00506858">
        <w:rPr>
          <w:rFonts w:ascii="Cambria" w:hAnsi="Cambria"/>
          <w:i/>
          <w:sz w:val="22"/>
          <w:szCs w:val="22"/>
        </w:rPr>
        <w:t>gimia Kulturore dhe Muzet</w:t>
      </w:r>
      <w:r w:rsidR="00004885" w:rsidRPr="00506858">
        <w:rPr>
          <w:rFonts w:ascii="Cambria" w:hAnsi="Cambria"/>
          <w:i/>
          <w:sz w:val="22"/>
          <w:szCs w:val="22"/>
        </w:rPr>
        <w:t>ë</w:t>
      </w:r>
      <w:r w:rsidRPr="00506858">
        <w:rPr>
          <w:rFonts w:ascii="Cambria" w:hAnsi="Cambria"/>
          <w:i/>
          <w:sz w:val="22"/>
          <w:szCs w:val="22"/>
        </w:rPr>
        <w:t>”</w:t>
      </w:r>
    </w:p>
    <w:p w14:paraId="1EB1C172" w14:textId="77777777" w:rsidR="005F3452" w:rsidRPr="00506858" w:rsidRDefault="00046578" w:rsidP="00571DC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sz w:val="22"/>
          <w:szCs w:val="22"/>
        </w:rPr>
        <w:t xml:space="preserve">Objektivi 2: </w:t>
      </w:r>
      <w:r w:rsidR="00571DCA" w:rsidRPr="00506858">
        <w:rPr>
          <w:rFonts w:ascii="Cambria" w:hAnsi="Cambria"/>
          <w:i/>
          <w:sz w:val="22"/>
          <w:szCs w:val="22"/>
        </w:rPr>
        <w:t>Promovimi i vl</w:t>
      </w:r>
      <w:r w:rsidRPr="00506858">
        <w:rPr>
          <w:rFonts w:ascii="Cambria" w:hAnsi="Cambria"/>
          <w:i/>
          <w:sz w:val="22"/>
          <w:szCs w:val="22"/>
        </w:rPr>
        <w:t>erave të trashëgimisë kulturore</w:t>
      </w:r>
      <w:r w:rsidR="00C96122">
        <w:rPr>
          <w:rFonts w:ascii="Cambria" w:hAnsi="Cambria"/>
          <w:i/>
          <w:sz w:val="22"/>
          <w:szCs w:val="22"/>
        </w:rPr>
        <w:t>.</w:t>
      </w:r>
    </w:p>
    <w:p w14:paraId="2456EC69" w14:textId="77777777" w:rsidR="00571DCA" w:rsidRPr="00506858" w:rsidRDefault="00DE6D60" w:rsidP="00DE6D60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sz w:val="22"/>
          <w:szCs w:val="22"/>
        </w:rPr>
        <w:t>Tregues</w:t>
      </w:r>
      <w:r w:rsidR="00571DCA" w:rsidRPr="00506858">
        <w:rPr>
          <w:rFonts w:ascii="Cambria" w:hAnsi="Cambria"/>
          <w:sz w:val="22"/>
          <w:szCs w:val="22"/>
        </w:rPr>
        <w:t xml:space="preserve"> Performanc</w:t>
      </w:r>
      <w:r w:rsidRPr="00506858">
        <w:rPr>
          <w:rFonts w:ascii="Cambria" w:hAnsi="Cambria"/>
          <w:sz w:val="22"/>
          <w:szCs w:val="22"/>
        </w:rPr>
        <w:t>e:</w:t>
      </w:r>
    </w:p>
    <w:tbl>
      <w:tblPr>
        <w:tblW w:w="9936" w:type="dxa"/>
        <w:tblInd w:w="-10" w:type="dxa"/>
        <w:tblLook w:val="04A0" w:firstRow="1" w:lastRow="0" w:firstColumn="1" w:lastColumn="0" w:noHBand="0" w:noVBand="1"/>
      </w:tblPr>
      <w:tblGrid>
        <w:gridCol w:w="3152"/>
        <w:gridCol w:w="1312"/>
        <w:gridCol w:w="1808"/>
        <w:gridCol w:w="1848"/>
        <w:gridCol w:w="1816"/>
      </w:tblGrid>
      <w:tr w:rsidR="00506858" w:rsidRPr="00506858" w14:paraId="34E072D7" w14:textId="77777777" w:rsidTr="00DB7CAB">
        <w:trPr>
          <w:trHeight w:val="342"/>
        </w:trPr>
        <w:tc>
          <w:tcPr>
            <w:tcW w:w="3152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B84240" w14:textId="77777777" w:rsidR="00DE6D60" w:rsidRPr="00506858" w:rsidRDefault="00EF06F5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Emërtimi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i Treguesit</w:t>
            </w:r>
          </w:p>
        </w:tc>
        <w:tc>
          <w:tcPr>
            <w:tcW w:w="13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8D25D60" w14:textId="77777777"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506858">
              <w:rPr>
                <w:rFonts w:ascii="Garamond" w:hAnsi="Garamond"/>
                <w:sz w:val="18"/>
                <w:szCs w:val="18"/>
              </w:rPr>
              <w:t>2</w:t>
            </w:r>
            <w:r w:rsidR="00DD6513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9551AB2" w14:textId="77777777"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506858">
              <w:rPr>
                <w:rFonts w:ascii="Garamond" w:hAnsi="Garamond"/>
                <w:sz w:val="18"/>
                <w:szCs w:val="18"/>
              </w:rPr>
              <w:t>2</w:t>
            </w:r>
            <w:r w:rsidR="00DD6513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8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0EDEB05" w14:textId="77777777"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202</w:t>
            </w:r>
            <w:r w:rsidR="00DD6513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81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5DD5D1" w14:textId="77777777"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202</w:t>
            </w:r>
            <w:r w:rsidR="00DD6513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506858" w:rsidRPr="00506858" w14:paraId="1C7525BA" w14:textId="77777777" w:rsidTr="00DD6513">
        <w:trPr>
          <w:trHeight w:val="97"/>
        </w:trPr>
        <w:tc>
          <w:tcPr>
            <w:tcW w:w="3152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1A279A0" w14:textId="77777777" w:rsidR="00DE6D60" w:rsidRPr="00506858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20A898" w14:textId="77777777"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F0B546" w14:textId="77777777"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9670132" w14:textId="77777777"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A58892" w14:textId="77777777"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FE2C79" w:rsidRPr="00506858" w14:paraId="44DDD47E" w14:textId="77777777" w:rsidTr="00DD6513">
        <w:trPr>
          <w:trHeight w:val="466"/>
        </w:trPr>
        <w:tc>
          <w:tcPr>
            <w:tcW w:w="31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5351E7F" w14:textId="77777777" w:rsidR="00FE2C79" w:rsidRPr="00506858" w:rsidRDefault="00EF06F5" w:rsidP="00EF06F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Raporti i grave </w:t>
            </w:r>
            <w:r w:rsidR="00FE2C79"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të mbështetura financiarisht ndaj totalit të përfituesve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1DFC460" w14:textId="77777777" w:rsidR="00FE2C79" w:rsidRPr="00506858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07D99B3" w14:textId="77777777"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14:paraId="5D7E478F" w14:textId="77777777"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08C297E" w14:textId="77777777"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14:paraId="2C2099DF" w14:textId="77777777"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9BBC458" w14:textId="77777777"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14:paraId="336856FC" w14:textId="77777777"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</w:tr>
    </w:tbl>
    <w:p w14:paraId="0D2DC28A" w14:textId="77777777" w:rsidR="00FE2C79" w:rsidRDefault="00FE2C79" w:rsidP="00FE2C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F8CD6AA" w14:textId="77777777" w:rsidR="00FE2C79" w:rsidRDefault="00FE2C79" w:rsidP="00FE2C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Produkti: </w:t>
      </w:r>
    </w:p>
    <w:tbl>
      <w:tblPr>
        <w:tblW w:w="1000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083"/>
        <w:gridCol w:w="1719"/>
        <w:gridCol w:w="1719"/>
        <w:gridCol w:w="1719"/>
        <w:gridCol w:w="1760"/>
      </w:tblGrid>
      <w:tr w:rsidR="00FE2C79" w:rsidRPr="00FE2C79" w14:paraId="4766B844" w14:textId="77777777" w:rsidTr="007E16B8">
        <w:trPr>
          <w:trHeight w:val="419"/>
        </w:trPr>
        <w:tc>
          <w:tcPr>
            <w:tcW w:w="3083" w:type="dxa"/>
            <w:shd w:val="clear" w:color="000000" w:fill="F0F0F0"/>
            <w:vAlign w:val="center"/>
            <w:hideMark/>
          </w:tcPr>
          <w:p w14:paraId="491409E1" w14:textId="77777777" w:rsidR="00FE2C79" w:rsidRPr="00FE2C79" w:rsidRDefault="00FE2C79" w:rsidP="00FE2C7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6917" w:type="dxa"/>
            <w:gridSpan w:val="4"/>
            <w:shd w:val="clear" w:color="000000" w:fill="F0F0F0"/>
            <w:vAlign w:val="center"/>
            <w:hideMark/>
          </w:tcPr>
          <w:p w14:paraId="20CBD994" w14:textId="77777777"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91202AD - Aktivitete të fushës së trashëgimisë jomateriale</w:t>
            </w:r>
          </w:p>
        </w:tc>
      </w:tr>
      <w:tr w:rsidR="00FE2C79" w:rsidRPr="00FE2C79" w14:paraId="6FB5B048" w14:textId="77777777" w:rsidTr="007E16B8">
        <w:trPr>
          <w:trHeight w:val="419"/>
        </w:trPr>
        <w:tc>
          <w:tcPr>
            <w:tcW w:w="3083" w:type="dxa"/>
            <w:shd w:val="clear" w:color="000000" w:fill="FFFFFF"/>
            <w:vAlign w:val="center"/>
            <w:hideMark/>
          </w:tcPr>
          <w:p w14:paraId="4AB7D6B4" w14:textId="77777777"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  <w:hideMark/>
          </w:tcPr>
          <w:p w14:paraId="09B4949B" w14:textId="77777777"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Ruajtja e trashëgimisë jomateriale, mbrojtja dhe përhapja e vlerave më të mira të trashëgimisë jomateriale dhe transmetimi i tyre në brezat e rinj, edukimi përmes kulturës, inventarizimi dhe dokumentimi i trashëgimisë jomateriale.Zhvillimi i veprimtarive në të gjitha fushat e Trashëgimisë Kulturore, Nismës "Miku i Monumentit" dhe "Edukimi përmes Trashëgimisë Kulturore"</w:t>
            </w:r>
          </w:p>
        </w:tc>
      </w:tr>
      <w:tr w:rsidR="00FE2C79" w:rsidRPr="00FE2C79" w14:paraId="2A593837" w14:textId="77777777" w:rsidTr="007E16B8">
        <w:trPr>
          <w:trHeight w:val="419"/>
        </w:trPr>
        <w:tc>
          <w:tcPr>
            <w:tcW w:w="3083" w:type="dxa"/>
            <w:shd w:val="clear" w:color="000000" w:fill="FFFFFF"/>
            <w:vAlign w:val="center"/>
            <w:hideMark/>
          </w:tcPr>
          <w:p w14:paraId="2838C048" w14:textId="77777777"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  <w:hideMark/>
          </w:tcPr>
          <w:p w14:paraId="24354307" w14:textId="77777777"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nr. Aktivitete</w:t>
            </w:r>
          </w:p>
        </w:tc>
      </w:tr>
      <w:tr w:rsidR="00900EE7" w:rsidRPr="00FE2C79" w14:paraId="0E02460D" w14:textId="77777777" w:rsidTr="007E16B8">
        <w:trPr>
          <w:trHeight w:val="136"/>
        </w:trPr>
        <w:tc>
          <w:tcPr>
            <w:tcW w:w="3083" w:type="dxa"/>
            <w:shd w:val="clear" w:color="000000" w:fill="FFFFFF"/>
            <w:vAlign w:val="bottom"/>
            <w:hideMark/>
          </w:tcPr>
          <w:p w14:paraId="3BCE5333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14:paraId="755A8E5C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19" w:type="dxa"/>
            <w:shd w:val="clear" w:color="000000" w:fill="FFFFFF"/>
            <w:hideMark/>
          </w:tcPr>
          <w:p w14:paraId="2E146086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19" w:type="dxa"/>
            <w:shd w:val="clear" w:color="000000" w:fill="FFFFFF"/>
            <w:hideMark/>
          </w:tcPr>
          <w:p w14:paraId="5EC7CD51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60" w:type="dxa"/>
            <w:shd w:val="clear" w:color="000000" w:fill="FFFFFF"/>
            <w:hideMark/>
          </w:tcPr>
          <w:p w14:paraId="321C980F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900EE7" w:rsidRPr="00FE2C79" w14:paraId="0165612E" w14:textId="77777777" w:rsidTr="007E16B8">
        <w:trPr>
          <w:trHeight w:val="136"/>
        </w:trPr>
        <w:tc>
          <w:tcPr>
            <w:tcW w:w="3083" w:type="dxa"/>
            <w:shd w:val="clear" w:color="000000" w:fill="FFFFFF"/>
            <w:vAlign w:val="bottom"/>
            <w:hideMark/>
          </w:tcPr>
          <w:p w14:paraId="084628F5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14:paraId="069DF661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19" w:type="dxa"/>
            <w:shd w:val="clear" w:color="000000" w:fill="FFFFFF"/>
            <w:hideMark/>
          </w:tcPr>
          <w:p w14:paraId="7501A3A1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19" w:type="dxa"/>
            <w:shd w:val="clear" w:color="000000" w:fill="FFFFFF"/>
            <w:hideMark/>
          </w:tcPr>
          <w:p w14:paraId="5AEF40C3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60" w:type="dxa"/>
            <w:shd w:val="clear" w:color="000000" w:fill="FFFFFF"/>
            <w:hideMark/>
          </w:tcPr>
          <w:p w14:paraId="27945AA0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900EE7" w:rsidRPr="00FE2C79" w14:paraId="625CE8B7" w14:textId="77777777" w:rsidTr="007E16B8">
        <w:trPr>
          <w:trHeight w:val="129"/>
        </w:trPr>
        <w:tc>
          <w:tcPr>
            <w:tcW w:w="3083" w:type="dxa"/>
            <w:shd w:val="clear" w:color="000000" w:fill="FFFFFF"/>
            <w:vAlign w:val="center"/>
            <w:hideMark/>
          </w:tcPr>
          <w:p w14:paraId="294DC5E7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Sasia</w:t>
            </w:r>
          </w:p>
        </w:tc>
        <w:tc>
          <w:tcPr>
            <w:tcW w:w="1719" w:type="dxa"/>
            <w:shd w:val="clear" w:color="000000" w:fill="FFFFFF"/>
            <w:hideMark/>
          </w:tcPr>
          <w:p w14:paraId="27ADFE7F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719" w:type="dxa"/>
            <w:shd w:val="clear" w:color="000000" w:fill="FFFFFF"/>
            <w:hideMark/>
          </w:tcPr>
          <w:p w14:paraId="5909095E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719" w:type="dxa"/>
            <w:shd w:val="clear" w:color="000000" w:fill="FFFFFF"/>
            <w:hideMark/>
          </w:tcPr>
          <w:p w14:paraId="4AB93852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760" w:type="dxa"/>
            <w:shd w:val="clear" w:color="000000" w:fill="FFFFFF"/>
            <w:hideMark/>
          </w:tcPr>
          <w:p w14:paraId="3EB289CA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115</w:t>
            </w:r>
          </w:p>
        </w:tc>
      </w:tr>
      <w:tr w:rsidR="00900EE7" w:rsidRPr="00FE2C79" w14:paraId="16CDAB15" w14:textId="77777777" w:rsidTr="007E16B8">
        <w:trPr>
          <w:trHeight w:val="129"/>
        </w:trPr>
        <w:tc>
          <w:tcPr>
            <w:tcW w:w="3083" w:type="dxa"/>
            <w:shd w:val="clear" w:color="000000" w:fill="FFFFFF"/>
            <w:vAlign w:val="center"/>
            <w:hideMark/>
          </w:tcPr>
          <w:p w14:paraId="2158A89F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4"/>
                <w:szCs w:val="14"/>
              </w:rPr>
              <w:t>në lekë</w:t>
            </w: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19" w:type="dxa"/>
            <w:shd w:val="clear" w:color="000000" w:fill="FFFFFF"/>
            <w:hideMark/>
          </w:tcPr>
          <w:p w14:paraId="6149A411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65069632</w:t>
            </w:r>
          </w:p>
        </w:tc>
        <w:tc>
          <w:tcPr>
            <w:tcW w:w="1719" w:type="dxa"/>
            <w:shd w:val="clear" w:color="000000" w:fill="FFFFFF"/>
            <w:hideMark/>
          </w:tcPr>
          <w:p w14:paraId="612804E1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85577500</w:t>
            </w:r>
          </w:p>
        </w:tc>
        <w:tc>
          <w:tcPr>
            <w:tcW w:w="1719" w:type="dxa"/>
            <w:shd w:val="clear" w:color="000000" w:fill="FFFFFF"/>
            <w:hideMark/>
          </w:tcPr>
          <w:p w14:paraId="57500A5F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87137500</w:t>
            </w:r>
          </w:p>
        </w:tc>
        <w:tc>
          <w:tcPr>
            <w:tcW w:w="1760" w:type="dxa"/>
            <w:shd w:val="clear" w:color="000000" w:fill="FFFFFF"/>
            <w:hideMark/>
          </w:tcPr>
          <w:p w14:paraId="34AAC829" w14:textId="77777777"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96237500</w:t>
            </w:r>
          </w:p>
        </w:tc>
      </w:tr>
    </w:tbl>
    <w:p w14:paraId="6B290477" w14:textId="77777777" w:rsidR="00FE2C79" w:rsidRDefault="00FE2C79" w:rsidP="00571DC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</w:p>
    <w:p w14:paraId="1F9D4025" w14:textId="77777777" w:rsidR="0008792C" w:rsidRPr="00506858" w:rsidRDefault="0008792C" w:rsidP="00571DC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14:paraId="6EB2891B" w14:textId="77777777" w:rsidR="0008792C" w:rsidRDefault="0008792C" w:rsidP="00CB681F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5242BD74" w14:textId="77777777" w:rsidR="00571DCA" w:rsidRPr="005404D2" w:rsidRDefault="00CB681F" w:rsidP="00CB681F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Brendshme</w:t>
      </w:r>
    </w:p>
    <w:p w14:paraId="656AF3AA" w14:textId="77777777" w:rsidR="00CB681F" w:rsidRPr="005404D2" w:rsidRDefault="00CB681F" w:rsidP="00CB681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14:paraId="5312A982" w14:textId="77777777" w:rsidR="00B244A0" w:rsidRPr="005404D2" w:rsidRDefault="00B244A0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 i Politik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s: “Të kontribuojë në ngritjen e kapaciteteve të stafit të Ministrisë, duke bërë të mundur kordinimin e politikave për planifikimin e fondeve duke hartuar dhe zbatuar strategji për minimizimin e riskut. Sigurimi i legjislacionit në fushën e ndertimit dhe planifikimit të territorit, të burimeve ujore si dhe ushtrimi i kontrolleve dhe zbatimi i sanksioneve”</w:t>
      </w:r>
    </w:p>
    <w:p w14:paraId="0DFDB785" w14:textId="77777777" w:rsidR="00E70A1A" w:rsidRDefault="003B0E73" w:rsidP="000E062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244A0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B244A0" w:rsidRPr="005404D2">
        <w:rPr>
          <w:rFonts w:ascii="Cambria" w:hAnsi="Cambria"/>
          <w:sz w:val="22"/>
          <w:szCs w:val="22"/>
        </w:rPr>
        <w:t>:</w:t>
      </w:r>
    </w:p>
    <w:tbl>
      <w:tblPr>
        <w:tblW w:w="5439" w:type="pct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51"/>
        <w:gridCol w:w="1798"/>
        <w:gridCol w:w="1711"/>
        <w:gridCol w:w="1711"/>
        <w:gridCol w:w="1800"/>
      </w:tblGrid>
      <w:tr w:rsidR="005F40B6" w:rsidRPr="003B0E73" w14:paraId="0EDB7EA8" w14:textId="77777777" w:rsidTr="00DB7CAB">
        <w:trPr>
          <w:trHeight w:val="140"/>
        </w:trPr>
        <w:tc>
          <w:tcPr>
            <w:tcW w:w="1549" w:type="pct"/>
            <w:vMerge w:val="restart"/>
            <w:shd w:val="clear" w:color="000000" w:fill="FFFFFF"/>
            <w:vAlign w:val="center"/>
            <w:hideMark/>
          </w:tcPr>
          <w:p w14:paraId="5976343E" w14:textId="77777777"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26BF20F1" w14:textId="77777777" w:rsidR="005F40B6" w:rsidRPr="003B0E73" w:rsidRDefault="005F40B6" w:rsidP="0008792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</w:t>
            </w:r>
            <w:r w:rsidR="00E34576">
              <w:rPr>
                <w:rFonts w:ascii="Garamond" w:hAnsi="Garamond"/>
                <w:sz w:val="18"/>
                <w:szCs w:val="18"/>
              </w:rPr>
              <w:t>2</w:t>
            </w:r>
            <w:r w:rsidR="0008792C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841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0D5F7F0B" w14:textId="77777777" w:rsidR="005F40B6" w:rsidRPr="003B0E73" w:rsidRDefault="005F40B6" w:rsidP="0008792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08792C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23997308" w14:textId="77777777" w:rsidR="005F40B6" w:rsidRPr="003B0E73" w:rsidRDefault="005F40B6" w:rsidP="0008792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08792C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885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50DECFEC" w14:textId="77777777" w:rsidR="005F40B6" w:rsidRPr="003B0E73" w:rsidRDefault="005F40B6" w:rsidP="00786CD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786CD5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5F40B6" w:rsidRPr="003B0E73" w14:paraId="41F009FF" w14:textId="77777777" w:rsidTr="00DB7CAB">
        <w:trPr>
          <w:trHeight w:val="134"/>
        </w:trPr>
        <w:tc>
          <w:tcPr>
            <w:tcW w:w="1549" w:type="pct"/>
            <w:vMerge/>
            <w:tcBorders>
              <w:bottom w:val="single" w:sz="4" w:space="0" w:color="2E74B5" w:themeColor="accent1" w:themeShade="BF"/>
            </w:tcBorders>
            <w:vAlign w:val="center"/>
            <w:hideMark/>
          </w:tcPr>
          <w:p w14:paraId="1596B86B" w14:textId="77777777" w:rsidR="005F40B6" w:rsidRPr="003B0E73" w:rsidRDefault="005F40B6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14:paraId="522D9BFD" w14:textId="77777777"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841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14:paraId="3AC61ED0" w14:textId="77777777"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841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14:paraId="5D98EC99" w14:textId="77777777"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885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14:paraId="4EB99E05" w14:textId="77777777"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535616" w:rsidRPr="003B0E73" w14:paraId="2775F4D7" w14:textId="77777777" w:rsidTr="00DB7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hideMark/>
          </w:tcPr>
          <w:p w14:paraId="30BC4FDB" w14:textId="77777777" w:rsidR="00535616" w:rsidRPr="005F40B6" w:rsidRDefault="00535616" w:rsidP="005356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F40B6">
              <w:rPr>
                <w:rFonts w:ascii="Garamond" w:hAnsi="Garamond"/>
                <w:sz w:val="18"/>
                <w:szCs w:val="18"/>
              </w:rPr>
              <w:t>Gra të përfaqësuara në nivele drejtuese.</w:t>
            </w:r>
          </w:p>
        </w:tc>
        <w:tc>
          <w:tcPr>
            <w:tcW w:w="884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14:paraId="435064B1" w14:textId="77777777" w:rsidR="00535616" w:rsidRPr="00535616" w:rsidRDefault="00535616" w:rsidP="00535616">
            <w:pPr>
              <w:rPr>
                <w:rFonts w:ascii="Garamond" w:hAnsi="Garamond"/>
                <w:sz w:val="18"/>
                <w:szCs w:val="18"/>
              </w:rPr>
            </w:pPr>
            <w:r w:rsidRPr="00535616">
              <w:rPr>
                <w:rFonts w:ascii="Garamond" w:hAnsi="Garamond"/>
                <w:sz w:val="18"/>
                <w:szCs w:val="18"/>
              </w:rPr>
              <w:t>65%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14:paraId="7E33B5DC" w14:textId="77777777" w:rsidR="00535616" w:rsidRPr="00535616" w:rsidRDefault="00786CD5" w:rsidP="00535616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67</w:t>
            </w:r>
            <w:r w:rsidR="00535616" w:rsidRPr="00535616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14:paraId="20D4B7C7" w14:textId="77777777" w:rsidR="00535616" w:rsidRPr="00535616" w:rsidRDefault="00786CD5" w:rsidP="00535616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68</w:t>
            </w:r>
            <w:r w:rsidR="00535616" w:rsidRPr="00535616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88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8" w:space="0" w:color="2E74B5"/>
            </w:tcBorders>
            <w:shd w:val="clear" w:color="000000" w:fill="FFFFFF"/>
            <w:noWrap/>
            <w:hideMark/>
          </w:tcPr>
          <w:p w14:paraId="1B9B14B4" w14:textId="77777777" w:rsidR="00535616" w:rsidRPr="00535616" w:rsidRDefault="00786CD5" w:rsidP="00535616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69</w:t>
            </w:r>
            <w:r w:rsidR="00535616" w:rsidRPr="00535616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  <w:tr w:rsidR="00535616" w:rsidRPr="003B0E73" w14:paraId="67465684" w14:textId="77777777" w:rsidTr="00DB7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</w:tcPr>
          <w:p w14:paraId="733E9F77" w14:textId="77777777" w:rsidR="00535616" w:rsidRPr="005F40B6" w:rsidRDefault="00535616" w:rsidP="005356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F40B6">
              <w:rPr>
                <w:rFonts w:ascii="Garamond" w:hAnsi="Garamond"/>
                <w:sz w:val="18"/>
                <w:szCs w:val="18"/>
              </w:rPr>
              <w:t>Raporti gra/burra për program.</w:t>
            </w:r>
          </w:p>
        </w:tc>
        <w:tc>
          <w:tcPr>
            <w:tcW w:w="884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14:paraId="44787D62" w14:textId="77777777" w:rsidR="00535616" w:rsidRPr="00535616" w:rsidRDefault="00535616" w:rsidP="00535616">
            <w:pPr>
              <w:rPr>
                <w:rFonts w:ascii="Garamond" w:hAnsi="Garamond"/>
                <w:sz w:val="18"/>
                <w:szCs w:val="18"/>
              </w:rPr>
            </w:pPr>
            <w:r w:rsidRPr="00535616">
              <w:rPr>
                <w:rFonts w:ascii="Garamond" w:hAnsi="Garamond"/>
                <w:sz w:val="18"/>
                <w:szCs w:val="18"/>
              </w:rPr>
              <w:t>50%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14:paraId="5D6EFAD5" w14:textId="77777777" w:rsidR="00535616" w:rsidRPr="00535616" w:rsidRDefault="00535616" w:rsidP="00786CD5">
            <w:pPr>
              <w:rPr>
                <w:rFonts w:ascii="Garamond" w:hAnsi="Garamond"/>
                <w:sz w:val="18"/>
                <w:szCs w:val="18"/>
              </w:rPr>
            </w:pPr>
            <w:r w:rsidRPr="00535616">
              <w:rPr>
                <w:rFonts w:ascii="Garamond" w:hAnsi="Garamond"/>
                <w:sz w:val="18"/>
                <w:szCs w:val="18"/>
              </w:rPr>
              <w:t>5</w:t>
            </w:r>
            <w:r w:rsidR="00786CD5">
              <w:rPr>
                <w:rFonts w:ascii="Garamond" w:hAnsi="Garamond"/>
                <w:sz w:val="18"/>
                <w:szCs w:val="18"/>
              </w:rPr>
              <w:t>1</w:t>
            </w:r>
            <w:r w:rsidRPr="00535616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14:paraId="05999C3E" w14:textId="77777777" w:rsidR="00535616" w:rsidRPr="00535616" w:rsidRDefault="00786CD5" w:rsidP="00535616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52</w:t>
            </w:r>
            <w:r w:rsidR="00535616" w:rsidRPr="00535616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88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710BA859" w14:textId="77777777" w:rsidR="00535616" w:rsidRPr="00535616" w:rsidRDefault="00786CD5" w:rsidP="00535616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54</w:t>
            </w:r>
            <w:r w:rsidR="00535616" w:rsidRPr="00535616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14:paraId="1071ED48" w14:textId="77777777" w:rsidR="005F40B6" w:rsidRPr="005404D2" w:rsidRDefault="005F40B6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DA8A923" w14:textId="77777777" w:rsidR="00F83E69" w:rsidRDefault="00F83E69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34576" w:rsidRPr="00E34576" w14:paraId="6E50FEB7" w14:textId="77777777" w:rsidTr="00CB65F3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14:paraId="4A6D9694" w14:textId="77777777" w:rsidR="00E34576" w:rsidRPr="00E34576" w:rsidRDefault="00E34576" w:rsidP="00E3457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14:paraId="69369723" w14:textId="77777777"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91601AA - Akte ligjore dhe nënligjore të hartuara</w:t>
            </w:r>
          </w:p>
        </w:tc>
      </w:tr>
      <w:tr w:rsidR="00E34576" w:rsidRPr="00E34576" w14:paraId="0D807B76" w14:textId="77777777" w:rsidTr="00CB65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448ACFD" w14:textId="77777777"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63213F26" w14:textId="77777777"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Përgatitja e akteve të ndryshme ligjore dhe nënligjore për të gjitha programet.</w:t>
            </w:r>
          </w:p>
        </w:tc>
      </w:tr>
      <w:tr w:rsidR="00E34576" w:rsidRPr="00E34576" w14:paraId="1218DF80" w14:textId="77777777" w:rsidTr="00CB65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50D0B80" w14:textId="77777777"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307EF8BB" w14:textId="77777777"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Nr. aktesh</w:t>
            </w:r>
          </w:p>
        </w:tc>
      </w:tr>
      <w:tr w:rsidR="00CB65F3" w:rsidRPr="00E34576" w14:paraId="752EE8AF" w14:textId="77777777" w:rsidTr="00CB65F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5F42E280" w14:textId="77777777" w:rsidR="00CB65F3" w:rsidRPr="00E34576" w:rsidRDefault="00CB65F3" w:rsidP="00CB6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5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3F840C3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5D940C6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A96ADCA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019611A0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CB65F3" w:rsidRPr="00E34576" w14:paraId="59042D26" w14:textId="77777777" w:rsidTr="00CB65F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23A17F4F" w14:textId="77777777" w:rsidR="00CB65F3" w:rsidRPr="00E34576" w:rsidRDefault="00CB65F3" w:rsidP="00CB6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5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59DB0C7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D9362D1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A4298F5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17F2CF37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CB65F3" w:rsidRPr="00E34576" w14:paraId="2D09B997" w14:textId="77777777" w:rsidTr="00CB65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044DF2D" w14:textId="77777777" w:rsidR="00CB65F3" w:rsidRPr="00E34576" w:rsidRDefault="00CB65F3" w:rsidP="00CB65F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D32890E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6C0B168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962BC06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1BD3F278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131</w:t>
            </w:r>
          </w:p>
        </w:tc>
      </w:tr>
      <w:tr w:rsidR="00CB65F3" w:rsidRPr="00E34576" w14:paraId="65A95E09" w14:textId="77777777" w:rsidTr="00CB65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921A115" w14:textId="77777777" w:rsidR="00CB65F3" w:rsidRPr="00E34576" w:rsidRDefault="00CB65F3" w:rsidP="00CB65F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A2D8A8E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1000715857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02940F4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1064788000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9ADA289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1097428000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75415010" w14:textId="77777777"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1100723000</w:t>
            </w:r>
          </w:p>
        </w:tc>
      </w:tr>
    </w:tbl>
    <w:p w14:paraId="2D897296" w14:textId="77777777" w:rsidR="00E34576" w:rsidRPr="005404D2" w:rsidRDefault="00E34576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0CFDACE0" w14:textId="77777777" w:rsidR="00046578" w:rsidRDefault="0008792C" w:rsidP="003B0E7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14:paraId="7ADDD2AE" w14:textId="77777777" w:rsidR="00535616" w:rsidRDefault="00535616" w:rsidP="003B0E7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AE85E17" w14:textId="77777777" w:rsidR="00535616" w:rsidRPr="005404D2" w:rsidRDefault="00535616" w:rsidP="003B0E7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F6E5C04" w14:textId="77777777" w:rsidR="00A04262" w:rsidRPr="005404D2" w:rsidRDefault="00A04262" w:rsidP="00B5426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“Policia e Shtetit”</w:t>
      </w:r>
    </w:p>
    <w:p w14:paraId="37CCE01E" w14:textId="77777777" w:rsidR="003B0E73" w:rsidRDefault="00046578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  <w:r w:rsidRPr="005F40B6"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 w:rsidRPr="005F40B6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Pr="005F40B6">
        <w:rPr>
          <w:rFonts w:ascii="Cambria" w:hAnsi="Cambria"/>
          <w:sz w:val="22"/>
          <w:szCs w:val="22"/>
        </w:rPr>
        <w:t>s</w:t>
      </w:r>
      <w:r w:rsidRPr="00046578">
        <w:rPr>
          <w:rFonts w:ascii="Cambria" w:hAnsi="Cambria"/>
          <w:b/>
          <w:sz w:val="22"/>
          <w:szCs w:val="22"/>
        </w:rPr>
        <w:t>:</w:t>
      </w:r>
      <w:r w:rsidRPr="00046578">
        <w:rPr>
          <w:rFonts w:ascii="Cambria" w:hAnsi="Cambria"/>
          <w:i/>
          <w:sz w:val="22"/>
          <w:szCs w:val="22"/>
        </w:rPr>
        <w:t xml:space="preserve"> Lufta pa kompromis dhe ndeshkimi i ashper penal  ndaj  grupeve dhe /ose organizatave kriminale te ndryshme , si dhe i grupeve me axhenda eksremiste te dhunshme dhe terroriste duke shenjesteruar dhe goditur veprimtarine e krimit te organizuar e rrjetet kriminale, sekuestruar dhe konfiskuar cdo aset ekonomik te paligjshem. Përforcimi i zbatimit të ligjit për rritjen e nivelit të sigurisë publike dhe asaj rrugore. Menaxhimi efektiv, efecient dhe i integruar i kufijve nëpërmjet mirëfunksionimit të 27 pikave të kalimit kufitar në Republikën e Shqipërisë. Forcimi i kapaciteteve institucionale, garantimi i pavarësisë operacionale të policisë së shtetit dhe Konsolidimi i arsimit, kualifikimit dhe veçanërisht trajnimit të vazhdueshëm e të profilizuar të strukturave të Policisë së Shtetit.      </w:t>
      </w:r>
    </w:p>
    <w:p w14:paraId="49BEB07F" w14:textId="77777777" w:rsidR="003B0E73" w:rsidRDefault="003B0E7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14:paraId="3385CA8F" w14:textId="77777777" w:rsidR="00CB65F3" w:rsidRDefault="00CB65F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14:paraId="2EB8A24C" w14:textId="77777777" w:rsidR="00CB65F3" w:rsidRDefault="00CB65F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14:paraId="7C3708FC" w14:textId="77777777" w:rsidR="00CB65F3" w:rsidRDefault="00CB65F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14:paraId="6660A168" w14:textId="77777777" w:rsidR="003D25EA" w:rsidRPr="00046578" w:rsidRDefault="003B0E7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Tregues Performance:</w:t>
      </w:r>
      <w:r w:rsidR="00046578" w:rsidRPr="00046578">
        <w:rPr>
          <w:rFonts w:ascii="Cambria" w:hAnsi="Cambria"/>
          <w:i/>
          <w:sz w:val="22"/>
          <w:szCs w:val="22"/>
        </w:rPr>
        <w:t xml:space="preserve">                                   </w:t>
      </w:r>
    </w:p>
    <w:p w14:paraId="241D0859" w14:textId="77777777" w:rsidR="00046578" w:rsidRPr="00046578" w:rsidRDefault="00046578" w:rsidP="00046578">
      <w:pPr>
        <w:rPr>
          <w:rFonts w:ascii="Cambria" w:hAnsi="Cambria"/>
          <w:sz w:val="22"/>
          <w:szCs w:val="22"/>
        </w:rPr>
      </w:pP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9"/>
        <w:gridCol w:w="1745"/>
        <w:gridCol w:w="1533"/>
        <w:gridCol w:w="1605"/>
        <w:gridCol w:w="1763"/>
      </w:tblGrid>
      <w:tr w:rsidR="00874377" w:rsidRPr="005404D2" w14:paraId="39800CEC" w14:textId="77777777" w:rsidTr="00EF603F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08D5F196" w14:textId="77777777" w:rsidR="00874377" w:rsidRPr="003B0E73" w:rsidRDefault="00874377" w:rsidP="00ED08F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14:paraId="12A1C443" w14:textId="77777777" w:rsidR="00874377" w:rsidRPr="003B0E73" w:rsidRDefault="00046578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874377" w:rsidRPr="003B0E73">
              <w:rPr>
                <w:rFonts w:ascii="Garamond" w:hAnsi="Garamond"/>
                <w:bCs/>
                <w:sz w:val="18"/>
                <w:szCs w:val="18"/>
              </w:rPr>
              <w:t>0</w:t>
            </w:r>
            <w:r w:rsidR="00E34576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14:paraId="62F2FDBA" w14:textId="77777777" w:rsidR="00874377" w:rsidRPr="003B0E73" w:rsidRDefault="00874377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14:paraId="1EFCBC0A" w14:textId="77777777" w:rsidR="00874377" w:rsidRPr="003B0E73" w:rsidRDefault="00874377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14:paraId="60C67B96" w14:textId="77777777" w:rsidR="00874377" w:rsidRPr="003B0E73" w:rsidRDefault="00874377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74377" w:rsidRPr="005404D2" w14:paraId="35A6C8AA" w14:textId="77777777" w:rsidTr="00EF603F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007C9500" w14:textId="77777777" w:rsidR="00874377" w:rsidRPr="003B0E73" w:rsidRDefault="00874377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14:paraId="466CDD9E" w14:textId="77777777"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14:paraId="597ECE37" w14:textId="77777777"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14:paraId="70B9F4C9" w14:textId="77777777"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14:paraId="28F0B6EF" w14:textId="77777777"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874377" w:rsidRPr="005404D2" w14:paraId="2478C0D9" w14:textId="77777777" w:rsidTr="00EF603F">
        <w:trPr>
          <w:trHeight w:val="495"/>
        </w:trPr>
        <w:tc>
          <w:tcPr>
            <w:tcW w:w="1264" w:type="pct"/>
            <w:shd w:val="clear" w:color="auto" w:fill="auto"/>
            <w:vAlign w:val="center"/>
            <w:hideMark/>
          </w:tcPr>
          <w:p w14:paraId="5A6CF36E" w14:textId="77777777"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Shpejtësia e reagimit ndaj krimeve të dhunës në familje</w:t>
            </w:r>
          </w:p>
        </w:tc>
        <w:tc>
          <w:tcPr>
            <w:tcW w:w="981" w:type="pct"/>
            <w:shd w:val="clear" w:color="auto" w:fill="auto"/>
            <w:vAlign w:val="bottom"/>
            <w:hideMark/>
          </w:tcPr>
          <w:p w14:paraId="20C39C5A" w14:textId="77777777" w:rsidR="00874377" w:rsidRPr="003B0E73" w:rsidRDefault="00874377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</w:t>
            </w:r>
            <w:r w:rsidR="00E34576">
              <w:rPr>
                <w:rFonts w:ascii="Garamond" w:hAnsi="Garamond"/>
                <w:sz w:val="18"/>
                <w:szCs w:val="18"/>
              </w:rPr>
              <w:t>6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minuta</w:t>
            </w:r>
          </w:p>
        </w:tc>
        <w:tc>
          <w:tcPr>
            <w:tcW w:w="862" w:type="pct"/>
            <w:shd w:val="clear" w:color="auto" w:fill="auto"/>
            <w:vAlign w:val="bottom"/>
            <w:hideMark/>
          </w:tcPr>
          <w:p w14:paraId="0B51F6ED" w14:textId="77777777" w:rsidR="00874377" w:rsidRPr="003B0E73" w:rsidRDefault="00874377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</w:t>
            </w:r>
            <w:r w:rsidR="00E34576">
              <w:rPr>
                <w:rFonts w:ascii="Garamond" w:hAnsi="Garamond"/>
                <w:sz w:val="18"/>
                <w:szCs w:val="18"/>
              </w:rPr>
              <w:t>4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minuta</w:t>
            </w:r>
          </w:p>
        </w:tc>
        <w:tc>
          <w:tcPr>
            <w:tcW w:w="902" w:type="pct"/>
            <w:shd w:val="clear" w:color="auto" w:fill="auto"/>
            <w:vAlign w:val="bottom"/>
            <w:hideMark/>
          </w:tcPr>
          <w:p w14:paraId="627A877C" w14:textId="77777777"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14 minuta</w:t>
            </w:r>
          </w:p>
        </w:tc>
        <w:tc>
          <w:tcPr>
            <w:tcW w:w="991" w:type="pct"/>
            <w:shd w:val="clear" w:color="auto" w:fill="auto"/>
            <w:vAlign w:val="bottom"/>
            <w:hideMark/>
          </w:tcPr>
          <w:p w14:paraId="11AC9264" w14:textId="77777777"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14 minuta</w:t>
            </w:r>
          </w:p>
        </w:tc>
      </w:tr>
    </w:tbl>
    <w:p w14:paraId="478B195A" w14:textId="77777777" w:rsidR="005F3452" w:rsidRPr="005404D2" w:rsidRDefault="005F3452" w:rsidP="007622F0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14:paraId="3E586757" w14:textId="77777777" w:rsidR="00F51265" w:rsidRDefault="00962884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Objektivi </w:t>
      </w:r>
      <w:r w:rsidR="00874377" w:rsidRPr="00046578">
        <w:rPr>
          <w:rFonts w:ascii="Cambria" w:hAnsi="Cambria"/>
          <w:sz w:val="22"/>
          <w:szCs w:val="22"/>
        </w:rPr>
        <w:t>1</w:t>
      </w:r>
      <w:r w:rsidR="003D25EA" w:rsidRPr="00046578">
        <w:rPr>
          <w:rFonts w:ascii="Cambria" w:hAnsi="Cambria"/>
          <w:sz w:val="22"/>
          <w:szCs w:val="22"/>
        </w:rPr>
        <w:t>:</w:t>
      </w:r>
      <w:r w:rsidRPr="00046578">
        <w:rPr>
          <w:rFonts w:ascii="Cambria" w:hAnsi="Cambria"/>
          <w:sz w:val="22"/>
          <w:szCs w:val="22"/>
        </w:rPr>
        <w:t xml:space="preserve"> </w:t>
      </w:r>
      <w:r w:rsidR="00F51265" w:rsidRPr="00F51265">
        <w:rPr>
          <w:rFonts w:ascii="Cambria" w:hAnsi="Cambria"/>
          <w:i/>
          <w:sz w:val="22"/>
          <w:szCs w:val="22"/>
        </w:rPr>
        <w:t>Rritja e sigurisë Publike dhe Sigurise rrugore  përmes patrullimeve në rrugë dhe forcimi I kontrollit te territorit me policimin ne komunitet.</w:t>
      </w:r>
    </w:p>
    <w:p w14:paraId="60813FAF" w14:textId="77777777" w:rsidR="0083562D" w:rsidRDefault="0083562D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962884" w:rsidRPr="00046578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046578">
        <w:rPr>
          <w:rFonts w:ascii="Cambria" w:hAnsi="Cambria"/>
          <w:sz w:val="22"/>
          <w:szCs w:val="22"/>
        </w:rPr>
        <w:t>:</w:t>
      </w:r>
    </w:p>
    <w:tbl>
      <w:tblPr>
        <w:tblW w:w="4804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9"/>
        <w:gridCol w:w="1764"/>
        <w:gridCol w:w="1549"/>
        <w:gridCol w:w="1621"/>
        <w:gridCol w:w="1780"/>
      </w:tblGrid>
      <w:tr w:rsidR="0083562D" w:rsidRPr="00046578" w14:paraId="78B8DCD6" w14:textId="77777777" w:rsidTr="00F51265">
        <w:trPr>
          <w:trHeight w:val="193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5974F690" w14:textId="77777777" w:rsidR="0083562D" w:rsidRPr="005F40B6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7723D1EB" w14:textId="77777777"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862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34391BE2" w14:textId="77777777"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902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0DEF7C27" w14:textId="77777777"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377AAFD9" w14:textId="77777777"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83562D" w:rsidRPr="00046578" w14:paraId="3011B71B" w14:textId="77777777" w:rsidTr="00F51265">
        <w:trPr>
          <w:trHeight w:val="209"/>
        </w:trPr>
        <w:tc>
          <w:tcPr>
            <w:tcW w:w="1263" w:type="pct"/>
            <w:vMerge/>
            <w:vAlign w:val="center"/>
            <w:hideMark/>
          </w:tcPr>
          <w:p w14:paraId="66FD091B" w14:textId="77777777" w:rsidR="0083562D" w:rsidRPr="005F40B6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</w:tcBorders>
            <w:shd w:val="clear" w:color="000000" w:fill="FFFFFF"/>
            <w:vAlign w:val="center"/>
            <w:hideMark/>
          </w:tcPr>
          <w:p w14:paraId="14534B52" w14:textId="77777777"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tcBorders>
              <w:top w:val="nil"/>
            </w:tcBorders>
            <w:shd w:val="clear" w:color="000000" w:fill="FFFFFF"/>
            <w:vAlign w:val="center"/>
            <w:hideMark/>
          </w:tcPr>
          <w:p w14:paraId="5A7D3B97" w14:textId="77777777"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tcBorders>
              <w:top w:val="nil"/>
            </w:tcBorders>
            <w:shd w:val="clear" w:color="000000" w:fill="FFFFFF"/>
            <w:vAlign w:val="center"/>
            <w:hideMark/>
          </w:tcPr>
          <w:p w14:paraId="1163EF8B" w14:textId="77777777"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tcBorders>
              <w:top w:val="nil"/>
            </w:tcBorders>
            <w:shd w:val="clear" w:color="000000" w:fill="FFFFFF"/>
            <w:vAlign w:val="center"/>
            <w:hideMark/>
          </w:tcPr>
          <w:p w14:paraId="41E95940" w14:textId="77777777"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EF603F" w:rsidRPr="005404D2" w14:paraId="6441D178" w14:textId="77777777" w:rsidTr="00AB2647">
        <w:tblPrEx>
          <w:tblCellMar>
            <w:left w:w="0" w:type="dxa"/>
            <w:right w:w="0" w:type="dxa"/>
          </w:tblCellMar>
        </w:tblPrEx>
        <w:trPr>
          <w:trHeight w:val="506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A4BE5" w14:textId="77777777" w:rsidR="00EF603F" w:rsidRPr="0018276C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18276C">
              <w:rPr>
                <w:rFonts w:ascii="Garamond" w:hAnsi="Garamond" w:cs="Calibri"/>
                <w:sz w:val="16"/>
                <w:szCs w:val="16"/>
              </w:rPr>
              <w:t>Nr I punonjesve te policise rrogore gra nda totalit</w:t>
            </w:r>
          </w:p>
        </w:tc>
        <w:tc>
          <w:tcPr>
            <w:tcW w:w="9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E55CD" w14:textId="77777777"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E697E" w14:textId="77777777"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55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206AD" w14:textId="77777777"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61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06F715" w14:textId="77777777"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61</w:t>
            </w:r>
          </w:p>
        </w:tc>
      </w:tr>
      <w:tr w:rsidR="00EF603F" w:rsidRPr="005404D2" w14:paraId="77FA2D61" w14:textId="77777777" w:rsidTr="00AB2647">
        <w:trPr>
          <w:trHeight w:val="419"/>
        </w:trPr>
        <w:tc>
          <w:tcPr>
            <w:tcW w:w="1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DD790" w14:textId="77777777" w:rsidR="00EF603F" w:rsidRPr="0018276C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18276C">
              <w:rPr>
                <w:rFonts w:ascii="Garamond" w:hAnsi="Garamond" w:cs="Calibri"/>
                <w:sz w:val="16"/>
                <w:szCs w:val="16"/>
              </w:rPr>
              <w:t>nr I punonjesve te FNsh  gra nda totalit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38987" w14:textId="77777777"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FCE31" w14:textId="77777777"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E618F3" w14:textId="77777777"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7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57F25F" w14:textId="77777777"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7</w:t>
            </w:r>
          </w:p>
        </w:tc>
      </w:tr>
    </w:tbl>
    <w:p w14:paraId="53ABE0A4" w14:textId="77777777" w:rsidR="003B0E73" w:rsidRPr="005404D2" w:rsidRDefault="003B0E73" w:rsidP="00880F2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3D5DDE8" w14:textId="77777777" w:rsidR="00874377" w:rsidRDefault="0087437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3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6"/>
        <w:gridCol w:w="1743"/>
        <w:gridCol w:w="1743"/>
        <w:gridCol w:w="1743"/>
        <w:gridCol w:w="1784"/>
      </w:tblGrid>
      <w:tr w:rsidR="00F51265" w:rsidRPr="00F51265" w14:paraId="1A9BC34D" w14:textId="77777777" w:rsidTr="00EF603F">
        <w:trPr>
          <w:trHeight w:val="344"/>
        </w:trPr>
        <w:tc>
          <w:tcPr>
            <w:tcW w:w="3126" w:type="dxa"/>
            <w:shd w:val="clear" w:color="auto" w:fill="auto"/>
            <w:vAlign w:val="center"/>
            <w:hideMark/>
          </w:tcPr>
          <w:p w14:paraId="3EAEB717" w14:textId="77777777" w:rsidR="00F51265" w:rsidRPr="00F51265" w:rsidRDefault="00F51265" w:rsidP="00F51265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13" w:type="dxa"/>
            <w:gridSpan w:val="4"/>
            <w:shd w:val="clear" w:color="auto" w:fill="auto"/>
            <w:vAlign w:val="center"/>
            <w:hideMark/>
          </w:tcPr>
          <w:p w14:paraId="4FB2D4D5" w14:textId="77777777" w:rsidR="00F51265" w:rsidRPr="00F51265" w:rsidRDefault="00F51265" w:rsidP="00F51265">
            <w:pPr>
              <w:rPr>
                <w:rFonts w:ascii="Garamond" w:hAnsi="Garamond" w:cs="Calibri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sz w:val="14"/>
                <w:szCs w:val="14"/>
              </w:rPr>
              <w:t>91604AF - Sherbime te policise rrugore te kryera ne rruget nacionale</w:t>
            </w:r>
          </w:p>
        </w:tc>
      </w:tr>
      <w:tr w:rsidR="00F51265" w:rsidRPr="00F51265" w14:paraId="050729AE" w14:textId="77777777" w:rsidTr="00EF603F">
        <w:trPr>
          <w:trHeight w:val="344"/>
        </w:trPr>
        <w:tc>
          <w:tcPr>
            <w:tcW w:w="3126" w:type="dxa"/>
            <w:shd w:val="clear" w:color="000000" w:fill="FFFFFF"/>
            <w:vAlign w:val="center"/>
            <w:hideMark/>
          </w:tcPr>
          <w:p w14:paraId="64A0253B" w14:textId="77777777"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13" w:type="dxa"/>
            <w:gridSpan w:val="4"/>
            <w:shd w:val="clear" w:color="auto" w:fill="auto"/>
            <w:vAlign w:val="center"/>
            <w:hideMark/>
          </w:tcPr>
          <w:p w14:paraId="6EC1347A" w14:textId="77777777"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Sherbime te policise rrugore, patrullave te pergjithshme e forcave te nderhyrjes se shpejte (sherbime ne kembe,motor dhe automjete) vetem per qarkullimin rrugor.  Nje patrullim rrugor mesatar perfshin nje grup prej 2 efektivash ne sherbim prej 8 oresh.</w:t>
            </w:r>
          </w:p>
        </w:tc>
      </w:tr>
      <w:tr w:rsidR="00F51265" w:rsidRPr="00F51265" w14:paraId="757E4C66" w14:textId="77777777" w:rsidTr="00EF603F">
        <w:trPr>
          <w:trHeight w:val="344"/>
        </w:trPr>
        <w:tc>
          <w:tcPr>
            <w:tcW w:w="3126" w:type="dxa"/>
            <w:shd w:val="clear" w:color="000000" w:fill="FFFFFF"/>
            <w:vAlign w:val="center"/>
            <w:hideMark/>
          </w:tcPr>
          <w:p w14:paraId="7ED6A756" w14:textId="77777777"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13" w:type="dxa"/>
            <w:gridSpan w:val="4"/>
            <w:shd w:val="clear" w:color="auto" w:fill="auto"/>
            <w:vAlign w:val="center"/>
            <w:hideMark/>
          </w:tcPr>
          <w:p w14:paraId="0BDE981D" w14:textId="77777777"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Numer sherbimesh</w:t>
            </w:r>
          </w:p>
        </w:tc>
      </w:tr>
      <w:tr w:rsidR="00EF603F" w:rsidRPr="00F51265" w14:paraId="5C4EDC93" w14:textId="77777777" w:rsidTr="00EF603F">
        <w:trPr>
          <w:trHeight w:val="191"/>
        </w:trPr>
        <w:tc>
          <w:tcPr>
            <w:tcW w:w="3126" w:type="dxa"/>
            <w:shd w:val="clear" w:color="000000" w:fill="FFFFFF"/>
            <w:vAlign w:val="bottom"/>
            <w:hideMark/>
          </w:tcPr>
          <w:p w14:paraId="0945EA48" w14:textId="77777777"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14:paraId="5A397E22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3" w:type="dxa"/>
            <w:shd w:val="clear" w:color="000000" w:fill="FFFFFF"/>
            <w:hideMark/>
          </w:tcPr>
          <w:p w14:paraId="6AA8BE1C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3" w:type="dxa"/>
            <w:shd w:val="clear" w:color="000000" w:fill="FFFFFF"/>
            <w:hideMark/>
          </w:tcPr>
          <w:p w14:paraId="66921741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4" w:type="dxa"/>
            <w:shd w:val="clear" w:color="000000" w:fill="FFFFFF"/>
            <w:hideMark/>
          </w:tcPr>
          <w:p w14:paraId="0D9305B6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F603F" w:rsidRPr="00F51265" w14:paraId="788C7628" w14:textId="77777777" w:rsidTr="00EF603F">
        <w:trPr>
          <w:trHeight w:val="191"/>
        </w:trPr>
        <w:tc>
          <w:tcPr>
            <w:tcW w:w="3126" w:type="dxa"/>
            <w:shd w:val="clear" w:color="000000" w:fill="FFFFFF"/>
            <w:vAlign w:val="bottom"/>
            <w:hideMark/>
          </w:tcPr>
          <w:p w14:paraId="5870DBDA" w14:textId="77777777"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14:paraId="7CAF1BF9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3" w:type="dxa"/>
            <w:shd w:val="clear" w:color="000000" w:fill="FFFFFF"/>
            <w:hideMark/>
          </w:tcPr>
          <w:p w14:paraId="64D1213B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3" w:type="dxa"/>
            <w:shd w:val="clear" w:color="000000" w:fill="FFFFFF"/>
            <w:hideMark/>
          </w:tcPr>
          <w:p w14:paraId="45F4C55A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4" w:type="dxa"/>
            <w:shd w:val="clear" w:color="000000" w:fill="FFFFFF"/>
            <w:hideMark/>
          </w:tcPr>
          <w:p w14:paraId="5A43DD45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EF603F" w:rsidRPr="00F51265" w14:paraId="4011E82E" w14:textId="77777777" w:rsidTr="00EF603F">
        <w:trPr>
          <w:trHeight w:val="180"/>
        </w:trPr>
        <w:tc>
          <w:tcPr>
            <w:tcW w:w="3126" w:type="dxa"/>
            <w:shd w:val="clear" w:color="000000" w:fill="FFFFFF"/>
            <w:vAlign w:val="center"/>
            <w:hideMark/>
          </w:tcPr>
          <w:p w14:paraId="3F9DD16B" w14:textId="77777777" w:rsidR="00EF603F" w:rsidRPr="00F51265" w:rsidRDefault="00EF603F" w:rsidP="00EF603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3" w:type="dxa"/>
            <w:shd w:val="clear" w:color="000000" w:fill="FFFFFF"/>
            <w:hideMark/>
          </w:tcPr>
          <w:p w14:paraId="2477DD80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6664</w:t>
            </w:r>
          </w:p>
        </w:tc>
        <w:tc>
          <w:tcPr>
            <w:tcW w:w="1743" w:type="dxa"/>
            <w:shd w:val="clear" w:color="000000" w:fill="FFFFFF"/>
            <w:hideMark/>
          </w:tcPr>
          <w:p w14:paraId="257932FF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6807</w:t>
            </w:r>
          </w:p>
        </w:tc>
        <w:tc>
          <w:tcPr>
            <w:tcW w:w="1743" w:type="dxa"/>
            <w:shd w:val="clear" w:color="000000" w:fill="FFFFFF"/>
            <w:hideMark/>
          </w:tcPr>
          <w:p w14:paraId="35A61CA8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6807</w:t>
            </w:r>
          </w:p>
        </w:tc>
        <w:tc>
          <w:tcPr>
            <w:tcW w:w="1784" w:type="dxa"/>
            <w:shd w:val="clear" w:color="000000" w:fill="FFFFFF"/>
            <w:hideMark/>
          </w:tcPr>
          <w:p w14:paraId="40A61F77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6807</w:t>
            </w:r>
          </w:p>
        </w:tc>
      </w:tr>
      <w:tr w:rsidR="00EF603F" w:rsidRPr="00F51265" w14:paraId="26E9379E" w14:textId="77777777" w:rsidTr="00EF603F">
        <w:trPr>
          <w:trHeight w:val="180"/>
        </w:trPr>
        <w:tc>
          <w:tcPr>
            <w:tcW w:w="3126" w:type="dxa"/>
            <w:shd w:val="clear" w:color="000000" w:fill="FFFFFF"/>
            <w:vAlign w:val="center"/>
            <w:hideMark/>
          </w:tcPr>
          <w:p w14:paraId="0A04FF49" w14:textId="77777777" w:rsidR="00EF603F" w:rsidRPr="00F51265" w:rsidRDefault="00EF603F" w:rsidP="00EF603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3" w:type="dxa"/>
            <w:shd w:val="clear" w:color="000000" w:fill="FFFFFF"/>
            <w:hideMark/>
          </w:tcPr>
          <w:p w14:paraId="7CC24D70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273800000</w:t>
            </w:r>
          </w:p>
        </w:tc>
        <w:tc>
          <w:tcPr>
            <w:tcW w:w="1743" w:type="dxa"/>
            <w:shd w:val="clear" w:color="000000" w:fill="FFFFFF"/>
            <w:hideMark/>
          </w:tcPr>
          <w:p w14:paraId="4521AB30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281000000</w:t>
            </w:r>
          </w:p>
        </w:tc>
        <w:tc>
          <w:tcPr>
            <w:tcW w:w="1743" w:type="dxa"/>
            <w:shd w:val="clear" w:color="000000" w:fill="FFFFFF"/>
            <w:hideMark/>
          </w:tcPr>
          <w:p w14:paraId="37B120B0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281000000</w:t>
            </w:r>
          </w:p>
        </w:tc>
        <w:tc>
          <w:tcPr>
            <w:tcW w:w="1784" w:type="dxa"/>
            <w:shd w:val="clear" w:color="000000" w:fill="FFFFFF"/>
            <w:hideMark/>
          </w:tcPr>
          <w:p w14:paraId="213FC805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281000000</w:t>
            </w:r>
          </w:p>
        </w:tc>
      </w:tr>
    </w:tbl>
    <w:p w14:paraId="5C076D08" w14:textId="77777777"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3EEB46F" w14:textId="77777777"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14:paraId="178CC8B7" w14:textId="77777777"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51265" w:rsidRPr="00F51265" w14:paraId="0D5E5CF5" w14:textId="77777777" w:rsidTr="00EF603F">
        <w:trPr>
          <w:trHeight w:val="540"/>
        </w:trPr>
        <w:tc>
          <w:tcPr>
            <w:tcW w:w="3120" w:type="dxa"/>
            <w:shd w:val="clear" w:color="auto" w:fill="auto"/>
            <w:vAlign w:val="center"/>
            <w:hideMark/>
          </w:tcPr>
          <w:p w14:paraId="0EFCC569" w14:textId="77777777" w:rsidR="00F51265" w:rsidRPr="00F51265" w:rsidRDefault="00F51265" w:rsidP="00F51265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122E1813" w14:textId="77777777" w:rsidR="00F51265" w:rsidRPr="00F51265" w:rsidRDefault="00F51265" w:rsidP="00F51265">
            <w:pPr>
              <w:rPr>
                <w:rFonts w:ascii="Garamond" w:hAnsi="Garamond" w:cs="Calibri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sz w:val="14"/>
                <w:szCs w:val="14"/>
              </w:rPr>
              <w:t>91604AG - Sherbime te Forcave Speciale dhe e NSH per sigurimin e Rendit Publik</w:t>
            </w:r>
          </w:p>
        </w:tc>
      </w:tr>
      <w:tr w:rsidR="00F51265" w:rsidRPr="00F51265" w14:paraId="602A1C13" w14:textId="77777777" w:rsidTr="00EF603F">
        <w:trPr>
          <w:trHeight w:val="54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7820E47D" w14:textId="77777777"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20EA862C" w14:textId="77777777"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Punonjes policie te ketyre strukturave profesionalisht te trajnuara dhe fizikisht te trajtuara me programe te rregullta stervitjeje gjithe vjetore (per FNSH 44 dite/vit per efektiv;), programe dimerore etj.</w:t>
            </w:r>
          </w:p>
        </w:tc>
      </w:tr>
      <w:tr w:rsidR="00F51265" w:rsidRPr="00F51265" w14:paraId="19DE0896" w14:textId="77777777" w:rsidTr="00EF603F">
        <w:trPr>
          <w:trHeight w:val="54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A83F9CA" w14:textId="77777777"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4412A202" w14:textId="77777777"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Numer  sherbimesh</w:t>
            </w:r>
          </w:p>
        </w:tc>
      </w:tr>
      <w:tr w:rsidR="00EF603F" w:rsidRPr="00F51265" w14:paraId="5BFDF6AC" w14:textId="77777777" w:rsidTr="00401F81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75FC1E82" w14:textId="77777777"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42B4E05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C5D0C20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8A7208F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4E98EE62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F603F" w:rsidRPr="00F51265" w14:paraId="76AC6219" w14:textId="77777777" w:rsidTr="00401F81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38ED12DB" w14:textId="77777777"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9F92463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5F5D915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395E2DB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482CB86F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EF603F" w:rsidRPr="00F51265" w14:paraId="427BD0DC" w14:textId="77777777" w:rsidTr="00401F81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E3C48E0" w14:textId="77777777" w:rsidR="00EF603F" w:rsidRPr="00F51265" w:rsidRDefault="00EF603F" w:rsidP="00EF603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9C49383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524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55BF624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601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3FE65C5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601</w:t>
            </w:r>
          </w:p>
        </w:tc>
        <w:tc>
          <w:tcPr>
            <w:tcW w:w="1780" w:type="dxa"/>
            <w:shd w:val="clear" w:color="000000" w:fill="FFFFFF"/>
            <w:hideMark/>
          </w:tcPr>
          <w:p w14:paraId="4193143A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601</w:t>
            </w:r>
          </w:p>
        </w:tc>
      </w:tr>
      <w:tr w:rsidR="00EF603F" w:rsidRPr="00F51265" w14:paraId="6D301103" w14:textId="77777777" w:rsidTr="00401F81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3084EF5" w14:textId="77777777" w:rsidR="00EF603F" w:rsidRPr="00F51265" w:rsidRDefault="00EF603F" w:rsidP="00EF603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0C9C7FA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1029000000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809736D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1046300000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D9DD985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1046300000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7BAE6A47" w14:textId="77777777"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1046300000</w:t>
            </w:r>
          </w:p>
        </w:tc>
      </w:tr>
    </w:tbl>
    <w:p w14:paraId="68099D98" w14:textId="77777777" w:rsidR="00F51265" w:rsidRDefault="00F51265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53EFB3A6" w14:textId="77777777"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14:paraId="2DCBC292" w14:textId="77777777" w:rsidR="00E22E4D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7CF417A7" w14:textId="77777777" w:rsidR="005B5BE6" w:rsidRDefault="00F51265" w:rsidP="00E22E4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Objektivi 2: </w:t>
      </w:r>
      <w:r w:rsidRPr="00580EB7">
        <w:rPr>
          <w:rFonts w:ascii="Cambria" w:hAnsi="Cambria"/>
          <w:i/>
          <w:sz w:val="22"/>
          <w:szCs w:val="22"/>
        </w:rPr>
        <w:t>Rritja e hetimeve proaktive në luftën kundër krimit të organizuar, trafiqeve, korrupsionit , terrorizmit ,  si dhe  Forcimi i koordinimit ndërinstitucional ndërkombëtar ne luften kunder krimit te organizuar e terrorizmit .</w:t>
      </w:r>
    </w:p>
    <w:p w14:paraId="3B3C5FD9" w14:textId="77777777" w:rsidR="00580EB7" w:rsidRDefault="00580EB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Treguesit e performanc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</w:p>
    <w:tbl>
      <w:tblPr>
        <w:tblW w:w="4804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67"/>
        <w:gridCol w:w="1762"/>
        <w:gridCol w:w="1549"/>
        <w:gridCol w:w="1621"/>
        <w:gridCol w:w="1775"/>
      </w:tblGrid>
      <w:tr w:rsidR="00580EB7" w:rsidRPr="00046578" w14:paraId="15E882DB" w14:textId="77777777" w:rsidTr="005B5BE6">
        <w:trPr>
          <w:trHeight w:val="193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1635DD2E" w14:textId="77777777" w:rsidR="00580EB7" w:rsidRPr="005F40B6" w:rsidRDefault="00580EB7" w:rsidP="00AB08A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14:paraId="2B72DCEB" w14:textId="77777777"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63" w:type="pct"/>
            <w:shd w:val="clear" w:color="000000" w:fill="FFFFFF"/>
            <w:vAlign w:val="center"/>
            <w:hideMark/>
          </w:tcPr>
          <w:p w14:paraId="7091E77A" w14:textId="77777777"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03" w:type="pct"/>
            <w:shd w:val="clear" w:color="000000" w:fill="FFFFFF"/>
            <w:vAlign w:val="center"/>
            <w:hideMark/>
          </w:tcPr>
          <w:p w14:paraId="286A37CC" w14:textId="77777777"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89" w:type="pct"/>
            <w:shd w:val="clear" w:color="000000" w:fill="FFFFFF"/>
            <w:vAlign w:val="center"/>
            <w:hideMark/>
          </w:tcPr>
          <w:p w14:paraId="0DEB45FC" w14:textId="77777777"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580EB7" w:rsidRPr="00046578" w14:paraId="049925EB" w14:textId="77777777" w:rsidTr="005B5BE6">
        <w:trPr>
          <w:trHeight w:val="209"/>
        </w:trPr>
        <w:tc>
          <w:tcPr>
            <w:tcW w:w="1263" w:type="pct"/>
            <w:vMerge/>
            <w:vAlign w:val="center"/>
            <w:hideMark/>
          </w:tcPr>
          <w:p w14:paraId="13F0C8C7" w14:textId="77777777" w:rsidR="00580EB7" w:rsidRPr="005F40B6" w:rsidRDefault="00580EB7" w:rsidP="00AB08A6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14:paraId="17533D22" w14:textId="77777777"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3" w:type="pct"/>
            <w:shd w:val="clear" w:color="000000" w:fill="FFFFFF"/>
            <w:vAlign w:val="center"/>
            <w:hideMark/>
          </w:tcPr>
          <w:p w14:paraId="6F5CF5B9" w14:textId="77777777"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3" w:type="pct"/>
            <w:shd w:val="clear" w:color="000000" w:fill="FFFFFF"/>
            <w:vAlign w:val="center"/>
            <w:hideMark/>
          </w:tcPr>
          <w:p w14:paraId="5C4BB922" w14:textId="77777777"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89" w:type="pct"/>
            <w:shd w:val="clear" w:color="000000" w:fill="FFFFFF"/>
            <w:vAlign w:val="center"/>
            <w:hideMark/>
          </w:tcPr>
          <w:p w14:paraId="600A422A" w14:textId="77777777"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80EB7" w:rsidRPr="00580EB7" w14:paraId="1AD9AC2E" w14:textId="77777777" w:rsidTr="005B5BE6">
        <w:trPr>
          <w:trHeight w:val="403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025067FD" w14:textId="77777777" w:rsidR="00580EB7" w:rsidRPr="00580EB7" w:rsidRDefault="00580EB7">
            <w:pPr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Urdhra mbrojtje të menjëhershme të ekzekutuara</w:t>
            </w:r>
          </w:p>
        </w:tc>
        <w:tc>
          <w:tcPr>
            <w:tcW w:w="982" w:type="pct"/>
            <w:shd w:val="clear" w:color="000000" w:fill="FFFFFF"/>
            <w:vAlign w:val="bottom"/>
            <w:hideMark/>
          </w:tcPr>
          <w:p w14:paraId="61B2108D" w14:textId="77777777" w:rsidR="00580EB7" w:rsidRPr="00580EB7" w:rsidRDefault="00580EB7">
            <w:pPr>
              <w:rPr>
                <w:rFonts w:ascii="Calibri" w:hAnsi="Calibri" w:cs="Calibri"/>
                <w:sz w:val="22"/>
                <w:szCs w:val="22"/>
              </w:rPr>
            </w:pPr>
            <w:r w:rsidRPr="00580EB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3" w:type="pct"/>
            <w:shd w:val="clear" w:color="000000" w:fill="FFFFFF"/>
            <w:vAlign w:val="center"/>
            <w:hideMark/>
          </w:tcPr>
          <w:p w14:paraId="0731E18C" w14:textId="77777777"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2,700</w:t>
            </w:r>
          </w:p>
        </w:tc>
        <w:tc>
          <w:tcPr>
            <w:tcW w:w="903" w:type="pct"/>
            <w:shd w:val="clear" w:color="000000" w:fill="FFFFFF"/>
            <w:vAlign w:val="center"/>
            <w:hideMark/>
          </w:tcPr>
          <w:p w14:paraId="1FA666B1" w14:textId="77777777"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2,750</w:t>
            </w:r>
          </w:p>
        </w:tc>
        <w:tc>
          <w:tcPr>
            <w:tcW w:w="989" w:type="pct"/>
            <w:shd w:val="clear" w:color="000000" w:fill="FFFFFF"/>
            <w:vAlign w:val="center"/>
            <w:hideMark/>
          </w:tcPr>
          <w:p w14:paraId="4DBE5BEF" w14:textId="77777777"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2,800</w:t>
            </w:r>
          </w:p>
        </w:tc>
      </w:tr>
    </w:tbl>
    <w:p w14:paraId="2BAF17B6" w14:textId="77777777" w:rsidR="00580EB7" w:rsidRPr="00580EB7" w:rsidRDefault="00580EB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8910" w:type="dxa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0"/>
        <w:gridCol w:w="1890"/>
        <w:gridCol w:w="1620"/>
        <w:gridCol w:w="1710"/>
        <w:gridCol w:w="1440"/>
      </w:tblGrid>
      <w:tr w:rsidR="00874377" w:rsidRPr="0083562D" w14:paraId="76F0DA11" w14:textId="77777777" w:rsidTr="005B5BE6">
        <w:trPr>
          <w:trHeight w:val="375"/>
        </w:trPr>
        <w:tc>
          <w:tcPr>
            <w:tcW w:w="2250" w:type="dxa"/>
            <w:shd w:val="clear" w:color="auto" w:fill="auto"/>
            <w:vAlign w:val="center"/>
            <w:hideMark/>
          </w:tcPr>
          <w:p w14:paraId="772D6107" w14:textId="77777777" w:rsidR="00874377" w:rsidRPr="003B0E73" w:rsidRDefault="00874377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6660" w:type="dxa"/>
            <w:gridSpan w:val="4"/>
            <w:shd w:val="clear" w:color="auto" w:fill="auto"/>
            <w:noWrap/>
            <w:vAlign w:val="center"/>
            <w:hideMark/>
          </w:tcPr>
          <w:p w14:paraId="22F0476D" w14:textId="77777777"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 xml:space="preserve">Operacione policore të hetuara dhe sherbime të kryera </w:t>
            </w:r>
          </w:p>
        </w:tc>
      </w:tr>
      <w:tr w:rsidR="00874377" w:rsidRPr="0083562D" w14:paraId="061807F0" w14:textId="77777777" w:rsidTr="005B5BE6">
        <w:trPr>
          <w:trHeight w:val="620"/>
        </w:trPr>
        <w:tc>
          <w:tcPr>
            <w:tcW w:w="2250" w:type="dxa"/>
            <w:shd w:val="clear" w:color="auto" w:fill="auto"/>
            <w:vAlign w:val="center"/>
            <w:hideMark/>
          </w:tcPr>
          <w:p w14:paraId="10EAA43B" w14:textId="77777777"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Përshkrimi i Produktit: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  <w:hideMark/>
          </w:tcPr>
          <w:p w14:paraId="14AB2E33" w14:textId="77777777" w:rsidR="00874377" w:rsidRPr="003B0E73" w:rsidRDefault="0083562D" w:rsidP="00A873B1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Hetime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 xml:space="preserve"> proaktive të rea</w:t>
            </w:r>
            <w:r w:rsidRPr="003B0E73">
              <w:rPr>
                <w:rFonts w:ascii="Garamond" w:hAnsi="Garamond"/>
                <w:sz w:val="18"/>
                <w:szCs w:val="18"/>
              </w:rPr>
              <w:t>lizuara nga strukturat policore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, me inisiativën e policisë e informacioneve nga in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stitucionet e tjera te zbatimit 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të ligjit, ose me njoftime (denoncime, kallëzime nga të tretët) duke përd</w:t>
            </w:r>
            <w:r w:rsidRPr="003B0E73">
              <w:rPr>
                <w:rFonts w:ascii="Garamond" w:hAnsi="Garamond"/>
                <w:sz w:val="18"/>
                <w:szCs w:val="18"/>
              </w:rPr>
              <w:t>orur metoda speciale të hetimit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,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si dhe sherbime te patrullave 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te kryera në zonë e te alternuara ne sherbim kembesor dhe me automjete.</w:t>
            </w:r>
          </w:p>
        </w:tc>
      </w:tr>
      <w:tr w:rsidR="00874377" w:rsidRPr="0083562D" w14:paraId="4B43E932" w14:textId="77777777" w:rsidTr="005B5BE6">
        <w:trPr>
          <w:trHeight w:val="390"/>
        </w:trPr>
        <w:tc>
          <w:tcPr>
            <w:tcW w:w="2250" w:type="dxa"/>
            <w:shd w:val="clear" w:color="auto" w:fill="auto"/>
            <w:vAlign w:val="center"/>
            <w:hideMark/>
          </w:tcPr>
          <w:p w14:paraId="62F53882" w14:textId="77777777"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Njësia Matëse</w:t>
            </w:r>
          </w:p>
        </w:tc>
        <w:tc>
          <w:tcPr>
            <w:tcW w:w="6660" w:type="dxa"/>
            <w:gridSpan w:val="4"/>
            <w:shd w:val="clear" w:color="auto" w:fill="auto"/>
            <w:noWrap/>
            <w:vAlign w:val="center"/>
            <w:hideMark/>
          </w:tcPr>
          <w:p w14:paraId="7485C783" w14:textId="77777777"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Numer operacionesh e sherbimesh te kryera</w:t>
            </w:r>
          </w:p>
        </w:tc>
      </w:tr>
      <w:tr w:rsidR="005B5BE6" w:rsidRPr="0083562D" w14:paraId="4D3992E7" w14:textId="77777777" w:rsidTr="005B5BE6">
        <w:trPr>
          <w:trHeight w:val="255"/>
        </w:trPr>
        <w:tc>
          <w:tcPr>
            <w:tcW w:w="2250" w:type="dxa"/>
            <w:vMerge w:val="restart"/>
            <w:shd w:val="clear" w:color="000000" w:fill="FFFFFF"/>
            <w:vAlign w:val="bottom"/>
            <w:hideMark/>
          </w:tcPr>
          <w:p w14:paraId="0755FFB4" w14:textId="77777777" w:rsidR="005B5BE6" w:rsidRDefault="005B5BE6" w:rsidP="005B5B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93F5C62" w14:textId="77777777" w:rsidR="005B5BE6" w:rsidRDefault="005B5BE6" w:rsidP="005B5B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shd w:val="clear" w:color="000000" w:fill="FFFFFF"/>
            <w:hideMark/>
          </w:tcPr>
          <w:p w14:paraId="5EC7D3B9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620" w:type="dxa"/>
            <w:shd w:val="clear" w:color="000000" w:fill="FFFFFF"/>
            <w:hideMark/>
          </w:tcPr>
          <w:p w14:paraId="33123BEC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710" w:type="dxa"/>
            <w:shd w:val="clear" w:color="000000" w:fill="FFFFFF"/>
            <w:hideMark/>
          </w:tcPr>
          <w:p w14:paraId="5D918CCC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40" w:type="dxa"/>
            <w:shd w:val="clear" w:color="000000" w:fill="FFFFFF"/>
            <w:hideMark/>
          </w:tcPr>
          <w:p w14:paraId="33D35390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5B5BE6" w:rsidRPr="0083562D" w14:paraId="2476C46C" w14:textId="77777777" w:rsidTr="005B5BE6">
        <w:trPr>
          <w:trHeight w:val="60"/>
        </w:trPr>
        <w:tc>
          <w:tcPr>
            <w:tcW w:w="2250" w:type="dxa"/>
            <w:vMerge/>
            <w:shd w:val="clear" w:color="000000" w:fill="FFFFFF"/>
            <w:vAlign w:val="bottom"/>
            <w:hideMark/>
          </w:tcPr>
          <w:p w14:paraId="34C58EB8" w14:textId="77777777" w:rsidR="005B5BE6" w:rsidRPr="003B0E73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90" w:type="dxa"/>
            <w:shd w:val="clear" w:color="000000" w:fill="FFFFFF"/>
            <w:hideMark/>
          </w:tcPr>
          <w:p w14:paraId="1A010AC7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620" w:type="dxa"/>
            <w:shd w:val="clear" w:color="000000" w:fill="FFFFFF"/>
            <w:hideMark/>
          </w:tcPr>
          <w:p w14:paraId="35073748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shd w:val="clear" w:color="000000" w:fill="FFFFFF"/>
            <w:hideMark/>
          </w:tcPr>
          <w:p w14:paraId="70E08777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shd w:val="clear" w:color="000000" w:fill="FFFFFF"/>
            <w:hideMark/>
          </w:tcPr>
          <w:p w14:paraId="70B9D6EA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5B5BE6" w:rsidRPr="0083562D" w14:paraId="0629F198" w14:textId="77777777" w:rsidTr="005B5BE6">
        <w:trPr>
          <w:trHeight w:val="260"/>
        </w:trPr>
        <w:tc>
          <w:tcPr>
            <w:tcW w:w="2250" w:type="dxa"/>
            <w:shd w:val="clear" w:color="000000" w:fill="FFFFFF"/>
            <w:vAlign w:val="center"/>
            <w:hideMark/>
          </w:tcPr>
          <w:p w14:paraId="7B5A2EFC" w14:textId="77777777" w:rsidR="005B5BE6" w:rsidRDefault="005B5BE6" w:rsidP="005B5BE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890" w:type="dxa"/>
            <w:shd w:val="clear" w:color="000000" w:fill="FFFFFF"/>
            <w:hideMark/>
          </w:tcPr>
          <w:p w14:paraId="4DC96BE3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38916</w:t>
            </w:r>
          </w:p>
        </w:tc>
        <w:tc>
          <w:tcPr>
            <w:tcW w:w="1620" w:type="dxa"/>
            <w:shd w:val="clear" w:color="000000" w:fill="FFFFFF"/>
            <w:hideMark/>
          </w:tcPr>
          <w:p w14:paraId="433CC47F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39967</w:t>
            </w:r>
          </w:p>
        </w:tc>
        <w:tc>
          <w:tcPr>
            <w:tcW w:w="1710" w:type="dxa"/>
            <w:shd w:val="clear" w:color="000000" w:fill="FFFFFF"/>
            <w:hideMark/>
          </w:tcPr>
          <w:p w14:paraId="0D4B1E99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40003</w:t>
            </w:r>
          </w:p>
        </w:tc>
        <w:tc>
          <w:tcPr>
            <w:tcW w:w="1440" w:type="dxa"/>
            <w:shd w:val="clear" w:color="000000" w:fill="FFFFFF"/>
            <w:hideMark/>
          </w:tcPr>
          <w:p w14:paraId="15E17A9F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40433</w:t>
            </w:r>
          </w:p>
        </w:tc>
      </w:tr>
      <w:tr w:rsidR="005B5BE6" w:rsidRPr="0083562D" w14:paraId="0073C168" w14:textId="77777777" w:rsidTr="005B5BE6">
        <w:trPr>
          <w:trHeight w:val="260"/>
        </w:trPr>
        <w:tc>
          <w:tcPr>
            <w:tcW w:w="2250" w:type="dxa"/>
            <w:shd w:val="clear" w:color="000000" w:fill="FFFFFF"/>
            <w:vAlign w:val="center"/>
            <w:hideMark/>
          </w:tcPr>
          <w:p w14:paraId="122600CE" w14:textId="77777777" w:rsidR="005B5BE6" w:rsidRDefault="005B5BE6" w:rsidP="005B5BE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90" w:type="dxa"/>
            <w:shd w:val="clear" w:color="000000" w:fill="FFFFFF"/>
            <w:hideMark/>
          </w:tcPr>
          <w:p w14:paraId="56F9953C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8172300000</w:t>
            </w:r>
          </w:p>
        </w:tc>
        <w:tc>
          <w:tcPr>
            <w:tcW w:w="1620" w:type="dxa"/>
            <w:shd w:val="clear" w:color="000000" w:fill="FFFFFF"/>
            <w:hideMark/>
          </w:tcPr>
          <w:p w14:paraId="3FDEF3B1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8555144000</w:t>
            </w:r>
          </w:p>
        </w:tc>
        <w:tc>
          <w:tcPr>
            <w:tcW w:w="1710" w:type="dxa"/>
            <w:shd w:val="clear" w:color="000000" w:fill="FFFFFF"/>
            <w:hideMark/>
          </w:tcPr>
          <w:p w14:paraId="67379F6C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8559144000</w:t>
            </w:r>
          </w:p>
        </w:tc>
        <w:tc>
          <w:tcPr>
            <w:tcW w:w="1440" w:type="dxa"/>
            <w:shd w:val="clear" w:color="000000" w:fill="FFFFFF"/>
            <w:hideMark/>
          </w:tcPr>
          <w:p w14:paraId="5BEBCF12" w14:textId="77777777"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8651144000</w:t>
            </w:r>
          </w:p>
        </w:tc>
      </w:tr>
    </w:tbl>
    <w:p w14:paraId="73CF5A6A" w14:textId="77777777" w:rsidR="00450BD5" w:rsidRDefault="00450BD5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74CC9815" w14:textId="77777777"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14:paraId="67F34182" w14:textId="77777777" w:rsidR="00E22E4D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7A24F702" w14:textId="77777777" w:rsidR="0083562D" w:rsidRDefault="0083562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Pr="0083562D">
        <w:rPr>
          <w:rFonts w:ascii="Cambria" w:hAnsi="Cambria"/>
          <w:i/>
          <w:sz w:val="22"/>
          <w:szCs w:val="22"/>
        </w:rPr>
        <w:t>Forcimi i masave per luften kunder krimit ndërkufitar dhe trafiqeve te paligjshme me synim rritjen e standardeve te sigurise se kufijve sipas standard</w:t>
      </w:r>
      <w:r>
        <w:rPr>
          <w:rFonts w:ascii="Cambria" w:hAnsi="Cambria"/>
          <w:i/>
          <w:sz w:val="22"/>
          <w:szCs w:val="22"/>
        </w:rPr>
        <w:t>eve të BE-se dhe Kodit Schengen</w:t>
      </w:r>
    </w:p>
    <w:p w14:paraId="7724FF4F" w14:textId="77777777" w:rsidR="00874377" w:rsidRDefault="0083562D" w:rsidP="003B0E73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4811" w:type="pct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5"/>
        <w:gridCol w:w="1751"/>
        <w:gridCol w:w="1535"/>
        <w:gridCol w:w="1605"/>
        <w:gridCol w:w="1761"/>
      </w:tblGrid>
      <w:tr w:rsidR="0083562D" w:rsidRPr="00046578" w14:paraId="67D6B418" w14:textId="77777777" w:rsidTr="002A5F8A">
        <w:trPr>
          <w:trHeight w:val="24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14:paraId="61637601" w14:textId="77777777" w:rsidR="0083562D" w:rsidRPr="003B0E73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  <w:hideMark/>
          </w:tcPr>
          <w:p w14:paraId="3FB2EB64" w14:textId="77777777"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05911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54" w:type="pct"/>
            <w:shd w:val="clear" w:color="000000" w:fill="FFFFFF"/>
            <w:vAlign w:val="center"/>
            <w:hideMark/>
          </w:tcPr>
          <w:p w14:paraId="4DFD2BCD" w14:textId="77777777"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893" w:type="pct"/>
            <w:shd w:val="clear" w:color="000000" w:fill="FFFFFF"/>
            <w:vAlign w:val="center"/>
            <w:hideMark/>
          </w:tcPr>
          <w:p w14:paraId="04863476" w14:textId="77777777"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80" w:type="pct"/>
            <w:shd w:val="clear" w:color="000000" w:fill="FFFFFF"/>
            <w:vAlign w:val="center"/>
            <w:hideMark/>
          </w:tcPr>
          <w:p w14:paraId="2B97564E" w14:textId="77777777"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562D" w:rsidRPr="00046578" w14:paraId="5418FB3F" w14:textId="77777777" w:rsidTr="002A5F8A">
        <w:trPr>
          <w:trHeight w:val="260"/>
        </w:trPr>
        <w:tc>
          <w:tcPr>
            <w:tcW w:w="1299" w:type="pct"/>
            <w:vMerge/>
            <w:vAlign w:val="center"/>
            <w:hideMark/>
          </w:tcPr>
          <w:p w14:paraId="32C7DAAE" w14:textId="77777777" w:rsidR="0083562D" w:rsidRPr="003B0E73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  <w:hideMark/>
          </w:tcPr>
          <w:p w14:paraId="381D1682" w14:textId="77777777"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54" w:type="pct"/>
            <w:shd w:val="clear" w:color="000000" w:fill="FFFFFF"/>
            <w:vAlign w:val="center"/>
            <w:hideMark/>
          </w:tcPr>
          <w:p w14:paraId="4EF55623" w14:textId="77777777"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893" w:type="pct"/>
            <w:shd w:val="clear" w:color="000000" w:fill="FFFFFF"/>
            <w:vAlign w:val="center"/>
            <w:hideMark/>
          </w:tcPr>
          <w:p w14:paraId="34F65F8C" w14:textId="77777777"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80" w:type="pct"/>
            <w:shd w:val="clear" w:color="000000" w:fill="FFFFFF"/>
            <w:vAlign w:val="center"/>
            <w:hideMark/>
          </w:tcPr>
          <w:p w14:paraId="6ABC47BD" w14:textId="77777777"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370BCF" w:rsidRPr="005404D2" w14:paraId="27758F40" w14:textId="77777777" w:rsidTr="002A5F8A">
        <w:trPr>
          <w:trHeight w:val="540"/>
        </w:trPr>
        <w:tc>
          <w:tcPr>
            <w:tcW w:w="1299" w:type="pct"/>
            <w:shd w:val="clear" w:color="auto" w:fill="auto"/>
            <w:vAlign w:val="bottom"/>
            <w:hideMark/>
          </w:tcPr>
          <w:p w14:paraId="5D6B74B4" w14:textId="77777777" w:rsidR="00370BCF" w:rsidRPr="003B0E73" w:rsidRDefault="00370BCF" w:rsidP="00370BCF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Shtetat te huaj  gra te trajtuar në qendrën e pritjes ne Karec</w:t>
            </w:r>
          </w:p>
        </w:tc>
        <w:tc>
          <w:tcPr>
            <w:tcW w:w="974" w:type="pct"/>
            <w:shd w:val="clear" w:color="auto" w:fill="auto"/>
            <w:hideMark/>
          </w:tcPr>
          <w:p w14:paraId="7E690EE7" w14:textId="77777777" w:rsidR="00370BCF" w:rsidRPr="00450BD5" w:rsidRDefault="00370BCF" w:rsidP="00370BCF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60</w:t>
            </w:r>
          </w:p>
        </w:tc>
        <w:tc>
          <w:tcPr>
            <w:tcW w:w="854" w:type="pct"/>
            <w:shd w:val="clear" w:color="auto" w:fill="auto"/>
            <w:hideMark/>
          </w:tcPr>
          <w:p w14:paraId="1F6DBB3E" w14:textId="77777777" w:rsidR="00370BCF" w:rsidRPr="00450BD5" w:rsidRDefault="00370BCF" w:rsidP="00370BCF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35</w:t>
            </w:r>
          </w:p>
        </w:tc>
        <w:tc>
          <w:tcPr>
            <w:tcW w:w="893" w:type="pct"/>
            <w:shd w:val="clear" w:color="auto" w:fill="auto"/>
            <w:hideMark/>
          </w:tcPr>
          <w:p w14:paraId="4FB4EECC" w14:textId="77777777" w:rsidR="00370BCF" w:rsidRPr="00450BD5" w:rsidRDefault="00370BCF" w:rsidP="00370BCF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980" w:type="pct"/>
            <w:shd w:val="clear" w:color="auto" w:fill="auto"/>
            <w:hideMark/>
          </w:tcPr>
          <w:p w14:paraId="6B39E791" w14:textId="77777777" w:rsidR="00370BCF" w:rsidRPr="00450BD5" w:rsidRDefault="00370BCF" w:rsidP="00370BCF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60</w:t>
            </w:r>
          </w:p>
        </w:tc>
      </w:tr>
      <w:tr w:rsidR="00450BD5" w:rsidRPr="005404D2" w14:paraId="2CE79F7B" w14:textId="77777777" w:rsidTr="002A5F8A">
        <w:trPr>
          <w:trHeight w:val="660"/>
        </w:trPr>
        <w:tc>
          <w:tcPr>
            <w:tcW w:w="1299" w:type="pct"/>
            <w:shd w:val="clear" w:color="auto" w:fill="auto"/>
            <w:vAlign w:val="center"/>
            <w:hideMark/>
          </w:tcPr>
          <w:p w14:paraId="6405618A" w14:textId="77777777" w:rsidR="00450BD5" w:rsidRPr="003B0E73" w:rsidRDefault="00450BD5" w:rsidP="00450BD5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Staf gra në PKK</w:t>
            </w:r>
          </w:p>
        </w:tc>
        <w:tc>
          <w:tcPr>
            <w:tcW w:w="974" w:type="pct"/>
            <w:shd w:val="clear" w:color="auto" w:fill="auto"/>
            <w:hideMark/>
          </w:tcPr>
          <w:p w14:paraId="3D7BDC6D" w14:textId="77777777" w:rsidR="00450BD5" w:rsidRPr="00450BD5" w:rsidRDefault="00450BD5" w:rsidP="00450BD5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215</w:t>
            </w:r>
          </w:p>
        </w:tc>
        <w:tc>
          <w:tcPr>
            <w:tcW w:w="854" w:type="pct"/>
            <w:shd w:val="clear" w:color="auto" w:fill="auto"/>
            <w:hideMark/>
          </w:tcPr>
          <w:p w14:paraId="53C40DA6" w14:textId="77777777" w:rsidR="00450BD5" w:rsidRPr="00450BD5" w:rsidRDefault="00450BD5" w:rsidP="00450BD5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207</w:t>
            </w:r>
          </w:p>
        </w:tc>
        <w:tc>
          <w:tcPr>
            <w:tcW w:w="893" w:type="pct"/>
            <w:shd w:val="clear" w:color="auto" w:fill="auto"/>
            <w:hideMark/>
          </w:tcPr>
          <w:p w14:paraId="234C8128" w14:textId="77777777" w:rsidR="00450BD5" w:rsidRPr="00450BD5" w:rsidRDefault="00450BD5" w:rsidP="00450BD5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212</w:t>
            </w:r>
          </w:p>
        </w:tc>
        <w:tc>
          <w:tcPr>
            <w:tcW w:w="980" w:type="pct"/>
            <w:shd w:val="clear" w:color="auto" w:fill="auto"/>
            <w:hideMark/>
          </w:tcPr>
          <w:p w14:paraId="4903ABEE" w14:textId="77777777" w:rsidR="00450BD5" w:rsidRPr="00450BD5" w:rsidRDefault="00450BD5" w:rsidP="00450BD5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215</w:t>
            </w:r>
          </w:p>
        </w:tc>
      </w:tr>
    </w:tbl>
    <w:p w14:paraId="4CDDF93D" w14:textId="77777777" w:rsidR="007C2BD5" w:rsidRPr="005404D2" w:rsidRDefault="007C2BD5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7C2BD5" w:rsidRPr="00450BD5" w14:paraId="7239B3D1" w14:textId="77777777" w:rsidTr="002A5F8A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14:paraId="7AAF84E7" w14:textId="77777777" w:rsidR="007C2BD5" w:rsidRPr="00450BD5" w:rsidRDefault="007C2BD5" w:rsidP="00AB264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14:paraId="3A8A99C3" w14:textId="77777777"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91604AK - Persona te procesuar ne PKK kategiria e I;II dhe e II-te (Ajror, detar e Tokesor)</w:t>
            </w:r>
          </w:p>
        </w:tc>
      </w:tr>
      <w:tr w:rsidR="007C2BD5" w:rsidRPr="00450BD5" w14:paraId="0F0232DA" w14:textId="77777777" w:rsidTr="002A5F8A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AB43AEF" w14:textId="77777777"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5F45ACC7" w14:textId="77777777"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Persona te procesuar (shtetas te huaj dhe shqiptare) ne pikat e kalimit kufitar tokesor, detar e ajror gjate gjithe vitit ne hyrje dhe ne dalje.</w:t>
            </w:r>
          </w:p>
        </w:tc>
      </w:tr>
      <w:tr w:rsidR="007C2BD5" w:rsidRPr="00450BD5" w14:paraId="54396142" w14:textId="77777777" w:rsidTr="002A5F8A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2657F87" w14:textId="77777777"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6ADA4FEF" w14:textId="77777777"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Persona te procesuar</w:t>
            </w:r>
          </w:p>
        </w:tc>
      </w:tr>
      <w:tr w:rsidR="002A5F8A" w:rsidRPr="00450BD5" w14:paraId="7F23982A" w14:textId="77777777" w:rsidTr="002A5F8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38550E4C" w14:textId="77777777" w:rsidR="002A5F8A" w:rsidRPr="00450BD5" w:rsidRDefault="002A5F8A" w:rsidP="002A5F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21253F9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42C538C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38DDE67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6499E644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2A5F8A" w:rsidRPr="00450BD5" w14:paraId="25ADF491" w14:textId="77777777" w:rsidTr="002A5F8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13917ED1" w14:textId="77777777" w:rsidR="002A5F8A" w:rsidRPr="00450BD5" w:rsidRDefault="002A5F8A" w:rsidP="002A5F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FBADFA2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F221D2C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AC5FA39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481D435C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2A5F8A" w:rsidRPr="00450BD5" w14:paraId="13CFBCEC" w14:textId="77777777" w:rsidTr="002A5F8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D8C37D8" w14:textId="77777777" w:rsidR="002A5F8A" w:rsidRPr="00450BD5" w:rsidRDefault="002A5F8A" w:rsidP="002A5F8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74712CA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31435196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CA8A77F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34506475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D2EA45B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34506475</w:t>
            </w:r>
          </w:p>
        </w:tc>
        <w:tc>
          <w:tcPr>
            <w:tcW w:w="1780" w:type="dxa"/>
            <w:shd w:val="clear" w:color="000000" w:fill="FFFFFF"/>
            <w:hideMark/>
          </w:tcPr>
          <w:p w14:paraId="2163FC38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34506475</w:t>
            </w:r>
          </w:p>
        </w:tc>
      </w:tr>
      <w:tr w:rsidR="002A5F8A" w:rsidRPr="00450BD5" w14:paraId="54761B7F" w14:textId="77777777" w:rsidTr="002A5F8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38F75A4" w14:textId="77777777" w:rsidR="002A5F8A" w:rsidRPr="00450BD5" w:rsidRDefault="002A5F8A" w:rsidP="002A5F8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1A0C821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2033478000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02A72A1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2104895000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77C5FC2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2104895000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19726414" w14:textId="77777777"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2104895000</w:t>
            </w:r>
          </w:p>
        </w:tc>
      </w:tr>
    </w:tbl>
    <w:p w14:paraId="5209B4DF" w14:textId="77777777" w:rsidR="007C2BD5" w:rsidRDefault="007C2BD5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596CB1C4" w14:textId="77777777" w:rsidR="00401F81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14:paraId="39EC957A" w14:textId="77777777" w:rsidR="003F35BE" w:rsidRPr="005404D2" w:rsidRDefault="00474C18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lastRenderedPageBreak/>
        <w:t xml:space="preserve">Objektivi </w:t>
      </w:r>
      <w:r w:rsidR="00874377" w:rsidRPr="005404D2">
        <w:rPr>
          <w:rFonts w:ascii="Cambria" w:hAnsi="Cambria"/>
          <w:sz w:val="22"/>
          <w:szCs w:val="22"/>
        </w:rPr>
        <w:t>4</w:t>
      </w:r>
      <w:r w:rsidR="0083562D">
        <w:rPr>
          <w:rFonts w:ascii="Cambria" w:hAnsi="Cambria"/>
          <w:sz w:val="22"/>
          <w:szCs w:val="22"/>
        </w:rPr>
        <w:t xml:space="preserve">: </w:t>
      </w:r>
      <w:r w:rsidRPr="0083562D">
        <w:rPr>
          <w:rFonts w:ascii="Cambria" w:hAnsi="Cambria"/>
          <w:i/>
          <w:sz w:val="22"/>
          <w:szCs w:val="22"/>
        </w:rPr>
        <w:t>P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>rafrimi i standarteve t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 xml:space="preserve"> sh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="00D46A89" w:rsidRPr="0083562D">
        <w:rPr>
          <w:rFonts w:ascii="Cambria" w:hAnsi="Cambria"/>
          <w:i/>
          <w:sz w:val="22"/>
          <w:szCs w:val="22"/>
        </w:rPr>
        <w:t xml:space="preserve">rbimeve </w:t>
      </w:r>
      <w:r w:rsidRPr="0083562D">
        <w:rPr>
          <w:rFonts w:ascii="Cambria" w:hAnsi="Cambria"/>
          <w:i/>
          <w:sz w:val="22"/>
          <w:szCs w:val="22"/>
        </w:rPr>
        <w:t>policore me ato t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 xml:space="preserve"> BE-s</w:t>
      </w:r>
      <w:r w:rsidR="00004885" w:rsidRPr="0083562D">
        <w:rPr>
          <w:rFonts w:ascii="Cambria" w:hAnsi="Cambria"/>
          <w:i/>
          <w:sz w:val="22"/>
          <w:szCs w:val="22"/>
        </w:rPr>
        <w:t>ë</w:t>
      </w:r>
    </w:p>
    <w:p w14:paraId="442F4B07" w14:textId="77777777" w:rsidR="003F35BE" w:rsidRDefault="0083562D" w:rsidP="003B0E73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5307" w:type="pct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4136"/>
        <w:gridCol w:w="1437"/>
        <w:gridCol w:w="1618"/>
        <w:gridCol w:w="1429"/>
        <w:gridCol w:w="1293"/>
      </w:tblGrid>
      <w:tr w:rsidR="00DB7CAB" w:rsidRPr="00046578" w14:paraId="46D1B778" w14:textId="77777777" w:rsidTr="00401F81">
        <w:trPr>
          <w:trHeight w:val="253"/>
        </w:trPr>
        <w:tc>
          <w:tcPr>
            <w:tcW w:w="2086" w:type="pct"/>
            <w:vMerge w:val="restart"/>
            <w:shd w:val="clear" w:color="000000" w:fill="FFFFFF"/>
            <w:vAlign w:val="center"/>
            <w:hideMark/>
          </w:tcPr>
          <w:p w14:paraId="655E1FFC" w14:textId="77777777" w:rsidR="0083562D" w:rsidRPr="003B0E73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14:paraId="66FDFB95" w14:textId="77777777"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14:paraId="38A978B1" w14:textId="77777777"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721" w:type="pct"/>
            <w:shd w:val="clear" w:color="000000" w:fill="FFFFFF"/>
            <w:vAlign w:val="center"/>
            <w:hideMark/>
          </w:tcPr>
          <w:p w14:paraId="5887F7EA" w14:textId="77777777"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52" w:type="pct"/>
            <w:shd w:val="clear" w:color="000000" w:fill="FFFFFF"/>
            <w:vAlign w:val="center"/>
            <w:hideMark/>
          </w:tcPr>
          <w:p w14:paraId="733EAF23" w14:textId="77777777"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DB7CAB" w:rsidRPr="00046578" w14:paraId="3207F1BA" w14:textId="77777777" w:rsidTr="00401F81">
        <w:trPr>
          <w:trHeight w:val="275"/>
        </w:trPr>
        <w:tc>
          <w:tcPr>
            <w:tcW w:w="2086" w:type="pct"/>
            <w:vMerge/>
            <w:vAlign w:val="center"/>
            <w:hideMark/>
          </w:tcPr>
          <w:p w14:paraId="767843D8" w14:textId="77777777" w:rsidR="0083562D" w:rsidRPr="003B0E73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14:paraId="7ECF99B8" w14:textId="77777777"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14:paraId="7D49298B" w14:textId="77777777"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721" w:type="pct"/>
            <w:shd w:val="clear" w:color="000000" w:fill="FFFFFF"/>
            <w:vAlign w:val="center"/>
            <w:hideMark/>
          </w:tcPr>
          <w:p w14:paraId="7ACBA384" w14:textId="77777777"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52" w:type="pct"/>
            <w:shd w:val="clear" w:color="000000" w:fill="FFFFFF"/>
            <w:vAlign w:val="center"/>
            <w:hideMark/>
          </w:tcPr>
          <w:p w14:paraId="714D000D" w14:textId="77777777"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401F81" w:rsidRPr="0083562D" w14:paraId="21149C20" w14:textId="77777777" w:rsidTr="00401F81">
        <w:trPr>
          <w:trHeight w:val="493"/>
        </w:trPr>
        <w:tc>
          <w:tcPr>
            <w:tcW w:w="2086" w:type="pct"/>
            <w:shd w:val="clear" w:color="auto" w:fill="auto"/>
            <w:vAlign w:val="bottom"/>
            <w:hideMark/>
          </w:tcPr>
          <w:p w14:paraId="75D141E9" w14:textId="77777777"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policesh  femra te diplomuara ndaj totalit te arsimua</w:t>
            </w:r>
          </w:p>
        </w:tc>
        <w:tc>
          <w:tcPr>
            <w:tcW w:w="725" w:type="pct"/>
            <w:shd w:val="clear" w:color="000000" w:fill="FFFFFF"/>
            <w:hideMark/>
          </w:tcPr>
          <w:p w14:paraId="77DA8393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816" w:type="pct"/>
            <w:shd w:val="clear" w:color="000000" w:fill="FFFFFF"/>
            <w:hideMark/>
          </w:tcPr>
          <w:p w14:paraId="14F68907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721" w:type="pct"/>
            <w:shd w:val="clear" w:color="000000" w:fill="FFFFFF"/>
            <w:hideMark/>
          </w:tcPr>
          <w:p w14:paraId="50F3974D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94</w:t>
            </w:r>
          </w:p>
        </w:tc>
        <w:tc>
          <w:tcPr>
            <w:tcW w:w="652" w:type="pct"/>
            <w:shd w:val="clear" w:color="000000" w:fill="FFFFFF"/>
            <w:hideMark/>
          </w:tcPr>
          <w:p w14:paraId="2C0042EF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96</w:t>
            </w:r>
          </w:p>
        </w:tc>
      </w:tr>
      <w:tr w:rsidR="00401F81" w:rsidRPr="0083562D" w14:paraId="61B5AB3D" w14:textId="77777777" w:rsidTr="00401F81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2EB62E2D" w14:textId="77777777"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Rekrut gra ndaj totalit te rekruteve</w:t>
            </w:r>
          </w:p>
        </w:tc>
        <w:tc>
          <w:tcPr>
            <w:tcW w:w="725" w:type="pct"/>
            <w:shd w:val="clear" w:color="000000" w:fill="FFFFFF"/>
            <w:hideMark/>
          </w:tcPr>
          <w:p w14:paraId="1E1630D1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816" w:type="pct"/>
            <w:shd w:val="clear" w:color="000000" w:fill="FFFFFF"/>
            <w:hideMark/>
          </w:tcPr>
          <w:p w14:paraId="545B8BCE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721" w:type="pct"/>
            <w:shd w:val="clear" w:color="000000" w:fill="FFFFFF"/>
            <w:hideMark/>
          </w:tcPr>
          <w:p w14:paraId="570F3B6C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96</w:t>
            </w:r>
          </w:p>
        </w:tc>
        <w:tc>
          <w:tcPr>
            <w:tcW w:w="652" w:type="pct"/>
            <w:shd w:val="clear" w:color="000000" w:fill="FFFFFF"/>
            <w:hideMark/>
          </w:tcPr>
          <w:p w14:paraId="7E67730D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98</w:t>
            </w:r>
          </w:p>
        </w:tc>
      </w:tr>
      <w:tr w:rsidR="00401F81" w:rsidRPr="00831E2A" w14:paraId="5E46E505" w14:textId="77777777" w:rsidTr="00401F81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11772432" w14:textId="77777777"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i  femrave / totalit ne strukturat e Policise se Shtetit</w:t>
            </w:r>
          </w:p>
        </w:tc>
        <w:tc>
          <w:tcPr>
            <w:tcW w:w="725" w:type="pct"/>
            <w:shd w:val="clear" w:color="000000" w:fill="FFFFFF"/>
            <w:hideMark/>
          </w:tcPr>
          <w:p w14:paraId="22B44E42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1566</w:t>
            </w:r>
          </w:p>
        </w:tc>
        <w:tc>
          <w:tcPr>
            <w:tcW w:w="816" w:type="pct"/>
            <w:shd w:val="clear" w:color="000000" w:fill="FFFFFF"/>
            <w:hideMark/>
          </w:tcPr>
          <w:p w14:paraId="7A2B0760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1616</w:t>
            </w:r>
          </w:p>
        </w:tc>
        <w:tc>
          <w:tcPr>
            <w:tcW w:w="721" w:type="pct"/>
            <w:shd w:val="clear" w:color="000000" w:fill="FFFFFF"/>
            <w:hideMark/>
          </w:tcPr>
          <w:p w14:paraId="5FC6E010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1666</w:t>
            </w:r>
          </w:p>
        </w:tc>
        <w:tc>
          <w:tcPr>
            <w:tcW w:w="652" w:type="pct"/>
            <w:shd w:val="clear" w:color="000000" w:fill="FFFFFF"/>
            <w:hideMark/>
          </w:tcPr>
          <w:p w14:paraId="6B8EBF1E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1705</w:t>
            </w:r>
          </w:p>
        </w:tc>
      </w:tr>
      <w:tr w:rsidR="00401F81" w:rsidRPr="0083562D" w14:paraId="78EC089E" w14:textId="77777777" w:rsidTr="00401F81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60CCEC39" w14:textId="77777777"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Raporti i efektiveve policore femra ne pozicione drejtuese / totalit te drejtuese</w:t>
            </w:r>
          </w:p>
        </w:tc>
        <w:tc>
          <w:tcPr>
            <w:tcW w:w="725" w:type="pct"/>
            <w:shd w:val="clear" w:color="000000" w:fill="FFFFFF"/>
            <w:hideMark/>
          </w:tcPr>
          <w:p w14:paraId="308F26C4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2,5</w:t>
            </w:r>
          </w:p>
        </w:tc>
        <w:tc>
          <w:tcPr>
            <w:tcW w:w="816" w:type="pct"/>
            <w:shd w:val="clear" w:color="000000" w:fill="FFFFFF"/>
            <w:hideMark/>
          </w:tcPr>
          <w:p w14:paraId="7ECF01CB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721" w:type="pct"/>
            <w:shd w:val="clear" w:color="000000" w:fill="FFFFFF"/>
            <w:hideMark/>
          </w:tcPr>
          <w:p w14:paraId="6684CBB8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3,5</w:t>
            </w:r>
          </w:p>
        </w:tc>
        <w:tc>
          <w:tcPr>
            <w:tcW w:w="652" w:type="pct"/>
            <w:shd w:val="clear" w:color="000000" w:fill="FFFFFF"/>
            <w:hideMark/>
          </w:tcPr>
          <w:p w14:paraId="0F883F2B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401F81" w14:paraId="46A33B23" w14:textId="77777777" w:rsidTr="00401F81">
        <w:trPr>
          <w:trHeight w:val="890"/>
        </w:trPr>
        <w:tc>
          <w:tcPr>
            <w:tcW w:w="2086" w:type="pct"/>
            <w:shd w:val="clear" w:color="000000" w:fill="FFFFFF"/>
            <w:vAlign w:val="center"/>
            <w:hideMark/>
          </w:tcPr>
          <w:p w14:paraId="121397DA" w14:textId="77777777" w:rsidR="00401F81" w:rsidRDefault="00401F81" w:rsidP="00401F81">
            <w:pPr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8374B5">
              <w:rPr>
                <w:rFonts w:ascii="Garamond" w:hAnsi="Garamond" w:cs="Calibri"/>
                <w:sz w:val="16"/>
                <w:szCs w:val="16"/>
              </w:rPr>
              <w:t>Bashkeshorte te trajtuara ne zbatim te VKM nr.256, date 25.03.2015 "per kompnesimin e privacionet dhe humbjet qe I shkaktohen punonjesit te policise se Shtetit , per shkak te nevojave te punes dhe sherbimit ".</w:t>
            </w:r>
          </w:p>
        </w:tc>
        <w:tc>
          <w:tcPr>
            <w:tcW w:w="725" w:type="pct"/>
            <w:shd w:val="clear" w:color="000000" w:fill="FFFFFF"/>
            <w:hideMark/>
          </w:tcPr>
          <w:p w14:paraId="14B542D1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816" w:type="pct"/>
            <w:shd w:val="clear" w:color="000000" w:fill="FFFFFF"/>
            <w:hideMark/>
          </w:tcPr>
          <w:p w14:paraId="08D0FD62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721" w:type="pct"/>
            <w:shd w:val="clear" w:color="000000" w:fill="FFFFFF"/>
            <w:hideMark/>
          </w:tcPr>
          <w:p w14:paraId="54954795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94</w:t>
            </w:r>
          </w:p>
        </w:tc>
        <w:tc>
          <w:tcPr>
            <w:tcW w:w="652" w:type="pct"/>
            <w:shd w:val="clear" w:color="000000" w:fill="FFFFFF"/>
            <w:hideMark/>
          </w:tcPr>
          <w:p w14:paraId="7DE7F4B2" w14:textId="77777777"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96</w:t>
            </w:r>
          </w:p>
        </w:tc>
      </w:tr>
    </w:tbl>
    <w:p w14:paraId="7F208BE5" w14:textId="77777777" w:rsidR="000E0621" w:rsidRDefault="000E0621" w:rsidP="00F975BE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1EA3DCC2" w14:textId="77777777" w:rsidR="003F35BE" w:rsidRPr="005404D2" w:rsidRDefault="00F975BE" w:rsidP="00F975BE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9998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418"/>
        <w:gridCol w:w="1892"/>
        <w:gridCol w:w="1850"/>
        <w:gridCol w:w="1542"/>
        <w:gridCol w:w="1296"/>
      </w:tblGrid>
      <w:tr w:rsidR="003F35BE" w:rsidRPr="005404D2" w14:paraId="099DE708" w14:textId="77777777" w:rsidTr="00CB55D4">
        <w:trPr>
          <w:trHeight w:val="375"/>
        </w:trPr>
        <w:tc>
          <w:tcPr>
            <w:tcW w:w="3418" w:type="dxa"/>
            <w:shd w:val="clear" w:color="auto" w:fill="auto"/>
            <w:vAlign w:val="center"/>
            <w:hideMark/>
          </w:tcPr>
          <w:p w14:paraId="0F58CF07" w14:textId="77777777" w:rsidR="003F35BE" w:rsidRPr="003B0E73" w:rsidRDefault="003F35BE" w:rsidP="0020637F">
            <w:pPr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580" w:type="dxa"/>
            <w:gridSpan w:val="4"/>
            <w:shd w:val="clear" w:color="auto" w:fill="auto"/>
            <w:noWrap/>
            <w:vAlign w:val="center"/>
            <w:hideMark/>
          </w:tcPr>
          <w:p w14:paraId="5D0AFD22" w14:textId="77777777"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Rekrut  te trajnuar ne  auditore dhe ne  terren</w:t>
            </w:r>
          </w:p>
        </w:tc>
      </w:tr>
      <w:tr w:rsidR="003F35BE" w:rsidRPr="005404D2" w14:paraId="57FD4B98" w14:textId="77777777" w:rsidTr="00CB55D4">
        <w:trPr>
          <w:trHeight w:val="480"/>
        </w:trPr>
        <w:tc>
          <w:tcPr>
            <w:tcW w:w="3418" w:type="dxa"/>
            <w:shd w:val="clear" w:color="auto" w:fill="auto"/>
            <w:vAlign w:val="center"/>
            <w:hideMark/>
          </w:tcPr>
          <w:p w14:paraId="09B4E40B" w14:textId="77777777" w:rsidR="003F35BE" w:rsidRPr="003B0E73" w:rsidRDefault="003F35BE" w:rsidP="0020637F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Përshkrimi i Produktit:</w:t>
            </w:r>
          </w:p>
        </w:tc>
        <w:tc>
          <w:tcPr>
            <w:tcW w:w="6580" w:type="dxa"/>
            <w:gridSpan w:val="4"/>
            <w:shd w:val="clear" w:color="auto" w:fill="auto"/>
            <w:vAlign w:val="center"/>
            <w:hideMark/>
          </w:tcPr>
          <w:p w14:paraId="7B9D2E11" w14:textId="77777777"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Trajnim i punonjësve të rinj ne shkollen baze te policise , kursi 1 vjecar dhe ne  terren</w:t>
            </w:r>
          </w:p>
        </w:tc>
      </w:tr>
      <w:tr w:rsidR="003F35BE" w:rsidRPr="005404D2" w14:paraId="1E25AC38" w14:textId="77777777" w:rsidTr="00CB55D4">
        <w:trPr>
          <w:trHeight w:val="300"/>
        </w:trPr>
        <w:tc>
          <w:tcPr>
            <w:tcW w:w="3418" w:type="dxa"/>
            <w:shd w:val="clear" w:color="auto" w:fill="auto"/>
            <w:vAlign w:val="center"/>
            <w:hideMark/>
          </w:tcPr>
          <w:p w14:paraId="2B49E528" w14:textId="77777777" w:rsidR="003F35BE" w:rsidRPr="003B0E73" w:rsidRDefault="003F35BE" w:rsidP="0020637F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Njësia Matëse</w:t>
            </w:r>
          </w:p>
        </w:tc>
        <w:tc>
          <w:tcPr>
            <w:tcW w:w="6580" w:type="dxa"/>
            <w:gridSpan w:val="4"/>
            <w:shd w:val="clear" w:color="auto" w:fill="auto"/>
            <w:noWrap/>
            <w:vAlign w:val="center"/>
            <w:hideMark/>
          </w:tcPr>
          <w:p w14:paraId="4CE8E854" w14:textId="77777777"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punonmjesish te rinj</w:t>
            </w:r>
          </w:p>
        </w:tc>
      </w:tr>
      <w:tr w:rsidR="00401F81" w:rsidRPr="005404D2" w14:paraId="3780F454" w14:textId="77777777" w:rsidTr="00CB55D4">
        <w:trPr>
          <w:trHeight w:val="255"/>
        </w:trPr>
        <w:tc>
          <w:tcPr>
            <w:tcW w:w="3418" w:type="dxa"/>
            <w:vMerge w:val="restart"/>
            <w:shd w:val="clear" w:color="000000" w:fill="FFFFFF"/>
            <w:vAlign w:val="bottom"/>
            <w:hideMark/>
          </w:tcPr>
          <w:p w14:paraId="264CA1AF" w14:textId="77777777" w:rsidR="00401F81" w:rsidRDefault="00401F81" w:rsidP="00401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4E37909" w14:textId="77777777" w:rsidR="00401F81" w:rsidRDefault="00401F81" w:rsidP="00401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892" w:type="dxa"/>
            <w:shd w:val="clear" w:color="000000" w:fill="FFFFFF"/>
            <w:hideMark/>
          </w:tcPr>
          <w:p w14:paraId="05A72C89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50" w:type="dxa"/>
            <w:shd w:val="clear" w:color="000000" w:fill="FFFFFF"/>
            <w:hideMark/>
          </w:tcPr>
          <w:p w14:paraId="79642436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42" w:type="dxa"/>
            <w:shd w:val="clear" w:color="000000" w:fill="FFFFFF"/>
            <w:hideMark/>
          </w:tcPr>
          <w:p w14:paraId="11CE1E69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96" w:type="dxa"/>
            <w:shd w:val="clear" w:color="000000" w:fill="FFFFFF"/>
            <w:hideMark/>
          </w:tcPr>
          <w:p w14:paraId="2B71601D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01F81" w:rsidRPr="005404D2" w14:paraId="36BAD5C2" w14:textId="77777777" w:rsidTr="00CB55D4">
        <w:trPr>
          <w:trHeight w:val="180"/>
        </w:trPr>
        <w:tc>
          <w:tcPr>
            <w:tcW w:w="3418" w:type="dxa"/>
            <w:vMerge/>
            <w:shd w:val="clear" w:color="000000" w:fill="FFFFFF"/>
            <w:vAlign w:val="center"/>
            <w:hideMark/>
          </w:tcPr>
          <w:p w14:paraId="692A1268" w14:textId="77777777"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892" w:type="dxa"/>
            <w:shd w:val="clear" w:color="000000" w:fill="FFFFFF"/>
            <w:hideMark/>
          </w:tcPr>
          <w:p w14:paraId="0E10FC19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850" w:type="dxa"/>
            <w:shd w:val="clear" w:color="000000" w:fill="FFFFFF"/>
            <w:hideMark/>
          </w:tcPr>
          <w:p w14:paraId="3CA3F62B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42" w:type="dxa"/>
            <w:shd w:val="clear" w:color="000000" w:fill="FFFFFF"/>
            <w:hideMark/>
          </w:tcPr>
          <w:p w14:paraId="7927941A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296" w:type="dxa"/>
            <w:shd w:val="clear" w:color="000000" w:fill="FFFFFF"/>
            <w:hideMark/>
          </w:tcPr>
          <w:p w14:paraId="7E69AA65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401F81" w:rsidRPr="005404D2" w14:paraId="6F0D1650" w14:textId="77777777" w:rsidTr="00CB55D4">
        <w:trPr>
          <w:trHeight w:val="255"/>
        </w:trPr>
        <w:tc>
          <w:tcPr>
            <w:tcW w:w="3418" w:type="dxa"/>
            <w:shd w:val="clear" w:color="000000" w:fill="FFFFFF"/>
            <w:vAlign w:val="center"/>
            <w:hideMark/>
          </w:tcPr>
          <w:p w14:paraId="38A75110" w14:textId="77777777" w:rsid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92" w:type="dxa"/>
            <w:shd w:val="clear" w:color="000000" w:fill="FFFFFF"/>
            <w:hideMark/>
          </w:tcPr>
          <w:p w14:paraId="05DDA7A3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50" w:type="dxa"/>
            <w:shd w:val="clear" w:color="000000" w:fill="FFFFFF"/>
            <w:hideMark/>
          </w:tcPr>
          <w:p w14:paraId="2374BD02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542" w:type="dxa"/>
            <w:shd w:val="clear" w:color="000000" w:fill="FFFFFF"/>
            <w:hideMark/>
          </w:tcPr>
          <w:p w14:paraId="5083B052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296" w:type="dxa"/>
            <w:shd w:val="clear" w:color="000000" w:fill="FFFFFF"/>
            <w:hideMark/>
          </w:tcPr>
          <w:p w14:paraId="67101546" w14:textId="77777777"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212</w:t>
            </w:r>
          </w:p>
        </w:tc>
      </w:tr>
    </w:tbl>
    <w:p w14:paraId="641DECE0" w14:textId="77777777" w:rsidR="003F35BE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14:paraId="6B154A47" w14:textId="77777777" w:rsidR="00E22E4D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226D3" w:rsidRPr="008226D3" w14:paraId="6217564F" w14:textId="77777777" w:rsidTr="00CB55D4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14:paraId="2ACF7E21" w14:textId="77777777" w:rsidR="008226D3" w:rsidRPr="008226D3" w:rsidRDefault="008226D3" w:rsidP="008226D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14:paraId="75268709" w14:textId="77777777"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color w:val="000000"/>
                <w:sz w:val="14"/>
                <w:szCs w:val="14"/>
              </w:rPr>
              <w:t>91604AP - Punonjes te trajtuar me pagese kalimtare</w:t>
            </w:r>
          </w:p>
        </w:tc>
      </w:tr>
      <w:tr w:rsidR="008226D3" w:rsidRPr="008226D3" w14:paraId="7011576B" w14:textId="77777777" w:rsidTr="00CB55D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4570039" w14:textId="77777777"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08B0574A" w14:textId="77777777"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color w:val="000000"/>
                <w:sz w:val="14"/>
                <w:szCs w:val="14"/>
              </w:rPr>
              <w:t>Punonjes te trajuar ne zbatim te ligjit nr.10142 , date 15.05.2009 "Per sigurimin suplementarte punonjesve te Policise se Shtetitit ,…. Ne Republiken e Shqiperise "</w:t>
            </w:r>
          </w:p>
        </w:tc>
      </w:tr>
      <w:tr w:rsidR="008226D3" w:rsidRPr="008226D3" w14:paraId="1315D0AF" w14:textId="77777777" w:rsidTr="00CB55D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453A425" w14:textId="77777777"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77CD1E71" w14:textId="77777777"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color w:val="000000"/>
                <w:sz w:val="14"/>
                <w:szCs w:val="14"/>
              </w:rPr>
              <w:t>Numer personash te trajtuar ne vit</w:t>
            </w:r>
          </w:p>
        </w:tc>
      </w:tr>
      <w:tr w:rsidR="008226D3" w:rsidRPr="008226D3" w14:paraId="19D967FD" w14:textId="77777777" w:rsidTr="00CB55D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46F39853" w14:textId="77777777" w:rsidR="008226D3" w:rsidRPr="008226D3" w:rsidRDefault="008226D3" w:rsidP="008226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26D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A277E53" w14:textId="77777777"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825E549" w14:textId="77777777"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0D9DEA9" w14:textId="77777777"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13FDBA0" w14:textId="77777777"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8226D3" w:rsidRPr="008226D3" w14:paraId="4737ACCA" w14:textId="77777777" w:rsidTr="00CB55D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447706BD" w14:textId="77777777" w:rsidR="008226D3" w:rsidRPr="008226D3" w:rsidRDefault="008226D3" w:rsidP="008226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26D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54A527C" w14:textId="77777777"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F4B2003" w14:textId="77777777"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017D912" w14:textId="77777777"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DEF7A67" w14:textId="77777777"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8226D3" w:rsidRPr="008226D3" w14:paraId="10A875D6" w14:textId="77777777" w:rsidTr="00CB55D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DECA663" w14:textId="77777777"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AB7F81C" w14:textId="77777777"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EB62356" w14:textId="77777777"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C7679EC" w14:textId="77777777"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4956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18305137" w14:textId="77777777"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4956</w:t>
            </w:r>
          </w:p>
        </w:tc>
      </w:tr>
      <w:tr w:rsidR="008226D3" w:rsidRPr="008226D3" w14:paraId="691681DC" w14:textId="77777777" w:rsidTr="00CB55D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9BD57D4" w14:textId="77777777"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FDF259F" w14:textId="77777777"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EB33B27" w14:textId="77777777"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149000000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CF0FA59" w14:textId="77777777"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228844000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13C0DE22" w14:textId="77777777"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228844000</w:t>
            </w:r>
          </w:p>
        </w:tc>
      </w:tr>
    </w:tbl>
    <w:p w14:paraId="1F80C804" w14:textId="77777777" w:rsidR="00401F81" w:rsidRDefault="00401F81" w:rsidP="004D2512">
      <w:pPr>
        <w:jc w:val="both"/>
        <w:rPr>
          <w:rFonts w:ascii="Cambria" w:hAnsi="Cambria"/>
          <w:sz w:val="22"/>
          <w:szCs w:val="22"/>
        </w:rPr>
      </w:pPr>
    </w:p>
    <w:p w14:paraId="2A85F4EE" w14:textId="77777777" w:rsidR="008226D3" w:rsidRDefault="008226D3" w:rsidP="004D251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treguesit “</w:t>
      </w:r>
      <w:r w:rsidRPr="008226D3">
        <w:rPr>
          <w:rFonts w:ascii="Cambria" w:hAnsi="Cambria"/>
          <w:sz w:val="22"/>
          <w:szCs w:val="22"/>
        </w:rPr>
        <w:t xml:space="preserve">Bashkeshorte te trajtuara ne zbatim te VKM nr.256, date 25.03.2015 "per kompnesimin e privacionet dhe humbjet qe </w:t>
      </w:r>
      <w:r>
        <w:rPr>
          <w:rFonts w:ascii="Cambria" w:hAnsi="Cambria"/>
          <w:sz w:val="22"/>
          <w:szCs w:val="22"/>
        </w:rPr>
        <w:t>i</w:t>
      </w:r>
      <w:r w:rsidRPr="008226D3">
        <w:rPr>
          <w:rFonts w:ascii="Cambria" w:hAnsi="Cambria"/>
          <w:sz w:val="22"/>
          <w:szCs w:val="22"/>
        </w:rPr>
        <w:t xml:space="preserve"> shkaktohen punonjesit te policise se </w:t>
      </w:r>
      <w:r w:rsidR="004D2512" w:rsidRPr="008226D3">
        <w:rPr>
          <w:rFonts w:ascii="Cambria" w:hAnsi="Cambria"/>
          <w:sz w:val="22"/>
          <w:szCs w:val="22"/>
        </w:rPr>
        <w:t>Shtetit,</w:t>
      </w:r>
      <w:r w:rsidRPr="008226D3">
        <w:rPr>
          <w:rFonts w:ascii="Cambria" w:hAnsi="Cambria"/>
          <w:sz w:val="22"/>
          <w:szCs w:val="22"/>
        </w:rPr>
        <w:t xml:space="preserve"> per shkak te nevojave </w:t>
      </w:r>
      <w:r>
        <w:rPr>
          <w:rFonts w:ascii="Cambria" w:hAnsi="Cambria"/>
          <w:sz w:val="22"/>
          <w:szCs w:val="22"/>
        </w:rPr>
        <w:t xml:space="preserve">te punes dhe sherbimit "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lidhur me pages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z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rin </w:t>
      </w:r>
      <w:r w:rsidR="004D2512">
        <w:rPr>
          <w:rFonts w:ascii="Cambria" w:hAnsi="Cambria"/>
          <w:sz w:val="22"/>
          <w:szCs w:val="22"/>
        </w:rPr>
        <w:t>“</w:t>
      </w:r>
      <w:r w:rsidR="004D2512" w:rsidRPr="004D2512">
        <w:rPr>
          <w:rFonts w:ascii="Cambria" w:hAnsi="Cambria"/>
          <w:sz w:val="22"/>
          <w:szCs w:val="22"/>
        </w:rPr>
        <w:t>606 Trans per Buxh. Fam. &amp; Individ</w:t>
      </w:r>
      <w:r w:rsidR="004D2512">
        <w:rPr>
          <w:rFonts w:ascii="Cambria" w:hAnsi="Cambria"/>
          <w:sz w:val="22"/>
          <w:szCs w:val="22"/>
        </w:rPr>
        <w:t>” n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vler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n </w:t>
      </w:r>
      <w:r w:rsidR="004D2512" w:rsidRPr="004D2512">
        <w:rPr>
          <w:rFonts w:ascii="Cambria" w:hAnsi="Cambria"/>
          <w:sz w:val="22"/>
          <w:szCs w:val="22"/>
        </w:rPr>
        <w:t>149,000,000</w:t>
      </w:r>
      <w:r w:rsidR="004D2512">
        <w:rPr>
          <w:rFonts w:ascii="Cambria" w:hAnsi="Cambria"/>
          <w:sz w:val="22"/>
          <w:szCs w:val="22"/>
        </w:rPr>
        <w:t xml:space="preserve"> lek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, pjes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e kostos totale t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produktit t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m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sip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rm.</w:t>
      </w:r>
    </w:p>
    <w:p w14:paraId="70122021" w14:textId="77777777" w:rsidR="008226D3" w:rsidRPr="005404D2" w:rsidRDefault="008226D3" w:rsidP="004D2512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026791BF" w14:textId="77777777" w:rsidR="00B244A0" w:rsidRPr="005404D2" w:rsidRDefault="00B244A0" w:rsidP="00FB5161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“Garda e Republik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s”</w:t>
      </w:r>
    </w:p>
    <w:p w14:paraId="5A4EF452" w14:textId="77777777" w:rsidR="003F35BE" w:rsidRPr="005404D2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BA774E" w:rsidRPr="00831E2A">
        <w:rPr>
          <w:rFonts w:ascii="Cambria" w:hAnsi="Cambria"/>
          <w:i/>
          <w:sz w:val="22"/>
          <w:szCs w:val="22"/>
        </w:rPr>
        <w:t>Rritja e nivelit të sigurise të Personaliteteve të Larta Shtetërore dhe Obj</w:t>
      </w:r>
      <w:r w:rsidRPr="00831E2A">
        <w:rPr>
          <w:rFonts w:ascii="Cambria" w:hAnsi="Cambria"/>
          <w:i/>
          <w:sz w:val="22"/>
          <w:szCs w:val="22"/>
        </w:rPr>
        <w:t>ekteve të Rëndësisë së Veçantë</w:t>
      </w:r>
    </w:p>
    <w:p w14:paraId="21FFE6E1" w14:textId="77777777" w:rsidR="00CB55D4" w:rsidRDefault="00CB55D4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7148FE3B" w14:textId="77777777" w:rsidR="00FB5161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A774E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e:</w:t>
      </w:r>
    </w:p>
    <w:tbl>
      <w:tblPr>
        <w:tblW w:w="4676" w:type="pct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88"/>
        <w:gridCol w:w="1358"/>
        <w:gridCol w:w="1482"/>
        <w:gridCol w:w="1529"/>
        <w:gridCol w:w="1182"/>
      </w:tblGrid>
      <w:tr w:rsidR="00831E2A" w:rsidRPr="00046578" w14:paraId="11123056" w14:textId="77777777" w:rsidTr="00CB55D4">
        <w:trPr>
          <w:trHeight w:val="240"/>
        </w:trPr>
        <w:tc>
          <w:tcPr>
            <w:tcW w:w="1824" w:type="pct"/>
            <w:vMerge w:val="restar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184E1BFD" w14:textId="77777777"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left w:val="single" w:sz="8" w:space="0" w:color="4472C4" w:themeColor="accent5"/>
              <w:bottom w:val="nil"/>
            </w:tcBorders>
            <w:shd w:val="clear" w:color="000000" w:fill="FFFFFF"/>
            <w:vAlign w:val="center"/>
            <w:hideMark/>
          </w:tcPr>
          <w:p w14:paraId="07948AD0" w14:textId="77777777"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48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689DEF21" w14:textId="77777777"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875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0DEBAD38" w14:textId="77777777"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76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2560E3DC" w14:textId="77777777"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1E2A" w:rsidRPr="00046578" w14:paraId="650DDD5E" w14:textId="77777777" w:rsidTr="00CB55D4">
        <w:trPr>
          <w:trHeight w:val="260"/>
        </w:trPr>
        <w:tc>
          <w:tcPr>
            <w:tcW w:w="1824" w:type="pct"/>
            <w:vMerge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vAlign w:val="center"/>
            <w:hideMark/>
          </w:tcPr>
          <w:p w14:paraId="01D51CAD" w14:textId="77777777"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67B9CC9F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48" w:type="pct"/>
            <w:tcBorders>
              <w:top w:val="nil"/>
            </w:tcBorders>
            <w:shd w:val="clear" w:color="000000" w:fill="FFFFFF"/>
            <w:vAlign w:val="center"/>
            <w:hideMark/>
          </w:tcPr>
          <w:p w14:paraId="5DEBDD4F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875" w:type="pct"/>
            <w:tcBorders>
              <w:top w:val="nil"/>
            </w:tcBorders>
            <w:shd w:val="clear" w:color="000000" w:fill="FFFFFF"/>
            <w:vAlign w:val="center"/>
            <w:hideMark/>
          </w:tcPr>
          <w:p w14:paraId="3C95FF9C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76" w:type="pct"/>
            <w:tcBorders>
              <w:top w:val="nil"/>
            </w:tcBorders>
            <w:shd w:val="clear" w:color="000000" w:fill="FFFFFF"/>
            <w:vAlign w:val="center"/>
            <w:hideMark/>
          </w:tcPr>
          <w:p w14:paraId="617BCA54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F40B6" w:rsidRPr="00831E2A" w14:paraId="2D8E43E1" w14:textId="77777777" w:rsidTr="00CB55D4">
        <w:trPr>
          <w:trHeight w:val="204"/>
        </w:trPr>
        <w:tc>
          <w:tcPr>
            <w:tcW w:w="1824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vAlign w:val="center"/>
            <w:hideMark/>
          </w:tcPr>
          <w:p w14:paraId="5FF24BB8" w14:textId="77777777" w:rsidR="00831E2A" w:rsidRPr="003B0E73" w:rsidRDefault="00831E2A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% e grave gardiste ndaj totalit</w:t>
            </w:r>
          </w:p>
        </w:tc>
        <w:tc>
          <w:tcPr>
            <w:tcW w:w="777" w:type="pct"/>
            <w:tcBorders>
              <w:left w:val="single" w:sz="8" w:space="0" w:color="4472C4" w:themeColor="accent5"/>
            </w:tcBorders>
            <w:shd w:val="clear" w:color="auto" w:fill="auto"/>
            <w:noWrap/>
            <w:vAlign w:val="center"/>
            <w:hideMark/>
          </w:tcPr>
          <w:p w14:paraId="6D4FB340" w14:textId="77777777" w:rsidR="00831E2A" w:rsidRPr="003B0E73" w:rsidRDefault="00CB55D4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259C7D30" w14:textId="77777777" w:rsidR="00831E2A" w:rsidRPr="003B0E73" w:rsidRDefault="00CB55D4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5.5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14:paraId="7F7B534E" w14:textId="77777777" w:rsidR="00831E2A" w:rsidRPr="003B0E73" w:rsidRDefault="00CB55D4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5.8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3937D25E" w14:textId="77777777" w:rsidR="00831E2A" w:rsidRPr="003B0E73" w:rsidRDefault="00CB55D4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14:paraId="45CEDF83" w14:textId="77777777" w:rsidR="00831E2A" w:rsidRPr="005404D2" w:rsidRDefault="00831E2A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2C617716" w14:textId="77777777" w:rsidR="00BA774E" w:rsidRPr="005404D2" w:rsidRDefault="00FB5161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730" w:type="dxa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50"/>
        <w:gridCol w:w="1440"/>
        <w:gridCol w:w="1440"/>
        <w:gridCol w:w="1583"/>
        <w:gridCol w:w="1117"/>
      </w:tblGrid>
      <w:tr w:rsidR="00FB5161" w:rsidRPr="005404D2" w14:paraId="784DEFE0" w14:textId="77777777" w:rsidTr="00CB55D4">
        <w:trPr>
          <w:trHeight w:val="223"/>
        </w:trPr>
        <w:tc>
          <w:tcPr>
            <w:tcW w:w="3150" w:type="dxa"/>
            <w:shd w:val="clear" w:color="auto" w:fill="auto"/>
            <w:vAlign w:val="center"/>
            <w:hideMark/>
          </w:tcPr>
          <w:p w14:paraId="3222604F" w14:textId="77777777" w:rsidR="00FB5161" w:rsidRPr="003B0E73" w:rsidRDefault="00FB5161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580" w:type="dxa"/>
            <w:gridSpan w:val="4"/>
            <w:shd w:val="clear" w:color="auto" w:fill="auto"/>
            <w:noWrap/>
            <w:vAlign w:val="center"/>
            <w:hideMark/>
          </w:tcPr>
          <w:p w14:paraId="6BD57DF4" w14:textId="77777777" w:rsidR="00FB5161" w:rsidRPr="003B0E73" w:rsidRDefault="00FB5161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Personalitete VIP vendas dhe te huaj të ruajtur nga Garda.</w:t>
            </w:r>
          </w:p>
        </w:tc>
      </w:tr>
      <w:tr w:rsidR="00FB5161" w:rsidRPr="005404D2" w14:paraId="4DD5E581" w14:textId="77777777" w:rsidTr="00CB55D4">
        <w:trPr>
          <w:trHeight w:val="472"/>
        </w:trPr>
        <w:tc>
          <w:tcPr>
            <w:tcW w:w="3150" w:type="dxa"/>
            <w:shd w:val="clear" w:color="000000" w:fill="FFFFFF"/>
            <w:vAlign w:val="center"/>
            <w:hideMark/>
          </w:tcPr>
          <w:p w14:paraId="60F8567D" w14:textId="77777777"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Përshkrimi i Produktit:</w:t>
            </w:r>
          </w:p>
        </w:tc>
        <w:tc>
          <w:tcPr>
            <w:tcW w:w="5580" w:type="dxa"/>
            <w:gridSpan w:val="4"/>
            <w:shd w:val="clear" w:color="000000" w:fill="FFFFFF"/>
            <w:vAlign w:val="center"/>
            <w:hideMark/>
          </w:tcPr>
          <w:p w14:paraId="321AEBD4" w14:textId="77777777"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 xml:space="preserve">Marrja e masave të nevojshme për mbrojtjen fizike të personaliteteve të ndryshme vendase dhe atyre të huaj që vizitojnë vendin tonë. </w:t>
            </w:r>
          </w:p>
        </w:tc>
      </w:tr>
      <w:tr w:rsidR="00FB5161" w:rsidRPr="005404D2" w14:paraId="594D76FA" w14:textId="77777777" w:rsidTr="00CB55D4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14:paraId="21D25643" w14:textId="77777777"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Njësia Matëse</w:t>
            </w:r>
          </w:p>
        </w:tc>
        <w:tc>
          <w:tcPr>
            <w:tcW w:w="5580" w:type="dxa"/>
            <w:gridSpan w:val="4"/>
            <w:shd w:val="clear" w:color="000000" w:fill="FFFFFF"/>
            <w:noWrap/>
            <w:vAlign w:val="center"/>
            <w:hideMark/>
          </w:tcPr>
          <w:p w14:paraId="1D441E5C" w14:textId="77777777" w:rsidR="00FB5161" w:rsidRPr="003B0E73" w:rsidRDefault="00FB5161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Nr. personash</w:t>
            </w:r>
          </w:p>
        </w:tc>
      </w:tr>
      <w:tr w:rsidR="00CB55D4" w:rsidRPr="005404D2" w14:paraId="47F3BA40" w14:textId="77777777" w:rsidTr="00CB55D4">
        <w:trPr>
          <w:trHeight w:val="196"/>
        </w:trPr>
        <w:tc>
          <w:tcPr>
            <w:tcW w:w="3150" w:type="dxa"/>
            <w:vMerge w:val="restart"/>
            <w:shd w:val="clear" w:color="000000" w:fill="FFFFFF"/>
            <w:vAlign w:val="center"/>
            <w:hideMark/>
          </w:tcPr>
          <w:p w14:paraId="0BDA4092" w14:textId="77777777" w:rsidR="00CB55D4" w:rsidRPr="003B0E73" w:rsidRDefault="00CB55D4" w:rsidP="00CB55D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440" w:type="dxa"/>
            <w:shd w:val="clear" w:color="000000" w:fill="FFFFFF"/>
            <w:hideMark/>
          </w:tcPr>
          <w:p w14:paraId="4EEBDC28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440" w:type="dxa"/>
            <w:shd w:val="clear" w:color="000000" w:fill="FFFFFF"/>
            <w:hideMark/>
          </w:tcPr>
          <w:p w14:paraId="4969D06F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583" w:type="dxa"/>
            <w:shd w:val="clear" w:color="000000" w:fill="FFFFFF"/>
            <w:hideMark/>
          </w:tcPr>
          <w:p w14:paraId="7B6E0D5C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117" w:type="dxa"/>
            <w:shd w:val="clear" w:color="000000" w:fill="FFFFFF"/>
            <w:hideMark/>
          </w:tcPr>
          <w:p w14:paraId="480376DC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CB55D4" w:rsidRPr="005404D2" w14:paraId="26AB51E1" w14:textId="77777777" w:rsidTr="00CB55D4">
        <w:trPr>
          <w:trHeight w:val="138"/>
        </w:trPr>
        <w:tc>
          <w:tcPr>
            <w:tcW w:w="3150" w:type="dxa"/>
            <w:vMerge/>
            <w:vAlign w:val="center"/>
            <w:hideMark/>
          </w:tcPr>
          <w:p w14:paraId="6C3D0B67" w14:textId="77777777" w:rsidR="00CB55D4" w:rsidRPr="003B0E73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40" w:type="dxa"/>
            <w:shd w:val="clear" w:color="000000" w:fill="FFFFFF"/>
            <w:hideMark/>
          </w:tcPr>
          <w:p w14:paraId="7CEB6CAB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40" w:type="dxa"/>
            <w:shd w:val="clear" w:color="000000" w:fill="FFFFFF"/>
            <w:hideMark/>
          </w:tcPr>
          <w:p w14:paraId="6EB4DEDE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83" w:type="dxa"/>
            <w:shd w:val="clear" w:color="000000" w:fill="FFFFFF"/>
            <w:hideMark/>
          </w:tcPr>
          <w:p w14:paraId="2BD6E981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117" w:type="dxa"/>
            <w:shd w:val="clear" w:color="000000" w:fill="FFFFFF"/>
            <w:hideMark/>
          </w:tcPr>
          <w:p w14:paraId="6EC8C144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CB55D4" w:rsidRPr="005404D2" w14:paraId="76ADEC29" w14:textId="77777777" w:rsidTr="00CB55D4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14:paraId="1570E81A" w14:textId="77777777" w:rsidR="00CB55D4" w:rsidRPr="003B0E73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1440" w:type="dxa"/>
            <w:shd w:val="clear" w:color="000000" w:fill="FFFFFF"/>
            <w:hideMark/>
          </w:tcPr>
          <w:p w14:paraId="2784EC3D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440" w:type="dxa"/>
            <w:shd w:val="clear" w:color="000000" w:fill="FFFFFF"/>
            <w:hideMark/>
          </w:tcPr>
          <w:p w14:paraId="31679BE1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583" w:type="dxa"/>
            <w:shd w:val="clear" w:color="000000" w:fill="FFFFFF"/>
            <w:hideMark/>
          </w:tcPr>
          <w:p w14:paraId="6ED3D7A9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117" w:type="dxa"/>
            <w:shd w:val="clear" w:color="000000" w:fill="FFFFFF"/>
            <w:hideMark/>
          </w:tcPr>
          <w:p w14:paraId="50054ED4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</w:tr>
      <w:tr w:rsidR="00CB55D4" w:rsidRPr="005404D2" w14:paraId="77F05262" w14:textId="77777777" w:rsidTr="00CB55D4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14:paraId="0949D63C" w14:textId="77777777" w:rsidR="00CB55D4" w:rsidRPr="003B0E73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/>
                <w:sz w:val="18"/>
                <w:szCs w:val="18"/>
              </w:rPr>
              <w:t>në lekë</w:t>
            </w:r>
            <w:r w:rsidRPr="003B0E73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000000" w:fill="FFFFFF"/>
            <w:hideMark/>
          </w:tcPr>
          <w:p w14:paraId="70AC80A7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1537000000</w:t>
            </w:r>
          </w:p>
        </w:tc>
        <w:tc>
          <w:tcPr>
            <w:tcW w:w="1440" w:type="dxa"/>
            <w:shd w:val="clear" w:color="000000" w:fill="FFFFFF"/>
            <w:hideMark/>
          </w:tcPr>
          <w:p w14:paraId="24D0841A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1632800000</w:t>
            </w:r>
          </w:p>
        </w:tc>
        <w:tc>
          <w:tcPr>
            <w:tcW w:w="1583" w:type="dxa"/>
            <w:shd w:val="clear" w:color="000000" w:fill="FFFFFF"/>
            <w:hideMark/>
          </w:tcPr>
          <w:p w14:paraId="6E688F9E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1643200000</w:t>
            </w:r>
          </w:p>
        </w:tc>
        <w:tc>
          <w:tcPr>
            <w:tcW w:w="1117" w:type="dxa"/>
            <w:shd w:val="clear" w:color="000000" w:fill="FFFFFF"/>
            <w:hideMark/>
          </w:tcPr>
          <w:p w14:paraId="3C5A86C0" w14:textId="77777777"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1698500000</w:t>
            </w:r>
          </w:p>
        </w:tc>
      </w:tr>
    </w:tbl>
    <w:p w14:paraId="59956340" w14:textId="77777777" w:rsidR="00FB5161" w:rsidRDefault="00FB5161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530D6C95" w14:textId="77777777" w:rsidR="00E22E4D" w:rsidRPr="005404D2" w:rsidRDefault="00E22E4D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14:paraId="450B8445" w14:textId="77777777" w:rsidR="00E22E4D" w:rsidRDefault="00E22E4D" w:rsidP="001F0FA7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65DE135F" w14:textId="77777777" w:rsidR="001F0FA7" w:rsidRPr="005404D2" w:rsidRDefault="001F0FA7" w:rsidP="001F0FA7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Mbrojtjes</w:t>
      </w:r>
    </w:p>
    <w:p w14:paraId="139A0838" w14:textId="77777777" w:rsidR="00EA0893" w:rsidRPr="00DB7CAB" w:rsidRDefault="00EA0893" w:rsidP="00EA0893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Programi “Planifikim, menaxhim, administrimi”</w:t>
      </w:r>
    </w:p>
    <w:p w14:paraId="173A049E" w14:textId="77777777" w:rsid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EA0893">
        <w:rPr>
          <w:rFonts w:ascii="Cambria" w:hAnsi="Cambria"/>
          <w:sz w:val="22"/>
          <w:szCs w:val="22"/>
        </w:rPr>
        <w:t>Q</w:t>
      </w:r>
      <w:r w:rsidR="00362FFB">
        <w:rPr>
          <w:rFonts w:ascii="Cambria" w:hAnsi="Cambria"/>
          <w:sz w:val="22"/>
          <w:szCs w:val="22"/>
        </w:rPr>
        <w:t>ë</w:t>
      </w:r>
      <w:r w:rsidRPr="00EA0893">
        <w:rPr>
          <w:rFonts w:ascii="Cambria" w:hAnsi="Cambria"/>
          <w:sz w:val="22"/>
          <w:szCs w:val="22"/>
        </w:rPr>
        <w:t>llimi: Të kontribuojë në mireadministrimin, menaxhimin efektiv te fondeve dhe permbyshjen e detyrimeve financiare per personelin e MM dhe SHPFA, Perfaqesite Ushtarake, Shtabet e NATO-s, sipas detyrimeve ligjore te perfshirjes ne iniciativat rajonale dhe organizatat nderkombetare.</w:t>
      </w:r>
    </w:p>
    <w:tbl>
      <w:tblPr>
        <w:tblW w:w="9728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63"/>
        <w:gridCol w:w="1597"/>
        <w:gridCol w:w="1597"/>
        <w:gridCol w:w="1597"/>
        <w:gridCol w:w="2074"/>
      </w:tblGrid>
      <w:tr w:rsidR="00ED446D" w:rsidRPr="00EA0893" w14:paraId="15A1ADA4" w14:textId="77777777" w:rsidTr="00ED446D">
        <w:trPr>
          <w:trHeight w:val="332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27CFE4B0" w14:textId="77777777"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në nivel Qëllimi</w:t>
            </w:r>
          </w:p>
        </w:tc>
        <w:tc>
          <w:tcPr>
            <w:tcW w:w="1597" w:type="dxa"/>
            <w:shd w:val="clear" w:color="000000" w:fill="FFFFFF"/>
            <w:hideMark/>
          </w:tcPr>
          <w:p w14:paraId="6D84EBC2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97" w:type="dxa"/>
            <w:shd w:val="clear" w:color="000000" w:fill="FFFFFF"/>
            <w:hideMark/>
          </w:tcPr>
          <w:p w14:paraId="1F5557AE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97" w:type="dxa"/>
            <w:shd w:val="clear" w:color="000000" w:fill="FFFFFF"/>
            <w:hideMark/>
          </w:tcPr>
          <w:p w14:paraId="28117EC3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074" w:type="dxa"/>
            <w:shd w:val="clear" w:color="000000" w:fill="FFFFFF"/>
            <w:hideMark/>
          </w:tcPr>
          <w:p w14:paraId="4238BC6E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ED446D" w:rsidRPr="00EA0893" w14:paraId="6FF4B7C3" w14:textId="77777777" w:rsidTr="00ED446D">
        <w:trPr>
          <w:trHeight w:val="134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768F32B5" w14:textId="77777777"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shd w:val="clear" w:color="000000" w:fill="FFFFFF"/>
            <w:hideMark/>
          </w:tcPr>
          <w:p w14:paraId="6E994A8E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597" w:type="dxa"/>
            <w:shd w:val="clear" w:color="000000" w:fill="FFFFFF"/>
            <w:hideMark/>
          </w:tcPr>
          <w:p w14:paraId="09CE0CB8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97" w:type="dxa"/>
            <w:shd w:val="clear" w:color="000000" w:fill="FFFFFF"/>
            <w:hideMark/>
          </w:tcPr>
          <w:p w14:paraId="40CAAE4F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074" w:type="dxa"/>
            <w:shd w:val="clear" w:color="000000" w:fill="FFFFFF"/>
            <w:hideMark/>
          </w:tcPr>
          <w:p w14:paraId="3A8DE0C5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ED446D" w:rsidRPr="00EA0893" w14:paraId="3D01A9A6" w14:textId="77777777" w:rsidTr="00ED446D">
        <w:trPr>
          <w:trHeight w:val="277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1A3A97A6" w14:textId="77777777"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Raporti gra/burra për program</w:t>
            </w:r>
          </w:p>
        </w:tc>
        <w:tc>
          <w:tcPr>
            <w:tcW w:w="1597" w:type="dxa"/>
            <w:shd w:val="clear" w:color="000000" w:fill="FFFFFF"/>
            <w:hideMark/>
          </w:tcPr>
          <w:p w14:paraId="54D86CAE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1597" w:type="dxa"/>
            <w:shd w:val="clear" w:color="000000" w:fill="FFFFFF"/>
            <w:hideMark/>
          </w:tcPr>
          <w:p w14:paraId="0DCE43F4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1597" w:type="dxa"/>
            <w:shd w:val="clear" w:color="000000" w:fill="FFFFFF"/>
            <w:hideMark/>
          </w:tcPr>
          <w:p w14:paraId="3D119AF8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2074" w:type="dxa"/>
            <w:shd w:val="clear" w:color="000000" w:fill="FFFFFF"/>
            <w:hideMark/>
          </w:tcPr>
          <w:p w14:paraId="6772DFD4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43%</w:t>
            </w:r>
          </w:p>
        </w:tc>
      </w:tr>
      <w:tr w:rsidR="00ED446D" w:rsidRPr="00EA0893" w14:paraId="0FB2D6D9" w14:textId="77777777" w:rsidTr="00ED446D">
        <w:trPr>
          <w:trHeight w:val="394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03D612C9" w14:textId="77777777"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Gra të përfaqësuara në nivele drejtuese</w:t>
            </w:r>
          </w:p>
        </w:tc>
        <w:tc>
          <w:tcPr>
            <w:tcW w:w="1597" w:type="dxa"/>
            <w:shd w:val="clear" w:color="000000" w:fill="FFFFFF"/>
            <w:hideMark/>
          </w:tcPr>
          <w:p w14:paraId="469B5574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97" w:type="dxa"/>
            <w:shd w:val="clear" w:color="000000" w:fill="FFFFFF"/>
            <w:hideMark/>
          </w:tcPr>
          <w:p w14:paraId="502A11F7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1597" w:type="dxa"/>
            <w:shd w:val="clear" w:color="000000" w:fill="FFFFFF"/>
            <w:hideMark/>
          </w:tcPr>
          <w:p w14:paraId="79000DDD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2074" w:type="dxa"/>
            <w:shd w:val="clear" w:color="000000" w:fill="FFFFFF"/>
            <w:hideMark/>
          </w:tcPr>
          <w:p w14:paraId="1220CF06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33%</w:t>
            </w:r>
          </w:p>
        </w:tc>
      </w:tr>
    </w:tbl>
    <w:p w14:paraId="5AE9091D" w14:textId="77777777" w:rsid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90F85E9" w14:textId="77777777" w:rsidR="00AB2647" w:rsidRDefault="00AB2647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0"/>
        <w:gridCol w:w="2031"/>
        <w:gridCol w:w="1889"/>
        <w:gridCol w:w="1709"/>
        <w:gridCol w:w="1881"/>
      </w:tblGrid>
      <w:tr w:rsidR="00AB2647" w:rsidRPr="00AB2647" w14:paraId="6CB257CF" w14:textId="77777777" w:rsidTr="00ED446D">
        <w:trPr>
          <w:trHeight w:val="137"/>
        </w:trPr>
        <w:tc>
          <w:tcPr>
            <w:tcW w:w="980" w:type="pct"/>
            <w:shd w:val="clear" w:color="000000" w:fill="F0F0F0"/>
            <w:vAlign w:val="center"/>
            <w:hideMark/>
          </w:tcPr>
          <w:p w14:paraId="23911676" w14:textId="77777777" w:rsidR="00AB2647" w:rsidRPr="00AB2647" w:rsidRDefault="00AB2647" w:rsidP="00AB264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20" w:type="pct"/>
            <w:gridSpan w:val="4"/>
            <w:shd w:val="clear" w:color="000000" w:fill="F0F0F0"/>
            <w:vAlign w:val="center"/>
            <w:hideMark/>
          </w:tcPr>
          <w:p w14:paraId="1017660A" w14:textId="77777777"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91701AA - Akte ligjore e nenligjore te pergatitura</w:t>
            </w:r>
          </w:p>
        </w:tc>
      </w:tr>
      <w:tr w:rsidR="00AB2647" w:rsidRPr="00AB2647" w14:paraId="19F02E75" w14:textId="7777777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14:paraId="10DF99A9" w14:textId="77777777"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14:paraId="6D16ACCD" w14:textId="77777777"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Akte ligjore e nenligjore te pergatitura nga Ministria e Mbrojtjes</w:t>
            </w:r>
          </w:p>
        </w:tc>
      </w:tr>
      <w:tr w:rsidR="00AB2647" w:rsidRPr="00AB2647" w14:paraId="75DE6A25" w14:textId="7777777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14:paraId="2E330D41" w14:textId="77777777"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14:paraId="77904CC7" w14:textId="77777777"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nr. Aktesh</w:t>
            </w:r>
          </w:p>
        </w:tc>
      </w:tr>
      <w:tr w:rsidR="00ED446D" w:rsidRPr="00AB2647" w14:paraId="73EDE42A" w14:textId="77777777" w:rsidTr="00ED446D">
        <w:trPr>
          <w:trHeight w:val="308"/>
        </w:trPr>
        <w:tc>
          <w:tcPr>
            <w:tcW w:w="980" w:type="pct"/>
            <w:shd w:val="clear" w:color="000000" w:fill="FFFFFF"/>
            <w:vAlign w:val="bottom"/>
            <w:hideMark/>
          </w:tcPr>
          <w:p w14:paraId="709B1762" w14:textId="77777777" w:rsidR="00ED446D" w:rsidRPr="00AB2647" w:rsidRDefault="00ED446D" w:rsidP="00ED44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pct"/>
            <w:shd w:val="clear" w:color="000000" w:fill="FFFFFF"/>
            <w:hideMark/>
          </w:tcPr>
          <w:p w14:paraId="08DCF3E1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000000" w:fill="FFFFFF"/>
            <w:hideMark/>
          </w:tcPr>
          <w:p w14:paraId="1F84BA29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15" w:type="pct"/>
            <w:shd w:val="clear" w:color="000000" w:fill="FFFFFF"/>
            <w:hideMark/>
          </w:tcPr>
          <w:p w14:paraId="41E66BF2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07" w:type="pct"/>
            <w:shd w:val="clear" w:color="000000" w:fill="FFFFFF"/>
            <w:hideMark/>
          </w:tcPr>
          <w:p w14:paraId="3FC7ED78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ED446D" w:rsidRPr="00AB2647" w14:paraId="4BFD632A" w14:textId="77777777" w:rsidTr="00ED446D">
        <w:trPr>
          <w:trHeight w:val="308"/>
        </w:trPr>
        <w:tc>
          <w:tcPr>
            <w:tcW w:w="980" w:type="pct"/>
            <w:shd w:val="clear" w:color="000000" w:fill="FFFFFF"/>
            <w:vAlign w:val="bottom"/>
            <w:hideMark/>
          </w:tcPr>
          <w:p w14:paraId="08571BB8" w14:textId="77777777" w:rsidR="00ED446D" w:rsidRPr="00AB2647" w:rsidRDefault="00ED446D" w:rsidP="00ED44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pct"/>
            <w:shd w:val="clear" w:color="000000" w:fill="FFFFFF"/>
            <w:hideMark/>
          </w:tcPr>
          <w:p w14:paraId="10CF0A15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11" w:type="pct"/>
            <w:shd w:val="clear" w:color="000000" w:fill="FFFFFF"/>
            <w:hideMark/>
          </w:tcPr>
          <w:p w14:paraId="71C28FDB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5" w:type="pct"/>
            <w:shd w:val="clear" w:color="000000" w:fill="FFFFFF"/>
            <w:hideMark/>
          </w:tcPr>
          <w:p w14:paraId="5015C8A8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07" w:type="pct"/>
            <w:shd w:val="clear" w:color="000000" w:fill="FFFFFF"/>
            <w:hideMark/>
          </w:tcPr>
          <w:p w14:paraId="6EBFB7DC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ED446D" w:rsidRPr="00AB2647" w14:paraId="7D45EB48" w14:textId="7777777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14:paraId="52D21FFE" w14:textId="77777777" w:rsidR="00ED446D" w:rsidRPr="00AB2647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87" w:type="pct"/>
            <w:shd w:val="clear" w:color="000000" w:fill="FFFFFF"/>
            <w:hideMark/>
          </w:tcPr>
          <w:p w14:paraId="62223607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11" w:type="pct"/>
            <w:shd w:val="clear" w:color="000000" w:fill="FFFFFF"/>
            <w:hideMark/>
          </w:tcPr>
          <w:p w14:paraId="557F93D1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5" w:type="pct"/>
            <w:shd w:val="clear" w:color="000000" w:fill="FFFFFF"/>
            <w:hideMark/>
          </w:tcPr>
          <w:p w14:paraId="1A569AA3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7" w:type="pct"/>
            <w:shd w:val="clear" w:color="000000" w:fill="FFFFFF"/>
            <w:hideMark/>
          </w:tcPr>
          <w:p w14:paraId="07770D4D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</w:tr>
      <w:tr w:rsidR="00ED446D" w:rsidRPr="00AB2647" w14:paraId="547DDA1C" w14:textId="7777777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14:paraId="7E601EB7" w14:textId="77777777" w:rsidR="00ED446D" w:rsidRPr="00AB2647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7" w:type="pct"/>
            <w:shd w:val="clear" w:color="000000" w:fill="FFFFFF"/>
            <w:hideMark/>
          </w:tcPr>
          <w:p w14:paraId="48875288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864300000</w:t>
            </w:r>
          </w:p>
        </w:tc>
        <w:tc>
          <w:tcPr>
            <w:tcW w:w="1011" w:type="pct"/>
            <w:shd w:val="clear" w:color="000000" w:fill="FFFFFF"/>
            <w:hideMark/>
          </w:tcPr>
          <w:p w14:paraId="0A761595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1051912000</w:t>
            </w:r>
          </w:p>
        </w:tc>
        <w:tc>
          <w:tcPr>
            <w:tcW w:w="915" w:type="pct"/>
            <w:shd w:val="clear" w:color="000000" w:fill="FFFFFF"/>
            <w:hideMark/>
          </w:tcPr>
          <w:p w14:paraId="6F26B75D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1051912000</w:t>
            </w:r>
          </w:p>
        </w:tc>
        <w:tc>
          <w:tcPr>
            <w:tcW w:w="1007" w:type="pct"/>
            <w:shd w:val="clear" w:color="000000" w:fill="FFFFFF"/>
            <w:hideMark/>
          </w:tcPr>
          <w:p w14:paraId="3B555A81" w14:textId="77777777"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1293573000</w:t>
            </w:r>
          </w:p>
        </w:tc>
      </w:tr>
    </w:tbl>
    <w:p w14:paraId="7B253671" w14:textId="77777777" w:rsid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DA677D2" w14:textId="77777777" w:rsidR="00E22E4D" w:rsidRDefault="00E22E4D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14:paraId="564FAD59" w14:textId="77777777" w:rsidR="00E22E4D" w:rsidRDefault="00E22E4D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9BA050D" w14:textId="77777777" w:rsidR="00E22E4D" w:rsidRPr="00EA0893" w:rsidRDefault="00E22E4D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06095C6" w14:textId="77777777" w:rsidR="00BC02A2" w:rsidRPr="005404D2" w:rsidRDefault="00BC02A2" w:rsidP="00831E2A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“Forcat e luftimit”</w:t>
      </w:r>
    </w:p>
    <w:p w14:paraId="145E7C70" w14:textId="77777777" w:rsidR="008646CC" w:rsidRPr="00831E2A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Objektivi 1: </w:t>
      </w:r>
      <w:r w:rsidR="00BC02A2" w:rsidRPr="00831E2A">
        <w:rPr>
          <w:rFonts w:ascii="Cambria" w:hAnsi="Cambria"/>
          <w:i/>
          <w:sz w:val="22"/>
          <w:szCs w:val="22"/>
        </w:rPr>
        <w:t>Mbajtja në gadishm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="00BC02A2" w:rsidRPr="00831E2A">
        <w:rPr>
          <w:rFonts w:ascii="Cambria" w:hAnsi="Cambria"/>
          <w:i/>
          <w:sz w:val="22"/>
          <w:szCs w:val="22"/>
        </w:rPr>
        <w:t>ri dhe përmiresimi i kapaciteteve Operacionale të Forcës Tok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Pr="00831E2A">
        <w:rPr>
          <w:rFonts w:ascii="Cambria" w:hAnsi="Cambria"/>
          <w:i/>
          <w:sz w:val="22"/>
          <w:szCs w:val="22"/>
        </w:rPr>
        <w:t>sore</w:t>
      </w:r>
    </w:p>
    <w:p w14:paraId="07D88E50" w14:textId="77777777" w:rsidR="000E0621" w:rsidRDefault="000E0621" w:rsidP="00831E2A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p w14:paraId="19D848B2" w14:textId="77777777" w:rsidR="00831E2A" w:rsidRDefault="00831E2A" w:rsidP="00831E2A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C02A2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BC02A2" w:rsidRPr="005404D2">
        <w:rPr>
          <w:rFonts w:ascii="Cambria" w:hAnsi="Cambria"/>
          <w:sz w:val="22"/>
          <w:szCs w:val="22"/>
        </w:rPr>
        <w:t>:</w:t>
      </w:r>
    </w:p>
    <w:tbl>
      <w:tblPr>
        <w:tblW w:w="4749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1348"/>
        <w:gridCol w:w="1472"/>
        <w:gridCol w:w="1728"/>
        <w:gridCol w:w="1224"/>
      </w:tblGrid>
      <w:tr w:rsidR="00831E2A" w:rsidRPr="00046578" w14:paraId="5EFA6087" w14:textId="77777777" w:rsidTr="0008254A">
        <w:trPr>
          <w:trHeight w:val="240"/>
        </w:trPr>
        <w:tc>
          <w:tcPr>
            <w:tcW w:w="1750" w:type="pct"/>
            <w:vMerge w:val="restart"/>
            <w:shd w:val="clear" w:color="000000" w:fill="FFFFFF"/>
            <w:vAlign w:val="center"/>
            <w:hideMark/>
          </w:tcPr>
          <w:p w14:paraId="19699217" w14:textId="77777777"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02163596" w14:textId="77777777"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29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29126E20" w14:textId="77777777"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73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43179B39" w14:textId="77777777"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89" w:type="pct"/>
            <w:tcBorders>
              <w:bottom w:val="nil"/>
            </w:tcBorders>
            <w:shd w:val="clear" w:color="000000" w:fill="FFFFFF"/>
            <w:vAlign w:val="center"/>
            <w:hideMark/>
          </w:tcPr>
          <w:p w14:paraId="7BAAB54E" w14:textId="77777777"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1E2A" w:rsidRPr="00046578" w14:paraId="2E1D2580" w14:textId="77777777" w:rsidTr="0008254A">
        <w:trPr>
          <w:trHeight w:val="260"/>
        </w:trPr>
        <w:tc>
          <w:tcPr>
            <w:tcW w:w="17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6560A29" w14:textId="77777777"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DD0AF0B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9D82544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73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41A8DAC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B9F5F2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4503FA" w:rsidRPr="005404D2" w14:paraId="613866FE" w14:textId="77777777" w:rsidTr="00823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5826" w14:textId="77777777" w:rsidR="004503FA" w:rsidRPr="003B0E73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Përqindja e grave në forcat tokësore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66993" w14:textId="77777777"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9%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CF9F" w14:textId="77777777"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C87A" w14:textId="77777777"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AF42" w14:textId="77777777"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</w:tr>
    </w:tbl>
    <w:p w14:paraId="4BD40D51" w14:textId="77777777" w:rsidR="00831E2A" w:rsidRPr="005404D2" w:rsidRDefault="00831E2A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10FBD9C" w14:textId="77777777" w:rsidR="00ED08FC" w:rsidRPr="005404D2" w:rsidRDefault="00ED08FC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3150"/>
        <w:gridCol w:w="1260"/>
        <w:gridCol w:w="1530"/>
        <w:gridCol w:w="1710"/>
        <w:gridCol w:w="1260"/>
      </w:tblGrid>
      <w:tr w:rsidR="00ED08FC" w:rsidRPr="005404D2" w14:paraId="6F239EDF" w14:textId="77777777" w:rsidTr="00291D09">
        <w:trPr>
          <w:trHeight w:val="375"/>
        </w:trPr>
        <w:tc>
          <w:tcPr>
            <w:tcW w:w="31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3E9D3B3" w14:textId="77777777" w:rsidR="00ED08FC" w:rsidRPr="003B0E73" w:rsidRDefault="00ED08FC" w:rsidP="00ED08FC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760" w:type="dxa"/>
            <w:gridSpan w:val="4"/>
            <w:tcBorders>
              <w:top w:val="single" w:sz="8" w:space="0" w:color="2E74B5"/>
              <w:left w:val="nil"/>
              <w:bottom w:val="single" w:sz="4" w:space="0" w:color="4472C4" w:themeColor="accent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C6B658C" w14:textId="77777777" w:rsidR="00ED08FC" w:rsidRPr="003B0E73" w:rsidRDefault="00ED08FC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Forca Toksore në gadishmëri dhe operacionale</w:t>
            </w:r>
          </w:p>
        </w:tc>
      </w:tr>
      <w:tr w:rsidR="006C4843" w:rsidRPr="005404D2" w14:paraId="572ED4E6" w14:textId="77777777" w:rsidTr="00B40C5F">
        <w:trPr>
          <w:trHeight w:val="255"/>
        </w:trPr>
        <w:tc>
          <w:tcPr>
            <w:tcW w:w="315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14:paraId="4492CA52" w14:textId="77777777" w:rsidR="006C4843" w:rsidRPr="003B0E73" w:rsidRDefault="006C4843" w:rsidP="006C4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4E6888A0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1B4E3DFD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23ACE0EA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3A3D27DB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6C4843" w:rsidRPr="005404D2" w14:paraId="4AF7D51E" w14:textId="77777777" w:rsidTr="00B40C5F">
        <w:trPr>
          <w:trHeight w:val="180"/>
        </w:trPr>
        <w:tc>
          <w:tcPr>
            <w:tcW w:w="315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14:paraId="3AAA5B50" w14:textId="77777777" w:rsidR="006C4843" w:rsidRPr="003B0E7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347DEB26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5DB2D789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31038E98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70821F4E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6C4843" w:rsidRPr="005404D2" w14:paraId="081974EC" w14:textId="77777777" w:rsidTr="00B40C5F">
        <w:trPr>
          <w:trHeight w:val="300"/>
        </w:trPr>
        <w:tc>
          <w:tcPr>
            <w:tcW w:w="31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14:paraId="20B7BB63" w14:textId="77777777" w:rsidR="006C4843" w:rsidRPr="003B0E7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439C967D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2437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694604DC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2335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3E3568C1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2335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22007F1E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2335</w:t>
            </w:r>
          </w:p>
        </w:tc>
      </w:tr>
      <w:tr w:rsidR="006C4843" w:rsidRPr="005404D2" w14:paraId="4FAA5FA5" w14:textId="77777777" w:rsidTr="00B40C5F">
        <w:trPr>
          <w:trHeight w:val="300"/>
        </w:trPr>
        <w:tc>
          <w:tcPr>
            <w:tcW w:w="31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14:paraId="53A73F1A" w14:textId="77777777" w:rsidR="006C4843" w:rsidRPr="003B0E7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522C9938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2205000000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13FECBD8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2402750000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30DED06C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3774658000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14:paraId="6EEE867D" w14:textId="77777777"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6406572788</w:t>
            </w:r>
          </w:p>
        </w:tc>
      </w:tr>
    </w:tbl>
    <w:p w14:paraId="56242F0E" w14:textId="77777777" w:rsidR="00ED08FC" w:rsidRDefault="00E22E4D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14:paraId="452E1E6D" w14:textId="77777777" w:rsidR="00E22E4D" w:rsidRPr="005404D2" w:rsidRDefault="00E22E4D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5521C7C" w14:textId="77777777" w:rsidR="00BC02A2" w:rsidRPr="005404D2" w:rsidRDefault="00BC02A2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2</w:t>
      </w:r>
      <w:r w:rsidR="00831E2A">
        <w:rPr>
          <w:rFonts w:ascii="Cambria" w:hAnsi="Cambria"/>
          <w:sz w:val="22"/>
          <w:szCs w:val="22"/>
        </w:rPr>
        <w:t xml:space="preserve">: </w:t>
      </w:r>
      <w:r w:rsidRPr="00831E2A">
        <w:rPr>
          <w:rFonts w:ascii="Cambria" w:hAnsi="Cambria"/>
          <w:i/>
          <w:sz w:val="22"/>
          <w:szCs w:val="22"/>
        </w:rPr>
        <w:t>Mbajtja në gadishm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Pr="00831E2A">
        <w:rPr>
          <w:rFonts w:ascii="Cambria" w:hAnsi="Cambria"/>
          <w:i/>
          <w:sz w:val="22"/>
          <w:szCs w:val="22"/>
        </w:rPr>
        <w:t>ri dhe përmiresimi i kapacitetev</w:t>
      </w:r>
      <w:r w:rsidR="00831E2A" w:rsidRPr="00831E2A">
        <w:rPr>
          <w:rFonts w:ascii="Cambria" w:hAnsi="Cambria"/>
          <w:i/>
          <w:sz w:val="22"/>
          <w:szCs w:val="22"/>
        </w:rPr>
        <w:t>e Operacionale të Forcës Detare</w:t>
      </w:r>
    </w:p>
    <w:p w14:paraId="0A1B6F35" w14:textId="77777777" w:rsidR="00BC02A2" w:rsidRDefault="00831E2A" w:rsidP="00831E2A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BC02A2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e:</w:t>
      </w:r>
    </w:p>
    <w:tbl>
      <w:tblPr>
        <w:tblW w:w="4735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4"/>
        <w:gridCol w:w="1339"/>
        <w:gridCol w:w="1463"/>
        <w:gridCol w:w="1714"/>
        <w:gridCol w:w="1215"/>
      </w:tblGrid>
      <w:tr w:rsidR="00831E2A" w:rsidRPr="00046578" w14:paraId="297D76D0" w14:textId="77777777" w:rsidTr="00ED4B15">
        <w:trPr>
          <w:trHeight w:val="240"/>
        </w:trPr>
        <w:tc>
          <w:tcPr>
            <w:tcW w:w="1760" w:type="pct"/>
            <w:vMerge w:val="restart"/>
            <w:shd w:val="clear" w:color="000000" w:fill="FFFFFF"/>
            <w:vAlign w:val="center"/>
            <w:hideMark/>
          </w:tcPr>
          <w:p w14:paraId="5985F388" w14:textId="77777777"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shd w:val="clear" w:color="000000" w:fill="FFFFFF"/>
            <w:vAlign w:val="center"/>
            <w:hideMark/>
          </w:tcPr>
          <w:p w14:paraId="02DC99DA" w14:textId="77777777" w:rsidR="00831E2A" w:rsidRPr="003B0E73" w:rsidRDefault="00291D09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14:paraId="6406F3D2" w14:textId="77777777" w:rsidR="00831E2A" w:rsidRPr="003B0E73" w:rsidRDefault="00831E2A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79C49EE6" w14:textId="77777777" w:rsidR="00831E2A" w:rsidRPr="003B0E73" w:rsidRDefault="00831E2A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87" w:type="pct"/>
            <w:shd w:val="clear" w:color="000000" w:fill="FFFFFF"/>
            <w:vAlign w:val="center"/>
            <w:hideMark/>
          </w:tcPr>
          <w:p w14:paraId="0710C5B5" w14:textId="77777777" w:rsidR="00831E2A" w:rsidRPr="003B0E73" w:rsidRDefault="00831E2A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1E2A" w:rsidRPr="00046578" w14:paraId="6D42E84F" w14:textId="77777777" w:rsidTr="00ED4B15">
        <w:trPr>
          <w:trHeight w:val="260"/>
        </w:trPr>
        <w:tc>
          <w:tcPr>
            <w:tcW w:w="1760" w:type="pct"/>
            <w:vMerge/>
            <w:vAlign w:val="center"/>
            <w:hideMark/>
          </w:tcPr>
          <w:p w14:paraId="4D43DD08" w14:textId="77777777"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shd w:val="clear" w:color="000000" w:fill="FFFFFF"/>
            <w:vAlign w:val="center"/>
            <w:hideMark/>
          </w:tcPr>
          <w:p w14:paraId="3F836315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14:paraId="2E7CFB0A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0BB78361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7" w:type="pct"/>
            <w:shd w:val="clear" w:color="000000" w:fill="FFFFFF"/>
            <w:vAlign w:val="center"/>
            <w:hideMark/>
          </w:tcPr>
          <w:p w14:paraId="1A37E46D" w14:textId="77777777"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4503FA" w:rsidRPr="005404D2" w14:paraId="4801A645" w14:textId="77777777" w:rsidTr="00ED4B15">
        <w:trPr>
          <w:trHeight w:val="622"/>
        </w:trPr>
        <w:tc>
          <w:tcPr>
            <w:tcW w:w="1760" w:type="pct"/>
            <w:shd w:val="clear" w:color="auto" w:fill="auto"/>
            <w:vAlign w:val="center"/>
            <w:hideMark/>
          </w:tcPr>
          <w:p w14:paraId="3AD7202D" w14:textId="77777777" w:rsidR="004503FA" w:rsidRPr="003B0E73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Përqindja e grave në forcat detare</w:t>
            </w:r>
          </w:p>
        </w:tc>
        <w:tc>
          <w:tcPr>
            <w:tcW w:w="757" w:type="pct"/>
            <w:shd w:val="clear" w:color="auto" w:fill="auto"/>
            <w:noWrap/>
            <w:hideMark/>
          </w:tcPr>
          <w:p w14:paraId="69FA3364" w14:textId="77777777"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9%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3E926363" w14:textId="77777777"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969" w:type="pct"/>
            <w:shd w:val="clear" w:color="auto" w:fill="auto"/>
            <w:noWrap/>
            <w:hideMark/>
          </w:tcPr>
          <w:p w14:paraId="10FBA190" w14:textId="77777777"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2071C790" w14:textId="77777777"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</w:tr>
    </w:tbl>
    <w:p w14:paraId="02547F6F" w14:textId="77777777" w:rsidR="00831E2A" w:rsidRDefault="00831E2A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1760"/>
        <w:gridCol w:w="2068"/>
        <w:gridCol w:w="1707"/>
        <w:gridCol w:w="1973"/>
      </w:tblGrid>
      <w:tr w:rsidR="004503FA" w:rsidRPr="004503FA" w14:paraId="75473EA0" w14:textId="77777777" w:rsidTr="00ED4B15">
        <w:trPr>
          <w:trHeight w:val="283"/>
        </w:trPr>
        <w:tc>
          <w:tcPr>
            <w:tcW w:w="981" w:type="pct"/>
            <w:shd w:val="clear" w:color="000000" w:fill="F0F0F0"/>
            <w:vAlign w:val="center"/>
            <w:hideMark/>
          </w:tcPr>
          <w:p w14:paraId="7EA97B0B" w14:textId="77777777" w:rsidR="004503FA" w:rsidRPr="004503FA" w:rsidRDefault="004503FA" w:rsidP="004503FA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14:paraId="46E25E44" w14:textId="77777777"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91702AC - Forca Detare në gadishmëri dhe operacionale</w:t>
            </w:r>
          </w:p>
        </w:tc>
      </w:tr>
      <w:tr w:rsidR="004503FA" w:rsidRPr="004503FA" w14:paraId="311F6C2D" w14:textId="77777777" w:rsidTr="00ED4B1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493A7DDB" w14:textId="77777777"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63FB0C9A" w14:textId="77777777"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Numri i forcave, mjeteve dhe armatim në përdorim</w:t>
            </w:r>
          </w:p>
        </w:tc>
      </w:tr>
      <w:tr w:rsidR="004503FA" w:rsidRPr="004503FA" w14:paraId="63ED8198" w14:textId="77777777" w:rsidTr="00ED4B1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1D85DA55" w14:textId="77777777"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3315BC81" w14:textId="77777777"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numer personeli</w:t>
            </w:r>
          </w:p>
        </w:tc>
      </w:tr>
      <w:tr w:rsidR="00ED4B15" w:rsidRPr="004503FA" w14:paraId="4CAF5209" w14:textId="77777777" w:rsidTr="00B40C5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2991912B" w14:textId="77777777" w:rsidR="00ED4B15" w:rsidRPr="004503FA" w:rsidRDefault="00ED4B15" w:rsidP="00ED4B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3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pct"/>
            <w:shd w:val="clear" w:color="000000" w:fill="FFFFFF"/>
            <w:hideMark/>
          </w:tcPr>
          <w:p w14:paraId="507AD624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07" w:type="pct"/>
            <w:shd w:val="clear" w:color="000000" w:fill="FFFFFF"/>
            <w:hideMark/>
          </w:tcPr>
          <w:p w14:paraId="137613C6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14" w:type="pct"/>
            <w:shd w:val="clear" w:color="000000" w:fill="FFFFFF"/>
            <w:hideMark/>
          </w:tcPr>
          <w:p w14:paraId="33E14D99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056" w:type="pct"/>
            <w:shd w:val="clear" w:color="000000" w:fill="FFFFFF"/>
            <w:hideMark/>
          </w:tcPr>
          <w:p w14:paraId="656AC909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D4B15" w:rsidRPr="004503FA" w14:paraId="5A6A48A0" w14:textId="77777777" w:rsidTr="00B40C5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7CEAEF18" w14:textId="77777777" w:rsidR="00ED4B15" w:rsidRPr="004503FA" w:rsidRDefault="00ED4B15" w:rsidP="00ED4B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3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pct"/>
            <w:shd w:val="clear" w:color="000000" w:fill="FFFFFF"/>
            <w:hideMark/>
          </w:tcPr>
          <w:p w14:paraId="5BE36507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107" w:type="pct"/>
            <w:shd w:val="clear" w:color="000000" w:fill="FFFFFF"/>
            <w:hideMark/>
          </w:tcPr>
          <w:p w14:paraId="3DA79A61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14" w:type="pct"/>
            <w:shd w:val="clear" w:color="000000" w:fill="FFFFFF"/>
            <w:hideMark/>
          </w:tcPr>
          <w:p w14:paraId="61DA5719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56" w:type="pct"/>
            <w:shd w:val="clear" w:color="000000" w:fill="FFFFFF"/>
            <w:hideMark/>
          </w:tcPr>
          <w:p w14:paraId="104C4E73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ED4B15" w:rsidRPr="004503FA" w14:paraId="41E3628B" w14:textId="77777777" w:rsidTr="00B40C5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3A70FA77" w14:textId="77777777" w:rsidR="00ED4B15" w:rsidRPr="004503FA" w:rsidRDefault="00ED4B15" w:rsidP="00ED4B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42" w:type="pct"/>
            <w:shd w:val="clear" w:color="000000" w:fill="FFFFFF"/>
            <w:hideMark/>
          </w:tcPr>
          <w:p w14:paraId="1B4586FE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701</w:t>
            </w:r>
          </w:p>
        </w:tc>
        <w:tc>
          <w:tcPr>
            <w:tcW w:w="1107" w:type="pct"/>
            <w:shd w:val="clear" w:color="000000" w:fill="FFFFFF"/>
            <w:hideMark/>
          </w:tcPr>
          <w:p w14:paraId="555876FE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717</w:t>
            </w:r>
          </w:p>
        </w:tc>
        <w:tc>
          <w:tcPr>
            <w:tcW w:w="914" w:type="pct"/>
            <w:shd w:val="clear" w:color="000000" w:fill="FFFFFF"/>
            <w:hideMark/>
          </w:tcPr>
          <w:p w14:paraId="3DD9DB5F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717</w:t>
            </w:r>
          </w:p>
        </w:tc>
        <w:tc>
          <w:tcPr>
            <w:tcW w:w="1056" w:type="pct"/>
            <w:shd w:val="clear" w:color="000000" w:fill="FFFFFF"/>
            <w:hideMark/>
          </w:tcPr>
          <w:p w14:paraId="69C190F8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717</w:t>
            </w:r>
          </w:p>
        </w:tc>
      </w:tr>
      <w:tr w:rsidR="00ED4B15" w:rsidRPr="004503FA" w14:paraId="1F31C8B5" w14:textId="77777777" w:rsidTr="00B40C5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4B485047" w14:textId="77777777" w:rsidR="00ED4B15" w:rsidRPr="004503FA" w:rsidRDefault="00ED4B15" w:rsidP="00ED4B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42" w:type="pct"/>
            <w:shd w:val="clear" w:color="000000" w:fill="FFFFFF"/>
            <w:hideMark/>
          </w:tcPr>
          <w:p w14:paraId="303C8F35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1327000000</w:t>
            </w:r>
          </w:p>
        </w:tc>
        <w:tc>
          <w:tcPr>
            <w:tcW w:w="1107" w:type="pct"/>
            <w:shd w:val="clear" w:color="000000" w:fill="FFFFFF"/>
            <w:hideMark/>
          </w:tcPr>
          <w:p w14:paraId="1E4EAECF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1363450000</w:t>
            </w:r>
          </w:p>
        </w:tc>
        <w:tc>
          <w:tcPr>
            <w:tcW w:w="914" w:type="pct"/>
            <w:shd w:val="clear" w:color="000000" w:fill="FFFFFF"/>
            <w:hideMark/>
          </w:tcPr>
          <w:p w14:paraId="4B950AC6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1442450000</w:t>
            </w:r>
          </w:p>
        </w:tc>
        <w:tc>
          <w:tcPr>
            <w:tcW w:w="1056" w:type="pct"/>
            <w:shd w:val="clear" w:color="000000" w:fill="FFFFFF"/>
            <w:hideMark/>
          </w:tcPr>
          <w:p w14:paraId="2FCB2406" w14:textId="77777777"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1463450000</w:t>
            </w:r>
          </w:p>
        </w:tc>
      </w:tr>
    </w:tbl>
    <w:p w14:paraId="53ED8904" w14:textId="77777777" w:rsidR="005E1285" w:rsidRDefault="005E1285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AAE404F" w14:textId="77777777" w:rsidR="00ED4B15" w:rsidRDefault="00ED4B15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ED4B15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tij produkti.</w:t>
      </w:r>
    </w:p>
    <w:p w14:paraId="69E5F914" w14:textId="77777777" w:rsidR="005E1285" w:rsidRPr="005404D2" w:rsidRDefault="005E1285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6916110" w14:textId="77777777" w:rsidR="00BC02A2" w:rsidRPr="00F975BE" w:rsidRDefault="00F975BE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="00BC02A2" w:rsidRPr="00F975BE">
        <w:rPr>
          <w:rFonts w:ascii="Cambria" w:hAnsi="Cambria"/>
          <w:i/>
          <w:sz w:val="22"/>
          <w:szCs w:val="22"/>
        </w:rPr>
        <w:t>Mbajtja në gadishm</w:t>
      </w:r>
      <w:r w:rsidR="00004885" w:rsidRPr="00F975BE">
        <w:rPr>
          <w:rFonts w:ascii="Cambria" w:hAnsi="Cambria"/>
          <w:i/>
          <w:sz w:val="22"/>
          <w:szCs w:val="22"/>
        </w:rPr>
        <w:t>ë</w:t>
      </w:r>
      <w:r w:rsidR="00BC02A2" w:rsidRPr="00F975BE">
        <w:rPr>
          <w:rFonts w:ascii="Cambria" w:hAnsi="Cambria"/>
          <w:i/>
          <w:sz w:val="22"/>
          <w:szCs w:val="22"/>
        </w:rPr>
        <w:t>ri dhe përmiresimi i kapacitetev</w:t>
      </w:r>
      <w:r>
        <w:rPr>
          <w:rFonts w:ascii="Cambria" w:hAnsi="Cambria"/>
          <w:i/>
          <w:sz w:val="22"/>
          <w:szCs w:val="22"/>
        </w:rPr>
        <w:t>e Operacionale të Forcës Ajrore</w:t>
      </w:r>
    </w:p>
    <w:p w14:paraId="024572C4" w14:textId="77777777" w:rsidR="00B7136E" w:rsidRDefault="00BC02A2" w:rsidP="00F975BE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 i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975BE">
        <w:rPr>
          <w:rFonts w:ascii="Cambria" w:hAnsi="Cambria"/>
          <w:sz w:val="22"/>
          <w:szCs w:val="22"/>
        </w:rPr>
        <w:t>s:</w:t>
      </w:r>
    </w:p>
    <w:tbl>
      <w:tblPr>
        <w:tblW w:w="4721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1"/>
        <w:gridCol w:w="1333"/>
        <w:gridCol w:w="1455"/>
        <w:gridCol w:w="1704"/>
        <w:gridCol w:w="1206"/>
      </w:tblGrid>
      <w:tr w:rsidR="00F975BE" w:rsidRPr="00046578" w14:paraId="2E77FE6B" w14:textId="77777777" w:rsidTr="006C4843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14:paraId="3D507569" w14:textId="77777777" w:rsidR="00F975BE" w:rsidRPr="003B0E73" w:rsidRDefault="00F975BE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5" w:type="pct"/>
            <w:shd w:val="clear" w:color="000000" w:fill="FFFFFF"/>
            <w:vAlign w:val="center"/>
            <w:hideMark/>
          </w:tcPr>
          <w:p w14:paraId="52B51D6E" w14:textId="77777777"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25" w:type="pct"/>
            <w:shd w:val="clear" w:color="000000" w:fill="FFFFFF"/>
            <w:vAlign w:val="center"/>
            <w:hideMark/>
          </w:tcPr>
          <w:p w14:paraId="0936DF1A" w14:textId="77777777"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66" w:type="pct"/>
            <w:shd w:val="clear" w:color="000000" w:fill="FFFFFF"/>
            <w:vAlign w:val="center"/>
            <w:hideMark/>
          </w:tcPr>
          <w:p w14:paraId="1919AFA1" w14:textId="77777777"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84" w:type="pct"/>
            <w:shd w:val="clear" w:color="000000" w:fill="FFFFFF"/>
            <w:vAlign w:val="center"/>
            <w:hideMark/>
          </w:tcPr>
          <w:p w14:paraId="09737C66" w14:textId="77777777"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F975BE" w:rsidRPr="00046578" w14:paraId="233108C1" w14:textId="77777777" w:rsidTr="006C4843">
        <w:trPr>
          <w:trHeight w:val="260"/>
        </w:trPr>
        <w:tc>
          <w:tcPr>
            <w:tcW w:w="1769" w:type="pct"/>
            <w:vMerge/>
            <w:vAlign w:val="center"/>
            <w:hideMark/>
          </w:tcPr>
          <w:p w14:paraId="4C680C89" w14:textId="77777777" w:rsidR="00F975BE" w:rsidRPr="003B0E73" w:rsidRDefault="00F975BE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5" w:type="pct"/>
            <w:shd w:val="clear" w:color="000000" w:fill="FFFFFF"/>
            <w:vAlign w:val="center"/>
            <w:hideMark/>
          </w:tcPr>
          <w:p w14:paraId="4EB5D06A" w14:textId="77777777"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5" w:type="pct"/>
            <w:shd w:val="clear" w:color="000000" w:fill="FFFFFF"/>
            <w:vAlign w:val="center"/>
            <w:hideMark/>
          </w:tcPr>
          <w:p w14:paraId="30095AE2" w14:textId="77777777"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66" w:type="pct"/>
            <w:shd w:val="clear" w:color="000000" w:fill="FFFFFF"/>
            <w:vAlign w:val="center"/>
            <w:hideMark/>
          </w:tcPr>
          <w:p w14:paraId="71F06AE9" w14:textId="77777777"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4" w:type="pct"/>
            <w:shd w:val="clear" w:color="000000" w:fill="FFFFFF"/>
            <w:vAlign w:val="center"/>
            <w:hideMark/>
          </w:tcPr>
          <w:p w14:paraId="2F42728B" w14:textId="77777777"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E1285" w:rsidRPr="005E1285" w14:paraId="2B3628AB" w14:textId="77777777" w:rsidTr="006C4843">
        <w:trPr>
          <w:trHeight w:val="431"/>
        </w:trPr>
        <w:tc>
          <w:tcPr>
            <w:tcW w:w="1769" w:type="pct"/>
            <w:shd w:val="clear" w:color="auto" w:fill="auto"/>
            <w:hideMark/>
          </w:tcPr>
          <w:p w14:paraId="2B2987D1" w14:textId="77777777"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Perqindja e grave  ushtarake dhe civile</w:t>
            </w:r>
          </w:p>
        </w:tc>
        <w:tc>
          <w:tcPr>
            <w:tcW w:w="755" w:type="pct"/>
            <w:shd w:val="clear" w:color="auto" w:fill="auto"/>
            <w:hideMark/>
          </w:tcPr>
          <w:p w14:paraId="734C1D23" w14:textId="77777777"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825" w:type="pct"/>
            <w:shd w:val="clear" w:color="auto" w:fill="auto"/>
            <w:hideMark/>
          </w:tcPr>
          <w:p w14:paraId="4A06BB1B" w14:textId="77777777"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966" w:type="pct"/>
            <w:shd w:val="clear" w:color="auto" w:fill="auto"/>
            <w:hideMark/>
          </w:tcPr>
          <w:p w14:paraId="7F44CA27" w14:textId="77777777"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684" w:type="pct"/>
            <w:shd w:val="clear" w:color="auto" w:fill="auto"/>
            <w:hideMark/>
          </w:tcPr>
          <w:p w14:paraId="0D0C4816" w14:textId="77777777"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</w:tr>
    </w:tbl>
    <w:p w14:paraId="57C2F632" w14:textId="77777777" w:rsidR="00F975BE" w:rsidRDefault="00F975BE" w:rsidP="005E1285">
      <w:pPr>
        <w:rPr>
          <w:rFonts w:ascii="Garamond" w:hAnsi="Garamond"/>
          <w:bCs/>
          <w:sz w:val="18"/>
          <w:szCs w:val="18"/>
        </w:rPr>
      </w:pPr>
    </w:p>
    <w:p w14:paraId="6D6BC057" w14:textId="77777777" w:rsidR="00CC70F0" w:rsidRDefault="00CC70F0" w:rsidP="005E1285">
      <w:pPr>
        <w:rPr>
          <w:rFonts w:ascii="Garamond" w:hAnsi="Garamond"/>
          <w:bCs/>
          <w:sz w:val="18"/>
          <w:szCs w:val="18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3"/>
        <w:gridCol w:w="4119"/>
        <w:gridCol w:w="1031"/>
        <w:gridCol w:w="1031"/>
        <w:gridCol w:w="1326"/>
      </w:tblGrid>
      <w:tr w:rsidR="00CC70F0" w:rsidRPr="00CC70F0" w14:paraId="756ECD99" w14:textId="77777777" w:rsidTr="006C4843">
        <w:trPr>
          <w:trHeight w:val="283"/>
        </w:trPr>
        <w:tc>
          <w:tcPr>
            <w:tcW w:w="981" w:type="pct"/>
            <w:shd w:val="clear" w:color="000000" w:fill="F0F0F0"/>
            <w:vAlign w:val="center"/>
            <w:hideMark/>
          </w:tcPr>
          <w:p w14:paraId="59BEC430" w14:textId="77777777" w:rsidR="00CC70F0" w:rsidRPr="00CC70F0" w:rsidRDefault="00CC70F0" w:rsidP="00CC70F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14:paraId="06794593" w14:textId="77777777"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91702AE - Forca Ajrore në gadishmëri dhe operacionale</w:t>
            </w:r>
          </w:p>
        </w:tc>
      </w:tr>
      <w:tr w:rsidR="00CC70F0" w:rsidRPr="00CC70F0" w14:paraId="12F01388" w14:textId="77777777" w:rsidTr="006C4843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36D26570" w14:textId="77777777"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408A4118" w14:textId="77777777"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Numri i forcave, mjeteve dhe armatim në përdorim</w:t>
            </w:r>
          </w:p>
        </w:tc>
      </w:tr>
      <w:tr w:rsidR="00CC70F0" w:rsidRPr="00CC70F0" w14:paraId="76AEDC23" w14:textId="77777777" w:rsidTr="006C4843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1F2A0BC5" w14:textId="77777777"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2B12435C" w14:textId="77777777"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nr.personeli</w:t>
            </w:r>
          </w:p>
        </w:tc>
      </w:tr>
      <w:tr w:rsidR="006C4843" w:rsidRPr="00CC70F0" w14:paraId="10792AB3" w14:textId="77777777" w:rsidTr="006C4843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2D402201" w14:textId="77777777" w:rsidR="006C4843" w:rsidRPr="00CC70F0" w:rsidRDefault="006C4843" w:rsidP="006C48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pct"/>
            <w:shd w:val="clear" w:color="000000" w:fill="FFFFFF"/>
            <w:hideMark/>
          </w:tcPr>
          <w:p w14:paraId="10653A70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52" w:type="pct"/>
            <w:shd w:val="clear" w:color="000000" w:fill="FFFFFF"/>
            <w:hideMark/>
          </w:tcPr>
          <w:p w14:paraId="167F8566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52" w:type="pct"/>
            <w:shd w:val="clear" w:color="000000" w:fill="FFFFFF"/>
            <w:hideMark/>
          </w:tcPr>
          <w:p w14:paraId="352D6210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09" w:type="pct"/>
            <w:shd w:val="clear" w:color="000000" w:fill="FFFFFF"/>
            <w:hideMark/>
          </w:tcPr>
          <w:p w14:paraId="2917C8A5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6C4843" w:rsidRPr="00CC70F0" w14:paraId="18A93B90" w14:textId="77777777" w:rsidTr="006C4843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1367D6D1" w14:textId="77777777" w:rsidR="006C4843" w:rsidRPr="00CC70F0" w:rsidRDefault="006C4843" w:rsidP="006C48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pct"/>
            <w:shd w:val="clear" w:color="000000" w:fill="FFFFFF"/>
            <w:hideMark/>
          </w:tcPr>
          <w:p w14:paraId="11A8D5D6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552" w:type="pct"/>
            <w:shd w:val="clear" w:color="000000" w:fill="FFFFFF"/>
            <w:hideMark/>
          </w:tcPr>
          <w:p w14:paraId="15203847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552" w:type="pct"/>
            <w:shd w:val="clear" w:color="000000" w:fill="FFFFFF"/>
            <w:hideMark/>
          </w:tcPr>
          <w:p w14:paraId="101BC4DA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709" w:type="pct"/>
            <w:shd w:val="clear" w:color="000000" w:fill="FFFFFF"/>
            <w:hideMark/>
          </w:tcPr>
          <w:p w14:paraId="145B967F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6C4843" w:rsidRPr="00CC70F0" w14:paraId="1DD5BC99" w14:textId="77777777" w:rsidTr="006C4843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2F5ECA59" w14:textId="77777777" w:rsidR="006C4843" w:rsidRPr="00CC70F0" w:rsidRDefault="006C4843" w:rsidP="006C484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205" w:type="pct"/>
            <w:shd w:val="clear" w:color="000000" w:fill="FFFFFF"/>
            <w:hideMark/>
          </w:tcPr>
          <w:p w14:paraId="6285734C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661</w:t>
            </w:r>
          </w:p>
        </w:tc>
        <w:tc>
          <w:tcPr>
            <w:tcW w:w="552" w:type="pct"/>
            <w:shd w:val="clear" w:color="000000" w:fill="FFFFFF"/>
            <w:hideMark/>
          </w:tcPr>
          <w:p w14:paraId="34A528F1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660</w:t>
            </w:r>
          </w:p>
        </w:tc>
        <w:tc>
          <w:tcPr>
            <w:tcW w:w="552" w:type="pct"/>
            <w:shd w:val="clear" w:color="000000" w:fill="FFFFFF"/>
            <w:hideMark/>
          </w:tcPr>
          <w:p w14:paraId="3F206278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660</w:t>
            </w:r>
          </w:p>
        </w:tc>
        <w:tc>
          <w:tcPr>
            <w:tcW w:w="709" w:type="pct"/>
            <w:shd w:val="clear" w:color="000000" w:fill="FFFFFF"/>
            <w:hideMark/>
          </w:tcPr>
          <w:p w14:paraId="586E62EB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660</w:t>
            </w:r>
          </w:p>
        </w:tc>
      </w:tr>
      <w:tr w:rsidR="006C4843" w:rsidRPr="00CC70F0" w14:paraId="36ABA43A" w14:textId="77777777" w:rsidTr="006C4843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2BB0EA49" w14:textId="77777777" w:rsidR="006C4843" w:rsidRPr="00CC70F0" w:rsidRDefault="006C4843" w:rsidP="006C484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05" w:type="pct"/>
            <w:shd w:val="clear" w:color="000000" w:fill="FFFFFF"/>
            <w:hideMark/>
          </w:tcPr>
          <w:p w14:paraId="3D18CEE8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1406000000</w:t>
            </w:r>
          </w:p>
        </w:tc>
        <w:tc>
          <w:tcPr>
            <w:tcW w:w="552" w:type="pct"/>
            <w:shd w:val="clear" w:color="000000" w:fill="FFFFFF"/>
            <w:hideMark/>
          </w:tcPr>
          <w:p w14:paraId="7BC672B1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1407000000</w:t>
            </w:r>
          </w:p>
        </w:tc>
        <w:tc>
          <w:tcPr>
            <w:tcW w:w="552" w:type="pct"/>
            <w:shd w:val="clear" w:color="000000" w:fill="FFFFFF"/>
            <w:hideMark/>
          </w:tcPr>
          <w:p w14:paraId="072AFD65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2112092000</w:t>
            </w:r>
          </w:p>
        </w:tc>
        <w:tc>
          <w:tcPr>
            <w:tcW w:w="709" w:type="pct"/>
            <w:shd w:val="clear" w:color="000000" w:fill="FFFFFF"/>
            <w:hideMark/>
          </w:tcPr>
          <w:p w14:paraId="1747C05E" w14:textId="77777777"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588477212</w:t>
            </w:r>
          </w:p>
        </w:tc>
      </w:tr>
    </w:tbl>
    <w:p w14:paraId="71C802E2" w14:textId="77777777" w:rsidR="00CC70F0" w:rsidRDefault="00CC70F0" w:rsidP="005E1285">
      <w:pPr>
        <w:rPr>
          <w:rFonts w:ascii="Garamond" w:hAnsi="Garamond"/>
          <w:bCs/>
          <w:sz w:val="18"/>
          <w:szCs w:val="18"/>
        </w:rPr>
      </w:pPr>
    </w:p>
    <w:p w14:paraId="212392B0" w14:textId="77777777" w:rsidR="00CC70F0" w:rsidRPr="00ED4B15" w:rsidRDefault="00CC70F0" w:rsidP="005E1285">
      <w:pPr>
        <w:rPr>
          <w:rFonts w:ascii="Cambria" w:hAnsi="Cambria"/>
          <w:sz w:val="22"/>
          <w:szCs w:val="22"/>
        </w:rPr>
      </w:pPr>
    </w:p>
    <w:p w14:paraId="6CBF23B4" w14:textId="77777777" w:rsidR="00CC70F0" w:rsidRPr="00ED4B15" w:rsidRDefault="00ED4B15" w:rsidP="005E1285">
      <w:pPr>
        <w:rPr>
          <w:rFonts w:ascii="Cambria" w:hAnsi="Cambria"/>
          <w:sz w:val="22"/>
          <w:szCs w:val="22"/>
        </w:rPr>
      </w:pPr>
      <w:r w:rsidRPr="00ED4B15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tij produkti.</w:t>
      </w:r>
    </w:p>
    <w:p w14:paraId="7BC9B250" w14:textId="77777777" w:rsidR="00CC70F0" w:rsidRPr="005E1285" w:rsidRDefault="00CC70F0" w:rsidP="005E1285">
      <w:pPr>
        <w:rPr>
          <w:rFonts w:ascii="Garamond" w:hAnsi="Garamond"/>
          <w:bCs/>
          <w:sz w:val="18"/>
          <w:szCs w:val="18"/>
        </w:rPr>
      </w:pPr>
    </w:p>
    <w:p w14:paraId="03CAA612" w14:textId="77777777" w:rsidR="001F0FA7" w:rsidRPr="005404D2" w:rsidRDefault="001F0FA7" w:rsidP="009618C1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“Mb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shtetja e Luftimit”</w:t>
      </w:r>
    </w:p>
    <w:p w14:paraId="1051AF86" w14:textId="77777777" w:rsidR="00F975BE" w:rsidRPr="00BD3D60" w:rsidRDefault="00F975BE" w:rsidP="00BD3D60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s: </w:t>
      </w:r>
      <w:r w:rsidRPr="00F975BE">
        <w:rPr>
          <w:rFonts w:ascii="Cambria" w:hAnsi="Cambria"/>
          <w:i/>
          <w:sz w:val="22"/>
          <w:szCs w:val="22"/>
        </w:rPr>
        <w:t>Mbështetja me logjistikë, inteligjencë strategjike, sherbimet operacionale të mbrojtjes civile, në luftën kundër korupsionit në Forcat e Armatosura, për siguri dhe stabilitet.</w:t>
      </w:r>
    </w:p>
    <w:p w14:paraId="28C756E3" w14:textId="77777777" w:rsidR="00F975BE" w:rsidRPr="00F975BE" w:rsidRDefault="00F975BE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5404D2" w:rsidRPr="005404D2" w14:paraId="33F5A2C8" w14:textId="77777777" w:rsidTr="00DA647C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25D0694" w14:textId="77777777"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D21383" w14:textId="77777777"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</w:t>
            </w:r>
            <w:r w:rsidR="006C7BD6">
              <w:rPr>
                <w:rFonts w:ascii="Garamond" w:hAnsi="Garamond" w:cs="Calibri"/>
                <w:sz w:val="18"/>
                <w:szCs w:val="18"/>
              </w:rPr>
              <w:t>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74367D4" w14:textId="77777777"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FF2F553" w14:textId="77777777"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6BA4BAB" w14:textId="77777777"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</w:tr>
      <w:tr w:rsidR="005404D2" w:rsidRPr="005404D2" w14:paraId="38361AC1" w14:textId="77777777" w:rsidTr="00DA647C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7172AD51" w14:textId="77777777" w:rsidR="00FB5161" w:rsidRPr="003B0E73" w:rsidRDefault="00FB5161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76FF463" w14:textId="77777777"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FF4C75" w14:textId="77777777"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925242E" w14:textId="77777777"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0E9E655" w14:textId="77777777"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9D0215" w:rsidRPr="005404D2" w14:paraId="68C249AB" w14:textId="77777777" w:rsidTr="00B40C5F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EAD29B8" w14:textId="77777777" w:rsidR="009D0215" w:rsidRPr="003B0E73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% e grave ne nivel drejtues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242635E3" w14:textId="77777777"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68EE0839" w14:textId="77777777"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0EBE6CD8" w14:textId="77777777"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A6250CB" w14:textId="77777777"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</w:tr>
      <w:tr w:rsidR="009D0215" w:rsidRPr="005404D2" w14:paraId="4177349B" w14:textId="77777777" w:rsidTr="00B40C5F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09121BB" w14:textId="77777777" w:rsidR="009D0215" w:rsidRPr="003B0E73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% e grave ushtarake dhe civile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5AC7B908" w14:textId="77777777"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B12474B" w14:textId="77777777"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745CFF4" w14:textId="77777777"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5C4796F6" w14:textId="77777777"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</w:tr>
    </w:tbl>
    <w:p w14:paraId="152A04F7" w14:textId="77777777" w:rsidR="00FB5161" w:rsidRPr="005404D2" w:rsidRDefault="00FB5161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2029"/>
        <w:gridCol w:w="1978"/>
        <w:gridCol w:w="1799"/>
        <w:gridCol w:w="1702"/>
      </w:tblGrid>
      <w:tr w:rsidR="00CC70F0" w:rsidRPr="00CC70F0" w14:paraId="0D285705" w14:textId="77777777" w:rsidTr="00661125">
        <w:trPr>
          <w:trHeight w:val="360"/>
        </w:trPr>
        <w:tc>
          <w:tcPr>
            <w:tcW w:w="981" w:type="pct"/>
            <w:shd w:val="clear" w:color="000000" w:fill="F0F0F0"/>
            <w:vAlign w:val="center"/>
            <w:hideMark/>
          </w:tcPr>
          <w:p w14:paraId="080D255E" w14:textId="77777777" w:rsidR="00CC70F0" w:rsidRPr="00CC70F0" w:rsidRDefault="00CC70F0" w:rsidP="00CC70F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14:paraId="7B5F2C03" w14:textId="77777777"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91703AD - Arkive funksionale</w:t>
            </w:r>
          </w:p>
        </w:tc>
      </w:tr>
      <w:tr w:rsidR="00CC70F0" w:rsidRPr="00CC70F0" w14:paraId="2F6BE843" w14:textId="77777777" w:rsidTr="00661125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5F9F0BE5" w14:textId="77777777"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7398290E" w14:textId="77777777"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Shërbimi arkivor ndaj  qytetarëve  institucioneve shtetërore e private si dhe shërbimi për interesa studimore.</w:t>
            </w:r>
          </w:p>
        </w:tc>
      </w:tr>
      <w:tr w:rsidR="00CC70F0" w:rsidRPr="00CC70F0" w14:paraId="55935152" w14:textId="77777777" w:rsidTr="00661125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59BA14A6" w14:textId="77777777"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52B71AFE" w14:textId="77777777"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meter linear dokumentash</w:t>
            </w:r>
          </w:p>
        </w:tc>
      </w:tr>
      <w:tr w:rsidR="009D0215" w:rsidRPr="00CC70F0" w14:paraId="7D7380D5" w14:textId="77777777" w:rsidTr="00661125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0FA3A8D5" w14:textId="77777777" w:rsidR="009D0215" w:rsidRPr="00CC70F0" w:rsidRDefault="009D0215" w:rsidP="009D02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pct"/>
            <w:shd w:val="clear" w:color="000000" w:fill="FFFFFF"/>
            <w:hideMark/>
          </w:tcPr>
          <w:p w14:paraId="1490B864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59" w:type="pct"/>
            <w:shd w:val="clear" w:color="000000" w:fill="FFFFFF"/>
            <w:hideMark/>
          </w:tcPr>
          <w:p w14:paraId="0EFE92F9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63" w:type="pct"/>
            <w:shd w:val="clear" w:color="000000" w:fill="FFFFFF"/>
            <w:hideMark/>
          </w:tcPr>
          <w:p w14:paraId="5759083D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12" w:type="pct"/>
            <w:shd w:val="clear" w:color="000000" w:fill="FFFFFF"/>
            <w:hideMark/>
          </w:tcPr>
          <w:p w14:paraId="0D9DE554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9D0215" w:rsidRPr="00CC70F0" w14:paraId="0E50F71A" w14:textId="77777777" w:rsidTr="00661125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532269DB" w14:textId="77777777" w:rsidR="009D0215" w:rsidRPr="00CC70F0" w:rsidRDefault="009D0215" w:rsidP="009D02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pct"/>
            <w:shd w:val="clear" w:color="000000" w:fill="FFFFFF"/>
            <w:hideMark/>
          </w:tcPr>
          <w:p w14:paraId="6A43E7C6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59" w:type="pct"/>
            <w:shd w:val="clear" w:color="000000" w:fill="FFFFFF"/>
            <w:hideMark/>
          </w:tcPr>
          <w:p w14:paraId="4A1F8260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63" w:type="pct"/>
            <w:shd w:val="clear" w:color="000000" w:fill="FFFFFF"/>
            <w:hideMark/>
          </w:tcPr>
          <w:p w14:paraId="35D988D9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2" w:type="pct"/>
            <w:shd w:val="clear" w:color="000000" w:fill="FFFFFF"/>
            <w:hideMark/>
          </w:tcPr>
          <w:p w14:paraId="7563BCDA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9D0215" w:rsidRPr="00CC70F0" w14:paraId="06CF5393" w14:textId="77777777" w:rsidTr="0066112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53245651" w14:textId="77777777" w:rsidR="009D0215" w:rsidRPr="00CC70F0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86" w:type="pct"/>
            <w:shd w:val="clear" w:color="000000" w:fill="FFFFFF"/>
            <w:hideMark/>
          </w:tcPr>
          <w:p w14:paraId="34105245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059" w:type="pct"/>
            <w:shd w:val="clear" w:color="000000" w:fill="FFFFFF"/>
            <w:hideMark/>
          </w:tcPr>
          <w:p w14:paraId="7130E9AB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963" w:type="pct"/>
            <w:shd w:val="clear" w:color="000000" w:fill="FFFFFF"/>
            <w:hideMark/>
          </w:tcPr>
          <w:p w14:paraId="7C8145B2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912" w:type="pct"/>
            <w:shd w:val="clear" w:color="000000" w:fill="FFFFFF"/>
            <w:hideMark/>
          </w:tcPr>
          <w:p w14:paraId="065BB22E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1630</w:t>
            </w:r>
          </w:p>
        </w:tc>
      </w:tr>
      <w:tr w:rsidR="009D0215" w:rsidRPr="00CC70F0" w14:paraId="6995A2EA" w14:textId="77777777" w:rsidTr="0066112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5AC5DF1B" w14:textId="77777777" w:rsidR="009D0215" w:rsidRPr="00CC70F0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6" w:type="pct"/>
            <w:shd w:val="clear" w:color="000000" w:fill="FFFFFF"/>
            <w:hideMark/>
          </w:tcPr>
          <w:p w14:paraId="740CEB31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3255250000</w:t>
            </w:r>
          </w:p>
        </w:tc>
        <w:tc>
          <w:tcPr>
            <w:tcW w:w="1059" w:type="pct"/>
            <w:shd w:val="clear" w:color="000000" w:fill="FFFFFF"/>
            <w:hideMark/>
          </w:tcPr>
          <w:p w14:paraId="2EA7B595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4583062900</w:t>
            </w:r>
          </w:p>
        </w:tc>
        <w:tc>
          <w:tcPr>
            <w:tcW w:w="963" w:type="pct"/>
            <w:shd w:val="clear" w:color="000000" w:fill="FFFFFF"/>
            <w:hideMark/>
          </w:tcPr>
          <w:p w14:paraId="72EDD57D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5823209900</w:t>
            </w:r>
          </w:p>
        </w:tc>
        <w:tc>
          <w:tcPr>
            <w:tcW w:w="912" w:type="pct"/>
            <w:shd w:val="clear" w:color="000000" w:fill="FFFFFF"/>
            <w:hideMark/>
          </w:tcPr>
          <w:p w14:paraId="29241DBD" w14:textId="77777777"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6685806900</w:t>
            </w:r>
          </w:p>
        </w:tc>
      </w:tr>
    </w:tbl>
    <w:p w14:paraId="2C97E13F" w14:textId="77777777" w:rsidR="00FB5161" w:rsidRDefault="00ED4B15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/>
      </w:r>
      <w:r w:rsidRPr="00ED4B15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tij produkti.</w:t>
      </w:r>
    </w:p>
    <w:p w14:paraId="59A8F97D" w14:textId="77777777" w:rsidR="00ED4B15" w:rsidRPr="005404D2" w:rsidRDefault="00ED4B15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427814D0" w14:textId="77777777" w:rsidR="00ED08FC" w:rsidRPr="00F975BE" w:rsidRDefault="00ED08FC" w:rsidP="00F975B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F975BE">
        <w:rPr>
          <w:rFonts w:ascii="Cambria" w:hAnsi="Cambria"/>
          <w:i/>
          <w:sz w:val="22"/>
          <w:szCs w:val="22"/>
        </w:rPr>
        <w:t>Programi “Arsimi ushtarak”</w:t>
      </w:r>
    </w:p>
    <w:p w14:paraId="13C358B1" w14:textId="77777777" w:rsidR="00126C9D" w:rsidRDefault="00F975BE" w:rsidP="00A62268">
      <w:pPr>
        <w:spacing w:after="120"/>
        <w:ind w:left="432"/>
        <w:jc w:val="both"/>
        <w:rPr>
          <w:rFonts w:ascii="Cambria" w:hAnsi="Cambria"/>
          <w:i/>
          <w:sz w:val="22"/>
          <w:szCs w:val="22"/>
        </w:rPr>
      </w:pPr>
      <w:r w:rsidRPr="00F975BE"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 w:rsidRPr="00F975BE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Pr="00F975BE">
        <w:rPr>
          <w:rFonts w:ascii="Cambria" w:hAnsi="Cambria"/>
          <w:sz w:val="22"/>
          <w:szCs w:val="22"/>
        </w:rPr>
        <w:t xml:space="preserve">s: </w:t>
      </w:r>
      <w:r w:rsidR="00F75C1E">
        <w:rPr>
          <w:rFonts w:ascii="Cambria" w:hAnsi="Cambria"/>
          <w:i/>
          <w:sz w:val="22"/>
          <w:szCs w:val="22"/>
        </w:rPr>
        <w:t>Arsimimi, trajnimi</w:t>
      </w:r>
      <w:r w:rsidRPr="00F975BE">
        <w:rPr>
          <w:rFonts w:ascii="Cambria" w:hAnsi="Cambria"/>
          <w:i/>
          <w:sz w:val="22"/>
          <w:szCs w:val="22"/>
        </w:rPr>
        <w:t>, stërvitj</w:t>
      </w:r>
      <w:r w:rsidR="00F75C1E">
        <w:rPr>
          <w:rFonts w:ascii="Cambria" w:hAnsi="Cambria"/>
          <w:i/>
          <w:sz w:val="22"/>
          <w:szCs w:val="22"/>
        </w:rPr>
        <w:t>a</w:t>
      </w:r>
      <w:r w:rsidRPr="00F975BE">
        <w:rPr>
          <w:rFonts w:ascii="Cambria" w:hAnsi="Cambria"/>
          <w:i/>
          <w:sz w:val="22"/>
          <w:szCs w:val="22"/>
        </w:rPr>
        <w:t xml:space="preserve"> dhe përgatitj</w:t>
      </w:r>
      <w:r w:rsidR="00F75C1E">
        <w:rPr>
          <w:rFonts w:ascii="Cambria" w:hAnsi="Cambria"/>
          <w:i/>
          <w:sz w:val="22"/>
          <w:szCs w:val="22"/>
        </w:rPr>
        <w:t>a</w:t>
      </w:r>
      <w:r w:rsidRPr="00F975BE">
        <w:rPr>
          <w:rFonts w:ascii="Cambria" w:hAnsi="Cambria"/>
          <w:i/>
          <w:sz w:val="22"/>
          <w:szCs w:val="22"/>
        </w:rPr>
        <w:t xml:space="preserve"> e personelit ushtarak dhe civil të FA, për të përmbushur detyrimin kushtetues të sigurimit të pavarësisë së vendit, pjesëmarrje aktive në misionet ushtarake të NATO-s  si dhe në përballimin e emergjencave ci</w:t>
      </w:r>
      <w:r>
        <w:rPr>
          <w:rFonts w:ascii="Cambria" w:hAnsi="Cambria"/>
          <w:i/>
          <w:sz w:val="22"/>
          <w:szCs w:val="22"/>
        </w:rPr>
        <w:t>vile</w:t>
      </w:r>
    </w:p>
    <w:p w14:paraId="482E2BB5" w14:textId="77777777" w:rsidR="00661125" w:rsidRDefault="00661125" w:rsidP="00A62268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</w:p>
    <w:p w14:paraId="2E4F9B71" w14:textId="77777777" w:rsidR="00661125" w:rsidRDefault="00661125" w:rsidP="00A62268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</w:p>
    <w:p w14:paraId="3F0B0BFA" w14:textId="77777777" w:rsidR="00F75C1E" w:rsidRPr="00F75C1E" w:rsidRDefault="00F75C1E" w:rsidP="00A62268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800"/>
        <w:gridCol w:w="1350"/>
        <w:gridCol w:w="1710"/>
        <w:gridCol w:w="1170"/>
      </w:tblGrid>
      <w:tr w:rsidR="005404D2" w:rsidRPr="005404D2" w14:paraId="7EE244F3" w14:textId="77777777" w:rsidTr="00A62268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5D74C11" w14:textId="77777777"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F8DDE46" w14:textId="77777777"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 w:cs="Calibri"/>
                <w:bCs/>
                <w:sz w:val="18"/>
                <w:szCs w:val="18"/>
              </w:rPr>
              <w:t>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09502D1" w14:textId="77777777"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F99C82B" w14:textId="77777777"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9A0F4F6" w14:textId="77777777"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4</w:t>
            </w:r>
          </w:p>
        </w:tc>
      </w:tr>
      <w:tr w:rsidR="005404D2" w:rsidRPr="005404D2" w14:paraId="5422C9CA" w14:textId="77777777" w:rsidTr="00A62268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97C1856" w14:textId="77777777"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8BE7109" w14:textId="77777777"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D033F48" w14:textId="77777777"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09FA545" w14:textId="77777777"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7940224" w14:textId="77777777"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5404D2" w:rsidRPr="005404D2" w14:paraId="663E6F9B" w14:textId="77777777" w:rsidTr="00A62268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5A41DE4" w14:textId="77777777"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lastRenderedPageBreak/>
              <w:t xml:space="preserve">Personel femra në uniformë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41B8B59" w14:textId="77777777"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FBD8ECC" w14:textId="77777777"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61C3487" w14:textId="77777777"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317E1CE" w14:textId="77777777"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</w:tr>
    </w:tbl>
    <w:p w14:paraId="044C6A00" w14:textId="77777777" w:rsidR="00ED08FC" w:rsidRPr="005404D2" w:rsidRDefault="00ED08FC" w:rsidP="00ED08FC">
      <w:pPr>
        <w:jc w:val="both"/>
        <w:rPr>
          <w:rFonts w:ascii="Cambria" w:hAnsi="Cambria"/>
        </w:rPr>
      </w:pPr>
    </w:p>
    <w:p w14:paraId="028B2991" w14:textId="77777777" w:rsidR="00ED08FC" w:rsidRPr="00880F2A" w:rsidRDefault="00ED08FC" w:rsidP="00880F2A">
      <w:pPr>
        <w:ind w:left="450"/>
        <w:jc w:val="both"/>
        <w:rPr>
          <w:rFonts w:ascii="Garamond" w:hAnsi="Garamond" w:cs="Calibri"/>
          <w:i/>
          <w:sz w:val="22"/>
          <w:szCs w:val="22"/>
        </w:rPr>
      </w:pPr>
      <w:r w:rsidRPr="00880F2A">
        <w:rPr>
          <w:rFonts w:ascii="Cambria" w:hAnsi="Cambria"/>
          <w:sz w:val="22"/>
          <w:szCs w:val="22"/>
        </w:rPr>
        <w:t xml:space="preserve">Objektivi 1: </w:t>
      </w:r>
      <w:r w:rsidRPr="00880F2A">
        <w:rPr>
          <w:rFonts w:ascii="Cambria" w:hAnsi="Cambria"/>
          <w:i/>
          <w:sz w:val="22"/>
          <w:szCs w:val="22"/>
        </w:rPr>
        <w:t>Rritja e kapaciteteve të burimeve njerëzore dhe transformimi i sistemit të edukimit ushtarak e civil nëpërmjet programeve të integruara dhe gjithëpërfshirëse në përputhje me standardet e NATO-s</w:t>
      </w:r>
    </w:p>
    <w:p w14:paraId="2FC64F8E" w14:textId="77777777" w:rsidR="00ED08FC" w:rsidRPr="005404D2" w:rsidRDefault="00ED08FC" w:rsidP="00ED08FC">
      <w:pPr>
        <w:jc w:val="both"/>
        <w:rPr>
          <w:rFonts w:ascii="Cambria" w:hAnsi="Cambria"/>
        </w:rPr>
      </w:pPr>
    </w:p>
    <w:p w14:paraId="65E6D70C" w14:textId="77777777" w:rsidR="00ED08FC" w:rsidRPr="00880F2A" w:rsidRDefault="00880F2A" w:rsidP="00880F2A">
      <w:pPr>
        <w:spacing w:after="120"/>
        <w:ind w:firstLine="44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F75C1E" w:rsidRPr="00F975BE" w14:paraId="679CAC5A" w14:textId="77777777" w:rsidTr="00880F2A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D4DDBF" w14:textId="77777777"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84BC1EC" w14:textId="77777777"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21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D5B7D43" w14:textId="77777777"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9E13701" w14:textId="77777777"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007D5AA" w14:textId="77777777"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</w:tr>
      <w:tr w:rsidR="00F75C1E" w:rsidRPr="00F975BE" w14:paraId="6184B377" w14:textId="77777777" w:rsidTr="00880F2A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008CF17C" w14:textId="77777777" w:rsidR="00F75C1E" w:rsidRPr="003B0E73" w:rsidRDefault="00F75C1E" w:rsidP="00CD2030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A18CE08" w14:textId="77777777"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A4D449" w14:textId="77777777"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270CF7C" w14:textId="77777777"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D48F27" w14:textId="77777777"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661125" w:rsidRPr="005404D2" w14:paraId="1487A354" w14:textId="77777777" w:rsidTr="00B40C5F">
        <w:trPr>
          <w:trHeight w:val="55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AE5D670" w14:textId="77777777" w:rsidR="00661125" w:rsidRPr="003B0E73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Numër personeli ushtarakë të gjinisë femra të pranuara në FA.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1E606A58" w14:textId="77777777"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73DC7BC5" w14:textId="77777777"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6C85318B" w14:textId="77777777"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CCAA0CC" w14:textId="77777777"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55</w:t>
            </w:r>
          </w:p>
        </w:tc>
      </w:tr>
    </w:tbl>
    <w:p w14:paraId="3291929A" w14:textId="77777777" w:rsidR="00F75C1E" w:rsidRPr="005404D2" w:rsidRDefault="00F75C1E" w:rsidP="00ED08FC">
      <w:pPr>
        <w:rPr>
          <w:rFonts w:ascii="Cambria" w:hAnsi="Cambria"/>
        </w:rPr>
      </w:pPr>
    </w:p>
    <w:p w14:paraId="15B1E38E" w14:textId="77777777" w:rsidR="00F75C1E" w:rsidRDefault="00F75C1E" w:rsidP="00ED08FC">
      <w:pPr>
        <w:rPr>
          <w:rFonts w:ascii="Cambria" w:hAnsi="Cambria"/>
        </w:rPr>
      </w:pPr>
    </w:p>
    <w:tbl>
      <w:tblPr>
        <w:tblW w:w="5048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50"/>
        <w:gridCol w:w="2190"/>
        <w:gridCol w:w="1797"/>
        <w:gridCol w:w="1890"/>
        <w:gridCol w:w="1703"/>
      </w:tblGrid>
      <w:tr w:rsidR="00572E64" w:rsidRPr="00572E64" w14:paraId="786A83C7" w14:textId="77777777" w:rsidTr="004D75C0">
        <w:trPr>
          <w:trHeight w:val="431"/>
        </w:trPr>
        <w:tc>
          <w:tcPr>
            <w:tcW w:w="981" w:type="pct"/>
            <w:shd w:val="clear" w:color="000000" w:fill="F0F0F0"/>
            <w:vAlign w:val="center"/>
            <w:hideMark/>
          </w:tcPr>
          <w:p w14:paraId="64738E9C" w14:textId="77777777" w:rsidR="00572E64" w:rsidRPr="00572E64" w:rsidRDefault="00572E64" w:rsidP="00572E6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14:paraId="4032D036" w14:textId="77777777"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91705AA - Kapacitete të afta për trajnimin dhe arsimimin cilësor në Forcat e Armatosura</w:t>
            </w:r>
          </w:p>
        </w:tc>
      </w:tr>
      <w:tr w:rsidR="00572E64" w:rsidRPr="00572E64" w14:paraId="7B14C10A" w14:textId="77777777" w:rsidTr="004D75C0">
        <w:trPr>
          <w:trHeight w:val="431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294E532B" w14:textId="77777777"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3CD9656C" w14:textId="77777777"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Krijimi i kushteve të përshtatshme për arsimimin, trajnimin, stërvitjen dhe përgatitjen e personelit ushtarak dhe civil të Forcave të Armatosura, përpilimi i bazës mësimore dhe përmirësimi i saj duke u bazuar në doktrinat standarde të aleancës, me qëllim zhvillimin dhe përgatitjen e personelit për të përmbushur misionin kushtetues të Forcave të Armatosura</w:t>
            </w:r>
          </w:p>
        </w:tc>
      </w:tr>
      <w:tr w:rsidR="00572E64" w:rsidRPr="00572E64" w14:paraId="6358B8B3" w14:textId="77777777" w:rsidTr="004D75C0">
        <w:trPr>
          <w:trHeight w:val="431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663E908B" w14:textId="77777777"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093C24B4" w14:textId="77777777"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Numër personeli</w:t>
            </w:r>
          </w:p>
        </w:tc>
      </w:tr>
      <w:tr w:rsidR="00661125" w:rsidRPr="00572E64" w14:paraId="2FB26D2A" w14:textId="77777777" w:rsidTr="004D75C0">
        <w:trPr>
          <w:trHeight w:val="174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5DB2846A" w14:textId="77777777" w:rsidR="00661125" w:rsidRPr="00572E64" w:rsidRDefault="00661125" w:rsidP="006611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2E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1" w:type="pct"/>
            <w:shd w:val="clear" w:color="000000" w:fill="FFFFFF"/>
            <w:hideMark/>
          </w:tcPr>
          <w:p w14:paraId="248ECB19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953" w:type="pct"/>
            <w:shd w:val="clear" w:color="000000" w:fill="FFFFFF"/>
            <w:hideMark/>
          </w:tcPr>
          <w:p w14:paraId="151249D6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02" w:type="pct"/>
            <w:shd w:val="clear" w:color="000000" w:fill="FFFFFF"/>
            <w:hideMark/>
          </w:tcPr>
          <w:p w14:paraId="79A762B7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03" w:type="pct"/>
            <w:shd w:val="clear" w:color="000000" w:fill="FFFFFF"/>
            <w:hideMark/>
          </w:tcPr>
          <w:p w14:paraId="25830DBA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661125" w:rsidRPr="00572E64" w14:paraId="496809A2" w14:textId="77777777" w:rsidTr="004D75C0">
        <w:trPr>
          <w:trHeight w:val="174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6B12C0DE" w14:textId="77777777" w:rsidR="00661125" w:rsidRPr="00572E64" w:rsidRDefault="00661125" w:rsidP="006611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2E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1" w:type="pct"/>
            <w:shd w:val="clear" w:color="000000" w:fill="FFFFFF"/>
            <w:hideMark/>
          </w:tcPr>
          <w:p w14:paraId="497DF1F8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584</w:t>
            </w:r>
          </w:p>
        </w:tc>
        <w:tc>
          <w:tcPr>
            <w:tcW w:w="953" w:type="pct"/>
            <w:shd w:val="clear" w:color="000000" w:fill="FFFFFF"/>
            <w:hideMark/>
          </w:tcPr>
          <w:p w14:paraId="7FB89187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1002" w:type="pct"/>
            <w:shd w:val="clear" w:color="000000" w:fill="FFFFFF"/>
            <w:hideMark/>
          </w:tcPr>
          <w:p w14:paraId="66B3F176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903" w:type="pct"/>
            <w:shd w:val="clear" w:color="000000" w:fill="FFFFFF"/>
            <w:hideMark/>
          </w:tcPr>
          <w:p w14:paraId="20431ACE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550</w:t>
            </w:r>
          </w:p>
        </w:tc>
      </w:tr>
      <w:tr w:rsidR="00661125" w:rsidRPr="00572E64" w14:paraId="7ACDBF19" w14:textId="77777777" w:rsidTr="004D75C0">
        <w:trPr>
          <w:trHeight w:val="164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3746598E" w14:textId="77777777" w:rsidR="00661125" w:rsidRPr="00572E64" w:rsidRDefault="00661125" w:rsidP="0066112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161" w:type="pct"/>
            <w:shd w:val="clear" w:color="000000" w:fill="FFFFFF"/>
            <w:hideMark/>
          </w:tcPr>
          <w:p w14:paraId="20E65DED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620000000</w:t>
            </w:r>
          </w:p>
        </w:tc>
        <w:tc>
          <w:tcPr>
            <w:tcW w:w="953" w:type="pct"/>
            <w:shd w:val="clear" w:color="000000" w:fill="FFFFFF"/>
            <w:hideMark/>
          </w:tcPr>
          <w:p w14:paraId="40AE0F8F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644800000</w:t>
            </w:r>
          </w:p>
        </w:tc>
        <w:tc>
          <w:tcPr>
            <w:tcW w:w="1002" w:type="pct"/>
            <w:shd w:val="clear" w:color="000000" w:fill="FFFFFF"/>
            <w:hideMark/>
          </w:tcPr>
          <w:p w14:paraId="7097BF35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644800000</w:t>
            </w:r>
          </w:p>
        </w:tc>
        <w:tc>
          <w:tcPr>
            <w:tcW w:w="903" w:type="pct"/>
            <w:shd w:val="clear" w:color="000000" w:fill="FFFFFF"/>
            <w:hideMark/>
          </w:tcPr>
          <w:p w14:paraId="088F416E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666500000</w:t>
            </w:r>
          </w:p>
        </w:tc>
      </w:tr>
      <w:tr w:rsidR="00661125" w:rsidRPr="00572E64" w14:paraId="41CC4390" w14:textId="77777777" w:rsidTr="004D75C0">
        <w:trPr>
          <w:trHeight w:val="164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42290D61" w14:textId="77777777" w:rsidR="00661125" w:rsidRPr="00572E64" w:rsidRDefault="00661125" w:rsidP="0066112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1" w:type="pct"/>
            <w:shd w:val="clear" w:color="000000" w:fill="FFFFFF"/>
            <w:hideMark/>
          </w:tcPr>
          <w:p w14:paraId="3BF32046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953" w:type="pct"/>
            <w:shd w:val="clear" w:color="000000" w:fill="FFFFFF"/>
            <w:hideMark/>
          </w:tcPr>
          <w:p w14:paraId="7929F5B1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02" w:type="pct"/>
            <w:shd w:val="clear" w:color="000000" w:fill="FFFFFF"/>
            <w:hideMark/>
          </w:tcPr>
          <w:p w14:paraId="59C38674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03" w:type="pct"/>
            <w:shd w:val="clear" w:color="000000" w:fill="FFFFFF"/>
            <w:hideMark/>
          </w:tcPr>
          <w:p w14:paraId="3D09F36C" w14:textId="77777777"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</w:tbl>
    <w:p w14:paraId="5448B02C" w14:textId="77777777" w:rsidR="00572E64" w:rsidRDefault="00572E64" w:rsidP="00ED08FC">
      <w:pPr>
        <w:rPr>
          <w:rFonts w:ascii="Cambria" w:hAnsi="Cambria"/>
        </w:rPr>
      </w:pPr>
    </w:p>
    <w:p w14:paraId="039B5F0E" w14:textId="77777777" w:rsidR="00572E64" w:rsidRDefault="00C47550" w:rsidP="00ED08FC">
      <w:pPr>
        <w:rPr>
          <w:rFonts w:ascii="Cambria" w:hAnsi="Cambria"/>
        </w:rPr>
      </w:pPr>
      <w:r w:rsidRPr="00C47550">
        <w:rPr>
          <w:rFonts w:ascii="Cambria" w:hAnsi="Cambria"/>
        </w:rPr>
        <w:t>Kostoja e produktit gjinor p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>rllogaritet si p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>rpjes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 xml:space="preserve"> e kostos s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 xml:space="preserve"> k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>tij produkti.</w:t>
      </w:r>
    </w:p>
    <w:p w14:paraId="7A9A521B" w14:textId="77777777" w:rsidR="00C47550" w:rsidRDefault="00C47550" w:rsidP="00ED08FC">
      <w:pPr>
        <w:rPr>
          <w:rFonts w:ascii="Cambria" w:hAnsi="Cambria"/>
        </w:rPr>
      </w:pPr>
    </w:p>
    <w:p w14:paraId="0D4CD497" w14:textId="77777777" w:rsidR="00C47550" w:rsidRPr="00572E64" w:rsidRDefault="00C47550" w:rsidP="00ED08FC">
      <w:pPr>
        <w:rPr>
          <w:rFonts w:ascii="Cambria" w:hAnsi="Cambria"/>
        </w:rPr>
      </w:pPr>
    </w:p>
    <w:p w14:paraId="57846538" w14:textId="77777777" w:rsidR="00BC02A2" w:rsidRPr="00572E64" w:rsidRDefault="00652655" w:rsidP="00652655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72E64">
        <w:rPr>
          <w:rFonts w:ascii="Cambria" w:hAnsi="Cambria"/>
          <w:b/>
          <w:sz w:val="22"/>
          <w:szCs w:val="22"/>
        </w:rPr>
        <w:t>Ministria e Sh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>ndet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>sis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 xml:space="preserve"> dhe Mbrojtjes Sociale</w:t>
      </w:r>
    </w:p>
    <w:p w14:paraId="0D2BF04F" w14:textId="77777777" w:rsidR="00652655" w:rsidRPr="005404D2" w:rsidRDefault="00652655" w:rsidP="0065265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14:paraId="69AECDCE" w14:textId="77777777" w:rsidR="00F36BE8" w:rsidRDefault="00F36BE8" w:rsidP="0065265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21A4022" w14:textId="77777777" w:rsidR="00652655" w:rsidRPr="005404D2" w:rsidRDefault="003B0E73" w:rsidP="0065265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652655" w:rsidRPr="003B0E73">
        <w:rPr>
          <w:rFonts w:ascii="Cambria" w:hAnsi="Cambria"/>
          <w:i/>
          <w:sz w:val="22"/>
          <w:szCs w:val="22"/>
        </w:rPr>
        <w:t>Sigurimi i stan</w:t>
      </w:r>
      <w:r w:rsidRPr="003B0E73">
        <w:rPr>
          <w:rFonts w:ascii="Cambria" w:hAnsi="Cambria"/>
          <w:i/>
          <w:sz w:val="22"/>
          <w:szCs w:val="22"/>
        </w:rPr>
        <w:t>darteve të kujdesit shëndetësor</w:t>
      </w:r>
    </w:p>
    <w:p w14:paraId="741B528F" w14:textId="77777777" w:rsidR="00652655" w:rsidRPr="005404D2" w:rsidRDefault="003B0E73" w:rsidP="00652655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65265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652655" w:rsidRPr="005404D2">
        <w:rPr>
          <w:rFonts w:ascii="Cambria" w:hAnsi="Cambria"/>
          <w:sz w:val="22"/>
          <w:szCs w:val="22"/>
        </w:rPr>
        <w:t>:</w:t>
      </w:r>
    </w:p>
    <w:tbl>
      <w:tblPr>
        <w:tblW w:w="8855" w:type="dxa"/>
        <w:tblInd w:w="440" w:type="dxa"/>
        <w:tblLook w:val="04A0" w:firstRow="1" w:lastRow="0" w:firstColumn="1" w:lastColumn="0" w:noHBand="0" w:noVBand="1"/>
      </w:tblPr>
      <w:tblGrid>
        <w:gridCol w:w="2250"/>
        <w:gridCol w:w="1545"/>
        <w:gridCol w:w="1785"/>
        <w:gridCol w:w="1698"/>
        <w:gridCol w:w="1577"/>
      </w:tblGrid>
      <w:tr w:rsidR="005404D2" w:rsidRPr="005404D2" w14:paraId="3CC31C08" w14:textId="77777777" w:rsidTr="00AD143E">
        <w:trPr>
          <w:trHeight w:val="336"/>
        </w:trPr>
        <w:tc>
          <w:tcPr>
            <w:tcW w:w="225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73B1BAD" w14:textId="77777777" w:rsidR="00652655" w:rsidRPr="003B0E73" w:rsidRDefault="00652655" w:rsidP="00652655">
            <w:pPr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A1B310" w14:textId="77777777"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</w:t>
            </w:r>
            <w:r w:rsidR="00981B70">
              <w:rPr>
                <w:rFonts w:ascii="Cambria" w:hAnsi="Cambria"/>
                <w:sz w:val="18"/>
                <w:szCs w:val="18"/>
              </w:rPr>
              <w:t>2</w:t>
            </w:r>
            <w:r w:rsidR="00F36BE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78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35F1FEB" w14:textId="77777777"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</w:t>
            </w:r>
            <w:r w:rsidR="00126C9D" w:rsidRPr="003B0E73">
              <w:rPr>
                <w:rFonts w:ascii="Cambria" w:hAnsi="Cambria"/>
                <w:sz w:val="18"/>
                <w:szCs w:val="18"/>
              </w:rPr>
              <w:t>2</w:t>
            </w:r>
            <w:r w:rsidR="00F36BE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69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3582933" w14:textId="77777777"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202</w:t>
            </w:r>
            <w:r w:rsidR="00F36BE8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57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8317786" w14:textId="77777777"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202</w:t>
            </w:r>
            <w:r w:rsidR="00F36BE8">
              <w:rPr>
                <w:rFonts w:ascii="Cambria" w:hAnsi="Cambria"/>
                <w:sz w:val="18"/>
                <w:szCs w:val="18"/>
              </w:rPr>
              <w:t>4</w:t>
            </w:r>
          </w:p>
        </w:tc>
      </w:tr>
      <w:tr w:rsidR="00652655" w:rsidRPr="005404D2" w14:paraId="30200A6F" w14:textId="77777777" w:rsidTr="00AD143E">
        <w:trPr>
          <w:trHeight w:val="336"/>
        </w:trPr>
        <w:tc>
          <w:tcPr>
            <w:tcW w:w="22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4173C45" w14:textId="77777777" w:rsidR="00652655" w:rsidRPr="003B0E73" w:rsidRDefault="00652655" w:rsidP="00652655">
            <w:pPr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A6FE2FB" w14:textId="77777777"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Buxheti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1638EB4" w14:textId="77777777"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36648DD" w14:textId="77777777"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60605FA" w14:textId="77777777"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</w:tr>
      <w:tr w:rsidR="00F36BE8" w:rsidRPr="005404D2" w14:paraId="17FBF1DF" w14:textId="77777777" w:rsidTr="00B40C5F">
        <w:trPr>
          <w:trHeight w:val="403"/>
        </w:trPr>
        <w:tc>
          <w:tcPr>
            <w:tcW w:w="22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83D0A28" w14:textId="77777777"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% e drejtuesve gra/femra të institucioneve pjese e sistemit shendetesor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8BB8576" w14:textId="77777777"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CFBCD0C" w14:textId="77777777"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2F5FC48" w14:textId="77777777"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21DC3578" w14:textId="77777777"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</w:p>
        </w:tc>
      </w:tr>
    </w:tbl>
    <w:p w14:paraId="377AB11C" w14:textId="77777777" w:rsidR="00F037BC" w:rsidRDefault="00F037BC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78E94261" w14:textId="77777777" w:rsidR="00F36BE8" w:rsidRDefault="00F36BE8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27A480D2" w14:textId="77777777" w:rsidR="00F36BE8" w:rsidRDefault="00F36BE8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6CEEBC3F" w14:textId="77777777" w:rsidR="00F36BE8" w:rsidRDefault="00F36BE8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55E36" w:rsidRPr="00355E36" w14:paraId="052E62C8" w14:textId="77777777" w:rsidTr="00F36BE8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14:paraId="1DB8B36D" w14:textId="77777777" w:rsidR="00355E36" w:rsidRPr="00355E36" w:rsidRDefault="00355E36" w:rsidP="00355E3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14:paraId="51C81DDC" w14:textId="77777777"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91301AA - Akte ligjore e nënligjore të miratuara</w:t>
            </w:r>
          </w:p>
        </w:tc>
      </w:tr>
      <w:tr w:rsidR="00355E36" w:rsidRPr="00355E36" w14:paraId="7A9BDF1A" w14:textId="77777777" w:rsidTr="00F36B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F904EAC" w14:textId="77777777"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3E270948" w14:textId="77777777"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Akte ligjore e nënligjore të miratuara</w:t>
            </w:r>
          </w:p>
        </w:tc>
      </w:tr>
      <w:tr w:rsidR="00355E36" w:rsidRPr="00355E36" w14:paraId="5419658E" w14:textId="77777777" w:rsidTr="00F36B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8CAE161" w14:textId="77777777"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lastRenderedPageBreak/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2A3526AC" w14:textId="77777777"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Numer aktesh</w:t>
            </w:r>
          </w:p>
        </w:tc>
      </w:tr>
      <w:tr w:rsidR="00F36BE8" w:rsidRPr="00355E36" w14:paraId="40956C48" w14:textId="77777777" w:rsidTr="00F36B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6D59E6F4" w14:textId="77777777" w:rsidR="00F36BE8" w:rsidRPr="00355E36" w:rsidRDefault="00F36BE8" w:rsidP="00F36BE8">
            <w:pPr>
              <w:rPr>
                <w:rFonts w:ascii="Calibri" w:hAnsi="Calibri" w:cs="Calibri"/>
                <w:sz w:val="22"/>
                <w:szCs w:val="22"/>
              </w:rPr>
            </w:pPr>
            <w:r w:rsidRPr="00355E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CFE0DD6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9659380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8D8574A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5E9977CA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F36BE8" w:rsidRPr="00355E36" w14:paraId="7DDD0D08" w14:textId="77777777" w:rsidTr="00F36B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3F67CF36" w14:textId="77777777" w:rsidR="00F36BE8" w:rsidRPr="00355E36" w:rsidRDefault="00F36BE8" w:rsidP="00F36BE8">
            <w:pPr>
              <w:rPr>
                <w:rFonts w:ascii="Calibri" w:hAnsi="Calibri" w:cs="Calibri"/>
                <w:sz w:val="22"/>
                <w:szCs w:val="22"/>
              </w:rPr>
            </w:pPr>
            <w:r w:rsidRPr="00355E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C852848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B670794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A9AA629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49E5543A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F36BE8" w:rsidRPr="00355E36" w14:paraId="7F2DE081" w14:textId="77777777" w:rsidTr="00F36B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449F58D" w14:textId="77777777" w:rsidR="00F36BE8" w:rsidRPr="00355E36" w:rsidRDefault="00F36BE8" w:rsidP="00F36BE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45DEFA0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50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2BE98F3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50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4FE9B96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50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76A3A640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50</w:t>
            </w:r>
          </w:p>
        </w:tc>
      </w:tr>
      <w:tr w:rsidR="00F36BE8" w:rsidRPr="00355E36" w14:paraId="1AAE40CF" w14:textId="77777777" w:rsidTr="00F36B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E0AAD6D" w14:textId="77777777" w:rsidR="00F36BE8" w:rsidRPr="00355E36" w:rsidRDefault="00F36BE8" w:rsidP="00F36BE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355E36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AABEC1E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377687000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08DF33E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377200000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0B98223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387600000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17C27925" w14:textId="77777777"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400966000</w:t>
            </w:r>
          </w:p>
        </w:tc>
      </w:tr>
    </w:tbl>
    <w:p w14:paraId="29F8F9CD" w14:textId="77777777" w:rsidR="00355E36" w:rsidRDefault="00355E36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4F93F494" w14:textId="77777777" w:rsidR="00355E36" w:rsidRPr="00C47550" w:rsidRDefault="00C47550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C47550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>tij produkti.</w:t>
      </w:r>
    </w:p>
    <w:p w14:paraId="7A1ABA10" w14:textId="77777777" w:rsidR="00355E36" w:rsidRDefault="00355E36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6E60F205" w14:textId="77777777" w:rsidR="00AD143E" w:rsidRPr="005404D2" w:rsidRDefault="00AD143E" w:rsidP="00AD143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“Shërbime të kujdesit shëndetësor parësor”</w:t>
      </w:r>
    </w:p>
    <w:p w14:paraId="18318D8C" w14:textId="77777777" w:rsidR="00BD3D60" w:rsidRDefault="00AD143E" w:rsidP="00880F2A">
      <w:pPr>
        <w:shd w:val="clear" w:color="auto" w:fill="FFFFFF"/>
        <w:spacing w:after="24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>Mbulimi universal i nevojave të popullat</w:t>
      </w:r>
      <w:r w:rsidR="00BD3D60" w:rsidRPr="00BD3D60">
        <w:rPr>
          <w:rFonts w:ascii="Cambria" w:hAnsi="Cambria"/>
          <w:i/>
          <w:sz w:val="22"/>
          <w:szCs w:val="22"/>
        </w:rPr>
        <w:t>ës për kujdes mjekësor parësor</w:t>
      </w:r>
    </w:p>
    <w:p w14:paraId="401004B5" w14:textId="77777777" w:rsidR="00AD143E" w:rsidRPr="005404D2" w:rsidRDefault="00BD3D60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AD143E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14:paraId="0C3D347E" w14:textId="77777777" w:rsidTr="00AD143E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1916D38" w14:textId="77777777"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317D28B" w14:textId="77777777"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981B70">
              <w:rPr>
                <w:rFonts w:ascii="Garamond" w:hAnsi="Garamond"/>
                <w:sz w:val="18"/>
                <w:szCs w:val="18"/>
              </w:rPr>
              <w:t>2</w:t>
            </w:r>
            <w:r w:rsidR="00C4755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3F4BFC4" w14:textId="77777777"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C4755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6D8E8F" w14:textId="77777777"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02D1F3" w14:textId="77777777"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AD143E" w:rsidRPr="005404D2" w14:paraId="24F0FB21" w14:textId="77777777" w:rsidTr="00AD143E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31377C1" w14:textId="77777777"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CE5E082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9E2BA4F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A1255CB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723891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AD143E" w:rsidRPr="005404D2" w14:paraId="58ED7F12" w14:textId="77777777" w:rsidTr="00AD143E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DEDC68" w14:textId="77777777"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FBA5D32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9611B7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328F6A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9B4D21D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  <w:tr w:rsidR="00AD143E" w:rsidRPr="005404D2" w14:paraId="3CDD3355" w14:textId="77777777" w:rsidTr="00AD143E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A30BBE5" w14:textId="77777777"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AA4F850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D6F0C7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DFC25B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0300283" w14:textId="77777777"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</w:tbl>
    <w:p w14:paraId="0D071242" w14:textId="77777777" w:rsidR="009B61AD" w:rsidRDefault="009B61AD" w:rsidP="009716D1">
      <w:pPr>
        <w:shd w:val="clear" w:color="auto" w:fill="FFFFFF"/>
        <w:spacing w:after="240" w:line="221" w:lineRule="atLeast"/>
        <w:jc w:val="both"/>
        <w:rPr>
          <w:rFonts w:ascii="Cambria" w:hAnsi="Cambria"/>
          <w:sz w:val="22"/>
          <w:szCs w:val="22"/>
        </w:rPr>
      </w:pPr>
    </w:p>
    <w:p w14:paraId="6354214D" w14:textId="77777777" w:rsidR="00AD143E" w:rsidRPr="00BD3D60" w:rsidRDefault="00AD143E" w:rsidP="00AD143E">
      <w:pPr>
        <w:shd w:val="clear" w:color="auto" w:fill="FFFFFF"/>
        <w:spacing w:after="24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</w:t>
      </w:r>
      <w:r w:rsidR="00BD3D60">
        <w:rPr>
          <w:rFonts w:ascii="Cambria" w:hAnsi="Cambria"/>
          <w:sz w:val="22"/>
          <w:szCs w:val="22"/>
        </w:rPr>
        <w:t xml:space="preserve">: </w:t>
      </w:r>
      <w:r w:rsidRPr="00BD3D60">
        <w:rPr>
          <w:rFonts w:ascii="Cambria" w:hAnsi="Cambria"/>
          <w:i/>
          <w:sz w:val="22"/>
          <w:szCs w:val="22"/>
        </w:rPr>
        <w:t>Përmirësimi i shërbimeve parandaluese dhe të diagnost</w:t>
      </w:r>
      <w:r w:rsidR="00BD3D60" w:rsidRPr="00BD3D60">
        <w:rPr>
          <w:rFonts w:ascii="Cambria" w:hAnsi="Cambria"/>
          <w:i/>
          <w:sz w:val="22"/>
          <w:szCs w:val="22"/>
        </w:rPr>
        <w:t>ikimit të hershëm të sëmundjeve</w:t>
      </w:r>
    </w:p>
    <w:p w14:paraId="2D8E7113" w14:textId="77777777" w:rsidR="00AD143E" w:rsidRPr="005404D2" w:rsidRDefault="00880F2A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AD143E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1000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372"/>
        <w:gridCol w:w="1556"/>
        <w:gridCol w:w="1495"/>
        <w:gridCol w:w="1675"/>
        <w:gridCol w:w="1907"/>
      </w:tblGrid>
      <w:tr w:rsidR="00355E36" w:rsidRPr="00355E36" w14:paraId="621432FC" w14:textId="77777777" w:rsidTr="009716D1">
        <w:trPr>
          <w:trHeight w:val="260"/>
        </w:trPr>
        <w:tc>
          <w:tcPr>
            <w:tcW w:w="3372" w:type="dxa"/>
            <w:vMerge w:val="restart"/>
            <w:shd w:val="clear" w:color="000000" w:fill="FFFFFF"/>
            <w:vAlign w:val="center"/>
            <w:hideMark/>
          </w:tcPr>
          <w:p w14:paraId="4C94A12C" w14:textId="77777777"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 </w:t>
            </w:r>
          </w:p>
          <w:p w14:paraId="7CF7E275" w14:textId="77777777"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CB79BAA" w14:textId="77777777"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14:paraId="3ADB97A8" w14:textId="77777777"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675" w:type="dxa"/>
            <w:shd w:val="clear" w:color="000000" w:fill="FFFFFF"/>
            <w:vAlign w:val="center"/>
            <w:hideMark/>
          </w:tcPr>
          <w:p w14:paraId="1555EC23" w14:textId="77777777"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14:paraId="1C50C7F8" w14:textId="77777777"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355E36" w:rsidRPr="00355E36" w14:paraId="60DFF40C" w14:textId="77777777" w:rsidTr="009716D1">
        <w:trPr>
          <w:trHeight w:val="260"/>
        </w:trPr>
        <w:tc>
          <w:tcPr>
            <w:tcW w:w="3372" w:type="dxa"/>
            <w:vMerge/>
            <w:shd w:val="clear" w:color="000000" w:fill="FFFFFF"/>
            <w:vAlign w:val="center"/>
            <w:hideMark/>
          </w:tcPr>
          <w:p w14:paraId="3BF4C8BC" w14:textId="77777777"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38C5B04F" w14:textId="77777777"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14:paraId="1309A2A4" w14:textId="77777777"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75" w:type="dxa"/>
            <w:shd w:val="clear" w:color="000000" w:fill="FFFFFF"/>
            <w:vAlign w:val="center"/>
            <w:hideMark/>
          </w:tcPr>
          <w:p w14:paraId="73B11C2E" w14:textId="77777777"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14:paraId="6C931029" w14:textId="77777777"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C47550" w:rsidRPr="00355E36" w14:paraId="6817086E" w14:textId="77777777" w:rsidTr="009716D1">
        <w:trPr>
          <w:trHeight w:val="564"/>
        </w:trPr>
        <w:tc>
          <w:tcPr>
            <w:tcW w:w="3372" w:type="dxa"/>
            <w:shd w:val="clear" w:color="000000" w:fill="FFFFFF"/>
            <w:hideMark/>
          </w:tcPr>
          <w:p w14:paraId="0AA253A5" w14:textId="77777777"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Gra te grupmoshes 35-70 vjec që përfitojnë nga shërbimi i check-up</w:t>
            </w:r>
          </w:p>
        </w:tc>
        <w:tc>
          <w:tcPr>
            <w:tcW w:w="1556" w:type="dxa"/>
            <w:shd w:val="clear" w:color="000000" w:fill="FFFFFF"/>
            <w:noWrap/>
            <w:hideMark/>
          </w:tcPr>
          <w:p w14:paraId="106F87E8" w14:textId="77777777"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242000</w:t>
            </w:r>
          </w:p>
        </w:tc>
        <w:tc>
          <w:tcPr>
            <w:tcW w:w="1495" w:type="dxa"/>
            <w:shd w:val="clear" w:color="000000" w:fill="FFFFFF"/>
            <w:hideMark/>
          </w:tcPr>
          <w:p w14:paraId="21BD9424" w14:textId="77777777"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243000</w:t>
            </w:r>
          </w:p>
        </w:tc>
        <w:tc>
          <w:tcPr>
            <w:tcW w:w="1675" w:type="dxa"/>
            <w:shd w:val="clear" w:color="000000" w:fill="FFFFFF"/>
            <w:hideMark/>
          </w:tcPr>
          <w:p w14:paraId="00E90026" w14:textId="77777777"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244000</w:t>
            </w:r>
          </w:p>
        </w:tc>
        <w:tc>
          <w:tcPr>
            <w:tcW w:w="1907" w:type="dxa"/>
            <w:shd w:val="clear" w:color="000000" w:fill="FFFFFF"/>
            <w:hideMark/>
          </w:tcPr>
          <w:p w14:paraId="05B767D5" w14:textId="77777777"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245000</w:t>
            </w:r>
          </w:p>
        </w:tc>
      </w:tr>
      <w:tr w:rsidR="009716D1" w:rsidRPr="00355E36" w14:paraId="152EA8F6" w14:textId="77777777" w:rsidTr="009716D1">
        <w:trPr>
          <w:trHeight w:val="287"/>
        </w:trPr>
        <w:tc>
          <w:tcPr>
            <w:tcW w:w="3372" w:type="dxa"/>
            <w:shd w:val="clear" w:color="000000" w:fill="FFFFFF"/>
          </w:tcPr>
          <w:p w14:paraId="56AB562F" w14:textId="77777777"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Fëmijë të moshës 0-1 vjec që marrin vizitat e detyrueshme nga personeli shëndetësor</w:t>
            </w:r>
          </w:p>
        </w:tc>
        <w:tc>
          <w:tcPr>
            <w:tcW w:w="1556" w:type="dxa"/>
            <w:shd w:val="clear" w:color="000000" w:fill="FFFFFF"/>
          </w:tcPr>
          <w:p w14:paraId="06162B16" w14:textId="77777777"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495" w:type="dxa"/>
            <w:shd w:val="clear" w:color="000000" w:fill="FFFFFF"/>
          </w:tcPr>
          <w:p w14:paraId="1B7F8E96" w14:textId="77777777"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675" w:type="dxa"/>
            <w:shd w:val="clear" w:color="000000" w:fill="FFFFFF"/>
          </w:tcPr>
          <w:p w14:paraId="078DCEB0" w14:textId="77777777"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907" w:type="dxa"/>
            <w:shd w:val="clear" w:color="000000" w:fill="FFFFFF"/>
          </w:tcPr>
          <w:p w14:paraId="663EE045" w14:textId="77777777"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  <w:tr w:rsidR="009716D1" w:rsidRPr="00355E36" w14:paraId="10A8A07C" w14:textId="77777777" w:rsidTr="009716D1">
        <w:trPr>
          <w:trHeight w:val="409"/>
        </w:trPr>
        <w:tc>
          <w:tcPr>
            <w:tcW w:w="3372" w:type="dxa"/>
            <w:shd w:val="clear" w:color="000000" w:fill="FFFFFF"/>
          </w:tcPr>
          <w:p w14:paraId="3A149C71" w14:textId="77777777"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% e grave mbi 35 vjec të depistuara për kancer gjiri</w:t>
            </w:r>
          </w:p>
        </w:tc>
        <w:tc>
          <w:tcPr>
            <w:tcW w:w="1556" w:type="dxa"/>
            <w:shd w:val="clear" w:color="000000" w:fill="FFFFFF"/>
          </w:tcPr>
          <w:p w14:paraId="43C261EF" w14:textId="77777777"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34%</w:t>
            </w:r>
          </w:p>
        </w:tc>
        <w:tc>
          <w:tcPr>
            <w:tcW w:w="1495" w:type="dxa"/>
            <w:shd w:val="clear" w:color="000000" w:fill="FFFFFF"/>
          </w:tcPr>
          <w:p w14:paraId="1333E139" w14:textId="77777777"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36%</w:t>
            </w:r>
          </w:p>
        </w:tc>
        <w:tc>
          <w:tcPr>
            <w:tcW w:w="1675" w:type="dxa"/>
            <w:shd w:val="clear" w:color="000000" w:fill="FFFFFF"/>
          </w:tcPr>
          <w:p w14:paraId="4854018D" w14:textId="77777777"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37%</w:t>
            </w:r>
          </w:p>
        </w:tc>
        <w:tc>
          <w:tcPr>
            <w:tcW w:w="1907" w:type="dxa"/>
            <w:shd w:val="clear" w:color="000000" w:fill="FFFFFF"/>
          </w:tcPr>
          <w:p w14:paraId="59CC60C1" w14:textId="77777777"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38%</w:t>
            </w:r>
          </w:p>
        </w:tc>
      </w:tr>
      <w:tr w:rsidR="00C47550" w:rsidRPr="00355E36" w14:paraId="61FAB1CC" w14:textId="77777777" w:rsidTr="009716D1">
        <w:trPr>
          <w:trHeight w:val="409"/>
        </w:trPr>
        <w:tc>
          <w:tcPr>
            <w:tcW w:w="3372" w:type="dxa"/>
            <w:shd w:val="clear" w:color="000000" w:fill="FFFFFF"/>
            <w:vAlign w:val="center"/>
          </w:tcPr>
          <w:p w14:paraId="30217CC1" w14:textId="77777777" w:rsidR="00C47550" w:rsidRPr="00355E36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Gra shtatzëna që marrin vizitën e parë të detyrueshme brenda 3-mujorit I të shtatzënisë ndaj totalit të shtatzënave</w:t>
            </w:r>
          </w:p>
        </w:tc>
        <w:tc>
          <w:tcPr>
            <w:tcW w:w="1556" w:type="dxa"/>
            <w:shd w:val="clear" w:color="000000" w:fill="FFFFFF"/>
          </w:tcPr>
          <w:p w14:paraId="0FBBCB70" w14:textId="77777777"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80%</w:t>
            </w:r>
          </w:p>
        </w:tc>
        <w:tc>
          <w:tcPr>
            <w:tcW w:w="1495" w:type="dxa"/>
            <w:shd w:val="clear" w:color="000000" w:fill="FFFFFF"/>
          </w:tcPr>
          <w:p w14:paraId="32783A91" w14:textId="77777777"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90%</w:t>
            </w:r>
          </w:p>
        </w:tc>
        <w:tc>
          <w:tcPr>
            <w:tcW w:w="1675" w:type="dxa"/>
            <w:shd w:val="clear" w:color="000000" w:fill="FFFFFF"/>
          </w:tcPr>
          <w:p w14:paraId="496B8CF7" w14:textId="77777777"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95%</w:t>
            </w:r>
          </w:p>
        </w:tc>
        <w:tc>
          <w:tcPr>
            <w:tcW w:w="1907" w:type="dxa"/>
            <w:shd w:val="clear" w:color="000000" w:fill="FFFFFF"/>
          </w:tcPr>
          <w:p w14:paraId="3E0BB3BA" w14:textId="77777777"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  <w:tr w:rsidR="00355E36" w:rsidRPr="00355E36" w14:paraId="49AA2E45" w14:textId="77777777" w:rsidTr="009716D1">
        <w:trPr>
          <w:trHeight w:val="409"/>
        </w:trPr>
        <w:tc>
          <w:tcPr>
            <w:tcW w:w="3372" w:type="dxa"/>
            <w:shd w:val="clear" w:color="000000" w:fill="FFFFFF"/>
            <w:vAlign w:val="center"/>
          </w:tcPr>
          <w:p w14:paraId="6983C708" w14:textId="77777777" w:rsidR="00B61958" w:rsidRPr="00355E36" w:rsidRDefault="00B61958" w:rsidP="00B6195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Fëmijë të moshës 0-1 vjec që marrin vizitat e detyrueshme nga personeli shëndetësor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7F777BA2" w14:textId="77777777"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25CEEE1D" w14:textId="77777777"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675" w:type="dxa"/>
            <w:shd w:val="clear" w:color="000000" w:fill="FFFFFF"/>
            <w:vAlign w:val="center"/>
          </w:tcPr>
          <w:p w14:paraId="0E91968B" w14:textId="77777777"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907" w:type="dxa"/>
            <w:shd w:val="clear" w:color="000000" w:fill="FFFFFF"/>
            <w:vAlign w:val="center"/>
          </w:tcPr>
          <w:p w14:paraId="02491B55" w14:textId="77777777"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</w:tbl>
    <w:p w14:paraId="20BDF539" w14:textId="77777777" w:rsidR="00AD143E" w:rsidRDefault="00AD143E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2754242" w14:textId="77777777" w:rsidR="009B61AD" w:rsidRDefault="009B61A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B61AD" w:rsidRPr="009B61AD" w14:paraId="3ACA07D5" w14:textId="77777777" w:rsidTr="00940239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577B9A71" w14:textId="77777777" w:rsidR="009B61AD" w:rsidRPr="009B61AD" w:rsidRDefault="009B61AD" w:rsidP="009B61A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3BE0D14B" w14:textId="77777777" w:rsidR="009B61AD" w:rsidRPr="009B61AD" w:rsidRDefault="009B61AD" w:rsidP="009B61AD">
            <w:pPr>
              <w:rPr>
                <w:rFonts w:ascii="Garamond" w:hAnsi="Garamond" w:cs="Calibri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sz w:val="14"/>
                <w:szCs w:val="14"/>
              </w:rPr>
              <w:t>91303AB - Persona qe perfitojne chek up</w:t>
            </w:r>
          </w:p>
        </w:tc>
      </w:tr>
      <w:tr w:rsidR="009B61AD" w:rsidRPr="009B61AD" w14:paraId="5A5A2A3E" w14:textId="77777777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739B4B32" w14:textId="77777777"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27A0AEAF" w14:textId="77777777"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Persona qe perfitojne chek up</w:t>
            </w:r>
          </w:p>
        </w:tc>
      </w:tr>
      <w:tr w:rsidR="009B61AD" w:rsidRPr="009B61AD" w14:paraId="41A72652" w14:textId="77777777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0136EFB" w14:textId="77777777"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14956096" w14:textId="77777777"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Nr personash</w:t>
            </w:r>
          </w:p>
        </w:tc>
      </w:tr>
      <w:tr w:rsidR="009716D1" w:rsidRPr="009B61AD" w14:paraId="61F6216C" w14:textId="77777777" w:rsidTr="00940239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4475EABC" w14:textId="77777777" w:rsidR="009716D1" w:rsidRPr="009B61AD" w:rsidRDefault="009716D1" w:rsidP="009716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ABB0B0E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4A41357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586E92A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33ABD423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9716D1" w:rsidRPr="009B61AD" w14:paraId="7219FC3A" w14:textId="77777777" w:rsidTr="00940239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3A6D1CDA" w14:textId="77777777" w:rsidR="009716D1" w:rsidRPr="009B61AD" w:rsidRDefault="009716D1" w:rsidP="009716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6F8B143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DB5178F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7556F9C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23A7A963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9716D1" w:rsidRPr="009B61AD" w14:paraId="2F84C05F" w14:textId="77777777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9EE1EED" w14:textId="77777777" w:rsidR="009716D1" w:rsidRPr="009B61AD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F254CA0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4F990DD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5370FC6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5C65268C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</w:tr>
      <w:tr w:rsidR="009716D1" w:rsidRPr="009B61AD" w14:paraId="231378C4" w14:textId="77777777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2D4CB7D" w14:textId="77777777" w:rsidR="009716D1" w:rsidRPr="009B61AD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88F3F20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736090000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A755163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1C04DF6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497B87BF" w14:textId="77777777"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876090000</w:t>
            </w:r>
          </w:p>
        </w:tc>
      </w:tr>
    </w:tbl>
    <w:p w14:paraId="3D0CC188" w14:textId="77777777" w:rsidR="009B61AD" w:rsidRDefault="009B61A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D695F71" w14:textId="77777777" w:rsidR="00AD143E" w:rsidRPr="005404D2" w:rsidRDefault="00AD143E" w:rsidP="00AD143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“Shërbime të kujdesit shëndetësor dytësor”</w:t>
      </w:r>
    </w:p>
    <w:p w14:paraId="3E7F2E25" w14:textId="77777777" w:rsidR="00AD143E" w:rsidRPr="005404D2" w:rsidRDefault="00AD143E" w:rsidP="00BD3D6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llimi </w:t>
      </w:r>
      <w:r w:rsidR="00BD3D60">
        <w:rPr>
          <w:rFonts w:ascii="Cambria" w:hAnsi="Cambria"/>
          <w:sz w:val="22"/>
          <w:szCs w:val="22"/>
        </w:rPr>
        <w:t>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 xml:space="preserve">Mbulim universal i nevojave të popullatës për </w:t>
      </w:r>
      <w:r w:rsidR="00BD3D60" w:rsidRPr="00BD3D60">
        <w:rPr>
          <w:rFonts w:ascii="Cambria" w:hAnsi="Cambria"/>
          <w:i/>
          <w:sz w:val="22"/>
          <w:szCs w:val="22"/>
        </w:rPr>
        <w:t>kujdes mjekësor të specializuar</w:t>
      </w:r>
    </w:p>
    <w:p w14:paraId="301A0ED8" w14:textId="77777777" w:rsidR="00AD143E" w:rsidRPr="005404D2" w:rsidRDefault="00880F2A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AD143E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14:paraId="54C9E8D7" w14:textId="77777777" w:rsidTr="00C317E1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2B8404B" w14:textId="77777777"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187768F" w14:textId="77777777"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9B61AD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DC026C" w14:textId="77777777"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755C518" w14:textId="77777777"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771E15" w14:textId="77777777"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AD143E" w:rsidRPr="005404D2" w14:paraId="77F9B7E9" w14:textId="77777777" w:rsidTr="00C317E1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0F65872" w14:textId="77777777"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ABED2C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B69012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9C1C945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5347E3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AD143E" w:rsidRPr="005404D2" w14:paraId="21BC0639" w14:textId="77777777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116DCA" w14:textId="77777777"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1ADB9DF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0C07188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1D06039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2084140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  <w:tr w:rsidR="00AD143E" w:rsidRPr="005404D2" w14:paraId="6D134845" w14:textId="77777777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47879B" w14:textId="77777777"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42A2969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08394C2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EEBABC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7E731E" w14:textId="77777777"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</w:tbl>
    <w:p w14:paraId="17C8815F" w14:textId="77777777" w:rsidR="00AD143E" w:rsidRPr="005404D2" w:rsidRDefault="00AD143E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  <w:highlight w:val="yellow"/>
        </w:rPr>
      </w:pPr>
    </w:p>
    <w:p w14:paraId="0217C832" w14:textId="77777777" w:rsidR="00AD143E" w:rsidRPr="005404D2" w:rsidRDefault="00BD3D60" w:rsidP="00287A1C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AD143E" w:rsidRPr="00BD3D60">
        <w:rPr>
          <w:rFonts w:ascii="Cambria" w:hAnsi="Cambria"/>
          <w:i/>
          <w:sz w:val="22"/>
          <w:szCs w:val="22"/>
        </w:rPr>
        <w:t xml:space="preserve">Ofrimi cilësor dhe gjithëpërfshirës i shërbimeve të kujdesit </w:t>
      </w:r>
      <w:r w:rsidRPr="00BD3D60">
        <w:rPr>
          <w:rFonts w:ascii="Cambria" w:hAnsi="Cambria"/>
          <w:i/>
          <w:sz w:val="22"/>
          <w:szCs w:val="22"/>
        </w:rPr>
        <w:t>shëndetësor dytësor</w:t>
      </w:r>
    </w:p>
    <w:p w14:paraId="6567DFDB" w14:textId="77777777" w:rsidR="002538C0" w:rsidRPr="005404D2" w:rsidRDefault="00880F2A" w:rsidP="00287A1C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2538C0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2538C0" w:rsidRPr="005404D2">
        <w:rPr>
          <w:rFonts w:ascii="Cambria" w:hAnsi="Cambria"/>
          <w:sz w:val="22"/>
          <w:szCs w:val="22"/>
        </w:rPr>
        <w:t>:</w:t>
      </w:r>
    </w:p>
    <w:tbl>
      <w:tblPr>
        <w:tblW w:w="9911" w:type="dxa"/>
        <w:tblInd w:w="-10" w:type="dxa"/>
        <w:tblLook w:val="04A0" w:firstRow="1" w:lastRow="0" w:firstColumn="1" w:lastColumn="0" w:noHBand="0" w:noVBand="1"/>
      </w:tblPr>
      <w:tblGrid>
        <w:gridCol w:w="3431"/>
        <w:gridCol w:w="1869"/>
        <w:gridCol w:w="1537"/>
        <w:gridCol w:w="1537"/>
        <w:gridCol w:w="1537"/>
      </w:tblGrid>
      <w:tr w:rsidR="005404D2" w:rsidRPr="005404D2" w14:paraId="6D29F04B" w14:textId="77777777" w:rsidTr="00DB7CAB">
        <w:trPr>
          <w:trHeight w:val="344"/>
        </w:trPr>
        <w:tc>
          <w:tcPr>
            <w:tcW w:w="343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D03CF84" w14:textId="77777777"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63CEE91" w14:textId="77777777"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ED566C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A9914EF" w14:textId="77777777"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DC4C9CC" w14:textId="77777777"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17E8110" w14:textId="77777777"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2538C0" w:rsidRPr="005404D2" w14:paraId="630C0824" w14:textId="77777777" w:rsidTr="00DB7CAB">
        <w:trPr>
          <w:trHeight w:val="314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CF450E6" w14:textId="77777777"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3D08343" w14:textId="77777777"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14876FC" w14:textId="77777777"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4096CA0" w14:textId="77777777"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899101D" w14:textId="77777777"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940239" w:rsidRPr="00855CC0" w14:paraId="5B0B0F83" w14:textId="77777777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5FA14496" w14:textId="77777777" w:rsidR="00940239" w:rsidRPr="00B61958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Pacientë të trajtuar në maternitete shtetërore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8D123D4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38500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A586717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39,816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C77A67C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41,011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53AC7AD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42,241</w:t>
            </w:r>
          </w:p>
        </w:tc>
      </w:tr>
      <w:tr w:rsidR="00940239" w:rsidRPr="00855CC0" w14:paraId="0D5CFDF5" w14:textId="77777777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525F025C" w14:textId="77777777" w:rsidR="00940239" w:rsidRPr="00B61958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Raporti i numrit të seksio cezarea ndaj numrit total te lindjeve në institucionet publike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1EA613C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41.7%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37A0FE29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41.6%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364329AF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41.5%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9A300A8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41.4%</w:t>
            </w:r>
          </w:p>
        </w:tc>
      </w:tr>
      <w:tr w:rsidR="00940239" w:rsidRPr="00855CC0" w14:paraId="1EB391A5" w14:textId="77777777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43875A13" w14:textId="77777777" w:rsidR="00940239" w:rsidRPr="00B61958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foshnjore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3A975BFA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9.7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5BB04DD3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9.3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5A686D9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9.1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308FFB97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8.9</w:t>
            </w:r>
          </w:p>
        </w:tc>
      </w:tr>
      <w:tr w:rsidR="00940239" w:rsidRPr="00855CC0" w14:paraId="51B4490C" w14:textId="77777777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69E72CD9" w14:textId="77777777" w:rsidR="00940239" w:rsidRPr="00B61958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foshnjore (femra)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4B06CBA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9.2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5F480AFD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8.7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9DA6991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8.5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B10E1D3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940239" w:rsidRPr="00855CC0" w14:paraId="408089DD" w14:textId="77777777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0C6332B2" w14:textId="77777777" w:rsidR="00940239" w:rsidRPr="00B61958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amtare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549C8844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4247BFC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6.8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56B53FDF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6.7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0260393D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6.6</w:t>
            </w:r>
          </w:p>
        </w:tc>
      </w:tr>
      <w:tr w:rsidR="00940239" w:rsidRPr="00855CC0" w14:paraId="0836B4BC" w14:textId="77777777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1E35BFAD" w14:textId="77777777" w:rsidR="00940239" w:rsidRPr="00B61958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Koha e trajtimit te rasteve të kancerit të gjirit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0F0718E8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E533395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 xml:space="preserve">760/7000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8EE908D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 xml:space="preserve">800/7200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32C5E9D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850/7500</w:t>
            </w:r>
          </w:p>
        </w:tc>
      </w:tr>
      <w:tr w:rsidR="00940239" w:rsidRPr="00855CC0" w14:paraId="5F1DD5A1" w14:textId="77777777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35C041FA" w14:textId="77777777" w:rsidR="00940239" w:rsidRPr="00B61958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Raste të kancerit të gjirit ndaj totalit të diagnostifikuar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BAFD7B5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38500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3F303F6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39,816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CEBB999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41,011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A3C1C7E" w14:textId="77777777" w:rsidR="00940239" w:rsidRPr="00940239" w:rsidRDefault="00940239" w:rsidP="00940239">
            <w:pPr>
              <w:rPr>
                <w:rFonts w:ascii="Garamond" w:hAnsi="Garamond"/>
                <w:sz w:val="18"/>
                <w:szCs w:val="18"/>
              </w:rPr>
            </w:pPr>
            <w:r w:rsidRPr="00940239">
              <w:rPr>
                <w:rFonts w:ascii="Garamond" w:hAnsi="Garamond"/>
                <w:sz w:val="18"/>
                <w:szCs w:val="18"/>
              </w:rPr>
              <w:t>42,241</w:t>
            </w:r>
          </w:p>
        </w:tc>
      </w:tr>
    </w:tbl>
    <w:p w14:paraId="169962C0" w14:textId="77777777" w:rsidR="00ED566C" w:rsidRDefault="00ED566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5358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38"/>
        <w:gridCol w:w="1313"/>
        <w:gridCol w:w="1818"/>
        <w:gridCol w:w="1818"/>
        <w:gridCol w:w="1822"/>
      </w:tblGrid>
      <w:tr w:rsidR="00F56710" w:rsidRPr="00F56710" w14:paraId="1344A851" w14:textId="77777777" w:rsidTr="00940239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14:paraId="156E0A63" w14:textId="77777777" w:rsidR="00F56710" w:rsidRPr="00DB7CAB" w:rsidRDefault="00F56710" w:rsidP="00F567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14:paraId="39913901" w14:textId="77777777"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91304AA - Pacientë të trajtuar në shërbimin spitalor</w:t>
            </w:r>
          </w:p>
        </w:tc>
      </w:tr>
      <w:tr w:rsidR="00F56710" w:rsidRPr="00F56710" w14:paraId="76AB82BD" w14:textId="77777777" w:rsidTr="00940239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14:paraId="4BF9F3CE" w14:textId="77777777"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14:paraId="4F0B1182" w14:textId="77777777"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Këtu përfshihen shpenzimet për pacientet e trajuar në spitale</w:t>
            </w:r>
          </w:p>
        </w:tc>
      </w:tr>
      <w:tr w:rsidR="00F56710" w:rsidRPr="00F56710" w14:paraId="42D8BFA1" w14:textId="77777777" w:rsidTr="00940239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14:paraId="2CC376AF" w14:textId="77777777"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14:paraId="61ACF250" w14:textId="77777777"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Nr pacientësh</w:t>
            </w:r>
          </w:p>
        </w:tc>
      </w:tr>
      <w:tr w:rsidR="00E114DD" w:rsidRPr="00F56710" w14:paraId="5DA23611" w14:textId="77777777" w:rsidTr="00E114DD">
        <w:trPr>
          <w:trHeight w:val="315"/>
        </w:trPr>
        <w:tc>
          <w:tcPr>
            <w:tcW w:w="1618" w:type="pct"/>
            <w:shd w:val="clear" w:color="auto" w:fill="auto"/>
            <w:vAlign w:val="bottom"/>
            <w:hideMark/>
          </w:tcPr>
          <w:p w14:paraId="103C51CB" w14:textId="77777777" w:rsidR="00E114DD" w:rsidRPr="00DB7CAB" w:rsidRDefault="00E114DD" w:rsidP="00E114DD">
            <w:pPr>
              <w:rPr>
                <w:rFonts w:ascii="Calibri" w:hAnsi="Calibri" w:cs="Calibri"/>
                <w:sz w:val="22"/>
                <w:szCs w:val="22"/>
              </w:rPr>
            </w:pPr>
            <w:r w:rsidRPr="00DB7C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6" w:type="pct"/>
            <w:shd w:val="clear" w:color="auto" w:fill="auto"/>
            <w:hideMark/>
          </w:tcPr>
          <w:p w14:paraId="751A851A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908" w:type="pct"/>
            <w:shd w:val="clear" w:color="auto" w:fill="auto"/>
            <w:hideMark/>
          </w:tcPr>
          <w:p w14:paraId="157124AB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908" w:type="pct"/>
            <w:shd w:val="clear" w:color="auto" w:fill="auto"/>
            <w:hideMark/>
          </w:tcPr>
          <w:p w14:paraId="30986F17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910" w:type="pct"/>
            <w:shd w:val="clear" w:color="auto" w:fill="auto"/>
            <w:hideMark/>
          </w:tcPr>
          <w:p w14:paraId="62EA9D52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E114DD" w:rsidRPr="00F56710" w14:paraId="24C7C76F" w14:textId="77777777" w:rsidTr="00E114DD">
        <w:trPr>
          <w:trHeight w:val="315"/>
        </w:trPr>
        <w:tc>
          <w:tcPr>
            <w:tcW w:w="1618" w:type="pct"/>
            <w:shd w:val="clear" w:color="auto" w:fill="auto"/>
            <w:vAlign w:val="bottom"/>
            <w:hideMark/>
          </w:tcPr>
          <w:p w14:paraId="33011DDE" w14:textId="77777777" w:rsidR="00E114DD" w:rsidRPr="00DB7CAB" w:rsidRDefault="00E114DD" w:rsidP="00E114DD">
            <w:pPr>
              <w:rPr>
                <w:rFonts w:ascii="Calibri" w:hAnsi="Calibri" w:cs="Calibri"/>
                <w:sz w:val="22"/>
                <w:szCs w:val="22"/>
              </w:rPr>
            </w:pPr>
            <w:r w:rsidRPr="00DB7C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6" w:type="pct"/>
            <w:shd w:val="clear" w:color="auto" w:fill="auto"/>
            <w:hideMark/>
          </w:tcPr>
          <w:p w14:paraId="4CE39282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908" w:type="pct"/>
            <w:shd w:val="clear" w:color="auto" w:fill="auto"/>
            <w:hideMark/>
          </w:tcPr>
          <w:p w14:paraId="51785C4B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908" w:type="pct"/>
            <w:shd w:val="clear" w:color="auto" w:fill="auto"/>
            <w:hideMark/>
          </w:tcPr>
          <w:p w14:paraId="117985A3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910" w:type="pct"/>
            <w:shd w:val="clear" w:color="auto" w:fill="auto"/>
            <w:hideMark/>
          </w:tcPr>
          <w:p w14:paraId="7E087043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E114DD" w:rsidRPr="00F56710" w14:paraId="3373A44C" w14:textId="77777777" w:rsidTr="00E114DD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14:paraId="1F3AA200" w14:textId="77777777" w:rsidR="00E114DD" w:rsidRPr="00DB7CAB" w:rsidRDefault="00E114DD" w:rsidP="00E114DD">
            <w:pPr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656" w:type="pct"/>
            <w:shd w:val="clear" w:color="auto" w:fill="auto"/>
            <w:hideMark/>
          </w:tcPr>
          <w:p w14:paraId="2765A814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330000</w:t>
            </w:r>
          </w:p>
        </w:tc>
        <w:tc>
          <w:tcPr>
            <w:tcW w:w="908" w:type="pct"/>
            <w:shd w:val="clear" w:color="auto" w:fill="auto"/>
            <w:hideMark/>
          </w:tcPr>
          <w:p w14:paraId="01EDC516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330000</w:t>
            </w:r>
          </w:p>
        </w:tc>
        <w:tc>
          <w:tcPr>
            <w:tcW w:w="908" w:type="pct"/>
            <w:shd w:val="clear" w:color="auto" w:fill="auto"/>
            <w:hideMark/>
          </w:tcPr>
          <w:p w14:paraId="19AE8ADA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340000</w:t>
            </w:r>
          </w:p>
        </w:tc>
        <w:tc>
          <w:tcPr>
            <w:tcW w:w="910" w:type="pct"/>
            <w:shd w:val="clear" w:color="auto" w:fill="auto"/>
            <w:hideMark/>
          </w:tcPr>
          <w:p w14:paraId="581186F7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350000</w:t>
            </w:r>
          </w:p>
        </w:tc>
      </w:tr>
      <w:tr w:rsidR="00E114DD" w:rsidRPr="00F56710" w14:paraId="1A684CAE" w14:textId="77777777" w:rsidTr="00E114DD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14:paraId="7672C708" w14:textId="77777777" w:rsidR="00E114DD" w:rsidRPr="00DB7CAB" w:rsidRDefault="00E114DD" w:rsidP="00E114DD">
            <w:pPr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DB7CAB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656" w:type="pct"/>
            <w:shd w:val="clear" w:color="auto" w:fill="auto"/>
            <w:hideMark/>
          </w:tcPr>
          <w:p w14:paraId="2C4A6C6D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22650898384</w:t>
            </w:r>
          </w:p>
        </w:tc>
        <w:tc>
          <w:tcPr>
            <w:tcW w:w="908" w:type="pct"/>
            <w:shd w:val="clear" w:color="auto" w:fill="auto"/>
            <w:hideMark/>
          </w:tcPr>
          <w:p w14:paraId="3E2E6871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19437161513</w:t>
            </w:r>
          </w:p>
        </w:tc>
        <w:tc>
          <w:tcPr>
            <w:tcW w:w="908" w:type="pct"/>
            <w:shd w:val="clear" w:color="auto" w:fill="auto"/>
            <w:hideMark/>
          </w:tcPr>
          <w:p w14:paraId="15697E89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18667533000</w:t>
            </w:r>
          </w:p>
        </w:tc>
        <w:tc>
          <w:tcPr>
            <w:tcW w:w="910" w:type="pct"/>
            <w:shd w:val="clear" w:color="auto" w:fill="auto"/>
            <w:hideMark/>
          </w:tcPr>
          <w:p w14:paraId="0B280C30" w14:textId="77777777"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18567728000</w:t>
            </w:r>
          </w:p>
        </w:tc>
      </w:tr>
    </w:tbl>
    <w:p w14:paraId="2E526E60" w14:textId="77777777" w:rsidR="00F56710" w:rsidRDefault="00F56710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B613770" w14:textId="77777777" w:rsidR="00E114DD" w:rsidRDefault="00E114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B988001" w14:textId="77777777" w:rsidR="00C1672F" w:rsidRDefault="00C1672F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14:paraId="220B5759" w14:textId="77777777" w:rsidTr="00B40B37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14:paraId="347388AC" w14:textId="77777777"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4F4EEDF3" w14:textId="77777777"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18BB045 - Rikonstruksion i godinës së vjetër te Neonatologjisë dhe Obstetrikës dhe ndertim e dy godinave te reja ne SUOGJ “Mbretëresha Geraldinë”</w:t>
            </w:r>
          </w:p>
        </w:tc>
      </w:tr>
      <w:tr w:rsidR="005E3CDD" w:rsidRPr="005E3CDD" w14:paraId="0AEB5D94" w14:textId="77777777" w:rsidTr="00B40B37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822C388" w14:textId="77777777"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lastRenderedPageBreak/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58B3F5D9" w14:textId="77777777"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Ambiente te rikonstrukstuara</w:t>
            </w:r>
          </w:p>
        </w:tc>
      </w:tr>
      <w:tr w:rsidR="005E3CDD" w:rsidRPr="005E3CDD" w14:paraId="7DEFB448" w14:textId="77777777" w:rsidTr="00B40B37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2719EC8" w14:textId="77777777"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5BE511FB" w14:textId="77777777"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m2</w:t>
            </w:r>
          </w:p>
        </w:tc>
      </w:tr>
      <w:tr w:rsidR="00B40C5F" w:rsidRPr="005E3CDD" w14:paraId="64640991" w14:textId="77777777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6FE426CA" w14:textId="77777777" w:rsidR="00B40C5F" w:rsidRPr="005E3CDD" w:rsidRDefault="00B40C5F" w:rsidP="00B40C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EB0FE4F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718D7F9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F221291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392F3DD6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B40C5F" w:rsidRPr="005E3CDD" w14:paraId="7FAFCE62" w14:textId="77777777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6CCFDCCF" w14:textId="77777777" w:rsidR="00B40C5F" w:rsidRPr="005E3CDD" w:rsidRDefault="00B40C5F" w:rsidP="00B40C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D56E8EE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A32FCDB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2619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11B23EA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3492</w:t>
            </w:r>
          </w:p>
        </w:tc>
        <w:tc>
          <w:tcPr>
            <w:tcW w:w="1780" w:type="dxa"/>
            <w:shd w:val="clear" w:color="000000" w:fill="FFFFFF"/>
            <w:hideMark/>
          </w:tcPr>
          <w:p w14:paraId="693DB759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2598</w:t>
            </w:r>
          </w:p>
        </w:tc>
      </w:tr>
      <w:tr w:rsidR="00B40C5F" w:rsidRPr="005E3CDD" w14:paraId="55034823" w14:textId="77777777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68D8BE0" w14:textId="77777777" w:rsidR="00B40C5F" w:rsidRPr="005E3CDD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F3BD708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88400000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5B532C2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175537000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369290C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233978000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045892C5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174085000</w:t>
            </w:r>
          </w:p>
        </w:tc>
      </w:tr>
      <w:tr w:rsidR="00B40C5F" w:rsidRPr="005E3CDD" w14:paraId="6D23DF06" w14:textId="77777777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79F345DF" w14:textId="77777777" w:rsidR="00B40C5F" w:rsidRPr="005E3CDD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4CC7014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1F470AE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9938CA5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7C8749B7" w14:textId="77777777"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5E3CDD" w:rsidRPr="005E3CDD" w14:paraId="6CDD490E" w14:textId="77777777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42FD89A" w14:textId="77777777"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për njësi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A954352" w14:textId="77777777"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B445D2F" w14:textId="77777777"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67,001.68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8B796FD" w14:textId="77777777"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67,000.95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26282341" w14:textId="77777777"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67,008.84</w:t>
            </w:r>
          </w:p>
        </w:tc>
      </w:tr>
    </w:tbl>
    <w:p w14:paraId="00489321" w14:textId="77777777" w:rsidR="00C1672F" w:rsidRDefault="00C1672F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14:paraId="736256FF" w14:textId="77777777" w:rsidTr="00B40B37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14:paraId="7B4101F9" w14:textId="77777777"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07F59503" w14:textId="77777777"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18BB046 - Supervizion per rikonstruksionin e godinës së vjetër te Neonatologjisë dhe Obstetrikës dhe ndertimit te dy godinave te reja ne SUOGJ “Mbretëresha Geraldinë”</w:t>
            </w:r>
          </w:p>
        </w:tc>
      </w:tr>
      <w:tr w:rsidR="005E3CDD" w:rsidRPr="005E3CDD" w14:paraId="4EED7334" w14:textId="77777777" w:rsidTr="00B40B37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14:paraId="1EB07CB5" w14:textId="77777777"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73AD0032" w14:textId="77777777"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Sherbim mbikqyrje</w:t>
            </w:r>
          </w:p>
        </w:tc>
      </w:tr>
      <w:tr w:rsidR="005E3CDD" w:rsidRPr="005E3CDD" w14:paraId="6C264901" w14:textId="77777777" w:rsidTr="00B40B37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669613E" w14:textId="77777777"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13C448B7" w14:textId="77777777"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cope</w:t>
            </w:r>
          </w:p>
        </w:tc>
      </w:tr>
      <w:tr w:rsidR="00B40B37" w:rsidRPr="005E3CDD" w14:paraId="2F72A156" w14:textId="77777777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13CB91DE" w14:textId="77777777" w:rsidR="00B40B37" w:rsidRPr="005E3CDD" w:rsidRDefault="00B40B37" w:rsidP="00B40B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3A7B7B6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43F6E39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07467E3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2CC22783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B40B37" w:rsidRPr="005E3CDD" w14:paraId="62E19E7C" w14:textId="77777777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5BA4246D" w14:textId="77777777" w:rsidR="00B40B37" w:rsidRPr="005E3CDD" w:rsidRDefault="00B40B37" w:rsidP="00B40B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3164EAD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9D51DF6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FEB3B6A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shd w:val="clear" w:color="000000" w:fill="FFFFFF"/>
            <w:hideMark/>
          </w:tcPr>
          <w:p w14:paraId="4E530B34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B40B37" w:rsidRPr="005E3CDD" w14:paraId="155E6AB3" w14:textId="77777777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489D7AA" w14:textId="77777777" w:rsidR="00B40B37" w:rsidRPr="005E3CDD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723355A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3042000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CC2980F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4648000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050538A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1670000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14A191AE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B40B37" w:rsidRPr="005E3CDD" w14:paraId="28C141E6" w14:textId="77777777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2300820" w14:textId="77777777" w:rsidR="00B40B37" w:rsidRPr="005E3CDD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7B4AF2E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9B165B5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5979D1B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6472F22B" w14:textId="77777777"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5E3CDD" w:rsidRPr="005E3CDD" w14:paraId="3FE3BA69" w14:textId="77777777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909EC13" w14:textId="77777777"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për njësi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CB24E60" w14:textId="77777777"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F757890" w14:textId="77777777"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3,042,000.00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89F1549" w14:textId="77777777"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4,648,000.00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3A007DB7" w14:textId="77777777"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648,000.00</w:t>
            </w:r>
          </w:p>
        </w:tc>
      </w:tr>
    </w:tbl>
    <w:p w14:paraId="1E731B53" w14:textId="77777777" w:rsidR="005E3CDD" w:rsidRPr="005404D2" w:rsidRDefault="005E3C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0EBF613" w14:textId="77777777" w:rsidR="00C317E1" w:rsidRPr="005404D2" w:rsidRDefault="00C317E1" w:rsidP="00C317E1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“Programi “Shërbime të shëndetit publik”</w:t>
      </w:r>
    </w:p>
    <w:p w14:paraId="374C1636" w14:textId="77777777" w:rsidR="00C317E1" w:rsidRPr="005404D2" w:rsidRDefault="00C317E1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>Mbrojtja e shëndetit dhe promovimi i jetës së shëndetshme</w:t>
      </w:r>
    </w:p>
    <w:p w14:paraId="7CFCF140" w14:textId="77777777" w:rsidR="00C317E1" w:rsidRPr="005404D2" w:rsidRDefault="00880F2A" w:rsidP="00C317E1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Treguesit </w:t>
      </w:r>
      <w:r w:rsidR="00C317E1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C317E1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14:paraId="7A9F00E5" w14:textId="77777777" w:rsidTr="00C317E1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EC02A13" w14:textId="77777777"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1ADE42" w14:textId="77777777"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5E3CDD">
              <w:rPr>
                <w:rFonts w:ascii="Garamond" w:hAnsi="Garamond"/>
                <w:sz w:val="18"/>
                <w:szCs w:val="18"/>
              </w:rPr>
              <w:t>2</w:t>
            </w:r>
            <w:r w:rsidR="00B40B37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CD957F" w14:textId="77777777"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B40B37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BECE502" w14:textId="77777777"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B40B37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A1A363A" w14:textId="77777777"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B40B37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C317E1" w:rsidRPr="005404D2" w14:paraId="265F8485" w14:textId="77777777" w:rsidTr="00C317E1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0F24960" w14:textId="77777777"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F5CF34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61AC3DF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BD934E0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6CE60AC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C317E1" w:rsidRPr="005404D2" w14:paraId="3F130900" w14:textId="77777777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96BBA95" w14:textId="77777777"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4E1BEEB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3662094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FC941F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7CB589B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  <w:tr w:rsidR="00C317E1" w:rsidRPr="005404D2" w14:paraId="34E49178" w14:textId="77777777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84D24E8" w14:textId="77777777"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28DC54E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3D6FFD4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212E39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F7221D" w14:textId="77777777"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</w:tbl>
    <w:p w14:paraId="3FAD87C1" w14:textId="77777777" w:rsidR="00B7136E" w:rsidRPr="005404D2" w:rsidRDefault="00B7136E" w:rsidP="00B7136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F3DC4CF" w14:textId="77777777" w:rsidR="00B7136E" w:rsidRPr="005404D2" w:rsidRDefault="00BD3D6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="005E3CDD" w:rsidRPr="005E3CDD">
        <w:rPr>
          <w:rFonts w:ascii="Cambria" w:hAnsi="Cambria"/>
          <w:sz w:val="22"/>
          <w:szCs w:val="22"/>
        </w:rPr>
        <w:t>Mbulimi i grave me sherbim te depistimit te kancerit te gjirit si dhe depistimin e kancerit të qafës së mitrës</w:t>
      </w:r>
    </w:p>
    <w:p w14:paraId="7FB44742" w14:textId="77777777" w:rsidR="00C317E1" w:rsidRPr="005404D2" w:rsidRDefault="00880F2A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C317E1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C317E1" w:rsidRPr="005404D2">
        <w:rPr>
          <w:rFonts w:ascii="Cambria" w:hAnsi="Cambria"/>
          <w:sz w:val="22"/>
          <w:szCs w:val="22"/>
        </w:rPr>
        <w:t>:</w:t>
      </w:r>
    </w:p>
    <w:tbl>
      <w:tblPr>
        <w:tblW w:w="9194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50"/>
        <w:gridCol w:w="1636"/>
        <w:gridCol w:w="1636"/>
        <w:gridCol w:w="1636"/>
        <w:gridCol w:w="1636"/>
      </w:tblGrid>
      <w:tr w:rsidR="00781DA3" w:rsidRPr="005404D2" w14:paraId="7233073F" w14:textId="77777777" w:rsidTr="00781DA3">
        <w:trPr>
          <w:trHeight w:val="219"/>
        </w:trPr>
        <w:tc>
          <w:tcPr>
            <w:tcW w:w="2650" w:type="dxa"/>
            <w:shd w:val="clear" w:color="auto" w:fill="auto"/>
            <w:noWrap/>
            <w:hideMark/>
          </w:tcPr>
          <w:p w14:paraId="421EBE2A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Treguesit e Performancës për Objektivin</w:t>
            </w:r>
          </w:p>
        </w:tc>
        <w:tc>
          <w:tcPr>
            <w:tcW w:w="1636" w:type="dxa"/>
            <w:shd w:val="clear" w:color="000000" w:fill="FFFFFF"/>
            <w:hideMark/>
          </w:tcPr>
          <w:p w14:paraId="30722F98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636" w:type="dxa"/>
            <w:shd w:val="clear" w:color="000000" w:fill="FFFFFF"/>
            <w:hideMark/>
          </w:tcPr>
          <w:p w14:paraId="2798A7FF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636" w:type="dxa"/>
            <w:shd w:val="clear" w:color="000000" w:fill="FFFFFF"/>
            <w:hideMark/>
          </w:tcPr>
          <w:p w14:paraId="2671A9F2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36" w:type="dxa"/>
            <w:shd w:val="clear" w:color="000000" w:fill="FFFFFF"/>
            <w:hideMark/>
          </w:tcPr>
          <w:p w14:paraId="71916740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781DA3" w:rsidRPr="005404D2" w14:paraId="0F47A9BD" w14:textId="77777777" w:rsidTr="00781DA3">
        <w:trPr>
          <w:trHeight w:val="219"/>
        </w:trPr>
        <w:tc>
          <w:tcPr>
            <w:tcW w:w="2650" w:type="dxa"/>
            <w:shd w:val="clear" w:color="auto" w:fill="auto"/>
            <w:noWrap/>
            <w:hideMark/>
          </w:tcPr>
          <w:p w14:paraId="2AA9E59D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36" w:type="dxa"/>
            <w:shd w:val="clear" w:color="000000" w:fill="FFFFFF"/>
            <w:hideMark/>
          </w:tcPr>
          <w:p w14:paraId="52DA76E6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636" w:type="dxa"/>
            <w:shd w:val="clear" w:color="000000" w:fill="FFFFFF"/>
            <w:hideMark/>
          </w:tcPr>
          <w:p w14:paraId="22103E9B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36" w:type="dxa"/>
            <w:shd w:val="clear" w:color="000000" w:fill="FFFFFF"/>
            <w:hideMark/>
          </w:tcPr>
          <w:p w14:paraId="643E8D1C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36" w:type="dxa"/>
            <w:shd w:val="clear" w:color="000000" w:fill="FFFFFF"/>
            <w:hideMark/>
          </w:tcPr>
          <w:p w14:paraId="4EB84BFB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781DA3" w:rsidRPr="005404D2" w14:paraId="6D8B9580" w14:textId="77777777" w:rsidTr="00781DA3">
        <w:trPr>
          <w:trHeight w:val="504"/>
        </w:trPr>
        <w:tc>
          <w:tcPr>
            <w:tcW w:w="2650" w:type="dxa"/>
            <w:shd w:val="clear" w:color="000000" w:fill="FFFFFF"/>
            <w:hideMark/>
          </w:tcPr>
          <w:p w14:paraId="4B476B10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Mbulesë me depistim ne popullaten target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14:paraId="0DE30F85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30%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14:paraId="5AD71876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30%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14:paraId="08D25B16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40%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14:paraId="08FD03E8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40%</w:t>
            </w:r>
          </w:p>
        </w:tc>
      </w:tr>
      <w:tr w:rsidR="00781DA3" w:rsidRPr="005404D2" w14:paraId="2716DAD2" w14:textId="77777777" w:rsidTr="00781DA3">
        <w:trPr>
          <w:trHeight w:val="581"/>
        </w:trPr>
        <w:tc>
          <w:tcPr>
            <w:tcW w:w="2650" w:type="dxa"/>
            <w:shd w:val="clear" w:color="000000" w:fill="FFFFFF"/>
            <w:hideMark/>
          </w:tcPr>
          <w:p w14:paraId="1EF32E83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Vdekshmeria nga kanceri i qafes se mitres  (për 100 000)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14:paraId="724C175A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2.6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14:paraId="6C28C7A3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2.6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14:paraId="737FA070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2.5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14:paraId="023ADC02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2.5</w:t>
            </w:r>
          </w:p>
        </w:tc>
      </w:tr>
      <w:tr w:rsidR="00781DA3" w:rsidRPr="005404D2" w14:paraId="2C127BC6" w14:textId="77777777" w:rsidTr="00781DA3">
        <w:trPr>
          <w:trHeight w:val="581"/>
        </w:trPr>
        <w:tc>
          <w:tcPr>
            <w:tcW w:w="2650" w:type="dxa"/>
            <w:shd w:val="clear" w:color="000000" w:fill="FFFFFF"/>
          </w:tcPr>
          <w:p w14:paraId="32D57692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Gra te depistuara per HPV kundrejt totalit te grave(grup mosha 40-50 vjec)</w:t>
            </w:r>
          </w:p>
        </w:tc>
        <w:tc>
          <w:tcPr>
            <w:tcW w:w="1636" w:type="dxa"/>
            <w:shd w:val="clear" w:color="000000" w:fill="FFFFFF"/>
            <w:noWrap/>
          </w:tcPr>
          <w:p w14:paraId="42328612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36" w:type="dxa"/>
            <w:shd w:val="clear" w:color="000000" w:fill="FFFFFF"/>
            <w:noWrap/>
          </w:tcPr>
          <w:p w14:paraId="274E41DF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16000/170720</w:t>
            </w:r>
          </w:p>
        </w:tc>
        <w:tc>
          <w:tcPr>
            <w:tcW w:w="1636" w:type="dxa"/>
            <w:shd w:val="clear" w:color="000000" w:fill="FFFFFF"/>
            <w:noWrap/>
          </w:tcPr>
          <w:p w14:paraId="0041DFFB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18000/170720</w:t>
            </w:r>
          </w:p>
        </w:tc>
        <w:tc>
          <w:tcPr>
            <w:tcW w:w="1636" w:type="dxa"/>
            <w:shd w:val="clear" w:color="000000" w:fill="FFFFFF"/>
            <w:noWrap/>
          </w:tcPr>
          <w:p w14:paraId="7A3A5D19" w14:textId="77777777"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18000/170720</w:t>
            </w:r>
          </w:p>
        </w:tc>
      </w:tr>
    </w:tbl>
    <w:p w14:paraId="5C232E2C" w14:textId="77777777" w:rsidR="00C317E1" w:rsidRPr="005404D2" w:rsidRDefault="00C317E1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CAF469E" w14:textId="77777777" w:rsidR="00C317E1" w:rsidRDefault="00B7136E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p w14:paraId="7B35062B" w14:textId="77777777" w:rsidR="005E3CDD" w:rsidRDefault="005E3CDD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14:paraId="04737B9F" w14:textId="77777777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3C3A999B" w14:textId="77777777"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2F239E0F" w14:textId="77777777"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91305AF - Gra te depistuara për kancerin e qafës së mitrës</w:t>
            </w:r>
          </w:p>
        </w:tc>
      </w:tr>
      <w:tr w:rsidR="005E3CDD" w:rsidRPr="005E3CDD" w14:paraId="68432E1C" w14:textId="77777777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5D5A31E4" w14:textId="77777777"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6838DB55" w14:textId="77777777"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Gra te depistuara për kancerin e qafës së mitrës</w:t>
            </w:r>
          </w:p>
        </w:tc>
      </w:tr>
      <w:tr w:rsidR="005E3CDD" w:rsidRPr="005E3CDD" w14:paraId="7CFFCEFA" w14:textId="77777777" w:rsidTr="00BF5D9C">
        <w:trPr>
          <w:trHeight w:val="341"/>
        </w:trPr>
        <w:tc>
          <w:tcPr>
            <w:tcW w:w="3120" w:type="dxa"/>
            <w:shd w:val="clear" w:color="auto" w:fill="auto"/>
            <w:vAlign w:val="center"/>
            <w:hideMark/>
          </w:tcPr>
          <w:p w14:paraId="744CC707" w14:textId="77777777"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407C5619" w14:textId="77777777"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Numer</w:t>
            </w:r>
          </w:p>
        </w:tc>
      </w:tr>
      <w:tr w:rsidR="00781DA3" w:rsidRPr="00BF5D9C" w14:paraId="04C544DE" w14:textId="77777777" w:rsidTr="00BF5D9C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14:paraId="7CB43B1D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14:paraId="294CAFC3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auto" w:fill="auto"/>
            <w:hideMark/>
          </w:tcPr>
          <w:p w14:paraId="7DFF98CA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auto" w:fill="auto"/>
            <w:hideMark/>
          </w:tcPr>
          <w:p w14:paraId="51956C20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auto" w:fill="auto"/>
            <w:hideMark/>
          </w:tcPr>
          <w:p w14:paraId="6C61F372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781DA3" w:rsidRPr="00BF5D9C" w14:paraId="1AD0726B" w14:textId="77777777" w:rsidTr="00BF5D9C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14:paraId="1EEFB438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14:paraId="6CE18B54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auto" w:fill="auto"/>
            <w:hideMark/>
          </w:tcPr>
          <w:p w14:paraId="23AAFE31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auto" w:fill="auto"/>
            <w:hideMark/>
          </w:tcPr>
          <w:p w14:paraId="71E66E32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auto" w:fill="auto"/>
            <w:hideMark/>
          </w:tcPr>
          <w:p w14:paraId="301E708C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781DA3" w:rsidRPr="00BF5D9C" w14:paraId="7B394809" w14:textId="77777777" w:rsidTr="00BF5D9C">
        <w:trPr>
          <w:trHeight w:val="341"/>
        </w:trPr>
        <w:tc>
          <w:tcPr>
            <w:tcW w:w="3120" w:type="dxa"/>
            <w:shd w:val="clear" w:color="auto" w:fill="auto"/>
            <w:vAlign w:val="center"/>
            <w:hideMark/>
          </w:tcPr>
          <w:p w14:paraId="49C23841" w14:textId="77777777" w:rsidR="00781DA3" w:rsidRPr="005E3CDD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auto" w:fill="auto"/>
            <w:hideMark/>
          </w:tcPr>
          <w:p w14:paraId="3AF4F718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14000</w:t>
            </w:r>
          </w:p>
        </w:tc>
        <w:tc>
          <w:tcPr>
            <w:tcW w:w="1740" w:type="dxa"/>
            <w:shd w:val="clear" w:color="auto" w:fill="auto"/>
            <w:hideMark/>
          </w:tcPr>
          <w:p w14:paraId="62B8399F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16000</w:t>
            </w:r>
          </w:p>
        </w:tc>
        <w:tc>
          <w:tcPr>
            <w:tcW w:w="1740" w:type="dxa"/>
            <w:shd w:val="clear" w:color="auto" w:fill="auto"/>
            <w:hideMark/>
          </w:tcPr>
          <w:p w14:paraId="508763CD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18000</w:t>
            </w:r>
          </w:p>
        </w:tc>
        <w:tc>
          <w:tcPr>
            <w:tcW w:w="1780" w:type="dxa"/>
            <w:shd w:val="clear" w:color="auto" w:fill="auto"/>
            <w:hideMark/>
          </w:tcPr>
          <w:p w14:paraId="750C7D8C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20000</w:t>
            </w:r>
          </w:p>
        </w:tc>
      </w:tr>
      <w:tr w:rsidR="00781DA3" w:rsidRPr="00BF5D9C" w14:paraId="10C12E52" w14:textId="77777777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5F8D7BED" w14:textId="77777777" w:rsidR="00781DA3" w:rsidRPr="005E3CDD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  <w:hideMark/>
          </w:tcPr>
          <w:p w14:paraId="51D81A46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32000000</w:t>
            </w:r>
          </w:p>
        </w:tc>
        <w:tc>
          <w:tcPr>
            <w:tcW w:w="1740" w:type="dxa"/>
            <w:shd w:val="clear" w:color="auto" w:fill="auto"/>
            <w:hideMark/>
          </w:tcPr>
          <w:p w14:paraId="6A74CDD6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32000000</w:t>
            </w:r>
          </w:p>
        </w:tc>
        <w:tc>
          <w:tcPr>
            <w:tcW w:w="1740" w:type="dxa"/>
            <w:shd w:val="clear" w:color="auto" w:fill="auto"/>
            <w:hideMark/>
          </w:tcPr>
          <w:p w14:paraId="1E0985DA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48400000</w:t>
            </w:r>
          </w:p>
        </w:tc>
        <w:tc>
          <w:tcPr>
            <w:tcW w:w="1780" w:type="dxa"/>
            <w:shd w:val="clear" w:color="auto" w:fill="auto"/>
            <w:hideMark/>
          </w:tcPr>
          <w:p w14:paraId="6E60C061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56250000</w:t>
            </w:r>
          </w:p>
        </w:tc>
      </w:tr>
    </w:tbl>
    <w:p w14:paraId="5E1AB49D" w14:textId="77777777" w:rsidR="00C317E1" w:rsidRPr="00BF5D9C" w:rsidRDefault="00C317E1" w:rsidP="00AD143E">
      <w:pPr>
        <w:shd w:val="clear" w:color="auto" w:fill="FFFFFF"/>
        <w:spacing w:after="120" w:line="221" w:lineRule="atLeast"/>
        <w:jc w:val="both"/>
        <w:rPr>
          <w:rFonts w:ascii="Garamond" w:hAnsi="Garamond" w:cs="Calibri"/>
          <w:sz w:val="16"/>
          <w:szCs w:val="16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BF5D9C" w14:paraId="35297F94" w14:textId="77777777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418FC70C" w14:textId="77777777"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43D3F34C" w14:textId="77777777"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91305AD - Gra te depistuara për kancerin e gjirit</w:t>
            </w:r>
          </w:p>
        </w:tc>
      </w:tr>
      <w:tr w:rsidR="005E3CDD" w:rsidRPr="00BF5D9C" w14:paraId="07DF4CAC" w14:textId="77777777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41029DC" w14:textId="77777777"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4B228F46" w14:textId="77777777"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Gra te depistuara për kancerin e gjirit</w:t>
            </w:r>
          </w:p>
        </w:tc>
      </w:tr>
      <w:tr w:rsidR="005E3CDD" w:rsidRPr="00BF5D9C" w14:paraId="4BF89D70" w14:textId="77777777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C8D069A" w14:textId="77777777"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69430A8C" w14:textId="77777777"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Numër</w:t>
            </w:r>
          </w:p>
        </w:tc>
      </w:tr>
      <w:tr w:rsidR="00781DA3" w:rsidRPr="00BF5D9C" w14:paraId="576F1FA7" w14:textId="77777777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1BBC9FD7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E4CBFE4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16A5DED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8A22D9A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00BC6B5B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781DA3" w:rsidRPr="00BF5D9C" w14:paraId="0E1786E0" w14:textId="77777777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5D1E4034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C91FDD4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7C3A048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6E8C425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0AB99F0E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781DA3" w:rsidRPr="00BF5D9C" w14:paraId="412DFB64" w14:textId="77777777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79DE7FD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FD9999F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9E731E5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4500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571DC75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5000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0C234C2C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5000</w:t>
            </w:r>
          </w:p>
        </w:tc>
      </w:tr>
      <w:tr w:rsidR="00781DA3" w:rsidRPr="00BF5D9C" w14:paraId="5DC8FFC9" w14:textId="77777777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C120924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BF5D9C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AF56D6F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47446D7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BCE8856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6D512A19" w14:textId="77777777"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</w:tr>
    </w:tbl>
    <w:p w14:paraId="0309A1DB" w14:textId="77777777" w:rsidR="005E3CDD" w:rsidRPr="005404D2" w:rsidRDefault="005E3C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3930E40" w14:textId="77777777" w:rsidR="00C317E1" w:rsidRPr="005404D2" w:rsidRDefault="00B7136E" w:rsidP="00B7136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“Përkujdes</w:t>
      </w:r>
      <w:r w:rsidR="00572E64">
        <w:rPr>
          <w:rFonts w:ascii="Cambria" w:hAnsi="Cambria"/>
          <w:i/>
          <w:sz w:val="22"/>
          <w:szCs w:val="22"/>
        </w:rPr>
        <w:t>ja</w:t>
      </w:r>
      <w:r w:rsidR="003F35BE" w:rsidRPr="005404D2">
        <w:rPr>
          <w:rFonts w:ascii="Cambria" w:hAnsi="Cambria"/>
          <w:i/>
          <w:sz w:val="22"/>
          <w:szCs w:val="22"/>
        </w:rPr>
        <w:t xml:space="preserve"> Sociale</w:t>
      </w:r>
      <w:r w:rsidRPr="005404D2">
        <w:rPr>
          <w:rFonts w:ascii="Cambria" w:hAnsi="Cambria"/>
          <w:i/>
          <w:sz w:val="22"/>
          <w:szCs w:val="22"/>
        </w:rPr>
        <w:t>”</w:t>
      </w:r>
    </w:p>
    <w:p w14:paraId="5B966FDD" w14:textId="77777777" w:rsidR="008646CC" w:rsidRPr="005404D2" w:rsidRDefault="00B7136E" w:rsidP="001A488B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 “Reformimi i programit të përkujdesit social në tr</w:t>
      </w:r>
      <w:r w:rsidR="009C6A61" w:rsidRPr="005404D2">
        <w:rPr>
          <w:rFonts w:ascii="Cambria" w:hAnsi="Cambria"/>
          <w:sz w:val="22"/>
          <w:szCs w:val="22"/>
        </w:rPr>
        <w:t>e</w:t>
      </w:r>
      <w:r w:rsidRPr="005404D2">
        <w:rPr>
          <w:rFonts w:ascii="Cambria" w:hAnsi="Cambria"/>
          <w:sz w:val="22"/>
          <w:szCs w:val="22"/>
        </w:rPr>
        <w:t xml:space="preserve"> shtyllat kryesor</w:t>
      </w:r>
      <w:r w:rsidR="00880F2A">
        <w:rPr>
          <w:rFonts w:ascii="Cambria" w:hAnsi="Cambria"/>
          <w:sz w:val="22"/>
          <w:szCs w:val="22"/>
        </w:rPr>
        <w:t>e të tij</w:t>
      </w:r>
      <w:r w:rsidRPr="005404D2">
        <w:rPr>
          <w:rFonts w:ascii="Cambria" w:hAnsi="Cambria"/>
          <w:sz w:val="22"/>
          <w:szCs w:val="22"/>
        </w:rPr>
        <w:t>: NE, PAK dhe shërbimet sociale”</w:t>
      </w:r>
    </w:p>
    <w:p w14:paraId="354E4E1F" w14:textId="77777777" w:rsidR="000E0621" w:rsidRDefault="000E0621" w:rsidP="00126C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817D720" w14:textId="77777777" w:rsidR="00BD3D60" w:rsidRDefault="00B7136E" w:rsidP="000E062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</w:t>
      </w:r>
      <w:r w:rsidR="00880F2A">
        <w:rPr>
          <w:rFonts w:ascii="Cambria" w:hAnsi="Cambria"/>
          <w:sz w:val="22"/>
          <w:szCs w:val="22"/>
        </w:rPr>
        <w:t>es Performance</w:t>
      </w:r>
      <w:r w:rsidR="000E0621">
        <w:rPr>
          <w:rFonts w:ascii="Cambria" w:hAnsi="Cambria"/>
          <w:sz w:val="22"/>
          <w:szCs w:val="22"/>
        </w:rPr>
        <w:t>:</w:t>
      </w:r>
    </w:p>
    <w:tbl>
      <w:tblPr>
        <w:tblW w:w="10125" w:type="dxa"/>
        <w:tblInd w:w="-10" w:type="dxa"/>
        <w:tblLook w:val="04A0" w:firstRow="1" w:lastRow="0" w:firstColumn="1" w:lastColumn="0" w:noHBand="0" w:noVBand="1"/>
      </w:tblPr>
      <w:tblGrid>
        <w:gridCol w:w="3241"/>
        <w:gridCol w:w="1721"/>
        <w:gridCol w:w="1721"/>
        <w:gridCol w:w="1721"/>
        <w:gridCol w:w="1721"/>
      </w:tblGrid>
      <w:tr w:rsidR="00BD3D60" w:rsidRPr="00BD3D60" w14:paraId="3B44A5D9" w14:textId="77777777" w:rsidTr="00360D2F">
        <w:trPr>
          <w:trHeight w:val="251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14:paraId="65A4B4A0" w14:textId="77777777"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AB23B55" w14:textId="77777777"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63726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29B2A96" w14:textId="77777777"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BD75F7" w14:textId="77777777"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063446B" w14:textId="77777777"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BD3D60" w:rsidRPr="00BD3D60" w14:paraId="22EA1F18" w14:textId="77777777" w:rsidTr="00360D2F">
        <w:trPr>
          <w:trHeight w:val="311"/>
        </w:trPr>
        <w:tc>
          <w:tcPr>
            <w:tcW w:w="324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14:paraId="539B3BAA" w14:textId="77777777"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4CCDB1" w14:textId="77777777"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7BA61C" w14:textId="77777777"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8A083D3" w14:textId="77777777"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EDEEAC" w14:textId="77777777"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572E64" w:rsidRPr="005404D2" w14:paraId="446D786C" w14:textId="77777777" w:rsidTr="00360D2F">
        <w:trPr>
          <w:trHeight w:val="688"/>
        </w:trPr>
        <w:tc>
          <w:tcPr>
            <w:tcW w:w="324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B790B2" w14:textId="77777777" w:rsidR="00572E64" w:rsidRPr="00A62268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% e përfituese të grave kryefamiljare që marrin NE mbi totalin e aplikuesve gra kryefamiljare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F36C040" w14:textId="77777777"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27A2AF2" w14:textId="77777777"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13CE5BA3" w14:textId="77777777"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91%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E9E27E5" w14:textId="77777777"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92%</w:t>
            </w:r>
          </w:p>
        </w:tc>
      </w:tr>
      <w:tr w:rsidR="0079440C" w:rsidRPr="005404D2" w14:paraId="5CDBFE81" w14:textId="77777777" w:rsidTr="00360D2F">
        <w:trPr>
          <w:trHeight w:val="688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6B1A75E" w14:textId="77777777" w:rsidR="0079440C" w:rsidRPr="00A62268" w:rsidRDefault="0079440C" w:rsidP="0079440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Gra dhe vajza në nevojë të riintegruara pas trajtimit në institucionet e përkujdesit social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86E9CB6" w14:textId="77777777" w:rsidR="0079440C" w:rsidRPr="00A62268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67ECA9C" w14:textId="77777777" w:rsidR="0079440C" w:rsidRPr="00A62268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92F8A00" w14:textId="77777777"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14:paraId="5FCE1F34" w14:textId="77777777" w:rsidR="0079440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9440C"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18FFBBD" w14:textId="77777777"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14:paraId="0BB94014" w14:textId="77777777" w:rsidR="0079440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9440C"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</w:tr>
      <w:tr w:rsidR="0063726C" w:rsidRPr="005404D2" w14:paraId="60CC8307" w14:textId="77777777" w:rsidTr="00360D2F">
        <w:trPr>
          <w:trHeight w:val="688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EBF8BE4" w14:textId="77777777" w:rsidR="0063726C" w:rsidRPr="00A62268" w:rsidRDefault="0063726C" w:rsidP="0063726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vajzave me aftësi të kufizuar që përfitojnë shërbime sociale ne qendrat rezidenciale dhe ditore. 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5669714" w14:textId="77777777" w:rsidR="0063726C" w:rsidRPr="00A62268" w:rsidRDefault="0063726C" w:rsidP="0063726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39%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1BBE8773" w14:textId="77777777"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14:paraId="775F0E8E" w14:textId="77777777"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14BE5E3E" w14:textId="77777777"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14:paraId="66321F5A" w14:textId="77777777"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2BE9ADB1" w14:textId="77777777"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14:paraId="3EB92BA7" w14:textId="77777777"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</w:tr>
      <w:tr w:rsidR="00BD3D60" w:rsidRPr="005404D2" w14:paraId="36BE6334" w14:textId="77777777" w:rsidTr="00360D2F">
        <w:trPr>
          <w:trHeight w:val="732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0CB89D3" w14:textId="77777777"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Numri i grave dhe vajzave që përfitojnë shërbime sociale nga  qendrat rezidenciale dhe ditore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B7314CE" w14:textId="77777777" w:rsidR="00BD3D60" w:rsidRPr="00A62268" w:rsidRDefault="00BD3D60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  <w:r w:rsidR="0063726C">
              <w:rPr>
                <w:rFonts w:ascii="Garamond" w:hAnsi="Garamond"/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8F202AB" w14:textId="77777777"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075D402D" w14:textId="77777777"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D3D60"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F73C0F6" w14:textId="77777777"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D3D60"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</w:p>
        </w:tc>
      </w:tr>
    </w:tbl>
    <w:p w14:paraId="40F08075" w14:textId="77777777" w:rsidR="006C6CFA" w:rsidRDefault="006C6CFA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14:paraId="03295473" w14:textId="77777777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657CD5AE" w14:textId="77777777"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011E5180" w14:textId="77777777"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91307AA - Familje dhe individë ne nevojë qe përfitojne nga skema e NE</w:t>
            </w:r>
          </w:p>
        </w:tc>
      </w:tr>
      <w:tr w:rsidR="0063726C" w:rsidRPr="0063726C" w14:paraId="6E391A77" w14:textId="77777777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6399750D" w14:textId="77777777"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112C5EAF" w14:textId="77777777"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Numri I familjeve dhe idividëve që aplikojë në skemën e NE dhe përzgjidhen përfitues</w:t>
            </w:r>
          </w:p>
        </w:tc>
      </w:tr>
      <w:tr w:rsidR="0063726C" w:rsidRPr="0063726C" w14:paraId="2A69A6CD" w14:textId="77777777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FB93E98" w14:textId="77777777"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20A30E55" w14:textId="77777777"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BF5D9C" w:rsidRPr="0063726C" w14:paraId="0CAB1A17" w14:textId="77777777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3230CABC" w14:textId="77777777"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4DE53FC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0489B2D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C75E2C3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018955BE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BF5D9C" w:rsidRPr="0063726C" w14:paraId="2980B329" w14:textId="77777777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1B14A373" w14:textId="77777777"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1CF2F83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45E5D51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32EA869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1FFF8AE8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BF5D9C" w:rsidRPr="0079440C" w14:paraId="2C94208E" w14:textId="77777777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965ED4F" w14:textId="77777777" w:rsidR="00BF5D9C" w:rsidRPr="0063726C" w:rsidRDefault="00BF5D9C" w:rsidP="00BF5D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64DB920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EC40120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68000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06C162B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67000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5D9B5EE3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66000</w:t>
            </w:r>
          </w:p>
        </w:tc>
      </w:tr>
      <w:tr w:rsidR="00BF5D9C" w:rsidRPr="0079440C" w14:paraId="6FDBCE17" w14:textId="77777777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9B1A540" w14:textId="77777777" w:rsidR="00BF5D9C" w:rsidRPr="0063726C" w:rsidRDefault="00BF5D9C" w:rsidP="00BF5D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F1D74E5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7100000000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81A5D90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5826600000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6845E7D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5906000000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2F29C0F2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6039000000</w:t>
            </w:r>
          </w:p>
        </w:tc>
      </w:tr>
    </w:tbl>
    <w:p w14:paraId="5E7E41D0" w14:textId="77777777" w:rsidR="0063726C" w:rsidRPr="0079440C" w:rsidRDefault="0063726C" w:rsidP="0079440C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14:paraId="1EA3960A" w14:textId="77777777" w:rsidTr="00120610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2CAFB356" w14:textId="77777777"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6B7FBDDC" w14:textId="77777777"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91307AB - PAK dhe kujdestarë që përfitojnë pagesa</w:t>
            </w:r>
          </w:p>
        </w:tc>
      </w:tr>
      <w:tr w:rsidR="0063726C" w:rsidRPr="0063726C" w14:paraId="18C86D1C" w14:textId="77777777" w:rsidTr="00120610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04BFAD84" w14:textId="77777777"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4870570D" w14:textId="77777777"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PAK dhe kujdestarë që përfitojnë pagesa</w:t>
            </w:r>
          </w:p>
        </w:tc>
      </w:tr>
      <w:tr w:rsidR="0063726C" w:rsidRPr="0063726C" w14:paraId="72BEF06A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C0E876A" w14:textId="77777777"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346DC8D9" w14:textId="77777777"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</w:p>
        </w:tc>
      </w:tr>
      <w:tr w:rsidR="00BF5D9C" w:rsidRPr="0063726C" w14:paraId="58D05889" w14:textId="77777777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221A0C91" w14:textId="77777777"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C60EC78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D5C909D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324826B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1AAC233B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BF5D9C" w:rsidRPr="0063726C" w14:paraId="2A3E76A6" w14:textId="77777777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4BE17242" w14:textId="77777777"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2E93CCC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8CE2A62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83CEE5B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64910374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BF5D9C" w:rsidRPr="0063726C" w14:paraId="6A515C47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95A7B4C" w14:textId="77777777" w:rsidR="00BF5D9C" w:rsidRPr="0063726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F38E6E7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4FF1305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167000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8897E41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170350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7DBD82D7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173760</w:t>
            </w:r>
          </w:p>
        </w:tc>
      </w:tr>
      <w:tr w:rsidR="00BF5D9C" w:rsidRPr="0063726C" w14:paraId="0043F789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E4DF878" w14:textId="77777777" w:rsidR="00BF5D9C" w:rsidRPr="0063726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041E3EB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17280000000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AD17D6C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15753400000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1C563E9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15958000000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3C96CD04" w14:textId="77777777"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16309000000</w:t>
            </w:r>
          </w:p>
        </w:tc>
      </w:tr>
    </w:tbl>
    <w:p w14:paraId="4A7BF785" w14:textId="77777777" w:rsidR="0063726C" w:rsidRDefault="0063726C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14:paraId="47207D72" w14:textId="77777777" w:rsidTr="00120610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14:paraId="10D37E5D" w14:textId="77777777"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1CA37DDE" w14:textId="77777777"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91307AC - Përfitues të shërbimeve të përkujdesit social të ofruara në qëndrat rezidenciale publike</w:t>
            </w:r>
          </w:p>
        </w:tc>
      </w:tr>
      <w:tr w:rsidR="0063726C" w:rsidRPr="0063726C" w14:paraId="71BE8DDE" w14:textId="77777777" w:rsidTr="00120610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14:paraId="44796969" w14:textId="77777777"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00CDC9AC" w14:textId="77777777"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Përfitues të shërbimeve të përkujdesit social të ofruara në qëndrat rezidenciale publike</w:t>
            </w:r>
          </w:p>
        </w:tc>
      </w:tr>
      <w:tr w:rsidR="0063726C" w:rsidRPr="0063726C" w14:paraId="20E7CAB6" w14:textId="77777777" w:rsidTr="00120610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6557B4E" w14:textId="77777777"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086835E2" w14:textId="77777777"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BF5D9C" w:rsidRPr="0063726C" w14:paraId="18F0087C" w14:textId="77777777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77587703" w14:textId="77777777"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7DAB88F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CE71333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7D86FC9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154526D9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BF5D9C" w:rsidRPr="0063726C" w14:paraId="4CC89A70" w14:textId="77777777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4B82329F" w14:textId="77777777"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CDCD2BB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E8D2907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86BA3E6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447B646E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BF5D9C" w:rsidRPr="00581543" w14:paraId="39454D9A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6D9A9A8" w14:textId="77777777" w:rsidR="00BF5D9C" w:rsidRPr="0063726C" w:rsidRDefault="00BF5D9C" w:rsidP="00BF5D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74E6C3F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69B7B0A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5CBF36B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4C461FF8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400</w:t>
            </w:r>
          </w:p>
        </w:tc>
      </w:tr>
      <w:tr w:rsidR="00BF5D9C" w:rsidRPr="00581543" w14:paraId="259AF356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2BEE4FD" w14:textId="77777777" w:rsidR="00BF5D9C" w:rsidRPr="0063726C" w:rsidRDefault="00BF5D9C" w:rsidP="00BF5D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06381CB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527697058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4773850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519930000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CB840A9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516430000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539566F0" w14:textId="77777777"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512930000</w:t>
            </w:r>
          </w:p>
        </w:tc>
      </w:tr>
    </w:tbl>
    <w:p w14:paraId="4475DE2B" w14:textId="77777777" w:rsidR="0063726C" w:rsidRPr="00581543" w:rsidRDefault="0063726C" w:rsidP="00581543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p w14:paraId="78D8ECBD" w14:textId="77777777" w:rsidR="000D78E6" w:rsidRPr="00E86044" w:rsidRDefault="000D78E6" w:rsidP="00E86044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20610" w:rsidRPr="00120610" w14:paraId="6B8B4600" w14:textId="77777777" w:rsidTr="00120610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14:paraId="34FEF5B0" w14:textId="77777777" w:rsidR="00120610" w:rsidRPr="00120610" w:rsidRDefault="00120610" w:rsidP="001206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14:paraId="3424317D" w14:textId="77777777"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91307AJ - Fëmijë që përfitojnë shërbime në institucionet e përkujdesit</w:t>
            </w:r>
          </w:p>
        </w:tc>
      </w:tr>
      <w:tr w:rsidR="00120610" w:rsidRPr="00120610" w14:paraId="7408EA46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90953AD" w14:textId="77777777"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55DC006B" w14:textId="77777777"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Fëmijë të moshës 0-18 vjeç, që përfitojnë shërbime në institucionet publike e përkujdesit</w:t>
            </w:r>
          </w:p>
        </w:tc>
      </w:tr>
      <w:tr w:rsidR="00120610" w:rsidRPr="00120610" w14:paraId="3C985D81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51084BB" w14:textId="77777777"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35C0B2CE" w14:textId="77777777"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Numër individës</w:t>
            </w:r>
          </w:p>
        </w:tc>
      </w:tr>
      <w:tr w:rsidR="00120610" w:rsidRPr="00120610" w14:paraId="5A2A707C" w14:textId="77777777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3C480172" w14:textId="77777777"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16C3540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F43B2FE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3366C7B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9EC529E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120610" w:rsidRPr="00120610" w14:paraId="7C16C3E3" w14:textId="77777777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292A23E8" w14:textId="77777777"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0B05379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77F1AC8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2332BA0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01D38C0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120610" w:rsidRPr="00120610" w14:paraId="2A9F9A70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065DDC3" w14:textId="77777777" w:rsidR="00120610" w:rsidRPr="00120610" w:rsidRDefault="00120610" w:rsidP="00120610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EF946B3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307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C1A1818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230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01B2D1C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200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2D9E3D3A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180</w:t>
            </w:r>
          </w:p>
        </w:tc>
      </w:tr>
      <w:tr w:rsidR="00120610" w:rsidRPr="00120610" w14:paraId="10CBC365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7F47DAC" w14:textId="77777777" w:rsidR="00120610" w:rsidRPr="00120610" w:rsidRDefault="00120610" w:rsidP="00120610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986182A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250127789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859AD37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249900000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3570C65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251900000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D834A71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253900000</w:t>
            </w:r>
          </w:p>
        </w:tc>
      </w:tr>
    </w:tbl>
    <w:p w14:paraId="7413B435" w14:textId="77777777" w:rsidR="00E86044" w:rsidRDefault="00E86044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20610" w:rsidRPr="00120610" w14:paraId="6E4FA87F" w14:textId="77777777" w:rsidTr="00120610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14:paraId="32F55023" w14:textId="77777777" w:rsidR="00120610" w:rsidRPr="00120610" w:rsidRDefault="00120610" w:rsidP="001206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14:paraId="0810245D" w14:textId="77777777"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91307AK - Të moshuar të trajtuar me shërbime të përkujdesit</w:t>
            </w:r>
          </w:p>
        </w:tc>
      </w:tr>
      <w:tr w:rsidR="00120610" w:rsidRPr="00120610" w14:paraId="6B6A4FD5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100107E" w14:textId="77777777"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7A856B17" w14:textId="77777777"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te moshuar te trajtuar ne insitucionet rezidenciale dhe ditore publike</w:t>
            </w:r>
          </w:p>
        </w:tc>
      </w:tr>
      <w:tr w:rsidR="00120610" w:rsidRPr="00120610" w14:paraId="7658E9C2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8859B22" w14:textId="77777777"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689D51D3" w14:textId="77777777"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Numër individës</w:t>
            </w:r>
          </w:p>
        </w:tc>
      </w:tr>
      <w:tr w:rsidR="00120610" w:rsidRPr="00120610" w14:paraId="05AD71BA" w14:textId="77777777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4C0CBD13" w14:textId="77777777"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FBE56A6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40EE27D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A13BA7D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1E62886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120610" w:rsidRPr="00120610" w14:paraId="73F8A17F" w14:textId="77777777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69F0A643" w14:textId="77777777"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027534C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FB36739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08BBCA9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3BD1A01F" w14:textId="77777777"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120610" w:rsidRPr="00120610" w14:paraId="2D48393F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45875FB" w14:textId="77777777" w:rsidR="00120610" w:rsidRPr="00120610" w:rsidRDefault="00120610" w:rsidP="00120610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0B2E6F0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A526D57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350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73968A9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320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2071153B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300</w:t>
            </w:r>
          </w:p>
        </w:tc>
      </w:tr>
      <w:tr w:rsidR="00120610" w:rsidRPr="00120610" w14:paraId="4C07547C" w14:textId="77777777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6C9044C" w14:textId="77777777" w:rsidR="00120610" w:rsidRPr="00120610" w:rsidRDefault="00120610" w:rsidP="00120610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8B6AC5B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182385153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2FEE33F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198180000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760A69B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199180000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21E43D10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200180000</w:t>
            </w:r>
          </w:p>
        </w:tc>
      </w:tr>
    </w:tbl>
    <w:p w14:paraId="50410727" w14:textId="77777777" w:rsidR="00654CC9" w:rsidRDefault="00654CC9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9BC4D1D" w14:textId="77777777" w:rsidR="00120610" w:rsidRDefault="00654CC9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54CC9">
        <w:rPr>
          <w:rFonts w:ascii="Cambria" w:hAnsi="Cambria"/>
          <w:sz w:val="22"/>
          <w:szCs w:val="22"/>
        </w:rPr>
        <w:t>Kosto</w:t>
      </w:r>
      <w:r>
        <w:rPr>
          <w:rFonts w:ascii="Cambria" w:hAnsi="Cambria"/>
          <w:sz w:val="22"/>
          <w:szCs w:val="22"/>
        </w:rPr>
        <w:t>t e produkteve</w:t>
      </w:r>
      <w:r w:rsidRPr="00654CC9">
        <w:rPr>
          <w:rFonts w:ascii="Cambria" w:hAnsi="Cambria"/>
          <w:sz w:val="22"/>
          <w:szCs w:val="22"/>
        </w:rPr>
        <w:t xml:space="preserve"> gjinor</w:t>
      </w:r>
      <w:r>
        <w:rPr>
          <w:rFonts w:ascii="Cambria" w:hAnsi="Cambria"/>
          <w:sz w:val="22"/>
          <w:szCs w:val="22"/>
        </w:rPr>
        <w:t>e</w:t>
      </w:r>
      <w:r w:rsidRPr="00654CC9">
        <w:rPr>
          <w:rFonts w:ascii="Cambria" w:hAnsi="Cambria"/>
          <w:sz w:val="22"/>
          <w:szCs w:val="22"/>
        </w:rPr>
        <w:t xml:space="preserve"> p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>rllogarite</w:t>
      </w:r>
      <w:r>
        <w:rPr>
          <w:rFonts w:ascii="Cambria" w:hAnsi="Cambria"/>
          <w:sz w:val="22"/>
          <w:szCs w:val="22"/>
        </w:rPr>
        <w:t>n</w:t>
      </w:r>
      <w:r w:rsidRPr="00654CC9">
        <w:rPr>
          <w:rFonts w:ascii="Cambria" w:hAnsi="Cambria"/>
          <w:sz w:val="22"/>
          <w:szCs w:val="22"/>
        </w:rPr>
        <w:t xml:space="preserve"> si p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 xml:space="preserve"> e kosto</w:t>
      </w:r>
      <w:r>
        <w:rPr>
          <w:rFonts w:ascii="Cambria" w:hAnsi="Cambria"/>
          <w:sz w:val="22"/>
          <w:szCs w:val="22"/>
        </w:rPr>
        <w:t>ve t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yre produkteve</w:t>
      </w:r>
      <w:r w:rsidRPr="00654CC9">
        <w:rPr>
          <w:rFonts w:ascii="Cambria" w:hAnsi="Cambria"/>
          <w:sz w:val="22"/>
          <w:szCs w:val="22"/>
        </w:rPr>
        <w:t>.</w:t>
      </w:r>
    </w:p>
    <w:p w14:paraId="77E74B97" w14:textId="77777777" w:rsidR="00120610" w:rsidRDefault="0012061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F4BDBEF" w14:textId="77777777" w:rsidR="000D78E6" w:rsidRPr="000D78E6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2: </w:t>
      </w:r>
      <w:r w:rsidRPr="000D78E6">
        <w:rPr>
          <w:rFonts w:ascii="Cambria" w:hAnsi="Cambria"/>
          <w:i/>
          <w:sz w:val="22"/>
          <w:szCs w:val="22"/>
        </w:rPr>
        <w:t>Perfshirja e barabarte sociale dhe ekonomike e burrave dhe grave, femijeve dhe grupeve te margjinalizuara</w:t>
      </w:r>
    </w:p>
    <w:tbl>
      <w:tblPr>
        <w:tblW w:w="8781" w:type="dxa"/>
        <w:tblInd w:w="439" w:type="dxa"/>
        <w:tblLook w:val="04A0" w:firstRow="1" w:lastRow="0" w:firstColumn="1" w:lastColumn="0" w:noHBand="0" w:noVBand="1"/>
      </w:tblPr>
      <w:tblGrid>
        <w:gridCol w:w="2533"/>
        <w:gridCol w:w="1562"/>
        <w:gridCol w:w="1562"/>
        <w:gridCol w:w="1562"/>
        <w:gridCol w:w="1562"/>
      </w:tblGrid>
      <w:tr w:rsidR="000D78E6" w:rsidRPr="00A62268" w14:paraId="313EA896" w14:textId="77777777" w:rsidTr="009A0EED">
        <w:trPr>
          <w:trHeight w:val="252"/>
        </w:trPr>
        <w:tc>
          <w:tcPr>
            <w:tcW w:w="253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14:paraId="1C41583D" w14:textId="77777777" w:rsidR="000D78E6" w:rsidRPr="00A62268" w:rsidRDefault="000D78E6" w:rsidP="009A0EE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E2CBBE" w14:textId="77777777"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4AEF89D" w14:textId="77777777"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784688B" w14:textId="77777777"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AB573D" w14:textId="77777777"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</w:tr>
      <w:tr w:rsidR="000D78E6" w:rsidRPr="00A62268" w14:paraId="0BCBA60B" w14:textId="77777777" w:rsidTr="009A0EED">
        <w:trPr>
          <w:trHeight w:val="312"/>
        </w:trPr>
        <w:tc>
          <w:tcPr>
            <w:tcW w:w="253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14:paraId="4BD64BD9" w14:textId="77777777" w:rsidR="000D78E6" w:rsidRPr="00A62268" w:rsidRDefault="000D78E6" w:rsidP="009A0EE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289700" w14:textId="77777777"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35CCAA" w14:textId="77777777"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9F984BB" w14:textId="77777777"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465ADDC" w14:textId="77777777"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0D78E6" w:rsidRPr="00A62268" w14:paraId="1EA8DB8F" w14:textId="77777777" w:rsidTr="009A0EED">
        <w:trPr>
          <w:trHeight w:val="69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DB4A9" w14:textId="77777777" w:rsidR="000D78E6" w:rsidRDefault="000D78E6" w:rsidP="000D78E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Raste te trajtuara me urdher te menjehershem te mbrojtjes /raste te denoncuara te dhunes ne famile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F887DF" w14:textId="77777777" w:rsidR="000D78E6" w:rsidRDefault="00581543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57%</w:t>
            </w:r>
            <w:r w:rsidR="000D78E6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812CA2" w14:textId="77777777" w:rsidR="000D78E6" w:rsidRDefault="000D78E6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  <w:r w:rsidR="00581543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9A2CA7" w14:textId="77777777" w:rsidR="000D78E6" w:rsidRDefault="00581543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AFC86E" w14:textId="77777777" w:rsidR="000D78E6" w:rsidRDefault="00581543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45%</w:t>
            </w:r>
          </w:p>
        </w:tc>
      </w:tr>
    </w:tbl>
    <w:p w14:paraId="4EFBCE3F" w14:textId="77777777" w:rsidR="000D78E6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D2423CD" w14:textId="77777777" w:rsidR="00120610" w:rsidRPr="0077419F" w:rsidRDefault="0077419F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Objektivi 3</w:t>
      </w:r>
      <w:r w:rsidR="00120610">
        <w:rPr>
          <w:rFonts w:ascii="Cambria" w:hAnsi="Cambria"/>
          <w:sz w:val="22"/>
          <w:szCs w:val="22"/>
        </w:rPr>
        <w:t>:</w:t>
      </w:r>
      <w:r w:rsidRPr="0077419F">
        <w:t xml:space="preserve"> </w:t>
      </w:r>
      <w:r w:rsidRPr="0077419F">
        <w:rPr>
          <w:rFonts w:ascii="Cambria" w:hAnsi="Cambria"/>
          <w:i/>
          <w:sz w:val="22"/>
          <w:szCs w:val="22"/>
        </w:rPr>
        <w:t>Riintegrimi social ekonomik i grupeve te margjinalizuara</w:t>
      </w:r>
      <w:r>
        <w:rPr>
          <w:rFonts w:ascii="Cambria" w:hAnsi="Cambria"/>
          <w:i/>
          <w:sz w:val="22"/>
          <w:szCs w:val="22"/>
        </w:rPr>
        <w:t>.</w:t>
      </w:r>
    </w:p>
    <w:p w14:paraId="5E7E2BF0" w14:textId="77777777" w:rsidR="00120610" w:rsidRDefault="0012061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p w14:paraId="2968866F" w14:textId="77777777" w:rsidR="00120610" w:rsidRDefault="0012061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20610" w:rsidRPr="00120610" w14:paraId="40A3905D" w14:textId="77777777" w:rsidTr="00F804AF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29FA078C" w14:textId="77777777" w:rsidR="00120610" w:rsidRPr="00120610" w:rsidRDefault="00120610" w:rsidP="001206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78005AAD" w14:textId="77777777"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91307AD - Bonusi i Bebeve</w:t>
            </w:r>
          </w:p>
        </w:tc>
      </w:tr>
      <w:tr w:rsidR="00120610" w:rsidRPr="00120610" w14:paraId="09318102" w14:textId="77777777" w:rsidTr="00F804AF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DE620D1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6085D461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Shperblimi i lindjes per mesatarisht 30mije lindje</w:t>
            </w:r>
          </w:p>
        </w:tc>
      </w:tr>
      <w:tr w:rsidR="00120610" w:rsidRPr="00120610" w14:paraId="774C4525" w14:textId="77777777" w:rsidTr="00F804AF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B2ECF31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5DCF5DBF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120610" w:rsidRPr="00120610" w14:paraId="2F00BD74" w14:textId="77777777" w:rsidTr="00F804AF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440597B3" w14:textId="77777777" w:rsidR="00120610" w:rsidRPr="00120610" w:rsidRDefault="00120610" w:rsidP="001206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6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599803A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CD8EE84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14:paraId="7942EF54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14:paraId="17E45E42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120610" w:rsidRPr="00120610" w14:paraId="3A1AA872" w14:textId="77777777" w:rsidTr="00F804AF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4A70DCD0" w14:textId="77777777" w:rsidR="00120610" w:rsidRPr="00120610" w:rsidRDefault="00120610" w:rsidP="001206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6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6D3F0F3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BCF8EDD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4A8A667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14:paraId="25048979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120610" w:rsidRPr="00120610" w14:paraId="0DB9A9F9" w14:textId="77777777" w:rsidTr="00F804AF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BBCEDD0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9FC1A95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27948DB0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090C5E53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3A8B5145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41000</w:t>
            </w:r>
          </w:p>
        </w:tc>
      </w:tr>
      <w:tr w:rsidR="00120610" w:rsidRPr="00120610" w14:paraId="24D4CCC5" w14:textId="77777777" w:rsidTr="00F804AF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6BA6A22" w14:textId="77777777" w:rsidR="00120610" w:rsidRPr="00120610" w:rsidRDefault="00120610" w:rsidP="0012061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12061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886686D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2200000000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376101C7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2300000000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1F8E0384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2700000000</w:t>
            </w:r>
          </w:p>
        </w:tc>
        <w:tc>
          <w:tcPr>
            <w:tcW w:w="1780" w:type="dxa"/>
            <w:shd w:val="clear" w:color="000000" w:fill="FFFFFF"/>
            <w:hideMark/>
          </w:tcPr>
          <w:p w14:paraId="262998BA" w14:textId="77777777"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2800000000</w:t>
            </w:r>
          </w:p>
        </w:tc>
      </w:tr>
    </w:tbl>
    <w:p w14:paraId="12C07A0F" w14:textId="77777777" w:rsidR="000D78E6" w:rsidRPr="005404D2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D1758C7" w14:textId="77777777" w:rsidR="003F35BE" w:rsidRPr="005404D2" w:rsidRDefault="0063225E" w:rsidP="00A62268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Drejt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</w:p>
    <w:p w14:paraId="03B5C781" w14:textId="77777777" w:rsidR="0063225E" w:rsidRPr="005404D2" w:rsidRDefault="00492615" w:rsidP="0049261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14:paraId="6FB3410E" w14:textId="77777777" w:rsidR="008A351D" w:rsidRPr="005404D2" w:rsidRDefault="008A351D" w:rsidP="008A351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 xml:space="preserve">s: </w:t>
      </w:r>
      <w:r w:rsidRPr="00A62268">
        <w:rPr>
          <w:rFonts w:ascii="Cambria" w:hAnsi="Cambria"/>
          <w:i/>
          <w:sz w:val="22"/>
          <w:szCs w:val="22"/>
        </w:rPr>
        <w:t>Reformimi i sistemit të drejtësisë në Shqipëri dhe përqasja e legjislacionit me at</w:t>
      </w:r>
      <w:r w:rsidR="00A62268" w:rsidRPr="00A62268">
        <w:rPr>
          <w:rFonts w:ascii="Cambria" w:hAnsi="Cambria"/>
          <w:i/>
          <w:sz w:val="22"/>
          <w:szCs w:val="22"/>
        </w:rPr>
        <w:t>ë të BE, me në qëndër qytetarin</w:t>
      </w:r>
    </w:p>
    <w:p w14:paraId="4AD3A1D5" w14:textId="77777777" w:rsidR="008A351D" w:rsidRPr="005404D2" w:rsidRDefault="00A62268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>
        <w:rPr>
          <w:rFonts w:ascii="Cambria" w:hAnsi="Cambria"/>
          <w:sz w:val="22"/>
          <w:szCs w:val="22"/>
          <w:lang w:val="en-GB" w:eastAsia="en-GB"/>
        </w:rPr>
        <w:t xml:space="preserve">Tregues </w:t>
      </w:r>
      <w:r w:rsidR="008A351D" w:rsidRPr="005404D2">
        <w:rPr>
          <w:rFonts w:ascii="Cambria" w:hAnsi="Cambria"/>
          <w:sz w:val="22"/>
          <w:szCs w:val="22"/>
          <w:lang w:val="en-GB" w:eastAsia="en-GB"/>
        </w:rPr>
        <w:t>Performanc</w:t>
      </w:r>
      <w:r>
        <w:rPr>
          <w:rFonts w:ascii="Cambria" w:hAnsi="Cambria"/>
          <w:sz w:val="22"/>
          <w:szCs w:val="22"/>
          <w:lang w:val="en-GB" w:eastAsia="en-GB"/>
        </w:rPr>
        <w:t>e</w:t>
      </w:r>
      <w:r w:rsidR="008A351D" w:rsidRPr="005404D2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966" w:type="dxa"/>
        <w:tblInd w:w="440" w:type="dxa"/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5404D2" w:rsidRPr="005404D2" w14:paraId="7AB9911D" w14:textId="77777777" w:rsidTr="007B523D">
        <w:trPr>
          <w:trHeight w:val="284"/>
        </w:trPr>
        <w:tc>
          <w:tcPr>
            <w:tcW w:w="2511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3F44A03" w14:textId="77777777"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DC82291" w14:textId="77777777"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FB24F9">
              <w:rPr>
                <w:rFonts w:ascii="Garamond" w:hAnsi="Garamond"/>
                <w:sz w:val="18"/>
                <w:szCs w:val="18"/>
              </w:rPr>
              <w:t>2</w:t>
            </w:r>
            <w:r w:rsidR="007B523D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1E2E779" w14:textId="77777777"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5404D2" w:rsidRPr="00A62268">
              <w:rPr>
                <w:rFonts w:ascii="Garamond" w:hAnsi="Garamond"/>
                <w:sz w:val="18"/>
                <w:szCs w:val="18"/>
              </w:rPr>
              <w:t>2</w:t>
            </w:r>
            <w:r w:rsidR="007B523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8D6DBC8" w14:textId="77777777"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7B523D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9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5BA64CB" w14:textId="77777777"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7B523D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8A351D" w:rsidRPr="005404D2" w14:paraId="7A22EDCE" w14:textId="77777777" w:rsidTr="007B523D">
        <w:trPr>
          <w:trHeight w:val="192"/>
        </w:trPr>
        <w:tc>
          <w:tcPr>
            <w:tcW w:w="2511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C010FC7" w14:textId="77777777" w:rsidR="008A351D" w:rsidRPr="00A62268" w:rsidRDefault="008A351D" w:rsidP="008A351D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FC72415" w14:textId="77777777"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5BFE47C" w14:textId="77777777"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DAD655B" w14:textId="77777777"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01614A5" w14:textId="77777777"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7B523D" w:rsidRPr="005404D2" w14:paraId="19D8FBD8" w14:textId="77777777" w:rsidTr="007B523D">
        <w:trPr>
          <w:trHeight w:val="266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909FF4F" w14:textId="77777777" w:rsidR="007B523D" w:rsidRPr="00A62268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Raporti femra/meshkuj per program;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7F943CC2" w14:textId="77777777"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65%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74EBCE1E" w14:textId="77777777"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154F479E" w14:textId="77777777"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1D7B2F79" w14:textId="77777777"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70%</w:t>
            </w:r>
          </w:p>
        </w:tc>
      </w:tr>
      <w:tr w:rsidR="007B523D" w:rsidRPr="005404D2" w14:paraId="18CBBCFC" w14:textId="77777777" w:rsidTr="007B523D">
        <w:trPr>
          <w:trHeight w:val="412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4423A80" w14:textId="77777777" w:rsidR="007B523D" w:rsidRPr="00A62268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 xml:space="preserve">Gra ne pozicione drejtuese;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6BCB20B5" w14:textId="77777777"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6AB2A248" w14:textId="77777777"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62089EF6" w14:textId="77777777"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7FC73867" w14:textId="77777777"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</w:tr>
    </w:tbl>
    <w:p w14:paraId="5B1DC2DF" w14:textId="77777777" w:rsidR="008A351D" w:rsidRDefault="008A351D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1FC9CF1D" w14:textId="77777777" w:rsidR="00A85D55" w:rsidRDefault="00A85D55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tbl>
      <w:tblPr>
        <w:tblW w:w="5085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63"/>
        <w:gridCol w:w="2088"/>
        <w:gridCol w:w="1980"/>
        <w:gridCol w:w="1619"/>
        <w:gridCol w:w="1949"/>
      </w:tblGrid>
      <w:tr w:rsidR="00E86044" w:rsidRPr="00E86044" w14:paraId="639641DB" w14:textId="77777777" w:rsidTr="007B523D">
        <w:trPr>
          <w:trHeight w:val="336"/>
        </w:trPr>
        <w:tc>
          <w:tcPr>
            <w:tcW w:w="981" w:type="pct"/>
            <w:shd w:val="clear" w:color="000000" w:fill="F0F0F0"/>
            <w:vAlign w:val="center"/>
            <w:hideMark/>
          </w:tcPr>
          <w:p w14:paraId="1C1B46CE" w14:textId="77777777" w:rsidR="00E86044" w:rsidRPr="00E86044" w:rsidRDefault="00E86044" w:rsidP="00E8604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14:paraId="5D781A4F" w14:textId="77777777"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91401AA - Projektakte te hartuara dhe te vleresuara</w:t>
            </w:r>
          </w:p>
        </w:tc>
      </w:tr>
      <w:tr w:rsidR="00E86044" w:rsidRPr="00E86044" w14:paraId="6570AD0D" w14:textId="77777777" w:rsidTr="007B523D">
        <w:trPr>
          <w:trHeight w:val="336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166963C0" w14:textId="77777777"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64247385" w14:textId="77777777"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Vleresimi paraprak/analiza e projektakteve. Percaktimi i modaliteteve te nderhyrjes ne legjislacion dhe hartimi i projekteve ligjore dhe nenligjore. Vleresimi i ligjshmerise se formes dhe permbajtjes te projektakteve te derguara nga Ministrite e Linjes.</w:t>
            </w:r>
          </w:p>
        </w:tc>
      </w:tr>
      <w:tr w:rsidR="00E86044" w:rsidRPr="00E86044" w14:paraId="43204849" w14:textId="77777777" w:rsidTr="007B523D">
        <w:trPr>
          <w:trHeight w:val="336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2EABAF9A" w14:textId="77777777"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0B7C85A9" w14:textId="77777777"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numer aktesh</w:t>
            </w:r>
          </w:p>
        </w:tc>
      </w:tr>
      <w:tr w:rsidR="007B523D" w:rsidRPr="00E86044" w14:paraId="5B5FACE5" w14:textId="77777777" w:rsidTr="007B523D">
        <w:trPr>
          <w:trHeight w:val="186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4881F295" w14:textId="77777777" w:rsidR="007B523D" w:rsidRPr="00E86044" w:rsidRDefault="007B523D" w:rsidP="007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60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pct"/>
            <w:shd w:val="clear" w:color="000000" w:fill="FFFFFF"/>
            <w:hideMark/>
          </w:tcPr>
          <w:p w14:paraId="3C4424B5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042" w:type="pct"/>
            <w:shd w:val="clear" w:color="000000" w:fill="FFFFFF"/>
            <w:hideMark/>
          </w:tcPr>
          <w:p w14:paraId="1D4100C8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852" w:type="pct"/>
            <w:shd w:val="clear" w:color="000000" w:fill="FFFFFF"/>
            <w:hideMark/>
          </w:tcPr>
          <w:p w14:paraId="61C7C801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026" w:type="pct"/>
            <w:shd w:val="clear" w:color="000000" w:fill="FFFFFF"/>
            <w:hideMark/>
          </w:tcPr>
          <w:p w14:paraId="4850B5EA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7B523D" w:rsidRPr="00E86044" w14:paraId="61E490C0" w14:textId="77777777" w:rsidTr="007B523D">
        <w:trPr>
          <w:trHeight w:val="186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0078B3B3" w14:textId="77777777" w:rsidR="007B523D" w:rsidRPr="00E86044" w:rsidRDefault="007B523D" w:rsidP="007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60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pct"/>
            <w:shd w:val="clear" w:color="000000" w:fill="FFFFFF"/>
            <w:hideMark/>
          </w:tcPr>
          <w:p w14:paraId="319279B9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042" w:type="pct"/>
            <w:shd w:val="clear" w:color="000000" w:fill="FFFFFF"/>
            <w:hideMark/>
          </w:tcPr>
          <w:p w14:paraId="5B5481AD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852" w:type="pct"/>
            <w:shd w:val="clear" w:color="000000" w:fill="FFFFFF"/>
            <w:hideMark/>
          </w:tcPr>
          <w:p w14:paraId="53FFBC86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26" w:type="pct"/>
            <w:shd w:val="clear" w:color="000000" w:fill="FFFFFF"/>
            <w:hideMark/>
          </w:tcPr>
          <w:p w14:paraId="14F04DC7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7B523D" w:rsidRPr="00E86044" w14:paraId="1DF09E8E" w14:textId="77777777" w:rsidTr="007B523D">
        <w:trPr>
          <w:trHeight w:val="176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1891FE34" w14:textId="77777777" w:rsidR="007B523D" w:rsidRPr="00E86044" w:rsidRDefault="007B523D" w:rsidP="007B523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99" w:type="pct"/>
            <w:shd w:val="clear" w:color="000000" w:fill="FFFFFF"/>
            <w:hideMark/>
          </w:tcPr>
          <w:p w14:paraId="33D1CC4F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1340</w:t>
            </w:r>
          </w:p>
        </w:tc>
        <w:tc>
          <w:tcPr>
            <w:tcW w:w="1042" w:type="pct"/>
            <w:shd w:val="clear" w:color="000000" w:fill="FFFFFF"/>
            <w:hideMark/>
          </w:tcPr>
          <w:p w14:paraId="1297CE1D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1470</w:t>
            </w:r>
          </w:p>
        </w:tc>
        <w:tc>
          <w:tcPr>
            <w:tcW w:w="852" w:type="pct"/>
            <w:shd w:val="clear" w:color="000000" w:fill="FFFFFF"/>
            <w:hideMark/>
          </w:tcPr>
          <w:p w14:paraId="64CAF916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1470</w:t>
            </w:r>
          </w:p>
        </w:tc>
        <w:tc>
          <w:tcPr>
            <w:tcW w:w="1026" w:type="pct"/>
            <w:shd w:val="clear" w:color="000000" w:fill="FFFFFF"/>
            <w:hideMark/>
          </w:tcPr>
          <w:p w14:paraId="59C2B6EE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1470</w:t>
            </w:r>
          </w:p>
        </w:tc>
      </w:tr>
      <w:tr w:rsidR="007B523D" w:rsidRPr="00E86044" w14:paraId="4024EA0B" w14:textId="77777777" w:rsidTr="007B523D">
        <w:trPr>
          <w:trHeight w:val="176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32FF7C1D" w14:textId="77777777" w:rsidR="007B523D" w:rsidRPr="00E86044" w:rsidRDefault="007B523D" w:rsidP="007B523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99" w:type="pct"/>
            <w:shd w:val="clear" w:color="000000" w:fill="FFFFFF"/>
            <w:hideMark/>
          </w:tcPr>
          <w:p w14:paraId="0E4925CD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282323802</w:t>
            </w:r>
          </w:p>
        </w:tc>
        <w:tc>
          <w:tcPr>
            <w:tcW w:w="1042" w:type="pct"/>
            <w:shd w:val="clear" w:color="000000" w:fill="FFFFFF"/>
            <w:hideMark/>
          </w:tcPr>
          <w:p w14:paraId="273BE4F8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279110000</w:t>
            </w:r>
          </w:p>
        </w:tc>
        <w:tc>
          <w:tcPr>
            <w:tcW w:w="852" w:type="pct"/>
            <w:shd w:val="clear" w:color="000000" w:fill="FFFFFF"/>
            <w:hideMark/>
          </w:tcPr>
          <w:p w14:paraId="3FCBBA1D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286860000</w:t>
            </w:r>
          </w:p>
        </w:tc>
        <w:tc>
          <w:tcPr>
            <w:tcW w:w="1026" w:type="pct"/>
            <w:shd w:val="clear" w:color="000000" w:fill="FFFFFF"/>
            <w:hideMark/>
          </w:tcPr>
          <w:p w14:paraId="05AFB0F9" w14:textId="77777777"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286860000</w:t>
            </w:r>
          </w:p>
        </w:tc>
      </w:tr>
    </w:tbl>
    <w:p w14:paraId="63337A91" w14:textId="77777777" w:rsidR="00E86044" w:rsidRDefault="00E86044" w:rsidP="00E86044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48F1ECF5" w14:textId="77777777" w:rsidR="00E86044" w:rsidRDefault="00F804AF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F804AF">
        <w:rPr>
          <w:rFonts w:ascii="Cambria" w:hAnsi="Cambria"/>
          <w:sz w:val="22"/>
          <w:szCs w:val="22"/>
          <w:lang w:val="en-GB" w:eastAsia="en-GB"/>
        </w:rPr>
        <w:t>Kostoja e produktit gjinor p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>rllogaritet si p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>rpjes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 xml:space="preserve"> e kostos s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 xml:space="preserve"> k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>tij produkti.</w:t>
      </w:r>
    </w:p>
    <w:p w14:paraId="041C5C82" w14:textId="77777777" w:rsidR="00F804AF" w:rsidRDefault="00F804AF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4F15911C" w14:textId="77777777" w:rsidR="00F804AF" w:rsidRDefault="00F804AF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96CCD9F" w14:textId="77777777" w:rsidR="00F804AF" w:rsidRDefault="00F804AF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2E18F633" w14:textId="77777777" w:rsidR="008A351D" w:rsidRPr="00A62268" w:rsidRDefault="008A351D" w:rsidP="008A351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A62268">
        <w:rPr>
          <w:rFonts w:ascii="Cambria" w:hAnsi="Cambria"/>
          <w:i/>
          <w:sz w:val="22"/>
          <w:szCs w:val="22"/>
        </w:rPr>
        <w:t>Programi “Ndihma Juridike”</w:t>
      </w:r>
    </w:p>
    <w:p w14:paraId="0EA9C72A" w14:textId="77777777" w:rsidR="00492615" w:rsidRDefault="00492615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A62268">
        <w:rPr>
          <w:rFonts w:ascii="Cambria" w:hAnsi="Cambria"/>
          <w:sz w:val="22"/>
          <w:szCs w:val="22"/>
        </w:rPr>
        <w:t xml:space="preserve">1: </w:t>
      </w:r>
      <w:r w:rsidR="00A85D55" w:rsidRPr="00A85D55">
        <w:rPr>
          <w:rFonts w:ascii="Cambria" w:hAnsi="Cambria"/>
          <w:i/>
          <w:sz w:val="22"/>
          <w:szCs w:val="22"/>
        </w:rPr>
        <w:t>Dhenia e ndihmes juridike paresore dhe dytesore per individet qe plotesojne kushtet, ne zbatim te ligjit per Ndihmen Juridike Falas.</w:t>
      </w:r>
    </w:p>
    <w:p w14:paraId="224A586C" w14:textId="77777777" w:rsidR="007B523D" w:rsidRDefault="007B523D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8630" w:type="dxa"/>
        <w:tblInd w:w="440" w:type="dxa"/>
        <w:tblLook w:val="04A0" w:firstRow="1" w:lastRow="0" w:firstColumn="1" w:lastColumn="0" w:noHBand="0" w:noVBand="1"/>
      </w:tblPr>
      <w:tblGrid>
        <w:gridCol w:w="3534"/>
        <w:gridCol w:w="1502"/>
        <w:gridCol w:w="1148"/>
        <w:gridCol w:w="1020"/>
        <w:gridCol w:w="11"/>
        <w:gridCol w:w="1432"/>
      </w:tblGrid>
      <w:tr w:rsidR="00A85D55" w:rsidRPr="00A85D55" w14:paraId="37C5500E" w14:textId="77777777" w:rsidTr="00E86044">
        <w:trPr>
          <w:trHeight w:val="340"/>
        </w:trPr>
        <w:tc>
          <w:tcPr>
            <w:tcW w:w="8630" w:type="dxa"/>
            <w:gridSpan w:val="6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92EE9A0" w14:textId="77777777"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Treguesit e Performancës për Objektivin 1</w:t>
            </w:r>
          </w:p>
        </w:tc>
      </w:tr>
      <w:tr w:rsidR="00CF5878" w:rsidRPr="00A62268" w14:paraId="3A7893E8" w14:textId="77777777" w:rsidTr="00E86044">
        <w:trPr>
          <w:trHeight w:val="325"/>
        </w:trPr>
        <w:tc>
          <w:tcPr>
            <w:tcW w:w="353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79CF404" w14:textId="77777777" w:rsidR="00CF5878" w:rsidRPr="00A62268" w:rsidRDefault="00CF5878" w:rsidP="00CF587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B4A0981" w14:textId="77777777"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1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25B81B6" w14:textId="77777777"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012" w:type="dxa"/>
            <w:gridSpan w:val="2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B8C19E1" w14:textId="77777777"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3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8C9A2D6" w14:textId="77777777"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CF5878" w:rsidRPr="00A62268" w14:paraId="21D2BD65" w14:textId="77777777" w:rsidTr="00E86044">
        <w:trPr>
          <w:trHeight w:val="234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ECEEC8B" w14:textId="77777777" w:rsidR="00CF5878" w:rsidRPr="00A62268" w:rsidRDefault="00CF5878" w:rsidP="00CF587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355725B" w14:textId="77777777"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010C914" w14:textId="77777777"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EFECAB3" w14:textId="77777777"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FB304FA" w14:textId="77777777"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F5878" w:rsidRPr="00A85D55" w14:paraId="6E277D82" w14:textId="77777777" w:rsidTr="00E86044">
        <w:trPr>
          <w:trHeight w:val="4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CB8859D" w14:textId="77777777"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% e aplikantëve të ligjshem të cilët përfitojnë shërbimin e ndihmës ligjore falas ndaj totalit të aplikantëve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DEA9B2C" w14:textId="77777777"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50%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6C4FB73B" w14:textId="77777777"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93540E1" w14:textId="77777777"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80%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B06C7B0" w14:textId="77777777"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80%</w:t>
            </w:r>
          </w:p>
        </w:tc>
      </w:tr>
      <w:tr w:rsidR="00CF5878" w:rsidRPr="00A85D55" w14:paraId="00040846" w14:textId="77777777" w:rsidTr="00E86044">
        <w:trPr>
          <w:trHeight w:val="6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C06C482" w14:textId="77777777"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Gra dhe vajza që marrin ndihmë juridike falas ndaj totalit të aplikantëve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AAD98CD" w14:textId="77777777"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10%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60CBC7C3" w14:textId="77777777"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20%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04BB7523" w14:textId="77777777"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40%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6896568" w14:textId="77777777"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40%</w:t>
            </w:r>
          </w:p>
        </w:tc>
      </w:tr>
    </w:tbl>
    <w:p w14:paraId="35BE0F77" w14:textId="77777777" w:rsidR="00EB68EC" w:rsidRDefault="00EB68EC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7641E40" w14:textId="77777777" w:rsidR="00492615" w:rsidRPr="005404D2" w:rsidRDefault="00492615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9471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54"/>
        <w:gridCol w:w="1528"/>
        <w:gridCol w:w="1763"/>
        <w:gridCol w:w="1763"/>
        <w:gridCol w:w="1763"/>
      </w:tblGrid>
      <w:tr w:rsidR="00815170" w:rsidRPr="00815170" w14:paraId="3B448162" w14:textId="77777777" w:rsidTr="004D7ACE">
        <w:trPr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14:paraId="36E952AB" w14:textId="77777777"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 xml:space="preserve">Produkti 2 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301546A9" w14:textId="77777777"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Vajza dhe gra ne nevoje qe perfitojne Ndihme Juridike Falas</w:t>
            </w:r>
          </w:p>
        </w:tc>
      </w:tr>
      <w:tr w:rsidR="00D471A1" w:rsidRPr="00815170" w14:paraId="4ADBFBD1" w14:textId="77777777" w:rsidTr="004D7ACE">
        <w:trPr>
          <w:trHeight w:val="22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E246B16" w14:textId="77777777" w:rsidR="00D471A1" w:rsidRPr="00815170" w:rsidRDefault="00D471A1" w:rsidP="00D471A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62D06B4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0" w:type="auto"/>
            <w:shd w:val="clear" w:color="auto" w:fill="auto"/>
            <w:hideMark/>
          </w:tcPr>
          <w:p w14:paraId="68670DD1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14:paraId="5489F061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  <w:hideMark/>
          </w:tcPr>
          <w:p w14:paraId="4AD790D4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D471A1" w:rsidRPr="00815170" w14:paraId="6B0E1085" w14:textId="77777777" w:rsidTr="004D7ACE">
        <w:trPr>
          <w:trHeight w:val="231"/>
        </w:trPr>
        <w:tc>
          <w:tcPr>
            <w:tcW w:w="0" w:type="auto"/>
            <w:vMerge/>
            <w:vAlign w:val="center"/>
            <w:hideMark/>
          </w:tcPr>
          <w:p w14:paraId="745862DB" w14:textId="77777777" w:rsidR="00D471A1" w:rsidRPr="00815170" w:rsidRDefault="00D471A1" w:rsidP="00D471A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DD554E8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0" w:type="auto"/>
            <w:shd w:val="clear" w:color="auto" w:fill="auto"/>
            <w:hideMark/>
          </w:tcPr>
          <w:p w14:paraId="7C27311A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14:paraId="0693B726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14:paraId="6BE5D44A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D471A1" w:rsidRPr="00E86044" w14:paraId="7DA314CB" w14:textId="77777777" w:rsidTr="004D7ACE">
        <w:trPr>
          <w:trHeight w:val="231"/>
        </w:trPr>
        <w:tc>
          <w:tcPr>
            <w:tcW w:w="0" w:type="auto"/>
            <w:shd w:val="clear" w:color="auto" w:fill="auto"/>
            <w:vAlign w:val="center"/>
            <w:hideMark/>
          </w:tcPr>
          <w:p w14:paraId="159C9F0D" w14:textId="77777777" w:rsidR="00D471A1" w:rsidRPr="00815170" w:rsidRDefault="00D471A1" w:rsidP="00D471A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0" w:type="auto"/>
            <w:shd w:val="clear" w:color="auto" w:fill="auto"/>
            <w:hideMark/>
          </w:tcPr>
          <w:p w14:paraId="348E7C62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  <w:hideMark/>
          </w:tcPr>
          <w:p w14:paraId="59467A17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3036</w:t>
            </w:r>
          </w:p>
        </w:tc>
        <w:tc>
          <w:tcPr>
            <w:tcW w:w="0" w:type="auto"/>
            <w:shd w:val="clear" w:color="auto" w:fill="auto"/>
            <w:hideMark/>
          </w:tcPr>
          <w:p w14:paraId="7FC6B0EC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3432</w:t>
            </w:r>
          </w:p>
        </w:tc>
        <w:tc>
          <w:tcPr>
            <w:tcW w:w="0" w:type="auto"/>
            <w:shd w:val="clear" w:color="auto" w:fill="auto"/>
            <w:hideMark/>
          </w:tcPr>
          <w:p w14:paraId="047E5582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3828</w:t>
            </w:r>
          </w:p>
        </w:tc>
      </w:tr>
      <w:tr w:rsidR="00D471A1" w:rsidRPr="00E86044" w14:paraId="481C9A02" w14:textId="77777777" w:rsidTr="004D7ACE">
        <w:trPr>
          <w:trHeight w:val="231"/>
        </w:trPr>
        <w:tc>
          <w:tcPr>
            <w:tcW w:w="0" w:type="auto"/>
            <w:shd w:val="clear" w:color="auto" w:fill="auto"/>
            <w:vAlign w:val="center"/>
            <w:hideMark/>
          </w:tcPr>
          <w:p w14:paraId="7461B544" w14:textId="77777777" w:rsidR="00D471A1" w:rsidRPr="00815170" w:rsidRDefault="00D471A1" w:rsidP="00D471A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/>
                <w:sz w:val="18"/>
                <w:szCs w:val="18"/>
              </w:rPr>
              <w:t>në lekë</w:t>
            </w:r>
            <w:r w:rsidRPr="00815170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6373E5EA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20500000</w:t>
            </w:r>
          </w:p>
        </w:tc>
        <w:tc>
          <w:tcPr>
            <w:tcW w:w="0" w:type="auto"/>
            <w:shd w:val="clear" w:color="auto" w:fill="auto"/>
            <w:hideMark/>
          </w:tcPr>
          <w:p w14:paraId="704837B8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31000000</w:t>
            </w:r>
          </w:p>
        </w:tc>
        <w:tc>
          <w:tcPr>
            <w:tcW w:w="0" w:type="auto"/>
            <w:shd w:val="clear" w:color="auto" w:fill="auto"/>
            <w:hideMark/>
          </w:tcPr>
          <w:p w14:paraId="1D8E7566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31600000</w:t>
            </w:r>
          </w:p>
        </w:tc>
        <w:tc>
          <w:tcPr>
            <w:tcW w:w="0" w:type="auto"/>
            <w:shd w:val="clear" w:color="auto" w:fill="auto"/>
            <w:hideMark/>
          </w:tcPr>
          <w:p w14:paraId="7D3A7EBA" w14:textId="77777777"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32000000</w:t>
            </w:r>
          </w:p>
        </w:tc>
      </w:tr>
    </w:tbl>
    <w:p w14:paraId="0C4D230F" w14:textId="77777777" w:rsidR="00815170" w:rsidRPr="00E86044" w:rsidRDefault="00815170" w:rsidP="00E86044">
      <w:pPr>
        <w:jc w:val="center"/>
        <w:rPr>
          <w:rFonts w:ascii="Garamond" w:hAnsi="Garamond"/>
          <w:sz w:val="18"/>
          <w:szCs w:val="18"/>
        </w:rPr>
      </w:pPr>
    </w:p>
    <w:p w14:paraId="0646B23F" w14:textId="77777777" w:rsidR="00815170" w:rsidRPr="005404D2" w:rsidRDefault="00815170" w:rsidP="0063225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130CC6A" w14:textId="77777777" w:rsidR="00FB323F" w:rsidRPr="005404D2" w:rsidRDefault="00FB323F" w:rsidP="00FB323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“Sistemi i burgjeve”</w:t>
      </w:r>
    </w:p>
    <w:p w14:paraId="281EDAD2" w14:textId="77777777" w:rsidR="00FB323F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 xml:space="preserve">s: </w:t>
      </w:r>
      <w:r w:rsidRPr="00A62268">
        <w:rPr>
          <w:rFonts w:ascii="Cambria" w:hAnsi="Cambria"/>
          <w:i/>
          <w:sz w:val="22"/>
          <w:szCs w:val="22"/>
        </w:rPr>
        <w:t>Për një sistem burgjesh që garanton të drejtat dhe liritë themelore të personave me liri të kufizuar në sistemin e burgjeve dhe siguron</w:t>
      </w:r>
      <w:r w:rsidR="00A62268">
        <w:rPr>
          <w:rFonts w:ascii="Cambria" w:hAnsi="Cambria"/>
          <w:i/>
          <w:sz w:val="22"/>
          <w:szCs w:val="22"/>
        </w:rPr>
        <w:t xml:space="preserve"> reintegrimin e tyre në shoqëri</w:t>
      </w:r>
    </w:p>
    <w:p w14:paraId="42BD7BBC" w14:textId="77777777" w:rsidR="00913E72" w:rsidRPr="00A62268" w:rsidRDefault="00913E72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7A40C624" w14:textId="77777777" w:rsidR="00FB323F" w:rsidRPr="005404D2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Treguesit e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s:  </w:t>
      </w:r>
    </w:p>
    <w:tbl>
      <w:tblPr>
        <w:tblW w:w="9844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637"/>
        <w:gridCol w:w="2256"/>
        <w:gridCol w:w="1582"/>
        <w:gridCol w:w="1582"/>
        <w:gridCol w:w="1787"/>
      </w:tblGrid>
      <w:tr w:rsidR="00913E72" w:rsidRPr="00913E72" w14:paraId="58876318" w14:textId="77777777" w:rsidTr="00913E72">
        <w:trPr>
          <w:trHeight w:val="301"/>
        </w:trPr>
        <w:tc>
          <w:tcPr>
            <w:tcW w:w="2637" w:type="dxa"/>
            <w:vMerge w:val="restart"/>
            <w:shd w:val="clear" w:color="000000" w:fill="FFFFFF"/>
            <w:vAlign w:val="center"/>
            <w:hideMark/>
          </w:tcPr>
          <w:p w14:paraId="21FE5408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Treguesit e Performancës në nivel Qëllimi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14:paraId="34EA819C" w14:textId="77777777"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1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14:paraId="237B1B2F" w14:textId="77777777"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14:paraId="44CEA7ED" w14:textId="77777777"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70CFE5F" w14:textId="77777777"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</w:tr>
      <w:tr w:rsidR="00913E72" w:rsidRPr="00913E72" w14:paraId="4421BAF0" w14:textId="77777777" w:rsidTr="00913E72">
        <w:trPr>
          <w:trHeight w:val="194"/>
        </w:trPr>
        <w:tc>
          <w:tcPr>
            <w:tcW w:w="2637" w:type="dxa"/>
            <w:vMerge/>
            <w:vAlign w:val="center"/>
            <w:hideMark/>
          </w:tcPr>
          <w:p w14:paraId="5CF16EBA" w14:textId="77777777"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14:paraId="3531BBB3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14:paraId="4FFA8B9B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14:paraId="59CAA162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D9E11E7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913E72" w:rsidRPr="00913E72" w14:paraId="29C1ECE9" w14:textId="77777777" w:rsidTr="00913E72">
        <w:trPr>
          <w:trHeight w:val="281"/>
        </w:trPr>
        <w:tc>
          <w:tcPr>
            <w:tcW w:w="2637" w:type="dxa"/>
            <w:shd w:val="clear" w:color="000000" w:fill="FFFFFF"/>
            <w:vAlign w:val="center"/>
            <w:hideMark/>
          </w:tcPr>
          <w:p w14:paraId="5D0D51DE" w14:textId="77777777"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Norma e recidivitetit (burra)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14:paraId="630A92D4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14:paraId="27AFBF69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14:paraId="1C4EE44E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99950EA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</w:tr>
      <w:tr w:rsidR="00913E72" w:rsidRPr="00913E72" w14:paraId="2D3E3AB6" w14:textId="77777777" w:rsidTr="00913E72">
        <w:trPr>
          <w:trHeight w:val="281"/>
        </w:trPr>
        <w:tc>
          <w:tcPr>
            <w:tcW w:w="2637" w:type="dxa"/>
            <w:shd w:val="clear" w:color="000000" w:fill="FFFFFF"/>
            <w:vAlign w:val="center"/>
            <w:hideMark/>
          </w:tcPr>
          <w:p w14:paraId="0FAA8090" w14:textId="77777777"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Norma e recidivitetit (gra)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14:paraId="1B12C698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14:paraId="3A596420" w14:textId="77777777"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14:paraId="1262EE3A" w14:textId="77777777"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7859EF4C" w14:textId="77777777"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</w:tr>
    </w:tbl>
    <w:p w14:paraId="475F1496" w14:textId="77777777" w:rsidR="00492615" w:rsidRPr="005404D2" w:rsidRDefault="0049261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5A58860" w14:textId="77777777" w:rsidR="00EB68EC" w:rsidRPr="00CD2030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941DE4">
        <w:rPr>
          <w:rFonts w:ascii="Cambria" w:hAnsi="Cambria"/>
          <w:i/>
          <w:sz w:val="22"/>
          <w:szCs w:val="22"/>
        </w:rPr>
        <w:t>Reintegrimi i të dënuarve, zhvillimi i programeve për rehabilitimin në shoqëri të të paraburgosurve dhe të dënuarve në përputhje me standartet europiane</w:t>
      </w:r>
    </w:p>
    <w:p w14:paraId="5A6D8219" w14:textId="77777777" w:rsidR="00EB68EC" w:rsidRPr="00CD2030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CD2030">
        <w:rPr>
          <w:rFonts w:ascii="Cambria" w:hAnsi="Cambria"/>
          <w:sz w:val="22"/>
          <w:szCs w:val="22"/>
        </w:rPr>
        <w:t>Tregues Performance:</w:t>
      </w:r>
    </w:p>
    <w:tbl>
      <w:tblPr>
        <w:tblW w:w="9810" w:type="dxa"/>
        <w:tblInd w:w="-1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940"/>
        <w:gridCol w:w="1364"/>
        <w:gridCol w:w="1484"/>
        <w:gridCol w:w="1484"/>
        <w:gridCol w:w="2538"/>
      </w:tblGrid>
      <w:tr w:rsidR="00EB68EC" w:rsidRPr="00A62268" w14:paraId="5DFD06C2" w14:textId="77777777" w:rsidTr="00360D2F">
        <w:trPr>
          <w:trHeight w:val="300"/>
        </w:trPr>
        <w:tc>
          <w:tcPr>
            <w:tcW w:w="294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3624CDE7" w14:textId="77777777"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4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3CFBE212" w14:textId="77777777"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84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61CAD80" w14:textId="77777777"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84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3538BCA0" w14:textId="77777777"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538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5CA917A5" w14:textId="77777777"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EB68EC" w:rsidRPr="00A62268" w14:paraId="23610B35" w14:textId="77777777" w:rsidTr="00360D2F">
        <w:trPr>
          <w:trHeight w:val="300"/>
        </w:trPr>
        <w:tc>
          <w:tcPr>
            <w:tcW w:w="294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4EF916F1" w14:textId="77777777"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44F20CEB" w14:textId="77777777"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484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14E66665" w14:textId="77777777"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84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65F2EE0E" w14:textId="77777777"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2538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33A38639" w14:textId="77777777"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EB68EC" w:rsidRPr="005C0B19" w14:paraId="142CE8A8" w14:textId="77777777" w:rsidTr="00360D2F">
        <w:trPr>
          <w:trHeight w:val="546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5CF7A334" w14:textId="77777777"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Numri i kurseve të aftësimin profesional për të dënuar burra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33CEF83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14:paraId="73BD4476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14:paraId="3EF854D5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38" w:type="dxa"/>
            <w:shd w:val="clear" w:color="000000" w:fill="FFFFFF"/>
            <w:noWrap/>
            <w:vAlign w:val="center"/>
            <w:hideMark/>
          </w:tcPr>
          <w:p w14:paraId="57DB53DB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</w:tr>
      <w:tr w:rsidR="00EB68EC" w:rsidRPr="005C0B19" w14:paraId="71376214" w14:textId="77777777" w:rsidTr="00360D2F">
        <w:trPr>
          <w:trHeight w:val="496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19E61E52" w14:textId="77777777"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Numri i kurseve të aftësimin profesional për të dënuar gra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C25E67D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14:paraId="450813D0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14:paraId="61ECFA90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8" w:type="dxa"/>
            <w:shd w:val="clear" w:color="000000" w:fill="FFFFFF"/>
            <w:noWrap/>
            <w:vAlign w:val="center"/>
            <w:hideMark/>
          </w:tcPr>
          <w:p w14:paraId="5B5544A5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</w:tr>
      <w:tr w:rsidR="00EB68EC" w:rsidRPr="005C0B19" w14:paraId="1AD428A4" w14:textId="77777777" w:rsidTr="00360D2F">
        <w:trPr>
          <w:trHeight w:val="415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74BA87EF" w14:textId="77777777"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Të dënuara gra  të punësuara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2FDC09B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14:paraId="4BD2B99F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14:paraId="6E27F541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  <w:tc>
          <w:tcPr>
            <w:tcW w:w="2538" w:type="dxa"/>
            <w:shd w:val="clear" w:color="000000" w:fill="FFFFFF"/>
            <w:vAlign w:val="center"/>
          </w:tcPr>
          <w:p w14:paraId="0DF8BF6B" w14:textId="77777777"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</w:tr>
    </w:tbl>
    <w:p w14:paraId="5827DAF7" w14:textId="77777777" w:rsidR="00EB68EC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Produktet:</w:t>
      </w:r>
    </w:p>
    <w:p w14:paraId="0C082933" w14:textId="77777777" w:rsidR="00EB68EC" w:rsidRDefault="00EB68EC" w:rsidP="00EB68EC">
      <w:pPr>
        <w:jc w:val="both"/>
        <w:rPr>
          <w:rFonts w:ascii="Cambria" w:hAnsi="Cambria"/>
          <w:i/>
        </w:rPr>
      </w:pPr>
    </w:p>
    <w:tbl>
      <w:tblPr>
        <w:tblW w:w="9136" w:type="dxa"/>
        <w:tblInd w:w="3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1350"/>
        <w:gridCol w:w="1620"/>
        <w:gridCol w:w="1696"/>
        <w:gridCol w:w="1950"/>
      </w:tblGrid>
      <w:tr w:rsidR="00EB68EC" w:rsidRPr="00905086" w14:paraId="73C8BECC" w14:textId="77777777" w:rsidTr="00823843">
        <w:trPr>
          <w:trHeight w:val="274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14:paraId="3021397C" w14:textId="77777777" w:rsidR="00EB68EC" w:rsidRPr="00905086" w:rsidRDefault="00EB68EC" w:rsidP="00823843">
            <w:pPr>
              <w:rPr>
                <w:rFonts w:ascii="Garamond" w:hAnsi="Garamond" w:cs="Calibri"/>
                <w:b/>
                <w:bCs/>
                <w:color w:val="FF0000"/>
                <w:sz w:val="16"/>
                <w:szCs w:val="16"/>
              </w:rPr>
            </w:pPr>
            <w:r w:rsidRPr="005C0B19">
              <w:rPr>
                <w:rFonts w:ascii="Garamond" w:hAnsi="Garamond" w:cs="Calibri"/>
                <w:b/>
                <w:bCs/>
                <w:sz w:val="16"/>
                <w:szCs w:val="16"/>
              </w:rPr>
              <w:t>Produkti B</w:t>
            </w:r>
          </w:p>
        </w:tc>
        <w:tc>
          <w:tcPr>
            <w:tcW w:w="6616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14:paraId="05A7071E" w14:textId="77777777" w:rsidR="00EB68EC" w:rsidRPr="00905086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Te burgosur te integruar ne IEVP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(gra)</w:t>
            </w:r>
          </w:p>
        </w:tc>
      </w:tr>
      <w:tr w:rsidR="00B579B6" w:rsidRPr="00905086" w14:paraId="23A2F121" w14:textId="77777777" w:rsidTr="00F804AF">
        <w:trPr>
          <w:trHeight w:val="274"/>
        </w:trPr>
        <w:tc>
          <w:tcPr>
            <w:tcW w:w="252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14:paraId="774C7B16" w14:textId="77777777" w:rsidR="00B579B6" w:rsidRPr="00905086" w:rsidRDefault="00B579B6" w:rsidP="00B579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C1AF93F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1D8C246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33A1CFD9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1AF7832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B579B6" w:rsidRPr="00905086" w14:paraId="3C798AA9" w14:textId="77777777" w:rsidTr="00F804AF">
        <w:trPr>
          <w:trHeight w:val="274"/>
        </w:trPr>
        <w:tc>
          <w:tcPr>
            <w:tcW w:w="252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14:paraId="3D094619" w14:textId="77777777" w:rsidR="00B579B6" w:rsidRPr="0090508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7D2EF05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22866A9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2F7450D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320CD87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B579B6" w:rsidRPr="00905086" w14:paraId="78E73CAC" w14:textId="77777777" w:rsidTr="00F804AF">
        <w:trPr>
          <w:trHeight w:val="274"/>
        </w:trPr>
        <w:tc>
          <w:tcPr>
            <w:tcW w:w="25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14:paraId="1DC94E56" w14:textId="77777777" w:rsidR="00B579B6" w:rsidRPr="0090508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ECF0405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6DA184B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7E2E557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6850A41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</w:tr>
      <w:tr w:rsidR="00B579B6" w:rsidRPr="00905086" w14:paraId="55770295" w14:textId="77777777" w:rsidTr="00F804AF">
        <w:trPr>
          <w:trHeight w:val="429"/>
        </w:trPr>
        <w:tc>
          <w:tcPr>
            <w:tcW w:w="25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14:paraId="5A0F8340" w14:textId="77777777" w:rsidR="00B579B6" w:rsidRPr="0090508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02B1654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0045375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500,000.00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1027929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6EEE293" w14:textId="77777777"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</w:tr>
    </w:tbl>
    <w:p w14:paraId="51AAFE85" w14:textId="77777777" w:rsidR="00913E72" w:rsidRDefault="00913E72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7F31FD7" w14:textId="77777777" w:rsidR="00FB323F" w:rsidRPr="005404D2" w:rsidRDefault="00A6226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</w:t>
      </w:r>
      <w:r w:rsidR="00EB68EC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: </w:t>
      </w:r>
      <w:r w:rsidR="00FB323F" w:rsidRPr="00A62268">
        <w:rPr>
          <w:rFonts w:ascii="Cambria" w:hAnsi="Cambria"/>
          <w:i/>
          <w:sz w:val="22"/>
          <w:szCs w:val="22"/>
        </w:rPr>
        <w:t xml:space="preserve">Sigurimi i standardeve të ofrimit të shërbimit të ekzekutimit </w:t>
      </w:r>
      <w:r w:rsidRPr="00A62268">
        <w:rPr>
          <w:rFonts w:ascii="Cambria" w:hAnsi="Cambria"/>
          <w:i/>
          <w:sz w:val="22"/>
          <w:szCs w:val="22"/>
        </w:rPr>
        <w:t>të veprave penale</w:t>
      </w:r>
    </w:p>
    <w:p w14:paraId="351947AF" w14:textId="77777777" w:rsidR="005404D2" w:rsidRDefault="00FB323F" w:rsidP="00A6226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Treguesit e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s: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A62268" w:rsidRPr="00A62268" w14:paraId="50B2188A" w14:textId="77777777" w:rsidTr="00A62268">
        <w:trPr>
          <w:trHeight w:val="451"/>
        </w:trPr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14:paraId="25DFD07A" w14:textId="77777777"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64DB23D" w14:textId="77777777"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913E72">
              <w:rPr>
                <w:rFonts w:ascii="Garamond" w:hAnsi="Garamond"/>
                <w:sz w:val="18"/>
                <w:szCs w:val="18"/>
              </w:rPr>
              <w:t>2</w:t>
            </w:r>
            <w:r w:rsidR="00B579B6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DBB8070" w14:textId="77777777"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B579B6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D3B1DF4" w14:textId="77777777"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B579B6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FF90E9B" w14:textId="77777777"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B579B6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A62268" w:rsidRPr="00A62268" w14:paraId="0129A1AA" w14:textId="77777777" w:rsidTr="00A62268">
        <w:trPr>
          <w:trHeight w:val="305"/>
        </w:trPr>
        <w:tc>
          <w:tcPr>
            <w:tcW w:w="2520" w:type="dxa"/>
            <w:vMerge/>
            <w:vAlign w:val="center"/>
            <w:hideMark/>
          </w:tcPr>
          <w:p w14:paraId="5B6443DE" w14:textId="77777777" w:rsidR="00A62268" w:rsidRPr="00A62268" w:rsidRDefault="00A62268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08C7E68" w14:textId="77777777"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8DA1EB2" w14:textId="77777777"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2D84E03" w14:textId="77777777"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F35772C" w14:textId="77777777"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A62268" w:rsidRPr="005404D2" w14:paraId="459CA04B" w14:textId="77777777" w:rsidTr="00A62268">
        <w:trPr>
          <w:trHeight w:val="457"/>
        </w:trPr>
        <w:tc>
          <w:tcPr>
            <w:tcW w:w="2520" w:type="dxa"/>
            <w:shd w:val="clear" w:color="auto" w:fill="auto"/>
            <w:vAlign w:val="center"/>
            <w:hideMark/>
          </w:tcPr>
          <w:p w14:paraId="352BB699" w14:textId="77777777" w:rsidR="00A62268" w:rsidRPr="00A62268" w:rsidRDefault="00A62268" w:rsidP="00CD2030">
            <w:pPr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Raste të dhunës në burgje(burra)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6908DC21" w14:textId="77777777"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13F1CD72" w14:textId="77777777"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E635C57" w14:textId="77777777"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04DA4BDA" w14:textId="77777777"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A62268" w:rsidRPr="005404D2" w14:paraId="066C7374" w14:textId="77777777" w:rsidTr="00A62268">
        <w:trPr>
          <w:trHeight w:val="385"/>
        </w:trPr>
        <w:tc>
          <w:tcPr>
            <w:tcW w:w="2520" w:type="dxa"/>
            <w:shd w:val="clear" w:color="auto" w:fill="auto"/>
            <w:vAlign w:val="center"/>
            <w:hideMark/>
          </w:tcPr>
          <w:p w14:paraId="24BE3CA2" w14:textId="77777777" w:rsidR="00A62268" w:rsidRPr="00A62268" w:rsidRDefault="00A62268" w:rsidP="00CD2030">
            <w:pPr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Raste të dhunës në burgje(gra)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3128CF18" w14:textId="77777777"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59DA70F" w14:textId="77777777"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0C1EAE0A" w14:textId="77777777"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100762F8" w14:textId="77777777"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913E72" w:rsidRPr="00913E72" w14:paraId="72F60D02" w14:textId="77777777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0995D4D4" w14:textId="77777777" w:rsidR="00913E72" w:rsidRPr="00913E72" w:rsidRDefault="00913E72" w:rsidP="00913E72">
            <w:pPr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Femijë që lindin ose vijnë</w:t>
            </w:r>
            <w:r w:rsidR="00B579B6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r w:rsidRPr="00913E72">
              <w:rPr>
                <w:rFonts w:ascii="Garamond" w:hAnsi="Garamond" w:cs="Calibri"/>
                <w:sz w:val="18"/>
                <w:szCs w:val="18"/>
              </w:rPr>
              <w:t xml:space="preserve">me nënat e burgosura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4127885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63A6664C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01AF659A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40D97F51" w14:textId="77777777"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</w:tr>
    </w:tbl>
    <w:p w14:paraId="645DFA9D" w14:textId="77777777" w:rsidR="00A62268" w:rsidRPr="005404D2" w:rsidRDefault="00A6226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46440AA" w14:textId="77777777" w:rsidR="005404D2" w:rsidRPr="005404D2" w:rsidRDefault="00A62268" w:rsidP="00A6226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Produktet:</w:t>
      </w:r>
    </w:p>
    <w:p w14:paraId="15117541" w14:textId="77777777" w:rsidR="000E0621" w:rsidRPr="005404D2" w:rsidRDefault="000E0621" w:rsidP="005404D2">
      <w:pPr>
        <w:jc w:val="both"/>
        <w:rPr>
          <w:rFonts w:ascii="Cambria" w:hAnsi="Cambria"/>
        </w:rPr>
      </w:pPr>
    </w:p>
    <w:tbl>
      <w:tblPr>
        <w:tblW w:w="8820" w:type="dxa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980"/>
        <w:gridCol w:w="1454"/>
        <w:gridCol w:w="1898"/>
        <w:gridCol w:w="2201"/>
        <w:gridCol w:w="1287"/>
      </w:tblGrid>
      <w:tr w:rsidR="005404D2" w:rsidRPr="005404D2" w14:paraId="1634C379" w14:textId="77777777" w:rsidTr="00B579B6">
        <w:trPr>
          <w:trHeight w:val="205"/>
        </w:trPr>
        <w:tc>
          <w:tcPr>
            <w:tcW w:w="1980" w:type="dxa"/>
            <w:shd w:val="clear" w:color="auto" w:fill="auto"/>
            <w:vAlign w:val="center"/>
            <w:hideMark/>
          </w:tcPr>
          <w:p w14:paraId="59CBFAA1" w14:textId="77777777" w:rsidR="005404D2" w:rsidRPr="00CD2030" w:rsidRDefault="005404D2" w:rsidP="002F150F">
            <w:pPr>
              <w:rPr>
                <w:rFonts w:ascii="Garamond" w:hAnsi="Garamond" w:cs="Calibri"/>
                <w:b/>
                <w:sz w:val="18"/>
                <w:szCs w:val="18"/>
              </w:rPr>
            </w:pPr>
            <w:r w:rsidRPr="00CD2030">
              <w:rPr>
                <w:rFonts w:ascii="Garamond" w:hAnsi="Garamond" w:cs="Calibri"/>
                <w:b/>
                <w:bCs/>
                <w:sz w:val="18"/>
                <w:szCs w:val="18"/>
              </w:rPr>
              <w:t>Produkti C</w:t>
            </w:r>
            <w:r w:rsidRPr="00CD2030">
              <w:rPr>
                <w:rFonts w:ascii="Garamond" w:hAnsi="Garamond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  <w:hideMark/>
          </w:tcPr>
          <w:p w14:paraId="015ADF4A" w14:textId="77777777" w:rsidR="005404D2" w:rsidRPr="00880F2A" w:rsidRDefault="005404D2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Të burgosura gra të trajtuar në IEVP</w:t>
            </w:r>
          </w:p>
        </w:tc>
      </w:tr>
      <w:tr w:rsidR="00B579B6" w:rsidRPr="005404D2" w14:paraId="60986333" w14:textId="77777777" w:rsidTr="00F804AF">
        <w:trPr>
          <w:trHeight w:val="216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013BA52C" w14:textId="77777777" w:rsidR="00B579B6" w:rsidRPr="00880F2A" w:rsidRDefault="00B579B6" w:rsidP="00B579B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454" w:type="dxa"/>
            <w:shd w:val="clear" w:color="000000" w:fill="FFFFFF"/>
            <w:hideMark/>
          </w:tcPr>
          <w:p w14:paraId="683C280A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898" w:type="dxa"/>
            <w:shd w:val="clear" w:color="000000" w:fill="FFFFFF"/>
            <w:hideMark/>
          </w:tcPr>
          <w:p w14:paraId="66D8FFC8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2201" w:type="dxa"/>
            <w:shd w:val="clear" w:color="000000" w:fill="FFFFFF"/>
            <w:hideMark/>
          </w:tcPr>
          <w:p w14:paraId="2DD977D2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287" w:type="dxa"/>
            <w:shd w:val="clear" w:color="000000" w:fill="FFFFFF"/>
            <w:hideMark/>
          </w:tcPr>
          <w:p w14:paraId="0AD676CE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B579B6" w:rsidRPr="005404D2" w14:paraId="6C57A51A" w14:textId="77777777" w:rsidTr="00F804AF">
        <w:trPr>
          <w:trHeight w:val="205"/>
        </w:trPr>
        <w:tc>
          <w:tcPr>
            <w:tcW w:w="1980" w:type="dxa"/>
            <w:vMerge/>
            <w:vAlign w:val="center"/>
            <w:hideMark/>
          </w:tcPr>
          <w:p w14:paraId="5122755E" w14:textId="77777777" w:rsidR="00B579B6" w:rsidRPr="00880F2A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54" w:type="dxa"/>
            <w:shd w:val="clear" w:color="000000" w:fill="FFFFFF"/>
            <w:hideMark/>
          </w:tcPr>
          <w:p w14:paraId="31FD68D2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898" w:type="dxa"/>
            <w:shd w:val="clear" w:color="000000" w:fill="FFFFFF"/>
            <w:hideMark/>
          </w:tcPr>
          <w:p w14:paraId="61AB19AD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2201" w:type="dxa"/>
            <w:shd w:val="clear" w:color="000000" w:fill="FFFFFF"/>
            <w:hideMark/>
          </w:tcPr>
          <w:p w14:paraId="7C04F66F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287" w:type="dxa"/>
            <w:shd w:val="clear" w:color="000000" w:fill="FFFFFF"/>
            <w:hideMark/>
          </w:tcPr>
          <w:p w14:paraId="656EF270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B579B6" w:rsidRPr="005404D2" w14:paraId="3BD4A308" w14:textId="77777777" w:rsidTr="00F804AF">
        <w:trPr>
          <w:trHeight w:val="205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965BE4B" w14:textId="77777777" w:rsidR="00B579B6" w:rsidRPr="00880F2A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454" w:type="dxa"/>
            <w:shd w:val="clear" w:color="000000" w:fill="FFFFFF"/>
            <w:hideMark/>
          </w:tcPr>
          <w:p w14:paraId="4F423A28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  <w:tc>
          <w:tcPr>
            <w:tcW w:w="1898" w:type="dxa"/>
            <w:shd w:val="clear" w:color="000000" w:fill="FFFFFF"/>
            <w:hideMark/>
          </w:tcPr>
          <w:p w14:paraId="3ABDF490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  <w:tc>
          <w:tcPr>
            <w:tcW w:w="2201" w:type="dxa"/>
            <w:shd w:val="clear" w:color="000000" w:fill="FFFFFF"/>
            <w:hideMark/>
          </w:tcPr>
          <w:p w14:paraId="245BFE99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  <w:tc>
          <w:tcPr>
            <w:tcW w:w="1287" w:type="dxa"/>
            <w:shd w:val="clear" w:color="000000" w:fill="FFFFFF"/>
            <w:hideMark/>
          </w:tcPr>
          <w:p w14:paraId="7842F597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</w:tr>
      <w:tr w:rsidR="00B579B6" w:rsidRPr="005404D2" w14:paraId="2D1BCDB8" w14:textId="77777777" w:rsidTr="00F804AF">
        <w:trPr>
          <w:trHeight w:val="294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77F4970" w14:textId="77777777" w:rsidR="00B579B6" w:rsidRPr="00880F2A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880F2A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454" w:type="dxa"/>
            <w:shd w:val="clear" w:color="000000" w:fill="FFFFFF"/>
            <w:hideMark/>
          </w:tcPr>
          <w:p w14:paraId="19313E3C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6900000</w:t>
            </w:r>
          </w:p>
        </w:tc>
        <w:tc>
          <w:tcPr>
            <w:tcW w:w="1898" w:type="dxa"/>
            <w:shd w:val="clear" w:color="000000" w:fill="FFFFFF"/>
            <w:hideMark/>
          </w:tcPr>
          <w:p w14:paraId="112D3088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 xml:space="preserve"> 7,900,000.00 </w:t>
            </w:r>
          </w:p>
        </w:tc>
        <w:tc>
          <w:tcPr>
            <w:tcW w:w="2201" w:type="dxa"/>
            <w:shd w:val="clear" w:color="000000" w:fill="FFFFFF"/>
            <w:hideMark/>
          </w:tcPr>
          <w:p w14:paraId="0DAB95BF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7900000</w:t>
            </w:r>
          </w:p>
        </w:tc>
        <w:tc>
          <w:tcPr>
            <w:tcW w:w="1287" w:type="dxa"/>
            <w:shd w:val="clear" w:color="000000" w:fill="FFFFFF"/>
            <w:hideMark/>
          </w:tcPr>
          <w:p w14:paraId="0A9C66AE" w14:textId="77777777"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7900000</w:t>
            </w:r>
          </w:p>
        </w:tc>
      </w:tr>
    </w:tbl>
    <w:p w14:paraId="1EAFE1A4" w14:textId="77777777" w:rsidR="00FB323F" w:rsidRPr="005404D2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C70033A" w14:textId="77777777" w:rsidR="00360D2F" w:rsidRPr="005404D2" w:rsidRDefault="00360D2F" w:rsidP="005745A5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038C02E" w14:textId="77777777" w:rsidR="00FB323F" w:rsidRPr="00397811" w:rsidRDefault="00D02DB3" w:rsidP="00D02DB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i/>
          <w:sz w:val="22"/>
          <w:szCs w:val="22"/>
        </w:rPr>
        <w:t>Programi “Sh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rbimi P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rmbarimor Gjyq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sor”</w:t>
      </w:r>
    </w:p>
    <w:p w14:paraId="2C318512" w14:textId="77777777" w:rsidR="005C0B19" w:rsidRPr="00397811" w:rsidRDefault="00D02DB3" w:rsidP="005C0B1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sz w:val="22"/>
          <w:szCs w:val="22"/>
        </w:rPr>
        <w:t xml:space="preserve">Objektivi </w:t>
      </w:r>
      <w:r w:rsidR="003F35BE" w:rsidRPr="00397811">
        <w:rPr>
          <w:rFonts w:ascii="Cambria" w:hAnsi="Cambria"/>
          <w:sz w:val="22"/>
          <w:szCs w:val="22"/>
        </w:rPr>
        <w:t xml:space="preserve">1: </w:t>
      </w:r>
      <w:r w:rsidR="005C0B19" w:rsidRPr="00397811">
        <w:rPr>
          <w:rFonts w:ascii="Cambria" w:hAnsi="Cambria"/>
          <w:i/>
          <w:sz w:val="22"/>
          <w:szCs w:val="22"/>
        </w:rPr>
        <w:t>Ekzekutimi 100% i cdo urdher mbrojtjeje ne favor te femrave</w:t>
      </w:r>
    </w:p>
    <w:p w14:paraId="02CACDA6" w14:textId="77777777" w:rsidR="005C0B19" w:rsidRPr="00397811" w:rsidRDefault="00802996" w:rsidP="00802996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sz w:val="22"/>
          <w:szCs w:val="22"/>
        </w:rPr>
        <w:t>Tregues Performance:</w:t>
      </w:r>
    </w:p>
    <w:tbl>
      <w:tblPr>
        <w:tblW w:w="9070" w:type="dxa"/>
        <w:tblInd w:w="37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00"/>
        <w:gridCol w:w="1440"/>
        <w:gridCol w:w="1620"/>
        <w:gridCol w:w="1620"/>
        <w:gridCol w:w="1890"/>
      </w:tblGrid>
      <w:tr w:rsidR="00397811" w:rsidRPr="00397811" w14:paraId="12650489" w14:textId="77777777" w:rsidTr="00802996">
        <w:trPr>
          <w:trHeight w:val="300"/>
        </w:trPr>
        <w:tc>
          <w:tcPr>
            <w:tcW w:w="250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393FFF12" w14:textId="77777777" w:rsidR="00802996" w:rsidRPr="00397811" w:rsidRDefault="00802996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67291DFF" w14:textId="77777777" w:rsidR="00802996" w:rsidRPr="00397811" w:rsidRDefault="00397811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F70A2EB" w14:textId="77777777" w:rsidR="00802996" w:rsidRPr="00397811" w:rsidRDefault="00802996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2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0F26DEB3" w14:textId="77777777" w:rsidR="00802996" w:rsidRPr="00397811" w:rsidRDefault="00802996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89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613A3DE2" w14:textId="77777777" w:rsidR="00802996" w:rsidRPr="00397811" w:rsidRDefault="00802996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802996" w:rsidRPr="00397811" w14:paraId="37265926" w14:textId="77777777" w:rsidTr="00802996">
        <w:trPr>
          <w:trHeight w:val="300"/>
        </w:trPr>
        <w:tc>
          <w:tcPr>
            <w:tcW w:w="250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486BB1CB" w14:textId="77777777" w:rsidR="00802996" w:rsidRPr="00397811" w:rsidRDefault="00802996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66909129" w14:textId="77777777"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2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531DB89F" w14:textId="77777777"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2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364086BA" w14:textId="77777777"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89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647D54AD" w14:textId="77777777"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654CC9" w:rsidRPr="00397811" w14:paraId="0354313F" w14:textId="77777777" w:rsidTr="00F804AF">
        <w:trPr>
          <w:trHeight w:val="430"/>
        </w:trPr>
        <w:tc>
          <w:tcPr>
            <w:tcW w:w="2500" w:type="dxa"/>
            <w:shd w:val="clear" w:color="auto" w:fill="auto"/>
            <w:hideMark/>
          </w:tcPr>
          <w:p w14:paraId="5536DAA6" w14:textId="77777777"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Ekzekutimi 100% i cdo urdher mbrojtje qe rregjistrohet ne zyrat permbarimore vendore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46EF5F6" w14:textId="77777777"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1FDEA82D" w14:textId="77777777"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3BE6769A" w14:textId="77777777"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14:paraId="1360CAE3" w14:textId="77777777"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</w:tr>
      <w:tr w:rsidR="00654CC9" w:rsidRPr="00397811" w14:paraId="550BFF11" w14:textId="77777777" w:rsidTr="00F804AF">
        <w:trPr>
          <w:trHeight w:val="430"/>
        </w:trPr>
        <w:tc>
          <w:tcPr>
            <w:tcW w:w="2500" w:type="dxa"/>
            <w:shd w:val="clear" w:color="auto" w:fill="auto"/>
          </w:tcPr>
          <w:p w14:paraId="4FF1FC00" w14:textId="77777777"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Numer Pensione ushqimore ne ekzekutim te vazhdueshem</w:t>
            </w:r>
          </w:p>
        </w:tc>
        <w:tc>
          <w:tcPr>
            <w:tcW w:w="1440" w:type="dxa"/>
            <w:shd w:val="clear" w:color="auto" w:fill="auto"/>
            <w:noWrap/>
          </w:tcPr>
          <w:p w14:paraId="115D7C19" w14:textId="77777777"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14:paraId="4A6E8B5F" w14:textId="77777777"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620" w:type="dxa"/>
            <w:shd w:val="clear" w:color="auto" w:fill="auto"/>
            <w:noWrap/>
          </w:tcPr>
          <w:p w14:paraId="0DE58F82" w14:textId="77777777"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890" w:type="dxa"/>
            <w:shd w:val="clear" w:color="auto" w:fill="auto"/>
            <w:noWrap/>
          </w:tcPr>
          <w:p w14:paraId="3ABF3975" w14:textId="77777777"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</w:tr>
    </w:tbl>
    <w:p w14:paraId="4845068B" w14:textId="77777777" w:rsidR="005C0B19" w:rsidRDefault="005C0B19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B18D465" w14:textId="77777777" w:rsidR="00654CC9" w:rsidRDefault="00654CC9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298EEA0" w14:textId="77777777" w:rsidR="00654CC9" w:rsidRDefault="00654CC9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00731FC" w14:textId="77777777" w:rsidR="00654CC9" w:rsidRPr="00B579B6" w:rsidRDefault="00654CC9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F1583CA" w14:textId="77777777" w:rsidR="00B579B6" w:rsidRPr="00B579B6" w:rsidRDefault="00B579B6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B579B6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579B6" w:rsidRPr="00B579B6" w14:paraId="0E5CDC46" w14:textId="77777777" w:rsidTr="00B579B6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14:paraId="476D9DCC" w14:textId="77777777" w:rsidR="00B579B6" w:rsidRPr="00B579B6" w:rsidRDefault="00B579B6" w:rsidP="00B579B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534B648A" w14:textId="77777777"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91407AA - Tituj ekzekutive te trajtuar ne Sherbimin Permbarimor</w:t>
            </w:r>
          </w:p>
        </w:tc>
      </w:tr>
      <w:tr w:rsidR="00B579B6" w:rsidRPr="00B579B6" w14:paraId="31445047" w14:textId="77777777" w:rsidTr="00B579B6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14:paraId="1B7B309D" w14:textId="77777777"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lastRenderedPageBreak/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6004BFF0" w14:textId="77777777"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Sherbim Permbarimor efikas per permbushjen e afateve ligjore per ekzekutimin e titujve sipas objektivave te synuar.</w:t>
            </w:r>
          </w:p>
        </w:tc>
      </w:tr>
      <w:tr w:rsidR="00B579B6" w:rsidRPr="00B579B6" w14:paraId="264ED42F" w14:textId="77777777" w:rsidTr="00B579B6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14:paraId="24C87176" w14:textId="77777777"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38B58227" w14:textId="77777777"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nr titujsh</w:t>
            </w:r>
          </w:p>
        </w:tc>
      </w:tr>
      <w:tr w:rsidR="00B579B6" w:rsidRPr="00B579B6" w14:paraId="5A8D0352" w14:textId="77777777" w:rsidTr="00B579B6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14:paraId="392EC386" w14:textId="77777777" w:rsidR="00B579B6" w:rsidRPr="00B579B6" w:rsidRDefault="00B579B6" w:rsidP="00B579B6">
            <w:pPr>
              <w:rPr>
                <w:rFonts w:ascii="Calibri" w:hAnsi="Calibri" w:cs="Calibri"/>
                <w:sz w:val="22"/>
                <w:szCs w:val="22"/>
              </w:rPr>
            </w:pPr>
            <w:r w:rsidRPr="00B579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20FCB36" w14:textId="77777777"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2F3C729" w14:textId="77777777"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D2C42FE" w14:textId="77777777"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612CE9C" w14:textId="77777777"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B579B6" w:rsidRPr="00B579B6" w14:paraId="7E1B4A0E" w14:textId="77777777" w:rsidTr="00B579B6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14:paraId="6EC55A05" w14:textId="77777777" w:rsidR="00B579B6" w:rsidRPr="00B579B6" w:rsidRDefault="00B579B6" w:rsidP="00B579B6">
            <w:pPr>
              <w:rPr>
                <w:rFonts w:ascii="Calibri" w:hAnsi="Calibri" w:cs="Calibri"/>
                <w:sz w:val="22"/>
                <w:szCs w:val="22"/>
              </w:rPr>
            </w:pPr>
            <w:r w:rsidRPr="00B579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241B6DFA" w14:textId="77777777"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B56C28C" w14:textId="77777777"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A724D93" w14:textId="77777777"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E16DCA3" w14:textId="77777777"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B579B6" w:rsidRPr="00B579B6" w14:paraId="78D8816A" w14:textId="77777777" w:rsidTr="00B579B6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77F4EA34" w14:textId="77777777" w:rsidR="00B579B6" w:rsidRPr="00B579B6" w:rsidRDefault="00B579B6" w:rsidP="00B579B6">
            <w:pPr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9C9B51F" w14:textId="77777777"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13142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A360CDA" w14:textId="77777777"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21481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2697CF94" w14:textId="77777777"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21985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29032613" w14:textId="77777777"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22513</w:t>
            </w:r>
          </w:p>
        </w:tc>
      </w:tr>
      <w:tr w:rsidR="00B579B6" w:rsidRPr="00B579B6" w14:paraId="06A6736F" w14:textId="77777777" w:rsidTr="00B579B6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24E9A989" w14:textId="77777777" w:rsidR="00B579B6" w:rsidRPr="00B579B6" w:rsidRDefault="00B579B6" w:rsidP="00B579B6">
            <w:pPr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3319A125" w14:textId="77777777"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117820000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7947E101" w14:textId="77777777"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170560000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58FD807" w14:textId="77777777"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172000000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0A5F5758" w14:textId="77777777"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176300000</w:t>
            </w:r>
          </w:p>
        </w:tc>
      </w:tr>
    </w:tbl>
    <w:p w14:paraId="3AA72019" w14:textId="77777777" w:rsidR="00B579B6" w:rsidRDefault="00B579B6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color w:val="FF0000"/>
          <w:sz w:val="22"/>
          <w:szCs w:val="22"/>
        </w:rPr>
      </w:pPr>
    </w:p>
    <w:p w14:paraId="38873074" w14:textId="77777777" w:rsidR="00F804AF" w:rsidRPr="00F804AF" w:rsidRDefault="00F804AF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F804AF">
        <w:rPr>
          <w:rFonts w:ascii="Cambria" w:hAnsi="Cambria"/>
          <w:sz w:val="22"/>
          <w:szCs w:val="22"/>
        </w:rPr>
        <w:t>Kosto</w:t>
      </w:r>
      <w:r>
        <w:rPr>
          <w:rFonts w:ascii="Cambria" w:hAnsi="Cambria"/>
          <w:sz w:val="22"/>
          <w:szCs w:val="22"/>
        </w:rPr>
        <w:t>t</w:t>
      </w:r>
      <w:r w:rsidRPr="00F804AF">
        <w:rPr>
          <w:rFonts w:ascii="Cambria" w:hAnsi="Cambria"/>
          <w:sz w:val="22"/>
          <w:szCs w:val="22"/>
        </w:rPr>
        <w:t xml:space="preserve"> e produkt</w:t>
      </w:r>
      <w:r>
        <w:rPr>
          <w:rFonts w:ascii="Cambria" w:hAnsi="Cambria"/>
          <w:sz w:val="22"/>
          <w:szCs w:val="22"/>
        </w:rPr>
        <w:t>eve</w:t>
      </w:r>
      <w:r w:rsidRPr="00F804AF">
        <w:rPr>
          <w:rFonts w:ascii="Cambria" w:hAnsi="Cambria"/>
          <w:sz w:val="22"/>
          <w:szCs w:val="22"/>
        </w:rPr>
        <w:t xml:space="preserve"> gjinor</w:t>
      </w:r>
      <w:r>
        <w:rPr>
          <w:rFonts w:ascii="Cambria" w:hAnsi="Cambria"/>
          <w:sz w:val="22"/>
          <w:szCs w:val="22"/>
        </w:rPr>
        <w:t>e</w:t>
      </w:r>
      <w:r w:rsidRPr="00F804AF">
        <w:rPr>
          <w:rFonts w:ascii="Cambria" w:hAnsi="Cambria"/>
          <w:sz w:val="22"/>
          <w:szCs w:val="22"/>
        </w:rPr>
        <w:t xml:space="preserve"> p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>rllogarite</w:t>
      </w:r>
      <w:r>
        <w:rPr>
          <w:rFonts w:ascii="Cambria" w:hAnsi="Cambria"/>
          <w:sz w:val="22"/>
          <w:szCs w:val="22"/>
        </w:rPr>
        <w:t>n</w:t>
      </w:r>
      <w:r w:rsidRPr="00F804AF">
        <w:rPr>
          <w:rFonts w:ascii="Cambria" w:hAnsi="Cambria"/>
          <w:sz w:val="22"/>
          <w:szCs w:val="22"/>
        </w:rPr>
        <w:t xml:space="preserve"> si p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 xml:space="preserve"> e kosto</w:t>
      </w:r>
      <w:r>
        <w:rPr>
          <w:rFonts w:ascii="Cambria" w:hAnsi="Cambria"/>
          <w:sz w:val="22"/>
          <w:szCs w:val="22"/>
        </w:rPr>
        <w:t>s</w:t>
      </w:r>
      <w:r w:rsidRPr="00F804AF">
        <w:rPr>
          <w:rFonts w:ascii="Cambria" w:hAnsi="Cambria"/>
          <w:sz w:val="22"/>
          <w:szCs w:val="22"/>
        </w:rPr>
        <w:t xml:space="preserve"> s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>tij produkti.</w:t>
      </w:r>
    </w:p>
    <w:p w14:paraId="355AB605" w14:textId="77777777" w:rsidR="00B579B6" w:rsidRPr="001B6414" w:rsidRDefault="00B579B6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color w:val="FF0000"/>
          <w:sz w:val="22"/>
          <w:szCs w:val="22"/>
        </w:rPr>
      </w:pPr>
    </w:p>
    <w:p w14:paraId="7405BC86" w14:textId="77777777" w:rsidR="00284A0E" w:rsidRPr="00284A0E" w:rsidRDefault="00E60985" w:rsidP="00E6098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“Shërbimi i provës”</w:t>
      </w:r>
      <w:r w:rsidR="00284A0E" w:rsidRPr="00284A0E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14:paraId="1B1E514D" w14:textId="77777777" w:rsidR="00E60985" w:rsidRPr="00284A0E" w:rsidRDefault="00284A0E" w:rsidP="00284A0E">
      <w:p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284A0E">
        <w:rPr>
          <w:rFonts w:ascii="Garamond" w:hAnsi="Garamond" w:cs="Calibri"/>
          <w:bCs/>
        </w:rPr>
        <w:t>Qëllimi:</w:t>
      </w:r>
      <w:r w:rsidRPr="00284A0E">
        <w:rPr>
          <w:rFonts w:ascii="Garamond" w:hAnsi="Garamond" w:cs="Calibri"/>
          <w:b/>
          <w:bCs/>
        </w:rPr>
        <w:t xml:space="preserve"> </w:t>
      </w:r>
      <w:r w:rsidRPr="00284A0E">
        <w:rPr>
          <w:rFonts w:ascii="Garamond" w:hAnsi="Garamond" w:cs="Calibri"/>
          <w:i/>
          <w:color w:val="000000"/>
        </w:rPr>
        <w:t>Rritja e performances se Sherbimit te Proves në zbatimin e kuadrit ligjor ne fuqi dhe standarteve me te larta ne fushen masave alternative per realizimin e programeve sa me efikase ne realizimin e rehabilitimit te denuarve  me masa alternative.</w:t>
      </w: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58"/>
        <w:gridCol w:w="1260"/>
        <w:gridCol w:w="1347"/>
        <w:gridCol w:w="1343"/>
      </w:tblGrid>
      <w:tr w:rsidR="00284A0E" w:rsidRPr="00284A0E" w14:paraId="3C0EE180" w14:textId="77777777" w:rsidTr="007B59B6">
        <w:trPr>
          <w:trHeight w:val="290"/>
        </w:trPr>
        <w:tc>
          <w:tcPr>
            <w:tcW w:w="2073" w:type="pct"/>
            <w:vMerge w:val="restart"/>
            <w:shd w:val="clear" w:color="auto" w:fill="auto"/>
            <w:vAlign w:val="center"/>
            <w:hideMark/>
          </w:tcPr>
          <w:p w14:paraId="7521AABF" w14:textId="77777777"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Treguesit e Performancës në nivel Qëllimi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27A04EEF" w14:textId="77777777"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4C00EFE1" w14:textId="77777777"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5AFF6866" w14:textId="77777777"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1354ECD8" w14:textId="77777777"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</w:tr>
      <w:tr w:rsidR="00284A0E" w:rsidRPr="00284A0E" w14:paraId="637BAD31" w14:textId="77777777" w:rsidTr="007B59B6">
        <w:trPr>
          <w:trHeight w:val="300"/>
        </w:trPr>
        <w:tc>
          <w:tcPr>
            <w:tcW w:w="2073" w:type="pct"/>
            <w:vMerge/>
            <w:vAlign w:val="center"/>
            <w:hideMark/>
          </w:tcPr>
          <w:p w14:paraId="21EDCCD6" w14:textId="77777777"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3AD7DF58" w14:textId="77777777"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Buxheti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06A01641" w14:textId="77777777"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46826293" w14:textId="77777777"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130C8CA1" w14:textId="77777777"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</w:tr>
      <w:tr w:rsidR="00E52BBB" w:rsidRPr="00284A0E" w14:paraId="45798B8B" w14:textId="77777777" w:rsidTr="007B59B6">
        <w:trPr>
          <w:trHeight w:val="300"/>
        </w:trPr>
        <w:tc>
          <w:tcPr>
            <w:tcW w:w="2073" w:type="pct"/>
            <w:shd w:val="clear" w:color="auto" w:fill="auto"/>
            <w:noWrap/>
            <w:vAlign w:val="center"/>
            <w:hideMark/>
          </w:tcPr>
          <w:p w14:paraId="1AB00D31" w14:textId="77777777"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Gra  te denuara me denim alternativ                                             (te perfshira ne programin e riintegrimit)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6EF6C2DA" w14:textId="77777777" w:rsidR="00284A0E" w:rsidRPr="00284A0E" w:rsidRDefault="00284A0E" w:rsidP="007B59B6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>
              <w:rPr>
                <w:rFonts w:ascii="Garamond" w:hAnsi="Garamond" w:cs="Calibri"/>
                <w:sz w:val="20"/>
                <w:szCs w:val="20"/>
              </w:rPr>
              <w:t>7</w:t>
            </w:r>
            <w:r w:rsidRPr="00284A0E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08" w:type="pct"/>
            <w:shd w:val="clear" w:color="000000" w:fill="FFFFFF"/>
            <w:noWrap/>
            <w:vAlign w:val="center"/>
            <w:hideMark/>
          </w:tcPr>
          <w:p w14:paraId="0B9E0BED" w14:textId="77777777" w:rsidR="00284A0E" w:rsidRPr="00284A0E" w:rsidRDefault="00284A0E" w:rsidP="007B59B6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>
              <w:rPr>
                <w:rFonts w:ascii="Garamond" w:hAnsi="Garamond" w:cs="Calibri"/>
                <w:sz w:val="20"/>
                <w:szCs w:val="20"/>
              </w:rPr>
              <w:t>9</w:t>
            </w:r>
            <w:r w:rsidRPr="00284A0E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57" w:type="pct"/>
            <w:shd w:val="clear" w:color="000000" w:fill="FFFFFF"/>
            <w:noWrap/>
            <w:vAlign w:val="center"/>
            <w:hideMark/>
          </w:tcPr>
          <w:p w14:paraId="493C37C6" w14:textId="77777777"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755" w:type="pct"/>
            <w:shd w:val="clear" w:color="000000" w:fill="FFFFFF"/>
            <w:noWrap/>
            <w:vAlign w:val="center"/>
            <w:hideMark/>
          </w:tcPr>
          <w:p w14:paraId="26347502" w14:textId="77777777"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</w:tbl>
    <w:p w14:paraId="62EB27B7" w14:textId="77777777" w:rsidR="00284A0E" w:rsidRDefault="00284A0E" w:rsidP="00284A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25F779C" w14:textId="77777777" w:rsidR="006F2823" w:rsidRPr="00941DE4" w:rsidRDefault="00941DE4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6F2823" w:rsidRPr="00941DE4">
        <w:rPr>
          <w:rFonts w:ascii="Cambria" w:hAnsi="Cambria"/>
          <w:i/>
          <w:sz w:val="22"/>
          <w:szCs w:val="22"/>
        </w:rPr>
        <w:t>Rritja e performanc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s s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Sh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rbimit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Prov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s në zbatimin e kuadrit ligjor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fuqi dhe standarteve m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larta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fush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n masave alternative p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r realizimin e programeve sa m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efikase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realizimin e rehabilitimit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 xml:space="preserve"> denuarve me masa alternative</w:t>
      </w:r>
    </w:p>
    <w:p w14:paraId="537C9D99" w14:textId="77777777" w:rsidR="00284A0E" w:rsidRDefault="00284A0E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EB6CF38" w14:textId="77777777" w:rsidR="001A131C" w:rsidRPr="005404D2" w:rsidRDefault="00653BB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p w14:paraId="763892F9" w14:textId="77777777" w:rsidR="001A7585" w:rsidRDefault="001A758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4666" w:type="pct"/>
        <w:tblInd w:w="62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90"/>
        <w:gridCol w:w="1231"/>
        <w:gridCol w:w="1238"/>
        <w:gridCol w:w="2121"/>
        <w:gridCol w:w="1236"/>
      </w:tblGrid>
      <w:tr w:rsidR="00BC507F" w:rsidRPr="00BC507F" w14:paraId="677228B1" w14:textId="77777777" w:rsidTr="007B59B6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14:paraId="736B4F91" w14:textId="77777777" w:rsidR="00BC507F" w:rsidRPr="00BC507F" w:rsidRDefault="00BC507F" w:rsidP="00BC507F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Produkti 3</w:t>
            </w:r>
          </w:p>
        </w:tc>
        <w:tc>
          <w:tcPr>
            <w:tcW w:w="3342" w:type="pct"/>
            <w:gridSpan w:val="4"/>
            <w:shd w:val="clear" w:color="auto" w:fill="auto"/>
            <w:noWrap/>
            <w:vAlign w:val="center"/>
            <w:hideMark/>
          </w:tcPr>
          <w:p w14:paraId="76D86A47" w14:textId="77777777"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color w:val="000000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 xml:space="preserve">Gra te mbikqyrura të denuarave me denim alternativ </w:t>
            </w:r>
          </w:p>
        </w:tc>
      </w:tr>
      <w:tr w:rsidR="007B59B6" w:rsidRPr="00BC507F" w14:paraId="0DA4369E" w14:textId="77777777" w:rsidTr="007B59B6">
        <w:trPr>
          <w:trHeight w:val="540"/>
        </w:trPr>
        <w:tc>
          <w:tcPr>
            <w:tcW w:w="1658" w:type="pct"/>
            <w:vMerge w:val="restart"/>
            <w:shd w:val="clear" w:color="auto" w:fill="auto"/>
            <w:vAlign w:val="center"/>
            <w:hideMark/>
          </w:tcPr>
          <w:p w14:paraId="218FF4BB" w14:textId="77777777" w:rsidR="007B59B6" w:rsidRPr="00BC507F" w:rsidRDefault="007B59B6" w:rsidP="007B59B6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hideMark/>
          </w:tcPr>
          <w:p w14:paraId="2AAC6906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2021</w:t>
            </w:r>
          </w:p>
        </w:tc>
        <w:tc>
          <w:tcPr>
            <w:tcW w:w="710" w:type="pct"/>
            <w:shd w:val="clear" w:color="auto" w:fill="auto"/>
            <w:hideMark/>
          </w:tcPr>
          <w:p w14:paraId="3345E2C6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2022</w:t>
            </w:r>
          </w:p>
        </w:tc>
        <w:tc>
          <w:tcPr>
            <w:tcW w:w="1217" w:type="pct"/>
            <w:shd w:val="clear" w:color="auto" w:fill="auto"/>
            <w:hideMark/>
          </w:tcPr>
          <w:p w14:paraId="1B19865F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2023</w:t>
            </w:r>
          </w:p>
        </w:tc>
        <w:tc>
          <w:tcPr>
            <w:tcW w:w="709" w:type="pct"/>
            <w:shd w:val="clear" w:color="auto" w:fill="auto"/>
            <w:hideMark/>
          </w:tcPr>
          <w:p w14:paraId="3D44A615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2024</w:t>
            </w:r>
          </w:p>
        </w:tc>
      </w:tr>
      <w:tr w:rsidR="007B59B6" w:rsidRPr="00BC507F" w14:paraId="3B6F40DC" w14:textId="77777777" w:rsidTr="007B59B6">
        <w:trPr>
          <w:trHeight w:val="300"/>
        </w:trPr>
        <w:tc>
          <w:tcPr>
            <w:tcW w:w="1658" w:type="pct"/>
            <w:vMerge/>
            <w:vAlign w:val="center"/>
            <w:hideMark/>
          </w:tcPr>
          <w:p w14:paraId="6FD00DB5" w14:textId="77777777" w:rsidR="007B59B6" w:rsidRPr="00BC507F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hideMark/>
          </w:tcPr>
          <w:p w14:paraId="1BAACF71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Buxheti</w:t>
            </w:r>
          </w:p>
        </w:tc>
        <w:tc>
          <w:tcPr>
            <w:tcW w:w="710" w:type="pct"/>
            <w:shd w:val="clear" w:color="auto" w:fill="auto"/>
            <w:hideMark/>
          </w:tcPr>
          <w:p w14:paraId="02E4F11B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1217" w:type="pct"/>
            <w:shd w:val="clear" w:color="auto" w:fill="auto"/>
            <w:hideMark/>
          </w:tcPr>
          <w:p w14:paraId="24023E20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709" w:type="pct"/>
            <w:shd w:val="clear" w:color="auto" w:fill="auto"/>
            <w:hideMark/>
          </w:tcPr>
          <w:p w14:paraId="051616A4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</w:tr>
      <w:tr w:rsidR="007B59B6" w:rsidRPr="00BC507F" w14:paraId="7D881E1C" w14:textId="77777777" w:rsidTr="007B59B6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14:paraId="36180300" w14:textId="77777777" w:rsidR="007B59B6" w:rsidRPr="00BC507F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Sasia</w:t>
            </w:r>
          </w:p>
        </w:tc>
        <w:tc>
          <w:tcPr>
            <w:tcW w:w="706" w:type="pct"/>
            <w:shd w:val="clear" w:color="auto" w:fill="auto"/>
            <w:hideMark/>
          </w:tcPr>
          <w:p w14:paraId="5237F0FD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770</w:t>
            </w:r>
          </w:p>
        </w:tc>
        <w:tc>
          <w:tcPr>
            <w:tcW w:w="710" w:type="pct"/>
            <w:shd w:val="clear" w:color="auto" w:fill="auto"/>
            <w:hideMark/>
          </w:tcPr>
          <w:p w14:paraId="4724F985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1217" w:type="pct"/>
            <w:shd w:val="clear" w:color="auto" w:fill="auto"/>
            <w:hideMark/>
          </w:tcPr>
          <w:p w14:paraId="70853476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709" w:type="pct"/>
            <w:shd w:val="clear" w:color="auto" w:fill="auto"/>
            <w:hideMark/>
          </w:tcPr>
          <w:p w14:paraId="413A8835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  <w:tr w:rsidR="007B59B6" w:rsidRPr="00BC507F" w14:paraId="0E37DCDD" w14:textId="77777777" w:rsidTr="007B59B6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14:paraId="69F8159A" w14:textId="77777777" w:rsidR="007B59B6" w:rsidRPr="00BC507F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Kosto totale (</w:t>
            </w:r>
            <w:r w:rsidR="00910329">
              <w:rPr>
                <w:rFonts w:ascii="Garamond" w:hAnsi="Garamond" w:cs="Calibri"/>
                <w:sz w:val="20"/>
                <w:szCs w:val="20"/>
              </w:rPr>
              <w:t>në lekë</w:t>
            </w:r>
            <w:r w:rsidRPr="00BC507F">
              <w:rPr>
                <w:rFonts w:ascii="Garamond" w:hAnsi="Garamond" w:cs="Calibri"/>
                <w:sz w:val="20"/>
                <w:szCs w:val="20"/>
              </w:rPr>
              <w:t>)</w:t>
            </w:r>
          </w:p>
        </w:tc>
        <w:tc>
          <w:tcPr>
            <w:tcW w:w="706" w:type="pct"/>
            <w:shd w:val="clear" w:color="auto" w:fill="auto"/>
            <w:hideMark/>
          </w:tcPr>
          <w:p w14:paraId="6D61917B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7500000</w:t>
            </w:r>
          </w:p>
        </w:tc>
        <w:tc>
          <w:tcPr>
            <w:tcW w:w="710" w:type="pct"/>
            <w:shd w:val="clear" w:color="auto" w:fill="auto"/>
            <w:hideMark/>
          </w:tcPr>
          <w:p w14:paraId="53170209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7100000</w:t>
            </w:r>
          </w:p>
        </w:tc>
        <w:tc>
          <w:tcPr>
            <w:tcW w:w="1217" w:type="pct"/>
            <w:shd w:val="clear" w:color="auto" w:fill="auto"/>
            <w:hideMark/>
          </w:tcPr>
          <w:p w14:paraId="34B5F1E8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7100000</w:t>
            </w:r>
          </w:p>
        </w:tc>
        <w:tc>
          <w:tcPr>
            <w:tcW w:w="709" w:type="pct"/>
            <w:shd w:val="clear" w:color="auto" w:fill="auto"/>
            <w:hideMark/>
          </w:tcPr>
          <w:p w14:paraId="430E1491" w14:textId="77777777"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7100000</w:t>
            </w:r>
          </w:p>
        </w:tc>
      </w:tr>
    </w:tbl>
    <w:p w14:paraId="1020CA21" w14:textId="77777777" w:rsidR="00BC507F" w:rsidRPr="005404D2" w:rsidRDefault="00BC507F" w:rsidP="00F037B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4F6FE2C" w14:textId="77777777" w:rsidR="001A7585" w:rsidRPr="008D48CC" w:rsidRDefault="001A7585" w:rsidP="001A758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8D48CC">
        <w:rPr>
          <w:rFonts w:ascii="Cambria" w:hAnsi="Cambria"/>
          <w:i/>
          <w:sz w:val="22"/>
          <w:szCs w:val="22"/>
        </w:rPr>
        <w:t>Programi “Birësimet”</w:t>
      </w:r>
    </w:p>
    <w:p w14:paraId="2281C1F1" w14:textId="77777777" w:rsidR="001A7585" w:rsidRPr="008D48CC" w:rsidRDefault="001A7585" w:rsidP="00941DE4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8D48CC">
        <w:rPr>
          <w:rFonts w:ascii="Cambria" w:hAnsi="Cambria"/>
          <w:sz w:val="22"/>
          <w:szCs w:val="22"/>
        </w:rPr>
        <w:t>Objektivi 1: Realizimi me sukses i birësimit të fëmijëve në listë pritje brenda dhe jashtë vendit</w:t>
      </w:r>
    </w:p>
    <w:p w14:paraId="66F9F9DD" w14:textId="77777777" w:rsidR="00941DE4" w:rsidRPr="008D48CC" w:rsidRDefault="00941DE4" w:rsidP="00941DE4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8D48CC">
        <w:rPr>
          <w:rFonts w:ascii="Cambria" w:hAnsi="Cambria"/>
          <w:sz w:val="22"/>
          <w:szCs w:val="22"/>
        </w:rPr>
        <w:t>Tregues Performance:</w:t>
      </w:r>
    </w:p>
    <w:tbl>
      <w:tblPr>
        <w:tblW w:w="944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941DE4" w:rsidRPr="008D48CC" w14:paraId="5C9F631D" w14:textId="77777777" w:rsidTr="00452E5B">
        <w:trPr>
          <w:trHeight w:val="300"/>
        </w:trPr>
        <w:tc>
          <w:tcPr>
            <w:tcW w:w="2810" w:type="dxa"/>
            <w:shd w:val="clear" w:color="000000" w:fill="FFFFFF"/>
            <w:vAlign w:val="center"/>
            <w:hideMark/>
          </w:tcPr>
          <w:p w14:paraId="1EF37FC9" w14:textId="77777777"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E79F617" w14:textId="77777777"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C507F"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27E2D9C7" w14:textId="77777777"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44C95FDD" w14:textId="77777777"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7C6F8071" w14:textId="77777777"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941DE4" w:rsidRPr="008D48CC" w14:paraId="3FD35F7A" w14:textId="77777777" w:rsidTr="00452E5B">
        <w:trPr>
          <w:trHeight w:val="300"/>
        </w:trPr>
        <w:tc>
          <w:tcPr>
            <w:tcW w:w="2810" w:type="dxa"/>
            <w:shd w:val="clear" w:color="000000" w:fill="FFFFFF"/>
            <w:vAlign w:val="center"/>
            <w:hideMark/>
          </w:tcPr>
          <w:p w14:paraId="69AA374F" w14:textId="77777777"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218C17E" w14:textId="77777777"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4AC3D8E9" w14:textId="77777777"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56655030" w14:textId="77777777"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07C230B6" w14:textId="77777777"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941DE4" w:rsidRPr="008D48CC" w14:paraId="414A833D" w14:textId="77777777" w:rsidTr="00452E5B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14:paraId="2B02AF5A" w14:textId="77777777" w:rsidR="00941DE4" w:rsidRPr="008D48CC" w:rsidRDefault="00941DE4" w:rsidP="00015D4D">
            <w:pPr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Përqindja e miratimit të kërkesave për birësim nga aplikantë të vetem.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14:paraId="210DD5FB" w14:textId="77777777"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2AD6C032" w14:textId="77777777"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0B9818FB" w14:textId="77777777"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14:paraId="65030E5A" w14:textId="77777777"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8D48CC" w:rsidRPr="008D48CC" w14:paraId="4103606D" w14:textId="77777777" w:rsidTr="00452E5B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14:paraId="62998E41" w14:textId="77777777" w:rsidR="008D48CC" w:rsidRPr="00854401" w:rsidRDefault="008D48CC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lastRenderedPageBreak/>
              <w:t>Përqindja e birësimeve të realizuara nga aplikantë të vetëm gjatë vitit</w:t>
            </w:r>
          </w:p>
        </w:tc>
        <w:tc>
          <w:tcPr>
            <w:tcW w:w="1310" w:type="dxa"/>
            <w:shd w:val="clear" w:color="000000" w:fill="FFFFFF" w:themeFill="background1"/>
            <w:noWrap/>
          </w:tcPr>
          <w:p w14:paraId="37F33E50" w14:textId="77777777"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</w:tcPr>
          <w:p w14:paraId="09AA4FB8" w14:textId="77777777"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</w:tcPr>
          <w:p w14:paraId="65C0F259" w14:textId="77777777"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2085" w:type="dxa"/>
            <w:shd w:val="clear" w:color="000000" w:fill="FFFFFF" w:themeFill="background1"/>
            <w:noWrap/>
          </w:tcPr>
          <w:p w14:paraId="361E3C7D" w14:textId="77777777"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14:paraId="39970758" w14:textId="77777777" w:rsidR="008D48CC" w:rsidRDefault="008D48CC" w:rsidP="00360D2F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72019B53" w14:textId="77777777" w:rsidR="008D48CC" w:rsidRDefault="008D48CC" w:rsidP="001A758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Produkti:</w:t>
      </w:r>
    </w:p>
    <w:tbl>
      <w:tblPr>
        <w:tblW w:w="1022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970"/>
        <w:gridCol w:w="2340"/>
        <w:gridCol w:w="1890"/>
        <w:gridCol w:w="1530"/>
        <w:gridCol w:w="2499"/>
      </w:tblGrid>
      <w:tr w:rsidR="008D48CC" w:rsidRPr="008D48CC" w14:paraId="4605FD28" w14:textId="77777777" w:rsidTr="00452E5B">
        <w:trPr>
          <w:trHeight w:val="390"/>
        </w:trPr>
        <w:tc>
          <w:tcPr>
            <w:tcW w:w="1970" w:type="dxa"/>
            <w:shd w:val="clear" w:color="000000" w:fill="F0F0F0"/>
            <w:vAlign w:val="center"/>
            <w:hideMark/>
          </w:tcPr>
          <w:p w14:paraId="42B0AF9F" w14:textId="77777777" w:rsidR="008D48CC" w:rsidRPr="008D48CC" w:rsidRDefault="008D48CC" w:rsidP="008D48CC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8259" w:type="dxa"/>
            <w:gridSpan w:val="4"/>
            <w:shd w:val="clear" w:color="000000" w:fill="F0F0F0"/>
            <w:vAlign w:val="center"/>
            <w:hideMark/>
          </w:tcPr>
          <w:p w14:paraId="0F4E32F8" w14:textId="77777777"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91404AA - Kërkesa për birësim të shqyrtuara</w:t>
            </w:r>
          </w:p>
        </w:tc>
      </w:tr>
      <w:tr w:rsidR="008D48CC" w:rsidRPr="008D48CC" w14:paraId="351BE56B" w14:textId="77777777" w:rsidTr="00452E5B">
        <w:trPr>
          <w:trHeight w:val="390"/>
        </w:trPr>
        <w:tc>
          <w:tcPr>
            <w:tcW w:w="1970" w:type="dxa"/>
            <w:shd w:val="clear" w:color="000000" w:fill="FFFFFF"/>
            <w:vAlign w:val="center"/>
            <w:hideMark/>
          </w:tcPr>
          <w:p w14:paraId="6ECDAFAF" w14:textId="77777777"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  <w:hideMark/>
          </w:tcPr>
          <w:p w14:paraId="63D9C9B4" w14:textId="77777777"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Studimi i dokumentacionit të paraqitur si dhe i aplikantëve birësues në aspektin ligjor dhe psiko-social për të konkluduar nëse janë të përshtatshëm për birësim. Birësimet klasifikohen në dy lloje kryesore: 1) birësime vendase, ku përfshihen birësimet nga institucioni dhe birësimet me pëlqim, dhe 2) birësimet ndërvendase.</w:t>
            </w:r>
          </w:p>
        </w:tc>
      </w:tr>
      <w:tr w:rsidR="008D48CC" w:rsidRPr="008D48CC" w14:paraId="61BEB070" w14:textId="77777777" w:rsidTr="00452E5B">
        <w:trPr>
          <w:trHeight w:val="390"/>
        </w:trPr>
        <w:tc>
          <w:tcPr>
            <w:tcW w:w="1970" w:type="dxa"/>
            <w:shd w:val="clear" w:color="000000" w:fill="FFFFFF"/>
            <w:vAlign w:val="center"/>
            <w:hideMark/>
          </w:tcPr>
          <w:p w14:paraId="0A3D0A59" w14:textId="77777777"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  <w:hideMark/>
          </w:tcPr>
          <w:p w14:paraId="62C2AEF4" w14:textId="77777777"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</w:p>
        </w:tc>
      </w:tr>
      <w:tr w:rsidR="00452E5B" w:rsidRPr="008D48CC" w14:paraId="6C9DE560" w14:textId="77777777" w:rsidTr="00452E5B">
        <w:trPr>
          <w:trHeight w:val="158"/>
        </w:trPr>
        <w:tc>
          <w:tcPr>
            <w:tcW w:w="1970" w:type="dxa"/>
            <w:shd w:val="clear" w:color="000000" w:fill="FFFFFF"/>
            <w:vAlign w:val="bottom"/>
            <w:hideMark/>
          </w:tcPr>
          <w:p w14:paraId="6B83A4CF" w14:textId="77777777" w:rsidR="00452E5B" w:rsidRPr="008D48CC" w:rsidRDefault="00452E5B" w:rsidP="00452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8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000000" w:fill="FFFFFF"/>
            <w:hideMark/>
          </w:tcPr>
          <w:p w14:paraId="34567729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90" w:type="dxa"/>
            <w:shd w:val="clear" w:color="000000" w:fill="FFFFFF"/>
            <w:hideMark/>
          </w:tcPr>
          <w:p w14:paraId="74263157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30" w:type="dxa"/>
            <w:shd w:val="clear" w:color="000000" w:fill="FFFFFF"/>
            <w:hideMark/>
          </w:tcPr>
          <w:p w14:paraId="783FC173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99" w:type="dxa"/>
            <w:shd w:val="clear" w:color="000000" w:fill="FFFFFF"/>
            <w:hideMark/>
          </w:tcPr>
          <w:p w14:paraId="40ED59E1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52E5B" w:rsidRPr="008D48CC" w14:paraId="1185C23D" w14:textId="77777777" w:rsidTr="00452E5B">
        <w:trPr>
          <w:trHeight w:val="158"/>
        </w:trPr>
        <w:tc>
          <w:tcPr>
            <w:tcW w:w="1970" w:type="dxa"/>
            <w:shd w:val="clear" w:color="000000" w:fill="FFFFFF"/>
            <w:vAlign w:val="bottom"/>
            <w:hideMark/>
          </w:tcPr>
          <w:p w14:paraId="00758F83" w14:textId="77777777" w:rsidR="00452E5B" w:rsidRPr="008D48CC" w:rsidRDefault="00452E5B" w:rsidP="00452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8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000000" w:fill="FFFFFF"/>
            <w:hideMark/>
          </w:tcPr>
          <w:p w14:paraId="390F3CFA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890" w:type="dxa"/>
            <w:shd w:val="clear" w:color="000000" w:fill="FFFFFF"/>
            <w:hideMark/>
          </w:tcPr>
          <w:p w14:paraId="18A318FE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30" w:type="dxa"/>
            <w:shd w:val="clear" w:color="000000" w:fill="FFFFFF"/>
            <w:hideMark/>
          </w:tcPr>
          <w:p w14:paraId="440282DE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499" w:type="dxa"/>
            <w:shd w:val="clear" w:color="000000" w:fill="FFFFFF"/>
            <w:hideMark/>
          </w:tcPr>
          <w:p w14:paraId="2F635A23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452E5B" w:rsidRPr="008D48CC" w14:paraId="0A8448DD" w14:textId="77777777" w:rsidTr="00452E5B">
        <w:trPr>
          <w:trHeight w:val="149"/>
        </w:trPr>
        <w:tc>
          <w:tcPr>
            <w:tcW w:w="1970" w:type="dxa"/>
            <w:shd w:val="clear" w:color="000000" w:fill="FFFFFF"/>
            <w:vAlign w:val="center"/>
            <w:hideMark/>
          </w:tcPr>
          <w:p w14:paraId="5379699D" w14:textId="77777777" w:rsidR="00452E5B" w:rsidRPr="008D48CC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340" w:type="dxa"/>
            <w:shd w:val="clear" w:color="000000" w:fill="FFFFFF"/>
            <w:hideMark/>
          </w:tcPr>
          <w:p w14:paraId="73D58280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90" w:type="dxa"/>
            <w:shd w:val="clear" w:color="000000" w:fill="FFFFFF"/>
            <w:hideMark/>
          </w:tcPr>
          <w:p w14:paraId="60FC59DD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30" w:type="dxa"/>
            <w:shd w:val="clear" w:color="000000" w:fill="FFFFFF"/>
            <w:hideMark/>
          </w:tcPr>
          <w:p w14:paraId="4C106CBE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99" w:type="dxa"/>
            <w:shd w:val="clear" w:color="000000" w:fill="FFFFFF"/>
            <w:hideMark/>
          </w:tcPr>
          <w:p w14:paraId="2D289FB9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</w:tr>
      <w:tr w:rsidR="00452E5B" w:rsidRPr="008D48CC" w14:paraId="5EA1143B" w14:textId="77777777" w:rsidTr="00452E5B">
        <w:trPr>
          <w:trHeight w:val="149"/>
        </w:trPr>
        <w:tc>
          <w:tcPr>
            <w:tcW w:w="1970" w:type="dxa"/>
            <w:shd w:val="clear" w:color="000000" w:fill="FFFFFF"/>
            <w:vAlign w:val="center"/>
            <w:hideMark/>
          </w:tcPr>
          <w:p w14:paraId="0FEBF2CC" w14:textId="77777777" w:rsidR="00452E5B" w:rsidRPr="008D48CC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40" w:type="dxa"/>
            <w:shd w:val="clear" w:color="000000" w:fill="FFFFFF"/>
            <w:hideMark/>
          </w:tcPr>
          <w:p w14:paraId="69CE2B89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15100000</w:t>
            </w:r>
          </w:p>
        </w:tc>
        <w:tc>
          <w:tcPr>
            <w:tcW w:w="1890" w:type="dxa"/>
            <w:shd w:val="clear" w:color="000000" w:fill="FFFFFF"/>
            <w:hideMark/>
          </w:tcPr>
          <w:p w14:paraId="25692626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15600000</w:t>
            </w:r>
          </w:p>
        </w:tc>
        <w:tc>
          <w:tcPr>
            <w:tcW w:w="1530" w:type="dxa"/>
            <w:shd w:val="clear" w:color="000000" w:fill="FFFFFF"/>
            <w:hideMark/>
          </w:tcPr>
          <w:p w14:paraId="4DE9518D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16000000</w:t>
            </w:r>
          </w:p>
        </w:tc>
        <w:tc>
          <w:tcPr>
            <w:tcW w:w="2499" w:type="dxa"/>
            <w:shd w:val="clear" w:color="000000" w:fill="FFFFFF"/>
            <w:hideMark/>
          </w:tcPr>
          <w:p w14:paraId="0AEA6E96" w14:textId="77777777"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16125000</w:t>
            </w:r>
          </w:p>
        </w:tc>
      </w:tr>
    </w:tbl>
    <w:p w14:paraId="64920DEC" w14:textId="77777777" w:rsidR="008D48CC" w:rsidRDefault="008D48CC" w:rsidP="008D48CC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522D058D" w14:textId="77777777" w:rsidR="008D48CC" w:rsidRPr="005D3296" w:rsidRDefault="00513173" w:rsidP="008D48C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5D3296">
        <w:rPr>
          <w:rFonts w:ascii="Cambria" w:hAnsi="Cambria"/>
          <w:sz w:val="22"/>
          <w:szCs w:val="22"/>
        </w:rPr>
        <w:t xml:space="preserve">Kostoja </w:t>
      </w:r>
      <w:r w:rsidR="008D48CC" w:rsidRPr="005D3296">
        <w:rPr>
          <w:rFonts w:ascii="Cambria" w:hAnsi="Cambria"/>
          <w:sz w:val="22"/>
          <w:szCs w:val="22"/>
        </w:rPr>
        <w:t>e treguesit p</w:t>
      </w:r>
      <w:r w:rsidR="00362FFB" w:rsidRPr="005D3296">
        <w:rPr>
          <w:rFonts w:ascii="Cambria" w:hAnsi="Cambria"/>
          <w:sz w:val="22"/>
          <w:szCs w:val="22"/>
        </w:rPr>
        <w:t>ë</w:t>
      </w:r>
      <w:r w:rsidR="008D48CC" w:rsidRPr="005D3296">
        <w:rPr>
          <w:rFonts w:ascii="Cambria" w:hAnsi="Cambria"/>
          <w:sz w:val="22"/>
          <w:szCs w:val="22"/>
        </w:rPr>
        <w:t xml:space="preserve">rllogaritet si % e </w:t>
      </w:r>
      <w:r w:rsidR="00B71D0F" w:rsidRPr="005D3296">
        <w:rPr>
          <w:rFonts w:ascii="Cambria" w:hAnsi="Cambria"/>
          <w:sz w:val="22"/>
          <w:szCs w:val="22"/>
        </w:rPr>
        <w:t>produktit kryesor (12% e 40 k</w:t>
      </w:r>
      <w:r w:rsidR="00362FFB" w:rsidRPr="005D3296">
        <w:rPr>
          <w:rFonts w:ascii="Cambria" w:hAnsi="Cambria"/>
          <w:sz w:val="22"/>
          <w:szCs w:val="22"/>
        </w:rPr>
        <w:t>ë</w:t>
      </w:r>
      <w:r w:rsidR="00B71D0F" w:rsidRPr="005D3296">
        <w:rPr>
          <w:rFonts w:ascii="Cambria" w:hAnsi="Cambria"/>
          <w:sz w:val="22"/>
          <w:szCs w:val="22"/>
        </w:rPr>
        <w:t>rkesave n</w:t>
      </w:r>
      <w:r w:rsidR="00362FFB" w:rsidRPr="005D3296">
        <w:rPr>
          <w:rFonts w:ascii="Cambria" w:hAnsi="Cambria"/>
          <w:sz w:val="22"/>
          <w:szCs w:val="22"/>
        </w:rPr>
        <w:t>ë</w:t>
      </w:r>
      <w:r w:rsidR="00B71D0F" w:rsidRPr="005D3296">
        <w:rPr>
          <w:rFonts w:ascii="Cambria" w:hAnsi="Cambria"/>
          <w:sz w:val="22"/>
          <w:szCs w:val="22"/>
        </w:rPr>
        <w:t xml:space="preserve"> total) dhe rezulton t</w:t>
      </w:r>
      <w:r w:rsidR="00362FFB" w:rsidRPr="005D3296">
        <w:rPr>
          <w:rFonts w:ascii="Cambria" w:hAnsi="Cambria"/>
          <w:sz w:val="22"/>
          <w:szCs w:val="22"/>
        </w:rPr>
        <w:t>ë</w:t>
      </w:r>
      <w:r w:rsidR="00B71D0F" w:rsidRPr="005D3296">
        <w:rPr>
          <w:rFonts w:ascii="Cambria" w:hAnsi="Cambria"/>
          <w:sz w:val="22"/>
          <w:szCs w:val="22"/>
        </w:rPr>
        <w:t xml:space="preserve"> jet</w:t>
      </w:r>
      <w:r w:rsidR="00362FFB" w:rsidRPr="005D3296">
        <w:rPr>
          <w:rFonts w:ascii="Cambria" w:hAnsi="Cambria"/>
          <w:sz w:val="22"/>
          <w:szCs w:val="22"/>
        </w:rPr>
        <w:t>ë</w:t>
      </w:r>
      <w:r w:rsidR="00B71D0F" w:rsidRPr="005D3296">
        <w:rPr>
          <w:rFonts w:ascii="Cambria" w:hAnsi="Cambria"/>
          <w:sz w:val="22"/>
          <w:szCs w:val="22"/>
        </w:rPr>
        <w:t xml:space="preserve"> 4.8 k</w:t>
      </w:r>
      <w:r w:rsidR="00362FFB" w:rsidRPr="005D3296">
        <w:rPr>
          <w:rFonts w:ascii="Cambria" w:hAnsi="Cambria"/>
          <w:sz w:val="22"/>
          <w:szCs w:val="22"/>
        </w:rPr>
        <w:t>ë</w:t>
      </w:r>
      <w:r w:rsidR="00B71D0F" w:rsidRPr="005D3296">
        <w:rPr>
          <w:rFonts w:ascii="Cambria" w:hAnsi="Cambria"/>
          <w:sz w:val="22"/>
          <w:szCs w:val="22"/>
        </w:rPr>
        <w:t>rkesa ose 1.800.000 lek</w:t>
      </w:r>
      <w:r w:rsidR="00362FFB" w:rsidRPr="005D3296">
        <w:rPr>
          <w:rFonts w:ascii="Cambria" w:hAnsi="Cambria"/>
          <w:sz w:val="22"/>
          <w:szCs w:val="22"/>
        </w:rPr>
        <w:t>ë</w:t>
      </w:r>
      <w:r w:rsidR="00B71D0F" w:rsidRPr="005D3296">
        <w:rPr>
          <w:rFonts w:ascii="Cambria" w:hAnsi="Cambria"/>
          <w:sz w:val="22"/>
          <w:szCs w:val="22"/>
        </w:rPr>
        <w:t>.</w:t>
      </w:r>
    </w:p>
    <w:p w14:paraId="243AE4DD" w14:textId="77777777" w:rsidR="008D48CC" w:rsidRPr="008D48CC" w:rsidRDefault="008D48CC" w:rsidP="001A758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026AC8AE" w14:textId="77777777" w:rsidR="000E0621" w:rsidRPr="00513173" w:rsidRDefault="00952A94" w:rsidP="00C8513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13173">
        <w:rPr>
          <w:rFonts w:ascii="Cambria" w:hAnsi="Cambria"/>
          <w:i/>
          <w:sz w:val="22"/>
          <w:szCs w:val="22"/>
        </w:rPr>
        <w:t>Programi “Mjek</w:t>
      </w:r>
      <w:r w:rsidR="00C85133" w:rsidRPr="00513173">
        <w:rPr>
          <w:rFonts w:ascii="Cambria" w:hAnsi="Cambria"/>
          <w:i/>
          <w:sz w:val="22"/>
          <w:szCs w:val="22"/>
        </w:rPr>
        <w:t>ë</w:t>
      </w:r>
      <w:r w:rsidRPr="00513173">
        <w:rPr>
          <w:rFonts w:ascii="Cambria" w:hAnsi="Cambria"/>
          <w:i/>
          <w:sz w:val="22"/>
          <w:szCs w:val="22"/>
        </w:rPr>
        <w:t>sia ligjore”</w:t>
      </w:r>
    </w:p>
    <w:p w14:paraId="55A17F3F" w14:textId="77777777" w:rsidR="00952A94" w:rsidRPr="00513173" w:rsidRDefault="00952A94" w:rsidP="001A7585">
      <w:pPr>
        <w:spacing w:after="120"/>
        <w:rPr>
          <w:rFonts w:ascii="Cambria" w:hAnsi="Cambria"/>
          <w:i/>
        </w:rPr>
      </w:pPr>
      <w:r w:rsidRPr="00513173">
        <w:rPr>
          <w:rFonts w:ascii="Cambria" w:hAnsi="Cambria"/>
          <w:i/>
        </w:rPr>
        <w:t>Objektivi “</w:t>
      </w:r>
      <w:r w:rsidR="00513173" w:rsidRPr="00513173">
        <w:rPr>
          <w:rFonts w:ascii="Cambria" w:hAnsi="Cambria"/>
          <w:i/>
        </w:rPr>
        <w:t>Realizimi i akteve të ekspertimit me objektivitet, sipas legjislacionit në fuqi.</w:t>
      </w:r>
    </w:p>
    <w:p w14:paraId="2F9B6B08" w14:textId="77777777" w:rsidR="00513173" w:rsidRDefault="00513173" w:rsidP="001A7585">
      <w:pPr>
        <w:spacing w:after="120"/>
        <w:rPr>
          <w:rFonts w:ascii="Cambria" w:hAnsi="Cambria"/>
          <w:i/>
          <w:highlight w:val="yellow"/>
        </w:rPr>
      </w:pPr>
    </w:p>
    <w:tbl>
      <w:tblPr>
        <w:tblW w:w="903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87"/>
        <w:gridCol w:w="1554"/>
        <w:gridCol w:w="1554"/>
        <w:gridCol w:w="1554"/>
        <w:gridCol w:w="1590"/>
      </w:tblGrid>
      <w:tr w:rsidR="00513173" w:rsidRPr="00513173" w14:paraId="46C78004" w14:textId="77777777" w:rsidTr="005F46E5">
        <w:trPr>
          <w:trHeight w:val="507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7865E5E6" w14:textId="77777777" w:rsidR="00513173" w:rsidRPr="00513173" w:rsidRDefault="00513173" w:rsidP="0051317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78319A25" w14:textId="77777777"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21F3655E" w14:textId="77777777"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11849E98" w14:textId="77777777"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27C4DFB9" w14:textId="77777777"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  <w:tr w:rsidR="00513173" w:rsidRPr="00513173" w14:paraId="6CEE1235" w14:textId="77777777" w:rsidTr="005F46E5">
        <w:trPr>
          <w:trHeight w:val="256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6E87020D" w14:textId="77777777" w:rsidR="00513173" w:rsidRPr="00513173" w:rsidRDefault="00513173" w:rsidP="0051317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4C669C71" w14:textId="77777777"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178C6E4D" w14:textId="77777777"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01702BE3" w14:textId="77777777"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47504183" w14:textId="77777777"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5F46E5" w:rsidRPr="00513173" w14:paraId="79767ADA" w14:textId="77777777" w:rsidTr="005F46E5">
        <w:trPr>
          <w:trHeight w:val="365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043D7BD6" w14:textId="77777777" w:rsidR="005F46E5" w:rsidRPr="00513173" w:rsidRDefault="005F46E5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Aktet e ekspertimit te realizuara per rastet e dhunes seksuale</w:t>
            </w:r>
          </w:p>
        </w:tc>
        <w:tc>
          <w:tcPr>
            <w:tcW w:w="1554" w:type="dxa"/>
            <w:shd w:val="clear" w:color="000000" w:fill="FFFFFF"/>
            <w:hideMark/>
          </w:tcPr>
          <w:p w14:paraId="45C46887" w14:textId="77777777"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4" w:type="dxa"/>
            <w:shd w:val="clear" w:color="000000" w:fill="FFFFFF"/>
            <w:hideMark/>
          </w:tcPr>
          <w:p w14:paraId="1AEAEE31" w14:textId="77777777"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54" w:type="dxa"/>
            <w:shd w:val="clear" w:color="000000" w:fill="FFFFFF"/>
            <w:hideMark/>
          </w:tcPr>
          <w:p w14:paraId="41C09DE6" w14:textId="77777777"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90" w:type="dxa"/>
            <w:shd w:val="clear" w:color="000000" w:fill="FFFFFF"/>
            <w:hideMark/>
          </w:tcPr>
          <w:p w14:paraId="15766111" w14:textId="77777777"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130</w:t>
            </w:r>
          </w:p>
        </w:tc>
      </w:tr>
    </w:tbl>
    <w:p w14:paraId="5153E771" w14:textId="77777777" w:rsidR="00513173" w:rsidRDefault="00513173" w:rsidP="001A7585">
      <w:pPr>
        <w:spacing w:after="120"/>
        <w:rPr>
          <w:rFonts w:ascii="Cambria" w:hAnsi="Cambria"/>
          <w:i/>
          <w:highlight w:val="yellow"/>
        </w:rPr>
      </w:pPr>
    </w:p>
    <w:p w14:paraId="1AE2C9C5" w14:textId="77777777" w:rsidR="00513173" w:rsidRDefault="00513173" w:rsidP="001A7585">
      <w:pPr>
        <w:spacing w:after="120"/>
        <w:rPr>
          <w:rFonts w:ascii="Cambria" w:hAnsi="Cambria"/>
          <w:i/>
        </w:rPr>
      </w:pPr>
      <w:r w:rsidRPr="00513173">
        <w:rPr>
          <w:rFonts w:ascii="Cambria" w:hAnsi="Cambria"/>
          <w:i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F46E5" w:rsidRPr="005F46E5" w14:paraId="311C5A43" w14:textId="77777777" w:rsidTr="005F46E5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14:paraId="09635DBE" w14:textId="77777777" w:rsidR="005F46E5" w:rsidRPr="005D3296" w:rsidRDefault="005F46E5" w:rsidP="005F46E5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bookmarkStart w:id="0" w:name="_GoBack" w:colFirst="0" w:colLast="4"/>
            <w:r w:rsidRPr="005D329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440FE6F7" w14:textId="77777777" w:rsidR="005F46E5" w:rsidRPr="005D329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5D3296">
              <w:rPr>
                <w:rFonts w:ascii="Garamond" w:hAnsi="Garamond" w:cs="Calibri"/>
                <w:sz w:val="14"/>
                <w:szCs w:val="14"/>
              </w:rPr>
              <w:t>91403AB - Akte ekspertimi të realizuara për rastet e dhunës seksuale</w:t>
            </w:r>
          </w:p>
        </w:tc>
      </w:tr>
      <w:tr w:rsidR="005F46E5" w:rsidRPr="005F46E5" w14:paraId="073F069E" w14:textId="77777777" w:rsidTr="005F46E5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14:paraId="27BF8F96" w14:textId="77777777" w:rsidR="005F46E5" w:rsidRPr="005D329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5D3296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7AF43FC3" w14:textId="77777777" w:rsidR="005F46E5" w:rsidRPr="005D329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5D3296">
              <w:rPr>
                <w:rFonts w:ascii="Garamond" w:hAnsi="Garamond" w:cs="Calibri"/>
                <w:sz w:val="14"/>
                <w:szCs w:val="14"/>
              </w:rPr>
              <w:t>Akte ekspertimi që realizohen bazuar në vizitën e personit të dhunuar, si dhe në vendimin përkatës që vjen në IML.</w:t>
            </w:r>
          </w:p>
        </w:tc>
      </w:tr>
      <w:tr w:rsidR="005F46E5" w:rsidRPr="005F46E5" w14:paraId="28672FB7" w14:textId="77777777" w:rsidTr="005F46E5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14:paraId="17ED88BC" w14:textId="77777777" w:rsidR="005F46E5" w:rsidRPr="005D329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5D3296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0EA343A8" w14:textId="77777777" w:rsidR="005F46E5" w:rsidRPr="005D329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5D3296">
              <w:rPr>
                <w:rFonts w:ascii="Garamond" w:hAnsi="Garamond" w:cs="Calibri"/>
                <w:sz w:val="14"/>
                <w:szCs w:val="14"/>
              </w:rPr>
              <w:t>Numër</w:t>
            </w:r>
          </w:p>
        </w:tc>
      </w:tr>
      <w:tr w:rsidR="005F46E5" w:rsidRPr="005F46E5" w14:paraId="691D03E0" w14:textId="77777777" w:rsidTr="005F46E5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14:paraId="199E555A" w14:textId="77777777" w:rsidR="005F46E5" w:rsidRPr="005D3296" w:rsidRDefault="005F46E5" w:rsidP="005F46E5">
            <w:pPr>
              <w:rPr>
                <w:rFonts w:ascii="Calibri" w:hAnsi="Calibri" w:cs="Calibri"/>
                <w:sz w:val="22"/>
                <w:szCs w:val="22"/>
              </w:rPr>
            </w:pPr>
            <w:r w:rsidRPr="005D329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6A3D1750" w14:textId="77777777" w:rsidR="005F46E5" w:rsidRPr="005D329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4B44C0D" w14:textId="77777777" w:rsidR="005F46E5" w:rsidRPr="005D329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3D66F74" w14:textId="77777777" w:rsidR="005F46E5" w:rsidRPr="005D329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47EA216" w14:textId="77777777" w:rsidR="005F46E5" w:rsidRPr="005D329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5F46E5" w:rsidRPr="005F46E5" w14:paraId="1B8E9C64" w14:textId="77777777" w:rsidTr="005F46E5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14:paraId="192A9912" w14:textId="77777777" w:rsidR="005F46E5" w:rsidRPr="005D3296" w:rsidRDefault="005F46E5" w:rsidP="005F46E5">
            <w:pPr>
              <w:rPr>
                <w:rFonts w:ascii="Calibri" w:hAnsi="Calibri" w:cs="Calibri"/>
                <w:sz w:val="22"/>
                <w:szCs w:val="22"/>
              </w:rPr>
            </w:pPr>
            <w:r w:rsidRPr="005D329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23F0236" w14:textId="77777777" w:rsidR="005F46E5" w:rsidRPr="005D329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6448DB6" w14:textId="77777777" w:rsidR="005F46E5" w:rsidRPr="005D329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EFD4C84" w14:textId="77777777" w:rsidR="005F46E5" w:rsidRPr="005D329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66D5625" w14:textId="77777777" w:rsidR="005F46E5" w:rsidRPr="005D329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5F46E5" w:rsidRPr="005F46E5" w14:paraId="3A5E6C38" w14:textId="77777777" w:rsidTr="005F46E5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49125EBA" w14:textId="77777777" w:rsidR="005F46E5" w:rsidRPr="005D3296" w:rsidRDefault="005F46E5" w:rsidP="005F46E5">
            <w:pPr>
              <w:rPr>
                <w:rFonts w:ascii="Garamond" w:hAnsi="Garamond" w:cs="Calibri"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60C8DA76" w14:textId="77777777" w:rsidR="005F46E5" w:rsidRPr="005D329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sz w:val="16"/>
                <w:szCs w:val="16"/>
              </w:rPr>
              <w:t>100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471D95B" w14:textId="77777777" w:rsidR="005F46E5" w:rsidRPr="005D329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sz w:val="16"/>
                <w:szCs w:val="16"/>
              </w:rPr>
              <w:t>110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6EAC2E87" w14:textId="77777777" w:rsidR="005F46E5" w:rsidRPr="005D329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sz w:val="16"/>
                <w:szCs w:val="16"/>
              </w:rPr>
              <w:t>120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5E81F344" w14:textId="77777777" w:rsidR="005F46E5" w:rsidRPr="005D329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sz w:val="16"/>
                <w:szCs w:val="16"/>
              </w:rPr>
              <w:t>130</w:t>
            </w:r>
          </w:p>
        </w:tc>
      </w:tr>
      <w:tr w:rsidR="005F46E5" w:rsidRPr="005F46E5" w14:paraId="4B5F05C0" w14:textId="77777777" w:rsidTr="005F46E5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14:paraId="536A6521" w14:textId="77777777" w:rsidR="005F46E5" w:rsidRPr="005D3296" w:rsidRDefault="005F46E5" w:rsidP="005F46E5">
            <w:pPr>
              <w:rPr>
                <w:rFonts w:ascii="Garamond" w:hAnsi="Garamond" w:cs="Calibri"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33B67316" w14:textId="77777777" w:rsidR="005F46E5" w:rsidRPr="005D329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7969F37F" w14:textId="77777777" w:rsidR="005F46E5" w:rsidRPr="005D329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sz w:val="16"/>
                <w:szCs w:val="16"/>
              </w:rPr>
              <w:t>11100000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70AF4D8A" w14:textId="77777777" w:rsidR="005F46E5" w:rsidRPr="005D329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sz w:val="16"/>
                <w:szCs w:val="16"/>
              </w:rPr>
              <w:t>11200000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103E9176" w14:textId="77777777" w:rsidR="005F46E5" w:rsidRPr="005D329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3296">
              <w:rPr>
                <w:rFonts w:ascii="Garamond" w:hAnsi="Garamond" w:cs="Calibri"/>
                <w:sz w:val="16"/>
                <w:szCs w:val="16"/>
              </w:rPr>
              <w:t>11300000</w:t>
            </w:r>
          </w:p>
        </w:tc>
      </w:tr>
      <w:bookmarkEnd w:id="0"/>
    </w:tbl>
    <w:p w14:paraId="176C8532" w14:textId="77777777" w:rsidR="005F46E5" w:rsidRDefault="005F46E5" w:rsidP="001A7585">
      <w:pPr>
        <w:spacing w:after="120"/>
        <w:rPr>
          <w:rFonts w:ascii="Cambria" w:hAnsi="Cambria"/>
          <w:i/>
        </w:rPr>
      </w:pPr>
    </w:p>
    <w:p w14:paraId="393E9EF7" w14:textId="77777777" w:rsidR="005F46E5" w:rsidRDefault="005F46E5" w:rsidP="001A7585">
      <w:pPr>
        <w:spacing w:after="120"/>
        <w:rPr>
          <w:rFonts w:ascii="Cambria" w:hAnsi="Cambria"/>
          <w:i/>
        </w:rPr>
      </w:pPr>
    </w:p>
    <w:p w14:paraId="32652E5E" w14:textId="77777777" w:rsidR="00513173" w:rsidRDefault="00513173" w:rsidP="001A7585">
      <w:pPr>
        <w:spacing w:after="120"/>
        <w:rPr>
          <w:rFonts w:ascii="Cambria" w:hAnsi="Cambria"/>
        </w:rPr>
      </w:pPr>
    </w:p>
    <w:p w14:paraId="6EB08E4F" w14:textId="77777777" w:rsidR="005F46E5" w:rsidRDefault="005F46E5" w:rsidP="001A7585">
      <w:pPr>
        <w:spacing w:after="120"/>
        <w:rPr>
          <w:rFonts w:ascii="Cambria" w:hAnsi="Cambria"/>
        </w:rPr>
      </w:pPr>
    </w:p>
    <w:p w14:paraId="06505574" w14:textId="77777777" w:rsidR="005F46E5" w:rsidRPr="00952A94" w:rsidRDefault="005F46E5" w:rsidP="001A7585">
      <w:pPr>
        <w:spacing w:after="120"/>
        <w:rPr>
          <w:rFonts w:ascii="Cambria" w:hAnsi="Cambria"/>
          <w:i/>
        </w:rPr>
      </w:pPr>
    </w:p>
    <w:p w14:paraId="52EAF438" w14:textId="77777777" w:rsidR="00C85133" w:rsidRDefault="001A7585" w:rsidP="00C85133">
      <w:pPr>
        <w:spacing w:after="120"/>
        <w:rPr>
          <w:rFonts w:ascii="Cambria" w:hAnsi="Cambria"/>
          <w:b/>
        </w:rPr>
      </w:pPr>
      <w:r w:rsidRPr="005404D2">
        <w:rPr>
          <w:rFonts w:ascii="Cambria" w:hAnsi="Cambria"/>
          <w:b/>
        </w:rPr>
        <w:t>Ministria e Ars</w:t>
      </w:r>
      <w:r w:rsidR="00941DE4">
        <w:rPr>
          <w:rFonts w:ascii="Cambria" w:hAnsi="Cambria"/>
          <w:b/>
        </w:rPr>
        <w:t>imit, Sportit dhe Rinisë</w:t>
      </w:r>
    </w:p>
    <w:p w14:paraId="1AA7E136" w14:textId="77777777" w:rsidR="00D70DE8" w:rsidRDefault="00D70DE8" w:rsidP="00C85133">
      <w:pPr>
        <w:spacing w:after="120"/>
        <w:rPr>
          <w:rFonts w:ascii="Cambria" w:hAnsi="Cambria"/>
          <w:b/>
        </w:rPr>
      </w:pPr>
    </w:p>
    <w:p w14:paraId="3577986E" w14:textId="77777777" w:rsidR="00141861" w:rsidRPr="00C85133" w:rsidRDefault="00141861" w:rsidP="00C8513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C85133">
        <w:rPr>
          <w:rFonts w:ascii="Cambria" w:hAnsi="Cambria"/>
          <w:i/>
          <w:sz w:val="22"/>
          <w:szCs w:val="22"/>
        </w:rPr>
        <w:t>Programi “Planifikimi, Menaxhimi dhe Administrimi”</w:t>
      </w:r>
    </w:p>
    <w:p w14:paraId="481F7633" w14:textId="77777777" w:rsidR="001A7585" w:rsidRPr="00941DE4" w:rsidRDefault="0049765C" w:rsidP="00941DE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</w:t>
      </w:r>
      <w:r w:rsidR="00941DE4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941DE4">
        <w:rPr>
          <w:rFonts w:ascii="Cambria" w:hAnsi="Cambria"/>
          <w:sz w:val="22"/>
          <w:szCs w:val="22"/>
        </w:rPr>
        <w:t xml:space="preserve">s: </w:t>
      </w:r>
      <w:r w:rsidR="00941DE4" w:rsidRPr="00941DE4">
        <w:rPr>
          <w:rFonts w:ascii="Cambria" w:hAnsi="Cambria"/>
          <w:i/>
          <w:sz w:val="22"/>
          <w:szCs w:val="22"/>
        </w:rPr>
        <w:t>Krijimi</w:t>
      </w:r>
      <w:r w:rsidRPr="00941DE4">
        <w:rPr>
          <w:rFonts w:ascii="Cambria" w:hAnsi="Cambria"/>
          <w:i/>
          <w:sz w:val="22"/>
          <w:szCs w:val="22"/>
        </w:rPr>
        <w:t xml:space="preserve"> </w:t>
      </w:r>
      <w:r w:rsidR="00941DE4" w:rsidRPr="00941DE4">
        <w:rPr>
          <w:rFonts w:ascii="Cambria" w:hAnsi="Cambria"/>
          <w:i/>
          <w:sz w:val="22"/>
          <w:szCs w:val="22"/>
        </w:rPr>
        <w:t xml:space="preserve">i </w:t>
      </w:r>
      <w:r w:rsidRPr="00941DE4">
        <w:rPr>
          <w:rFonts w:ascii="Cambria" w:hAnsi="Cambria"/>
          <w:i/>
          <w:sz w:val="22"/>
          <w:szCs w:val="22"/>
        </w:rPr>
        <w:t>një sistemi të përshtatshëm, efektiv dhe efiçient të MFK-së konform standardet ligjore, nëpërmjet menaxhimit me bazë performance.  Eficenca në përdorim e burimeve financiare e materiale në arsim; efektiviteti në përdorimin e burimeve njerëzore: rritja e kapaciteteve e aftësive menaxhuese në nivelin qendror (MAS), rajonal (DAR/ ZA), lokal (institucionet arsimore). Përgatitja e akteve ligjore e nënligjore të sistemit arsimor në përputhje me legjislacionin shqiptar e zhvillimin e tij sipas vlerave të përbashkëtata të sistemeve bashkohore. Impl</w:t>
      </w:r>
      <w:r w:rsidR="00941DE4">
        <w:rPr>
          <w:rFonts w:ascii="Cambria" w:hAnsi="Cambria"/>
          <w:i/>
          <w:sz w:val="22"/>
          <w:szCs w:val="22"/>
        </w:rPr>
        <w:t>ementimi i stategjive kombëtare</w:t>
      </w:r>
    </w:p>
    <w:p w14:paraId="7A064BE1" w14:textId="77777777" w:rsidR="0049765C" w:rsidRPr="005404D2" w:rsidRDefault="00941DE4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49765C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49765C" w:rsidRPr="005404D2">
        <w:rPr>
          <w:rFonts w:ascii="Cambria" w:hAnsi="Cambria"/>
          <w:sz w:val="22"/>
          <w:szCs w:val="22"/>
        </w:rPr>
        <w:t>:</w:t>
      </w: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9B00F5" w14:paraId="6DC0FA2E" w14:textId="77777777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E99F045" w14:textId="77777777" w:rsidR="005C0B19" w:rsidRPr="00941DE4" w:rsidRDefault="005C0B19" w:rsidP="002F150F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2A378E2" w14:textId="77777777" w:rsidR="005C0B19" w:rsidRPr="00941DE4" w:rsidRDefault="005C0B19" w:rsidP="000161B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</w:t>
            </w:r>
            <w:r w:rsidR="004F5FB3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64614C91" w14:textId="77777777" w:rsidR="005C0B19" w:rsidRPr="00941DE4" w:rsidRDefault="005C0B19" w:rsidP="000161B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03C3480C" w14:textId="77777777" w:rsidR="005C0B19" w:rsidRPr="00941DE4" w:rsidRDefault="005C0B19" w:rsidP="000161B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shd w:val="clear" w:color="auto" w:fill="auto"/>
            <w:hideMark/>
          </w:tcPr>
          <w:p w14:paraId="75AFA104" w14:textId="77777777" w:rsidR="005C0B19" w:rsidRPr="00941DE4" w:rsidRDefault="0050022D" w:rsidP="004F5FB3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</w:tr>
      <w:tr w:rsidR="005C0B19" w:rsidRPr="009B00F5" w14:paraId="07989E3D" w14:textId="77777777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14:paraId="1F4AADED" w14:textId="77777777" w:rsidR="005C0B19" w:rsidRPr="00941DE4" w:rsidRDefault="005C0B19" w:rsidP="002F150F">
            <w:pP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0EFF1047" w14:textId="77777777"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6A202997" w14:textId="77777777"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6EE86FBA" w14:textId="77777777"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hideMark/>
          </w:tcPr>
          <w:p w14:paraId="661325A8" w14:textId="77777777"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0161BF" w:rsidRPr="009B00F5" w14:paraId="6F7A1BF9" w14:textId="77777777" w:rsidTr="002778DA">
        <w:trPr>
          <w:trHeight w:val="202"/>
        </w:trPr>
        <w:tc>
          <w:tcPr>
            <w:tcW w:w="2566" w:type="dxa"/>
            <w:shd w:val="clear" w:color="auto" w:fill="auto"/>
            <w:hideMark/>
          </w:tcPr>
          <w:p w14:paraId="04FB3579" w14:textId="77777777" w:rsidR="000161BF" w:rsidRPr="00941DE4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% e drejtuesve gra/femra  të institucioneve arsimore</w:t>
            </w:r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343F15FC" w14:textId="77777777"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53%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733B32C5" w14:textId="77777777"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54.5%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4117A1AF" w14:textId="77777777"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55.8%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42A282A0" w14:textId="77777777"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53%</w:t>
            </w:r>
          </w:p>
        </w:tc>
      </w:tr>
    </w:tbl>
    <w:p w14:paraId="3A901638" w14:textId="77777777" w:rsidR="00C80911" w:rsidRPr="00851200" w:rsidRDefault="00C80911" w:rsidP="00EF304D">
      <w:pPr>
        <w:shd w:val="clear" w:color="auto" w:fill="FFFFFF"/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14:paraId="44B13870" w14:textId="77777777" w:rsidR="00EA0F11" w:rsidRPr="00126503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126503">
        <w:rPr>
          <w:rFonts w:ascii="Cambria" w:hAnsi="Cambria"/>
          <w:i/>
          <w:sz w:val="22"/>
          <w:szCs w:val="22"/>
        </w:rPr>
        <w:t>Objektivi 1: Rritja dhe zhvillimi i kapaciteteve planifikuese dhe menaxhuese, nëpërmjet programeve trajnuese dhe zhvilluese punonjësve në MASR, njësive arsimore vendore dhe institucioneve arsimore  me 15 deri 18 %  në vit  ose për 100 -120 punonjë në vit.</w:t>
      </w:r>
    </w:p>
    <w:tbl>
      <w:tblPr>
        <w:tblW w:w="9112" w:type="dxa"/>
        <w:tblLook w:val="04A0" w:firstRow="1" w:lastRow="0" w:firstColumn="1" w:lastColumn="0" w:noHBand="0" w:noVBand="1"/>
      </w:tblPr>
      <w:tblGrid>
        <w:gridCol w:w="3872"/>
        <w:gridCol w:w="1773"/>
        <w:gridCol w:w="1773"/>
        <w:gridCol w:w="706"/>
        <w:gridCol w:w="988"/>
      </w:tblGrid>
      <w:tr w:rsidR="004F5FB3" w:rsidRPr="00126503" w14:paraId="66BBD23E" w14:textId="77777777" w:rsidTr="004F5FB3">
        <w:trPr>
          <w:trHeight w:val="219"/>
        </w:trPr>
        <w:tc>
          <w:tcPr>
            <w:tcW w:w="9112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5DCEEF36" w14:textId="77777777"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Treguesit e Performancës për Objektivin 1**</w:t>
            </w:r>
          </w:p>
        </w:tc>
      </w:tr>
      <w:tr w:rsidR="0050022D" w:rsidRPr="00126503" w14:paraId="077B6418" w14:textId="77777777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4E7D7661" w14:textId="77777777" w:rsidR="0050022D" w:rsidRPr="006C18DB" w:rsidRDefault="0050022D" w:rsidP="0050022D"/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3E33499F" w14:textId="77777777"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509C1F32" w14:textId="77777777"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2022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1065911E" w14:textId="77777777"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2023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237CD81C" w14:textId="77777777"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4</w:t>
            </w:r>
          </w:p>
        </w:tc>
      </w:tr>
      <w:tr w:rsidR="0050022D" w:rsidRPr="00126503" w14:paraId="47BC4E64" w14:textId="77777777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23BBAFDB" w14:textId="77777777" w:rsidR="0050022D" w:rsidRPr="00126503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Numri të punonjësve, speciliste arsimore gra, të trajnuar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725634CE" w14:textId="77777777"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7034B147" w14:textId="77777777"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081E71B" w14:textId="77777777"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028BC975" w14:textId="77777777"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</w:tr>
    </w:tbl>
    <w:p w14:paraId="1E1837B6" w14:textId="77777777" w:rsidR="004F5FB3" w:rsidRPr="00126503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19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95"/>
        <w:gridCol w:w="1431"/>
        <w:gridCol w:w="1657"/>
        <w:gridCol w:w="1657"/>
        <w:gridCol w:w="1657"/>
      </w:tblGrid>
      <w:tr w:rsidR="004F5FB3" w:rsidRPr="00126503" w14:paraId="74F1EC19" w14:textId="77777777" w:rsidTr="00833059">
        <w:trPr>
          <w:trHeight w:val="291"/>
        </w:trPr>
        <w:tc>
          <w:tcPr>
            <w:tcW w:w="0" w:type="auto"/>
            <w:shd w:val="clear" w:color="auto" w:fill="auto"/>
            <w:hideMark/>
          </w:tcPr>
          <w:p w14:paraId="221E0262" w14:textId="77777777" w:rsidR="004F5FB3" w:rsidRPr="00126503" w:rsidRDefault="004F5FB3" w:rsidP="004F5FB3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Produkti 1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14:paraId="744E2517" w14:textId="77777777" w:rsidR="004F5FB3" w:rsidRPr="00126503" w:rsidRDefault="004F5FB3" w:rsidP="004F5FB3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Punonjës dhe specialistëve të trajnuar.</w:t>
            </w:r>
            <w:r w:rsidRPr="00126503"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</w:tr>
      <w:tr w:rsidR="0050022D" w:rsidRPr="00126503" w14:paraId="5D78D730" w14:textId="77777777" w:rsidTr="00833059">
        <w:trPr>
          <w:trHeight w:val="226"/>
        </w:trPr>
        <w:tc>
          <w:tcPr>
            <w:tcW w:w="0" w:type="auto"/>
            <w:vMerge w:val="restart"/>
            <w:shd w:val="clear" w:color="auto" w:fill="auto"/>
            <w:hideMark/>
          </w:tcPr>
          <w:p w14:paraId="7FFB67F3" w14:textId="77777777" w:rsidR="0050022D" w:rsidRPr="00126503" w:rsidRDefault="0050022D" w:rsidP="0050022D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ACFD2A1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2021</w:t>
            </w:r>
          </w:p>
        </w:tc>
        <w:tc>
          <w:tcPr>
            <w:tcW w:w="0" w:type="auto"/>
            <w:shd w:val="clear" w:color="auto" w:fill="auto"/>
            <w:hideMark/>
          </w:tcPr>
          <w:p w14:paraId="41D06658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14:paraId="72F3218C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2023</w:t>
            </w:r>
          </w:p>
        </w:tc>
        <w:tc>
          <w:tcPr>
            <w:tcW w:w="0" w:type="auto"/>
            <w:shd w:val="clear" w:color="auto" w:fill="auto"/>
            <w:hideMark/>
          </w:tcPr>
          <w:p w14:paraId="745AE10E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2024</w:t>
            </w:r>
          </w:p>
        </w:tc>
      </w:tr>
      <w:tr w:rsidR="0050022D" w:rsidRPr="00126503" w14:paraId="496C6487" w14:textId="77777777" w:rsidTr="00833059">
        <w:trPr>
          <w:trHeight w:val="22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E42513" w14:textId="77777777" w:rsidR="0050022D" w:rsidRPr="00126503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E6F4588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Buxheti</w:t>
            </w:r>
          </w:p>
        </w:tc>
        <w:tc>
          <w:tcPr>
            <w:tcW w:w="0" w:type="auto"/>
            <w:shd w:val="clear" w:color="auto" w:fill="auto"/>
            <w:hideMark/>
          </w:tcPr>
          <w:p w14:paraId="3DCB6785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14:paraId="3F4F2F8F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14:paraId="5BE05D69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</w:tr>
      <w:tr w:rsidR="0050022D" w:rsidRPr="00126503" w14:paraId="21837A28" w14:textId="77777777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14:paraId="5E5971A6" w14:textId="77777777" w:rsidR="0050022D" w:rsidRPr="00126503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Sasia</w:t>
            </w:r>
          </w:p>
        </w:tc>
        <w:tc>
          <w:tcPr>
            <w:tcW w:w="0" w:type="auto"/>
            <w:shd w:val="clear" w:color="auto" w:fill="auto"/>
            <w:hideMark/>
          </w:tcPr>
          <w:p w14:paraId="2869C8A5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14:paraId="7D432586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auto"/>
            <w:hideMark/>
          </w:tcPr>
          <w:p w14:paraId="14037FBE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14:paraId="65484B73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120</w:t>
            </w:r>
          </w:p>
        </w:tc>
      </w:tr>
      <w:tr w:rsidR="0050022D" w:rsidRPr="00126503" w14:paraId="6418B922" w14:textId="77777777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14:paraId="4BF22247" w14:textId="77777777" w:rsidR="0050022D" w:rsidRPr="00126503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Kosto totale (</w:t>
            </w:r>
            <w:r w:rsidR="00910329">
              <w:rPr>
                <w:rFonts w:ascii="Garamond" w:hAnsi="Garamond" w:cs="Calibri"/>
                <w:sz w:val="20"/>
                <w:szCs w:val="20"/>
              </w:rPr>
              <w:t>në lekë</w:t>
            </w:r>
            <w:r w:rsidRPr="00126503">
              <w:rPr>
                <w:rFonts w:ascii="Garamond" w:hAnsi="Garamond" w:cs="Calibri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2319DE27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12900000</w:t>
            </w:r>
          </w:p>
        </w:tc>
        <w:tc>
          <w:tcPr>
            <w:tcW w:w="0" w:type="auto"/>
            <w:shd w:val="clear" w:color="auto" w:fill="auto"/>
            <w:hideMark/>
          </w:tcPr>
          <w:p w14:paraId="326C4846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12900000</w:t>
            </w:r>
          </w:p>
        </w:tc>
        <w:tc>
          <w:tcPr>
            <w:tcW w:w="0" w:type="auto"/>
            <w:shd w:val="clear" w:color="auto" w:fill="auto"/>
            <w:hideMark/>
          </w:tcPr>
          <w:p w14:paraId="7F1D718E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14900000</w:t>
            </w:r>
          </w:p>
        </w:tc>
        <w:tc>
          <w:tcPr>
            <w:tcW w:w="0" w:type="auto"/>
            <w:shd w:val="clear" w:color="auto" w:fill="auto"/>
            <w:hideMark/>
          </w:tcPr>
          <w:p w14:paraId="279A4368" w14:textId="77777777"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15900000</w:t>
            </w:r>
          </w:p>
        </w:tc>
      </w:tr>
    </w:tbl>
    <w:p w14:paraId="23832AB7" w14:textId="77777777" w:rsidR="004F5FB3" w:rsidRPr="00851200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7A0A6E64" w14:textId="77777777" w:rsidR="00141861" w:rsidRPr="005404D2" w:rsidRDefault="00141861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“Arsimi Baz</w:t>
      </w:r>
      <w:r w:rsidR="00F57EA7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”</w:t>
      </w:r>
    </w:p>
    <w:p w14:paraId="7D39F034" w14:textId="77777777" w:rsidR="00141861" w:rsidRPr="005404D2" w:rsidRDefault="00EA0F11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</w:t>
      </w:r>
      <w:r w:rsidR="00941DE4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941DE4">
        <w:rPr>
          <w:rFonts w:ascii="Cambria" w:hAnsi="Cambria"/>
          <w:sz w:val="22"/>
          <w:szCs w:val="22"/>
        </w:rPr>
        <w:t xml:space="preserve">s: </w:t>
      </w:r>
      <w:r w:rsidRPr="00336B90">
        <w:rPr>
          <w:rFonts w:ascii="Cambria" w:hAnsi="Cambria"/>
          <w:i/>
          <w:sz w:val="22"/>
          <w:szCs w:val="22"/>
        </w:rPr>
        <w:t>Për nj</w:t>
      </w:r>
      <w:r w:rsidR="00F57EA7" w:rsidRPr="00336B90">
        <w:rPr>
          <w:rFonts w:ascii="Cambria" w:hAnsi="Cambria"/>
          <w:i/>
          <w:sz w:val="22"/>
          <w:szCs w:val="22"/>
        </w:rPr>
        <w:t>ë</w:t>
      </w:r>
      <w:r w:rsidRPr="00336B90">
        <w:rPr>
          <w:rFonts w:ascii="Cambria" w:hAnsi="Cambria"/>
          <w:i/>
          <w:sz w:val="22"/>
          <w:szCs w:val="22"/>
        </w:rPr>
        <w:t xml:space="preserve"> Arsim cilësor dhe gjithëpërfshirës me synim plo</w:t>
      </w:r>
      <w:r w:rsidR="00336B90" w:rsidRPr="00336B90">
        <w:rPr>
          <w:rFonts w:ascii="Cambria" w:hAnsi="Cambria"/>
          <w:i/>
          <w:sz w:val="22"/>
          <w:szCs w:val="22"/>
        </w:rPr>
        <w:t>tësimin e standardeve europiane</w:t>
      </w:r>
    </w:p>
    <w:p w14:paraId="32C10117" w14:textId="77777777" w:rsidR="00EA0F11" w:rsidRPr="005404D2" w:rsidRDefault="00336B90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EA0F11" w:rsidRPr="005404D2">
        <w:rPr>
          <w:rFonts w:ascii="Cambria" w:hAnsi="Cambria"/>
          <w:sz w:val="22"/>
          <w:szCs w:val="22"/>
        </w:rPr>
        <w:t xml:space="preserve"> Performan</w:t>
      </w:r>
      <w:r>
        <w:rPr>
          <w:rFonts w:ascii="Cambria" w:hAnsi="Cambria"/>
          <w:sz w:val="22"/>
          <w:szCs w:val="22"/>
        </w:rPr>
        <w:t>ce</w:t>
      </w:r>
      <w:r w:rsidR="00EA0F11" w:rsidRPr="005404D2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5C0B19" w:rsidRPr="005404D2" w14:paraId="2D4FC6BF" w14:textId="77777777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31538F1F" w14:textId="77777777" w:rsidR="00EA0F11" w:rsidRPr="00336B90" w:rsidRDefault="00EA0F1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6DA661D7" w14:textId="77777777"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02249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shd w:val="clear" w:color="000000" w:fill="FFFFFF"/>
            <w:hideMark/>
          </w:tcPr>
          <w:p w14:paraId="23045D2F" w14:textId="77777777"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5C0B19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79779316" w14:textId="77777777"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7B52A9FA" w14:textId="77777777"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EA0F11" w:rsidRPr="005404D2" w14:paraId="4FE392E0" w14:textId="77777777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688848A7" w14:textId="77777777" w:rsidR="00EA0F11" w:rsidRPr="00336B90" w:rsidRDefault="00EA0F1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4F582282" w14:textId="77777777"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0330A807" w14:textId="77777777"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7CAABD00" w14:textId="77777777"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D21AC81" w14:textId="77777777"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50022D" w:rsidRPr="0002249E" w14:paraId="2F7E42B5" w14:textId="77777777" w:rsidTr="00833059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68867630" w14:textId="77777777" w:rsidR="0050022D" w:rsidRPr="00336B90" w:rsidRDefault="0050022D" w:rsidP="005002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nxenesve vajzave ne arsimin 9-vjecar ne zonat rurale </w:t>
            </w:r>
          </w:p>
        </w:tc>
        <w:tc>
          <w:tcPr>
            <w:tcW w:w="1226" w:type="dxa"/>
            <w:shd w:val="clear" w:color="000000" w:fill="FFFFFF"/>
            <w:noWrap/>
            <w:hideMark/>
          </w:tcPr>
          <w:p w14:paraId="0970EEFA" w14:textId="77777777" w:rsidR="0050022D" w:rsidRPr="0050022D" w:rsidRDefault="0050022D" w:rsidP="005002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0022D">
              <w:rPr>
                <w:rFonts w:ascii="Garamond" w:hAnsi="Garamond"/>
                <w:sz w:val="18"/>
                <w:szCs w:val="18"/>
                <w:lang w:val="en-GB" w:eastAsia="en-GB"/>
              </w:rPr>
              <w:t>47.4%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4C8C90A3" w14:textId="77777777" w:rsidR="0050022D" w:rsidRPr="0050022D" w:rsidRDefault="0050022D" w:rsidP="005002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0022D">
              <w:rPr>
                <w:rFonts w:ascii="Garamond" w:hAnsi="Garamond"/>
                <w:sz w:val="18"/>
                <w:szCs w:val="18"/>
                <w:lang w:val="en-GB" w:eastAsia="en-GB"/>
              </w:rPr>
              <w:t>47.6%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4795904F" w14:textId="77777777" w:rsidR="0050022D" w:rsidRPr="0050022D" w:rsidRDefault="0050022D" w:rsidP="005002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0022D">
              <w:rPr>
                <w:rFonts w:ascii="Garamond" w:hAnsi="Garamond"/>
                <w:sz w:val="18"/>
                <w:szCs w:val="18"/>
                <w:lang w:val="en-GB" w:eastAsia="en-GB"/>
              </w:rPr>
              <w:t>47.6%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4FCE1165" w14:textId="77777777" w:rsidR="0050022D" w:rsidRPr="0050022D" w:rsidRDefault="0050022D" w:rsidP="005002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0022D">
              <w:rPr>
                <w:rFonts w:ascii="Garamond" w:hAnsi="Garamond"/>
                <w:sz w:val="18"/>
                <w:szCs w:val="18"/>
                <w:lang w:val="en-GB" w:eastAsia="en-GB"/>
              </w:rPr>
              <w:t>47.6%</w:t>
            </w:r>
          </w:p>
        </w:tc>
      </w:tr>
      <w:tr w:rsidR="0050022D" w:rsidRPr="0002249E" w14:paraId="4FC7CA6C" w14:textId="77777777" w:rsidTr="00833059">
        <w:trPr>
          <w:trHeight w:val="412"/>
        </w:trPr>
        <w:tc>
          <w:tcPr>
            <w:tcW w:w="2752" w:type="dxa"/>
            <w:shd w:val="clear" w:color="000000" w:fill="FFFFFF"/>
          </w:tcPr>
          <w:p w14:paraId="19D1ECA1" w14:textId="77777777" w:rsidR="0050022D" w:rsidRPr="00336B90" w:rsidRDefault="0050022D" w:rsidP="005002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% e nxenesve vajzave ne arsimin 9-vjecar ne zonat urbane/qytete)</w:t>
            </w:r>
          </w:p>
        </w:tc>
        <w:tc>
          <w:tcPr>
            <w:tcW w:w="1226" w:type="dxa"/>
            <w:shd w:val="clear" w:color="000000" w:fill="FFFFFF"/>
            <w:noWrap/>
          </w:tcPr>
          <w:p w14:paraId="256F8BEB" w14:textId="77777777" w:rsidR="0050022D" w:rsidRPr="0050022D" w:rsidRDefault="0050022D" w:rsidP="005002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</w:tcPr>
          <w:p w14:paraId="43578F63" w14:textId="77777777" w:rsidR="0050022D" w:rsidRPr="0050022D" w:rsidRDefault="0050022D" w:rsidP="005002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0022D">
              <w:rPr>
                <w:rFonts w:ascii="Garamond" w:hAnsi="Garamond"/>
                <w:sz w:val="18"/>
                <w:szCs w:val="18"/>
                <w:lang w:val="en-GB" w:eastAsia="en-GB"/>
              </w:rPr>
              <w:t>47.2%</w:t>
            </w:r>
          </w:p>
        </w:tc>
        <w:tc>
          <w:tcPr>
            <w:tcW w:w="1617" w:type="dxa"/>
            <w:shd w:val="clear" w:color="000000" w:fill="FFFFFF"/>
            <w:noWrap/>
          </w:tcPr>
          <w:p w14:paraId="11249AB7" w14:textId="77777777" w:rsidR="0050022D" w:rsidRPr="0050022D" w:rsidRDefault="0050022D" w:rsidP="005002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0022D">
              <w:rPr>
                <w:rFonts w:ascii="Garamond" w:hAnsi="Garamond"/>
                <w:sz w:val="18"/>
                <w:szCs w:val="18"/>
                <w:lang w:val="en-GB" w:eastAsia="en-GB"/>
              </w:rPr>
              <w:t>47.2%</w:t>
            </w:r>
          </w:p>
        </w:tc>
        <w:tc>
          <w:tcPr>
            <w:tcW w:w="1617" w:type="dxa"/>
            <w:shd w:val="clear" w:color="000000" w:fill="FFFFFF"/>
            <w:noWrap/>
          </w:tcPr>
          <w:p w14:paraId="4450187A" w14:textId="77777777" w:rsidR="0050022D" w:rsidRPr="0050022D" w:rsidRDefault="0050022D" w:rsidP="005002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</w:tbl>
    <w:p w14:paraId="3EAD83BA" w14:textId="77777777" w:rsidR="00EA0F11" w:rsidRDefault="00EA0F11" w:rsidP="00141861">
      <w:pPr>
        <w:shd w:val="clear" w:color="auto" w:fill="FFFFFF"/>
        <w:spacing w:after="120" w:line="221" w:lineRule="atLeast"/>
        <w:ind w:left="432"/>
        <w:jc w:val="both"/>
        <w:rPr>
          <w:rFonts w:ascii="Garamond" w:hAnsi="Garamond"/>
          <w:sz w:val="18"/>
          <w:szCs w:val="18"/>
          <w:lang w:val="en-GB" w:eastAsia="en-GB"/>
        </w:rPr>
      </w:pPr>
    </w:p>
    <w:p w14:paraId="21A33F07" w14:textId="77777777" w:rsidR="00833059" w:rsidRDefault="00833059" w:rsidP="00141861">
      <w:pPr>
        <w:shd w:val="clear" w:color="auto" w:fill="FFFFFF"/>
        <w:spacing w:after="120" w:line="221" w:lineRule="atLeast"/>
        <w:ind w:left="432"/>
        <w:jc w:val="both"/>
        <w:rPr>
          <w:rFonts w:ascii="Garamond" w:hAnsi="Garamond"/>
          <w:sz w:val="18"/>
          <w:szCs w:val="18"/>
          <w:lang w:val="en-GB" w:eastAsia="en-GB"/>
        </w:rPr>
      </w:pPr>
    </w:p>
    <w:p w14:paraId="0EB5BBD3" w14:textId="77777777" w:rsidR="00833059" w:rsidRDefault="00833059" w:rsidP="00141861">
      <w:pPr>
        <w:shd w:val="clear" w:color="auto" w:fill="FFFFFF"/>
        <w:spacing w:after="120" w:line="221" w:lineRule="atLeast"/>
        <w:ind w:left="432"/>
        <w:jc w:val="both"/>
        <w:rPr>
          <w:rFonts w:ascii="Garamond" w:hAnsi="Garamond"/>
          <w:sz w:val="18"/>
          <w:szCs w:val="18"/>
          <w:lang w:val="en-GB" w:eastAsia="en-GB"/>
        </w:rPr>
      </w:pPr>
    </w:p>
    <w:p w14:paraId="6CF33DAE" w14:textId="77777777" w:rsidR="00833059" w:rsidRPr="0002249E" w:rsidRDefault="00833059" w:rsidP="00141861">
      <w:pPr>
        <w:shd w:val="clear" w:color="auto" w:fill="FFFFFF"/>
        <w:spacing w:after="120" w:line="221" w:lineRule="atLeast"/>
        <w:ind w:left="432"/>
        <w:jc w:val="both"/>
        <w:rPr>
          <w:rFonts w:ascii="Garamond" w:hAnsi="Garamond"/>
          <w:sz w:val="18"/>
          <w:szCs w:val="18"/>
          <w:lang w:val="en-GB" w:eastAsia="en-GB"/>
        </w:rPr>
      </w:pPr>
    </w:p>
    <w:p w14:paraId="4A92269C" w14:textId="77777777" w:rsidR="00EF304D" w:rsidRPr="005404D2" w:rsidRDefault="00EF304D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83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30"/>
        <w:gridCol w:w="1281"/>
        <w:gridCol w:w="1733"/>
        <w:gridCol w:w="1726"/>
        <w:gridCol w:w="1669"/>
      </w:tblGrid>
      <w:tr w:rsidR="00175E21" w:rsidRPr="005404D2" w14:paraId="74C25304" w14:textId="77777777" w:rsidTr="00833059">
        <w:trPr>
          <w:trHeight w:val="332"/>
        </w:trPr>
        <w:tc>
          <w:tcPr>
            <w:tcW w:w="2430" w:type="dxa"/>
            <w:vMerge w:val="restart"/>
            <w:shd w:val="clear" w:color="000000" w:fill="FFFFFF"/>
            <w:noWrap/>
            <w:vAlign w:val="bottom"/>
            <w:hideMark/>
          </w:tcPr>
          <w:p w14:paraId="63E005D0" w14:textId="77777777"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 </w:t>
            </w:r>
          </w:p>
          <w:p w14:paraId="244BDFEB" w14:textId="77777777"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14:paraId="0DDA0EAB" w14:textId="77777777"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5F081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33" w:type="dxa"/>
            <w:shd w:val="clear" w:color="000000" w:fill="FFFFFF"/>
            <w:vAlign w:val="center"/>
            <w:hideMark/>
          </w:tcPr>
          <w:p w14:paraId="017176DD" w14:textId="77777777"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14:paraId="78E9AD5C" w14:textId="77777777"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14:paraId="37ACA1A7" w14:textId="77777777"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224E90" w:rsidRPr="005404D2" w14:paraId="6AF22F44" w14:textId="77777777" w:rsidTr="00833059">
        <w:trPr>
          <w:trHeight w:val="332"/>
        </w:trPr>
        <w:tc>
          <w:tcPr>
            <w:tcW w:w="2430" w:type="dxa"/>
            <w:vMerge/>
            <w:shd w:val="clear" w:color="000000" w:fill="FFFFFF"/>
            <w:noWrap/>
            <w:vAlign w:val="bottom"/>
            <w:hideMark/>
          </w:tcPr>
          <w:p w14:paraId="5DF7A801" w14:textId="77777777"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14:paraId="00F50968" w14:textId="77777777"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733" w:type="dxa"/>
            <w:shd w:val="clear" w:color="000000" w:fill="FFFFFF"/>
            <w:vAlign w:val="center"/>
            <w:hideMark/>
          </w:tcPr>
          <w:p w14:paraId="5376827E" w14:textId="77777777"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14:paraId="0478FFF5" w14:textId="77777777"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14:paraId="31001353" w14:textId="77777777"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EF304D" w:rsidRPr="005404D2" w14:paraId="20B04BC5" w14:textId="77777777" w:rsidTr="00833059">
        <w:trPr>
          <w:trHeight w:val="318"/>
        </w:trPr>
        <w:tc>
          <w:tcPr>
            <w:tcW w:w="2430" w:type="dxa"/>
            <w:shd w:val="clear" w:color="000000" w:fill="FFFFFF"/>
            <w:vAlign w:val="center"/>
            <w:hideMark/>
          </w:tcPr>
          <w:p w14:paraId="680C34EB" w14:textId="77777777" w:rsidR="00EF304D" w:rsidRPr="00336B90" w:rsidRDefault="00EF304D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409" w:type="dxa"/>
            <w:gridSpan w:val="4"/>
            <w:shd w:val="clear" w:color="000000" w:fill="FFFFFF"/>
            <w:noWrap/>
            <w:vAlign w:val="center"/>
            <w:hideMark/>
          </w:tcPr>
          <w:p w14:paraId="375706E5" w14:textId="77777777" w:rsidR="00EF304D" w:rsidRPr="00336B90" w:rsidRDefault="00EF304D" w:rsidP="00EF30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Numri i nxënësve qe perfitojne sherbim arsimor</w:t>
            </w:r>
          </w:p>
        </w:tc>
      </w:tr>
      <w:tr w:rsidR="00833059" w:rsidRPr="005404D2" w14:paraId="2D315EB0" w14:textId="77777777" w:rsidTr="002778DA">
        <w:trPr>
          <w:trHeight w:val="318"/>
        </w:trPr>
        <w:tc>
          <w:tcPr>
            <w:tcW w:w="2430" w:type="dxa"/>
            <w:shd w:val="clear" w:color="000000" w:fill="FFFFFF"/>
            <w:hideMark/>
          </w:tcPr>
          <w:p w14:paraId="26579078" w14:textId="77777777" w:rsidR="00833059" w:rsidRPr="00336B90" w:rsidRDefault="00833059" w:rsidP="0083305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281" w:type="dxa"/>
            <w:shd w:val="clear" w:color="auto" w:fill="auto"/>
            <w:hideMark/>
          </w:tcPr>
          <w:p w14:paraId="084E2583" w14:textId="77777777" w:rsidR="00833059" w:rsidRPr="00833059" w:rsidRDefault="00833059" w:rsidP="0083305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33059">
              <w:rPr>
                <w:rFonts w:ascii="Garamond" w:hAnsi="Garamond"/>
                <w:sz w:val="18"/>
                <w:szCs w:val="18"/>
                <w:lang w:val="en-GB" w:eastAsia="en-GB"/>
              </w:rPr>
              <w:t>290000</w:t>
            </w:r>
          </w:p>
        </w:tc>
        <w:tc>
          <w:tcPr>
            <w:tcW w:w="1733" w:type="dxa"/>
            <w:shd w:val="clear" w:color="auto" w:fill="auto"/>
            <w:hideMark/>
          </w:tcPr>
          <w:p w14:paraId="3901C4DE" w14:textId="77777777" w:rsidR="00833059" w:rsidRPr="00833059" w:rsidRDefault="00833059" w:rsidP="0083305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33059">
              <w:rPr>
                <w:rFonts w:ascii="Garamond" w:hAnsi="Garamond"/>
                <w:sz w:val="18"/>
                <w:szCs w:val="18"/>
                <w:lang w:val="en-GB" w:eastAsia="en-GB"/>
              </w:rPr>
              <w:t>266906</w:t>
            </w:r>
          </w:p>
        </w:tc>
        <w:tc>
          <w:tcPr>
            <w:tcW w:w="1726" w:type="dxa"/>
            <w:shd w:val="clear" w:color="auto" w:fill="auto"/>
            <w:hideMark/>
          </w:tcPr>
          <w:p w14:paraId="13EA4DEB" w14:textId="77777777" w:rsidR="00833059" w:rsidRPr="00833059" w:rsidRDefault="00833059" w:rsidP="0083305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33059">
              <w:rPr>
                <w:rFonts w:ascii="Garamond" w:hAnsi="Garamond"/>
                <w:sz w:val="18"/>
                <w:szCs w:val="18"/>
                <w:lang w:val="en-GB" w:eastAsia="en-GB"/>
              </w:rPr>
              <w:t>260000</w:t>
            </w:r>
          </w:p>
        </w:tc>
        <w:tc>
          <w:tcPr>
            <w:tcW w:w="1669" w:type="dxa"/>
            <w:shd w:val="clear" w:color="auto" w:fill="auto"/>
            <w:hideMark/>
          </w:tcPr>
          <w:p w14:paraId="1EBBFEF9" w14:textId="77777777" w:rsidR="00833059" w:rsidRPr="00833059" w:rsidRDefault="00833059" w:rsidP="0083305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33059">
              <w:rPr>
                <w:rFonts w:ascii="Garamond" w:hAnsi="Garamond"/>
                <w:sz w:val="18"/>
                <w:szCs w:val="18"/>
                <w:lang w:val="en-GB" w:eastAsia="en-GB"/>
              </w:rPr>
              <w:t>260000</w:t>
            </w:r>
          </w:p>
        </w:tc>
      </w:tr>
      <w:tr w:rsidR="00833059" w:rsidRPr="005404D2" w14:paraId="2C545B5F" w14:textId="77777777" w:rsidTr="002778DA">
        <w:trPr>
          <w:trHeight w:val="358"/>
        </w:trPr>
        <w:tc>
          <w:tcPr>
            <w:tcW w:w="2430" w:type="dxa"/>
            <w:shd w:val="clear" w:color="000000" w:fill="FFFFFF"/>
            <w:hideMark/>
          </w:tcPr>
          <w:p w14:paraId="5A0A63AC" w14:textId="77777777" w:rsidR="00833059" w:rsidRPr="00336B90" w:rsidRDefault="00833059" w:rsidP="0083305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Kosto totale (</w:t>
            </w:r>
            <w:r w:rsidR="00910329">
              <w:rPr>
                <w:rFonts w:ascii="Garamond" w:hAnsi="Garamond"/>
                <w:sz w:val="18"/>
                <w:szCs w:val="18"/>
                <w:lang w:val="en-GB" w:eastAsia="en-GB"/>
              </w:rPr>
              <w:t>në lekë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281" w:type="dxa"/>
            <w:shd w:val="clear" w:color="auto" w:fill="auto"/>
            <w:hideMark/>
          </w:tcPr>
          <w:p w14:paraId="5B9EA03D" w14:textId="77777777" w:rsidR="00833059" w:rsidRPr="00833059" w:rsidRDefault="00833059" w:rsidP="0083305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33059">
              <w:rPr>
                <w:rFonts w:ascii="Garamond" w:hAnsi="Garamond"/>
                <w:sz w:val="18"/>
                <w:szCs w:val="18"/>
                <w:lang w:val="en-GB" w:eastAsia="en-GB"/>
              </w:rPr>
              <w:t>21333947953</w:t>
            </w:r>
          </w:p>
        </w:tc>
        <w:tc>
          <w:tcPr>
            <w:tcW w:w="1733" w:type="dxa"/>
            <w:shd w:val="clear" w:color="auto" w:fill="auto"/>
            <w:hideMark/>
          </w:tcPr>
          <w:p w14:paraId="6F762D6F" w14:textId="77777777" w:rsidR="00833059" w:rsidRPr="00833059" w:rsidRDefault="00833059" w:rsidP="0083305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33059">
              <w:rPr>
                <w:rFonts w:ascii="Garamond" w:hAnsi="Garamond"/>
                <w:sz w:val="18"/>
                <w:szCs w:val="18"/>
                <w:lang w:val="en-GB" w:eastAsia="en-GB"/>
              </w:rPr>
              <w:t>21314422414</w:t>
            </w:r>
          </w:p>
        </w:tc>
        <w:tc>
          <w:tcPr>
            <w:tcW w:w="1726" w:type="dxa"/>
            <w:shd w:val="clear" w:color="auto" w:fill="auto"/>
            <w:hideMark/>
          </w:tcPr>
          <w:p w14:paraId="23B9DD08" w14:textId="77777777" w:rsidR="00833059" w:rsidRPr="00833059" w:rsidRDefault="00833059" w:rsidP="0083305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33059">
              <w:rPr>
                <w:rFonts w:ascii="Garamond" w:hAnsi="Garamond"/>
                <w:sz w:val="18"/>
                <w:szCs w:val="18"/>
                <w:lang w:val="en-GB" w:eastAsia="en-GB"/>
              </w:rPr>
              <w:t>21460302686</w:t>
            </w:r>
          </w:p>
        </w:tc>
        <w:tc>
          <w:tcPr>
            <w:tcW w:w="1669" w:type="dxa"/>
            <w:shd w:val="clear" w:color="auto" w:fill="auto"/>
            <w:hideMark/>
          </w:tcPr>
          <w:p w14:paraId="2C61505A" w14:textId="77777777" w:rsidR="00833059" w:rsidRPr="00833059" w:rsidRDefault="00833059" w:rsidP="0083305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33059">
              <w:rPr>
                <w:rFonts w:ascii="Garamond" w:hAnsi="Garamond"/>
                <w:sz w:val="18"/>
                <w:szCs w:val="18"/>
                <w:lang w:val="en-GB" w:eastAsia="en-GB"/>
              </w:rPr>
              <w:t>21799965420</w:t>
            </w:r>
          </w:p>
        </w:tc>
      </w:tr>
    </w:tbl>
    <w:p w14:paraId="3B421AB6" w14:textId="77777777" w:rsidR="00EF304D" w:rsidRDefault="00EF304D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20791BB" w14:textId="77777777" w:rsidR="00833059" w:rsidRDefault="00833059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produkteve gjinore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tij produkti. </w:t>
      </w:r>
    </w:p>
    <w:p w14:paraId="276E9611" w14:textId="77777777" w:rsidR="00833059" w:rsidRPr="005404D2" w:rsidRDefault="00833059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87FC9A4" w14:textId="77777777" w:rsidR="00EF304D" w:rsidRPr="005404D2" w:rsidRDefault="00EF304D" w:rsidP="00EF304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Programi “Arsimi i Mes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m i P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rgjithsh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m”</w:t>
      </w:r>
    </w:p>
    <w:p w14:paraId="39676CA6" w14:textId="77777777" w:rsidR="00EF304D" w:rsidRPr="005404D2" w:rsidRDefault="00EF304D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llimi </w:t>
      </w:r>
      <w:r w:rsidR="00336B90">
        <w:rPr>
          <w:rFonts w:ascii="Cambria" w:hAnsi="Cambria"/>
          <w:sz w:val="22"/>
          <w:szCs w:val="22"/>
        </w:rPr>
        <w:t>i Politik</w:t>
      </w:r>
      <w:r w:rsidR="00015D4D">
        <w:rPr>
          <w:rFonts w:ascii="Cambria" w:hAnsi="Cambria"/>
          <w:sz w:val="22"/>
          <w:szCs w:val="22"/>
        </w:rPr>
        <w:t>ë</w:t>
      </w:r>
      <w:r w:rsidR="00336B90">
        <w:rPr>
          <w:rFonts w:ascii="Cambria" w:hAnsi="Cambria"/>
          <w:sz w:val="22"/>
          <w:szCs w:val="22"/>
        </w:rPr>
        <w:t xml:space="preserve">s: </w:t>
      </w:r>
      <w:r w:rsidRPr="00336B90">
        <w:rPr>
          <w:rFonts w:ascii="Cambria" w:hAnsi="Cambria"/>
          <w:i/>
          <w:sz w:val="22"/>
          <w:szCs w:val="22"/>
        </w:rPr>
        <w:t>Zhvillon politika që synojnë krijimin e mundësisë për çdo nxënës që përfundon arsimin bazë të regjistro</w:t>
      </w:r>
      <w:r w:rsidR="00336B90" w:rsidRPr="00336B90">
        <w:rPr>
          <w:rFonts w:ascii="Cambria" w:hAnsi="Cambria"/>
          <w:i/>
          <w:sz w:val="22"/>
          <w:szCs w:val="22"/>
        </w:rPr>
        <w:t>het në arsimin e mesëm të lartë</w:t>
      </w:r>
    </w:p>
    <w:p w14:paraId="4FBFEE80" w14:textId="77777777" w:rsidR="00EF304D" w:rsidRPr="005404D2" w:rsidRDefault="00336B90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EF304D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EF304D" w:rsidRPr="005404D2">
        <w:rPr>
          <w:rFonts w:ascii="Cambria" w:hAnsi="Cambria"/>
          <w:sz w:val="22"/>
          <w:szCs w:val="22"/>
        </w:rPr>
        <w:t>:</w:t>
      </w:r>
    </w:p>
    <w:tbl>
      <w:tblPr>
        <w:tblW w:w="8987" w:type="dxa"/>
        <w:tblInd w:w="440" w:type="dxa"/>
        <w:tblLook w:val="04A0" w:firstRow="1" w:lastRow="0" w:firstColumn="1" w:lastColumn="0" w:noHBand="0" w:noVBand="1"/>
      </w:tblPr>
      <w:tblGrid>
        <w:gridCol w:w="2801"/>
        <w:gridCol w:w="1248"/>
        <w:gridCol w:w="1646"/>
        <w:gridCol w:w="1646"/>
        <w:gridCol w:w="1646"/>
      </w:tblGrid>
      <w:tr w:rsidR="00175E21" w:rsidRPr="005404D2" w14:paraId="4084921B" w14:textId="77777777" w:rsidTr="00C65FAB">
        <w:trPr>
          <w:trHeight w:val="147"/>
        </w:trPr>
        <w:tc>
          <w:tcPr>
            <w:tcW w:w="280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14:paraId="112D884F" w14:textId="77777777" w:rsidR="005E4D0A" w:rsidRPr="00336B90" w:rsidRDefault="005E4D0A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AD2F014" w14:textId="77777777"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31268B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2950FDA4" w14:textId="77777777"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231F5645" w14:textId="77777777"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43D58CE" w14:textId="77777777"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5E4D0A" w:rsidRPr="005404D2" w14:paraId="45239A1F" w14:textId="77777777" w:rsidTr="00C65FAB">
        <w:trPr>
          <w:trHeight w:val="147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8E5E349" w14:textId="77777777" w:rsidR="005E4D0A" w:rsidRPr="00336B90" w:rsidRDefault="005E4D0A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64D3A50" w14:textId="77777777"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BC30440" w14:textId="77777777"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386E863" w14:textId="77777777"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98DEF57" w14:textId="77777777"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65FAB" w:rsidRPr="005404D2" w14:paraId="0AF9DE7F" w14:textId="77777777" w:rsidTr="002778DA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01DC75FA" w14:textId="77777777" w:rsidR="00C65FAB" w:rsidRPr="00336B90" w:rsidRDefault="00C65FAB" w:rsidP="00C65FA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Numri i nxenesve, Vajza qe ndjekin arsimin e mesëm te larte publik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01A69BB7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41443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FB06F2E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40500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5EA63549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95708D0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39500</w:t>
            </w:r>
          </w:p>
        </w:tc>
      </w:tr>
      <w:tr w:rsidR="00C65FAB" w:rsidRPr="005404D2" w14:paraId="0C808892" w14:textId="77777777" w:rsidTr="00C65FAB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2ED953D4" w14:textId="77777777" w:rsidR="00C65FAB" w:rsidRPr="00336B90" w:rsidRDefault="00C65FAB" w:rsidP="00C65FA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nxenesve, Vajza që ndjekin arsimin e mesëm të lartë publik në zonat rurale.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271AD80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53.6%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3E19FE43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53.1%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063C265D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52.8%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C985EFA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52.3%</w:t>
            </w:r>
          </w:p>
        </w:tc>
      </w:tr>
      <w:tr w:rsidR="00C65FAB" w:rsidRPr="005404D2" w14:paraId="7EF453A9" w14:textId="77777777" w:rsidTr="002778DA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3A040428" w14:textId="77777777" w:rsidR="00C65FAB" w:rsidRPr="00336B90" w:rsidRDefault="00C65FAB" w:rsidP="00C65FA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Tërheqja në përqindje e nxënësve vajza që rregjistrohen ne arsimin e mesëm të lartë publik, kundrejt numrit te nxenesve vajza qe perfundojne arsimin e mesëm të ulët publik (klasën e 9-të)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720586F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87.3%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3EED755D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90.0%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36BC3EDD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92.0%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EC46219" w14:textId="77777777"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92.0%</w:t>
            </w:r>
          </w:p>
        </w:tc>
      </w:tr>
    </w:tbl>
    <w:p w14:paraId="7E3A80E3" w14:textId="77777777" w:rsidR="00EF304D" w:rsidRPr="005404D2" w:rsidRDefault="00EF304D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56F8678" w14:textId="77777777" w:rsidR="005E4D0A" w:rsidRPr="005404D2" w:rsidRDefault="005E4D0A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3"/>
        <w:gridCol w:w="1847"/>
        <w:gridCol w:w="1980"/>
        <w:gridCol w:w="1797"/>
        <w:gridCol w:w="1883"/>
      </w:tblGrid>
      <w:tr w:rsidR="000942C0" w:rsidRPr="000942C0" w14:paraId="4B5F59B2" w14:textId="77777777" w:rsidTr="00C65FAB">
        <w:trPr>
          <w:trHeight w:val="440"/>
        </w:trPr>
        <w:tc>
          <w:tcPr>
            <w:tcW w:w="981" w:type="pct"/>
            <w:shd w:val="clear" w:color="auto" w:fill="auto"/>
            <w:vAlign w:val="center"/>
            <w:hideMark/>
          </w:tcPr>
          <w:p w14:paraId="428662C4" w14:textId="77777777" w:rsidR="000942C0" w:rsidRPr="000942C0" w:rsidRDefault="000942C0" w:rsidP="000942C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3887C362" w14:textId="77777777"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91104AA - Nxënës që regjistrohet dhe ndjekin arsimin e mesëm të lartë ne institucionet asimore publike,</w:t>
            </w:r>
          </w:p>
        </w:tc>
      </w:tr>
      <w:tr w:rsidR="000942C0" w:rsidRPr="000942C0" w14:paraId="72B1338E" w14:textId="77777777" w:rsidTr="00C65FAB">
        <w:trPr>
          <w:trHeight w:val="440"/>
        </w:trPr>
        <w:tc>
          <w:tcPr>
            <w:tcW w:w="981" w:type="pct"/>
            <w:shd w:val="clear" w:color="auto" w:fill="auto"/>
            <w:vAlign w:val="center"/>
            <w:hideMark/>
          </w:tcPr>
          <w:p w14:paraId="2400EC5D" w14:textId="77777777"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52787870" w14:textId="77777777"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Rritja e tërheqjes së nxënësve që mbarojnë arsimin bazë në gjimnaze, gjimnaze të orientuara dhe arsim profesional</w:t>
            </w:r>
          </w:p>
        </w:tc>
      </w:tr>
      <w:tr w:rsidR="000942C0" w:rsidRPr="000942C0" w14:paraId="67EB9540" w14:textId="77777777" w:rsidTr="00C65FAB">
        <w:trPr>
          <w:trHeight w:val="440"/>
        </w:trPr>
        <w:tc>
          <w:tcPr>
            <w:tcW w:w="981" w:type="pct"/>
            <w:shd w:val="clear" w:color="auto" w:fill="auto"/>
            <w:vAlign w:val="center"/>
            <w:hideMark/>
          </w:tcPr>
          <w:p w14:paraId="1313CABF" w14:textId="77777777"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7955B41C" w14:textId="77777777"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Numri i nxënësve në AML</w:t>
            </w:r>
          </w:p>
        </w:tc>
      </w:tr>
      <w:tr w:rsidR="00C65FAB" w:rsidRPr="000942C0" w14:paraId="13F1DF33" w14:textId="77777777" w:rsidTr="00C65FAB">
        <w:trPr>
          <w:trHeight w:val="300"/>
        </w:trPr>
        <w:tc>
          <w:tcPr>
            <w:tcW w:w="981" w:type="pct"/>
            <w:shd w:val="clear" w:color="auto" w:fill="auto"/>
            <w:vAlign w:val="bottom"/>
            <w:hideMark/>
          </w:tcPr>
          <w:p w14:paraId="53C9947C" w14:textId="77777777" w:rsidR="00C65FAB" w:rsidRPr="000942C0" w:rsidRDefault="00C65FAB" w:rsidP="00C65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2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auto" w:fill="auto"/>
            <w:hideMark/>
          </w:tcPr>
          <w:p w14:paraId="775249E3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060" w:type="pct"/>
            <w:shd w:val="clear" w:color="auto" w:fill="auto"/>
            <w:hideMark/>
          </w:tcPr>
          <w:p w14:paraId="2AE9786F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62" w:type="pct"/>
            <w:shd w:val="clear" w:color="auto" w:fill="auto"/>
            <w:hideMark/>
          </w:tcPr>
          <w:p w14:paraId="59BE149D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008" w:type="pct"/>
            <w:shd w:val="clear" w:color="auto" w:fill="auto"/>
            <w:hideMark/>
          </w:tcPr>
          <w:p w14:paraId="6C29A027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C65FAB" w:rsidRPr="000942C0" w14:paraId="32C68888" w14:textId="77777777" w:rsidTr="00C65FAB">
        <w:trPr>
          <w:trHeight w:val="300"/>
        </w:trPr>
        <w:tc>
          <w:tcPr>
            <w:tcW w:w="981" w:type="pct"/>
            <w:shd w:val="clear" w:color="auto" w:fill="auto"/>
            <w:vAlign w:val="bottom"/>
            <w:hideMark/>
          </w:tcPr>
          <w:p w14:paraId="410C51B6" w14:textId="77777777" w:rsidR="00C65FAB" w:rsidRPr="000942C0" w:rsidRDefault="00C65FAB" w:rsidP="00C65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2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auto" w:fill="auto"/>
            <w:hideMark/>
          </w:tcPr>
          <w:p w14:paraId="10A79713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060" w:type="pct"/>
            <w:shd w:val="clear" w:color="auto" w:fill="auto"/>
            <w:hideMark/>
          </w:tcPr>
          <w:p w14:paraId="085B7338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62" w:type="pct"/>
            <w:shd w:val="clear" w:color="auto" w:fill="auto"/>
            <w:hideMark/>
          </w:tcPr>
          <w:p w14:paraId="375FF17A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08" w:type="pct"/>
            <w:shd w:val="clear" w:color="auto" w:fill="auto"/>
            <w:hideMark/>
          </w:tcPr>
          <w:p w14:paraId="76BFAFC1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C65FAB" w:rsidRPr="000942C0" w14:paraId="4D811FF7" w14:textId="77777777" w:rsidTr="00C65FAB">
        <w:trPr>
          <w:trHeight w:val="283"/>
        </w:trPr>
        <w:tc>
          <w:tcPr>
            <w:tcW w:w="981" w:type="pct"/>
            <w:shd w:val="clear" w:color="auto" w:fill="auto"/>
            <w:vAlign w:val="center"/>
            <w:hideMark/>
          </w:tcPr>
          <w:p w14:paraId="0570A858" w14:textId="77777777" w:rsidR="00C65FAB" w:rsidRPr="000942C0" w:rsidRDefault="00C65FAB" w:rsidP="00C65FA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89" w:type="pct"/>
            <w:shd w:val="clear" w:color="auto" w:fill="auto"/>
            <w:hideMark/>
          </w:tcPr>
          <w:p w14:paraId="4DF6F0C4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81250</w:t>
            </w:r>
          </w:p>
        </w:tc>
        <w:tc>
          <w:tcPr>
            <w:tcW w:w="1060" w:type="pct"/>
            <w:shd w:val="clear" w:color="auto" w:fill="auto"/>
            <w:hideMark/>
          </w:tcPr>
          <w:p w14:paraId="157F5CE8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76000</w:t>
            </w:r>
          </w:p>
        </w:tc>
        <w:tc>
          <w:tcPr>
            <w:tcW w:w="962" w:type="pct"/>
            <w:shd w:val="clear" w:color="auto" w:fill="auto"/>
            <w:hideMark/>
          </w:tcPr>
          <w:p w14:paraId="521BF19E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75000</w:t>
            </w:r>
          </w:p>
        </w:tc>
        <w:tc>
          <w:tcPr>
            <w:tcW w:w="1008" w:type="pct"/>
            <w:shd w:val="clear" w:color="auto" w:fill="auto"/>
            <w:hideMark/>
          </w:tcPr>
          <w:p w14:paraId="1511233A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75000</w:t>
            </w:r>
          </w:p>
        </w:tc>
      </w:tr>
      <w:tr w:rsidR="00C65FAB" w:rsidRPr="000942C0" w14:paraId="6154C207" w14:textId="77777777" w:rsidTr="00C65FAB">
        <w:trPr>
          <w:trHeight w:val="283"/>
        </w:trPr>
        <w:tc>
          <w:tcPr>
            <w:tcW w:w="981" w:type="pct"/>
            <w:shd w:val="clear" w:color="auto" w:fill="auto"/>
            <w:vAlign w:val="center"/>
            <w:hideMark/>
          </w:tcPr>
          <w:p w14:paraId="6DB433E6" w14:textId="77777777" w:rsidR="00C65FAB" w:rsidRPr="000942C0" w:rsidRDefault="00C65FAB" w:rsidP="00C65FA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9" w:type="pct"/>
            <w:shd w:val="clear" w:color="auto" w:fill="auto"/>
            <w:hideMark/>
          </w:tcPr>
          <w:p w14:paraId="3537F159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6587679617</w:t>
            </w:r>
          </w:p>
        </w:tc>
        <w:tc>
          <w:tcPr>
            <w:tcW w:w="1060" w:type="pct"/>
            <w:shd w:val="clear" w:color="auto" w:fill="auto"/>
            <w:hideMark/>
          </w:tcPr>
          <w:p w14:paraId="3E32A14C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7539600000</w:t>
            </w:r>
          </w:p>
        </w:tc>
        <w:tc>
          <w:tcPr>
            <w:tcW w:w="962" w:type="pct"/>
            <w:shd w:val="clear" w:color="auto" w:fill="auto"/>
            <w:hideMark/>
          </w:tcPr>
          <w:p w14:paraId="3762C2C4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7541400000</w:t>
            </w:r>
          </w:p>
        </w:tc>
        <w:tc>
          <w:tcPr>
            <w:tcW w:w="1008" w:type="pct"/>
            <w:shd w:val="clear" w:color="auto" w:fill="auto"/>
            <w:hideMark/>
          </w:tcPr>
          <w:p w14:paraId="62D6B118" w14:textId="77777777"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7454000000</w:t>
            </w:r>
          </w:p>
        </w:tc>
      </w:tr>
    </w:tbl>
    <w:p w14:paraId="0BA47E5B" w14:textId="77777777" w:rsidR="00C77006" w:rsidRDefault="00C77006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40902D8B" w14:textId="77777777" w:rsidR="00C65FAB" w:rsidRDefault="00C65FAB" w:rsidP="00C65FAB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produkteve gjinore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tij produkti. </w:t>
      </w:r>
    </w:p>
    <w:p w14:paraId="76300815" w14:textId="77777777" w:rsidR="00C65FAB" w:rsidRPr="00C65FAB" w:rsidRDefault="00C65FAB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BB2FE9F" w14:textId="77777777" w:rsidR="005E4D0A" w:rsidRPr="00126503" w:rsidRDefault="005E4D0A" w:rsidP="005E4D0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126503">
        <w:rPr>
          <w:rFonts w:ascii="Cambria" w:hAnsi="Cambria"/>
          <w:i/>
          <w:sz w:val="22"/>
          <w:szCs w:val="22"/>
        </w:rPr>
        <w:t>Programi “Arsimi i Lart</w:t>
      </w:r>
      <w:r w:rsidR="00F57EA7" w:rsidRPr="00126503">
        <w:rPr>
          <w:rFonts w:ascii="Cambria" w:hAnsi="Cambria"/>
          <w:i/>
          <w:sz w:val="22"/>
          <w:szCs w:val="22"/>
        </w:rPr>
        <w:t>ë</w:t>
      </w:r>
      <w:r w:rsidRPr="00126503">
        <w:rPr>
          <w:rFonts w:ascii="Cambria" w:hAnsi="Cambria"/>
          <w:i/>
          <w:sz w:val="22"/>
          <w:szCs w:val="22"/>
        </w:rPr>
        <w:t>”</w:t>
      </w:r>
    </w:p>
    <w:p w14:paraId="0CDEF04F" w14:textId="77777777" w:rsidR="005E4D0A" w:rsidRPr="00126503" w:rsidRDefault="005E4D0A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26503">
        <w:rPr>
          <w:rFonts w:ascii="Cambria" w:hAnsi="Cambria"/>
          <w:sz w:val="22"/>
          <w:szCs w:val="22"/>
        </w:rPr>
        <w:t>Q</w:t>
      </w:r>
      <w:r w:rsidR="00F57EA7" w:rsidRPr="00126503">
        <w:rPr>
          <w:rFonts w:ascii="Cambria" w:hAnsi="Cambria"/>
          <w:sz w:val="22"/>
          <w:szCs w:val="22"/>
        </w:rPr>
        <w:t>ë</w:t>
      </w:r>
      <w:r w:rsidRPr="00126503">
        <w:rPr>
          <w:rFonts w:ascii="Cambria" w:hAnsi="Cambria"/>
          <w:sz w:val="22"/>
          <w:szCs w:val="22"/>
        </w:rPr>
        <w:t xml:space="preserve">llimi </w:t>
      </w:r>
      <w:r w:rsidR="00336B90" w:rsidRPr="00126503">
        <w:rPr>
          <w:rFonts w:ascii="Cambria" w:hAnsi="Cambria"/>
          <w:sz w:val="22"/>
          <w:szCs w:val="22"/>
        </w:rPr>
        <w:t>i Politik</w:t>
      </w:r>
      <w:r w:rsidR="00015D4D" w:rsidRPr="00126503">
        <w:rPr>
          <w:rFonts w:ascii="Cambria" w:hAnsi="Cambria"/>
          <w:sz w:val="22"/>
          <w:szCs w:val="22"/>
        </w:rPr>
        <w:t>ë</w:t>
      </w:r>
      <w:r w:rsidR="00336B90" w:rsidRPr="00126503">
        <w:rPr>
          <w:rFonts w:ascii="Cambria" w:hAnsi="Cambria"/>
          <w:sz w:val="22"/>
          <w:szCs w:val="22"/>
        </w:rPr>
        <w:t xml:space="preserve">s: </w:t>
      </w:r>
      <w:r w:rsidR="00C77006" w:rsidRPr="00126503">
        <w:rPr>
          <w:rFonts w:ascii="Cambria" w:hAnsi="Cambria"/>
          <w:i/>
          <w:sz w:val="22"/>
          <w:szCs w:val="22"/>
        </w:rPr>
        <w:t xml:space="preserve">igurimi i cilësisë në AL sipas kritereve e standardeve ndërkombëtare të HEAL-it,  akreditimit në masën 100% të programeve të studimit të ofruara në arsimin e lartë,  garantimi i aksesit në bazë të meritës si dhe rritja e dimensionit social në AL duke mbështetur me bursë </w:t>
      </w:r>
      <w:r w:rsidR="00C77006" w:rsidRPr="00126503">
        <w:rPr>
          <w:rFonts w:ascii="Cambria" w:hAnsi="Cambria"/>
          <w:i/>
          <w:sz w:val="22"/>
          <w:szCs w:val="22"/>
        </w:rPr>
        <w:lastRenderedPageBreak/>
        <w:t xml:space="preserve">financiare  individët që duan të ndjekin studimet në arsimin e lartë nga kategoritë sociale në nevojë  në masën 25% të studentëve të ciklit të parë dhe të dytë dhe arritja e standardeve të OECD-së përtej vitit 2025, duke synuar që fondet për arsimin e lartë të arrihen në 2% të GDP-së, brenda vitit 2025.             </w:t>
      </w:r>
      <w:r w:rsidR="00336B90" w:rsidRPr="00126503">
        <w:rPr>
          <w:rFonts w:ascii="Cambria" w:hAnsi="Cambria"/>
          <w:sz w:val="22"/>
          <w:szCs w:val="22"/>
        </w:rPr>
        <w:t>Tregues</w:t>
      </w:r>
      <w:r w:rsidRPr="00126503">
        <w:rPr>
          <w:rFonts w:ascii="Cambria" w:hAnsi="Cambria"/>
          <w:sz w:val="22"/>
          <w:szCs w:val="22"/>
        </w:rPr>
        <w:t xml:space="preserve"> Performanc</w:t>
      </w:r>
      <w:r w:rsidR="00336B90" w:rsidRPr="00126503">
        <w:rPr>
          <w:rFonts w:ascii="Cambria" w:hAnsi="Cambria"/>
          <w:sz w:val="22"/>
          <w:szCs w:val="22"/>
        </w:rPr>
        <w:t>e</w:t>
      </w:r>
      <w:r w:rsidRPr="00126503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175E21" w:rsidRPr="00126503" w14:paraId="45B4F66C" w14:textId="77777777" w:rsidTr="00144328">
        <w:trPr>
          <w:trHeight w:val="281"/>
        </w:trPr>
        <w:tc>
          <w:tcPr>
            <w:tcW w:w="2752" w:type="dxa"/>
            <w:vMerge w:val="restart"/>
            <w:shd w:val="clear" w:color="auto" w:fill="auto"/>
            <w:noWrap/>
            <w:hideMark/>
          </w:tcPr>
          <w:p w14:paraId="5FB5B24E" w14:textId="77777777"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14:paraId="58864F99" w14:textId="77777777"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33A884B0" w14:textId="77777777"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617" w:type="dxa"/>
            <w:shd w:val="clear" w:color="000000" w:fill="FFFFFF"/>
            <w:hideMark/>
          </w:tcPr>
          <w:p w14:paraId="62F72130" w14:textId="77777777"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DC112B1" w14:textId="77777777"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2F6EB7D" w14:textId="77777777"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C25251" w:rsidRPr="00126503" w14:paraId="578CA6F9" w14:textId="77777777" w:rsidTr="00144328">
        <w:trPr>
          <w:trHeight w:val="281"/>
        </w:trPr>
        <w:tc>
          <w:tcPr>
            <w:tcW w:w="2752" w:type="dxa"/>
            <w:vMerge/>
            <w:shd w:val="clear" w:color="auto" w:fill="auto"/>
            <w:noWrap/>
            <w:hideMark/>
          </w:tcPr>
          <w:p w14:paraId="4A5E692C" w14:textId="77777777"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26" w:type="dxa"/>
            <w:shd w:val="clear" w:color="000000" w:fill="FFFFFF"/>
            <w:hideMark/>
          </w:tcPr>
          <w:p w14:paraId="22F591F5" w14:textId="77777777"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1ED16BB" w14:textId="77777777"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F8DDCA6" w14:textId="77777777"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056A88B" w14:textId="77777777"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144328" w:rsidRPr="00126503" w14:paraId="3FC6D70E" w14:textId="77777777" w:rsidTr="00144328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49EE8D6D" w14:textId="77777777" w:rsidR="00144328" w:rsidRPr="00126503" w:rsidRDefault="00144328" w:rsidP="0014432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Numri Total i studenteve vajza në tre ciklet të studimeve në IAL publike</w:t>
            </w:r>
          </w:p>
        </w:tc>
        <w:tc>
          <w:tcPr>
            <w:tcW w:w="1226" w:type="dxa"/>
            <w:shd w:val="clear" w:color="000000" w:fill="FFFFFF"/>
            <w:noWrap/>
            <w:hideMark/>
          </w:tcPr>
          <w:p w14:paraId="5FB468CF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45543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2725C1B7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41000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6E854E43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0B1856CE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</w:tr>
      <w:tr w:rsidR="00144328" w:rsidRPr="00126503" w14:paraId="0AE6D8BF" w14:textId="77777777" w:rsidTr="00144328">
        <w:trPr>
          <w:trHeight w:val="412"/>
        </w:trPr>
        <w:tc>
          <w:tcPr>
            <w:tcW w:w="2752" w:type="dxa"/>
            <w:shd w:val="clear" w:color="000000" w:fill="FFFFFF"/>
          </w:tcPr>
          <w:p w14:paraId="4A351318" w14:textId="77777777" w:rsidR="00144328" w:rsidRPr="00126503" w:rsidRDefault="00144328" w:rsidP="0014432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% e studenteve vajza në tre ciklet të studimeve në IAL publike</w:t>
            </w:r>
          </w:p>
        </w:tc>
        <w:tc>
          <w:tcPr>
            <w:tcW w:w="1226" w:type="dxa"/>
            <w:shd w:val="clear" w:color="000000" w:fill="FFFFFF"/>
            <w:noWrap/>
          </w:tcPr>
          <w:p w14:paraId="712A65D8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19001</w:t>
            </w:r>
          </w:p>
        </w:tc>
        <w:tc>
          <w:tcPr>
            <w:tcW w:w="1617" w:type="dxa"/>
            <w:shd w:val="clear" w:color="000000" w:fill="FFFFFF"/>
            <w:noWrap/>
          </w:tcPr>
          <w:p w14:paraId="0291FF6A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19500</w:t>
            </w:r>
          </w:p>
        </w:tc>
        <w:tc>
          <w:tcPr>
            <w:tcW w:w="1617" w:type="dxa"/>
            <w:shd w:val="clear" w:color="000000" w:fill="FFFFFF"/>
            <w:noWrap/>
          </w:tcPr>
          <w:p w14:paraId="3600475F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20000</w:t>
            </w:r>
          </w:p>
        </w:tc>
        <w:tc>
          <w:tcPr>
            <w:tcW w:w="1617" w:type="dxa"/>
            <w:shd w:val="clear" w:color="000000" w:fill="FFFFFF"/>
            <w:noWrap/>
          </w:tcPr>
          <w:p w14:paraId="43BED464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22000</w:t>
            </w:r>
          </w:p>
        </w:tc>
      </w:tr>
      <w:tr w:rsidR="00144328" w:rsidRPr="00126503" w14:paraId="476E0383" w14:textId="77777777" w:rsidTr="00144328">
        <w:trPr>
          <w:trHeight w:val="412"/>
        </w:trPr>
        <w:tc>
          <w:tcPr>
            <w:tcW w:w="2752" w:type="dxa"/>
            <w:shd w:val="clear" w:color="000000" w:fill="FFFFFF"/>
          </w:tcPr>
          <w:p w14:paraId="5515D7C0" w14:textId="77777777" w:rsidR="00144328" w:rsidRPr="00126503" w:rsidRDefault="00144328" w:rsidP="0014432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Numri I trupës akademike, pedagogë të brendshëm efektive në IAL publike./ Femra</w:t>
            </w:r>
          </w:p>
        </w:tc>
        <w:tc>
          <w:tcPr>
            <w:tcW w:w="1226" w:type="dxa"/>
            <w:shd w:val="clear" w:color="000000" w:fill="FFFFFF"/>
            <w:noWrap/>
          </w:tcPr>
          <w:p w14:paraId="4202BBB7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1861</w:t>
            </w:r>
          </w:p>
        </w:tc>
        <w:tc>
          <w:tcPr>
            <w:tcW w:w="1617" w:type="dxa"/>
            <w:shd w:val="clear" w:color="000000" w:fill="FFFFFF"/>
            <w:noWrap/>
          </w:tcPr>
          <w:p w14:paraId="7DE82295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1950</w:t>
            </w:r>
          </w:p>
        </w:tc>
        <w:tc>
          <w:tcPr>
            <w:tcW w:w="1617" w:type="dxa"/>
            <w:shd w:val="clear" w:color="000000" w:fill="FFFFFF"/>
            <w:noWrap/>
          </w:tcPr>
          <w:p w14:paraId="4D83BCCB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2000</w:t>
            </w:r>
          </w:p>
        </w:tc>
        <w:tc>
          <w:tcPr>
            <w:tcW w:w="1617" w:type="dxa"/>
            <w:shd w:val="clear" w:color="000000" w:fill="FFFFFF"/>
            <w:noWrap/>
          </w:tcPr>
          <w:p w14:paraId="51EE8B97" w14:textId="77777777"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2050</w:t>
            </w:r>
          </w:p>
        </w:tc>
      </w:tr>
    </w:tbl>
    <w:p w14:paraId="62898264" w14:textId="77777777" w:rsidR="00360D2F" w:rsidRDefault="00360D2F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05C334F" w14:textId="77777777" w:rsidR="005E4D0A" w:rsidRPr="00126503" w:rsidRDefault="005E4D0A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26503">
        <w:rPr>
          <w:rFonts w:ascii="Cambria" w:hAnsi="Cambria"/>
          <w:sz w:val="22"/>
          <w:szCs w:val="22"/>
        </w:rPr>
        <w:t>Produkti:</w:t>
      </w:r>
    </w:p>
    <w:tbl>
      <w:tblPr>
        <w:tblW w:w="883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30"/>
        <w:gridCol w:w="1281"/>
        <w:gridCol w:w="1733"/>
        <w:gridCol w:w="1726"/>
        <w:gridCol w:w="1669"/>
      </w:tblGrid>
      <w:tr w:rsidR="00AD097D" w:rsidRPr="00126503" w14:paraId="63F4419B" w14:textId="77777777" w:rsidTr="00AD097D">
        <w:trPr>
          <w:trHeight w:val="332"/>
        </w:trPr>
        <w:tc>
          <w:tcPr>
            <w:tcW w:w="2430" w:type="dxa"/>
            <w:vMerge w:val="restart"/>
            <w:shd w:val="clear" w:color="auto" w:fill="auto"/>
            <w:noWrap/>
            <w:vAlign w:val="bottom"/>
            <w:hideMark/>
          </w:tcPr>
          <w:p w14:paraId="7C2936A3" w14:textId="77777777"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1" w:name="_Hlk527582988"/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14:paraId="5421FC5B" w14:textId="77777777"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1" w:type="dxa"/>
            <w:shd w:val="clear" w:color="auto" w:fill="auto"/>
            <w:hideMark/>
          </w:tcPr>
          <w:p w14:paraId="36DB13B0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1733" w:type="dxa"/>
            <w:shd w:val="clear" w:color="auto" w:fill="auto"/>
            <w:hideMark/>
          </w:tcPr>
          <w:p w14:paraId="0D8F1E9B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726" w:type="dxa"/>
            <w:shd w:val="clear" w:color="auto" w:fill="auto"/>
            <w:hideMark/>
          </w:tcPr>
          <w:p w14:paraId="4695E7B7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1669" w:type="dxa"/>
            <w:shd w:val="clear" w:color="auto" w:fill="auto"/>
            <w:hideMark/>
          </w:tcPr>
          <w:p w14:paraId="7FE7354A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</w:tr>
      <w:tr w:rsidR="00AD097D" w:rsidRPr="00126503" w14:paraId="4DC496F6" w14:textId="77777777" w:rsidTr="00AD097D">
        <w:trPr>
          <w:trHeight w:val="332"/>
        </w:trPr>
        <w:tc>
          <w:tcPr>
            <w:tcW w:w="2430" w:type="dxa"/>
            <w:vMerge/>
            <w:shd w:val="clear" w:color="auto" w:fill="auto"/>
            <w:noWrap/>
            <w:vAlign w:val="bottom"/>
            <w:hideMark/>
          </w:tcPr>
          <w:p w14:paraId="2C85BC8A" w14:textId="77777777"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14:paraId="219EBCD2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733" w:type="dxa"/>
            <w:shd w:val="clear" w:color="auto" w:fill="auto"/>
            <w:hideMark/>
          </w:tcPr>
          <w:p w14:paraId="61BE9117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6" w:type="dxa"/>
            <w:shd w:val="clear" w:color="auto" w:fill="auto"/>
            <w:hideMark/>
          </w:tcPr>
          <w:p w14:paraId="66D10029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9" w:type="dxa"/>
            <w:shd w:val="clear" w:color="auto" w:fill="auto"/>
            <w:hideMark/>
          </w:tcPr>
          <w:p w14:paraId="7B0018CE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AD097D" w:rsidRPr="00126503" w14:paraId="3F828260" w14:textId="77777777" w:rsidTr="00AD097D">
        <w:trPr>
          <w:trHeight w:val="318"/>
        </w:trPr>
        <w:tc>
          <w:tcPr>
            <w:tcW w:w="2430" w:type="dxa"/>
            <w:shd w:val="clear" w:color="auto" w:fill="auto"/>
            <w:vAlign w:val="center"/>
            <w:hideMark/>
          </w:tcPr>
          <w:p w14:paraId="09E04C96" w14:textId="77777777"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409" w:type="dxa"/>
            <w:gridSpan w:val="4"/>
            <w:shd w:val="clear" w:color="auto" w:fill="auto"/>
            <w:noWrap/>
            <w:hideMark/>
          </w:tcPr>
          <w:p w14:paraId="7CE6DB93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67100</w:t>
            </w:r>
          </w:p>
        </w:tc>
      </w:tr>
      <w:tr w:rsidR="00AD097D" w:rsidRPr="00126503" w14:paraId="35020654" w14:textId="77777777" w:rsidTr="00AD097D">
        <w:trPr>
          <w:trHeight w:val="318"/>
        </w:trPr>
        <w:tc>
          <w:tcPr>
            <w:tcW w:w="2430" w:type="dxa"/>
            <w:shd w:val="clear" w:color="auto" w:fill="auto"/>
            <w:vAlign w:val="center"/>
            <w:hideMark/>
          </w:tcPr>
          <w:p w14:paraId="0CD06CFA" w14:textId="77777777"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281" w:type="dxa"/>
            <w:shd w:val="clear" w:color="auto" w:fill="auto"/>
            <w:hideMark/>
          </w:tcPr>
          <w:p w14:paraId="32F16CF7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8762382283</w:t>
            </w:r>
          </w:p>
        </w:tc>
        <w:tc>
          <w:tcPr>
            <w:tcW w:w="1733" w:type="dxa"/>
            <w:shd w:val="clear" w:color="auto" w:fill="auto"/>
            <w:hideMark/>
          </w:tcPr>
          <w:p w14:paraId="72EE17C5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9500200000 </w:t>
            </w:r>
          </w:p>
        </w:tc>
        <w:tc>
          <w:tcPr>
            <w:tcW w:w="1726" w:type="dxa"/>
            <w:shd w:val="clear" w:color="auto" w:fill="auto"/>
            <w:hideMark/>
          </w:tcPr>
          <w:p w14:paraId="3312CAD1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10275000000</w:t>
            </w:r>
          </w:p>
        </w:tc>
        <w:tc>
          <w:tcPr>
            <w:tcW w:w="1669" w:type="dxa"/>
            <w:shd w:val="clear" w:color="auto" w:fill="auto"/>
            <w:hideMark/>
          </w:tcPr>
          <w:p w14:paraId="72FB7D47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10660000000</w:t>
            </w:r>
          </w:p>
        </w:tc>
      </w:tr>
      <w:tr w:rsidR="00AD097D" w:rsidRPr="00126503" w14:paraId="3EA6354A" w14:textId="77777777" w:rsidTr="00AD097D">
        <w:trPr>
          <w:trHeight w:val="358"/>
        </w:trPr>
        <w:tc>
          <w:tcPr>
            <w:tcW w:w="2430" w:type="dxa"/>
            <w:shd w:val="clear" w:color="auto" w:fill="auto"/>
            <w:vAlign w:val="center"/>
            <w:hideMark/>
          </w:tcPr>
          <w:p w14:paraId="29B98FF8" w14:textId="77777777"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Kosto totale (</w:t>
            </w:r>
            <w:r w:rsidR="00910329">
              <w:rPr>
                <w:rFonts w:ascii="Garamond" w:hAnsi="Garamond"/>
                <w:sz w:val="18"/>
                <w:szCs w:val="18"/>
                <w:lang w:val="en-GB" w:eastAsia="en-GB"/>
              </w:rPr>
              <w:t>në lekë</w:t>
            </w: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281" w:type="dxa"/>
            <w:shd w:val="clear" w:color="auto" w:fill="auto"/>
            <w:hideMark/>
          </w:tcPr>
          <w:p w14:paraId="4ED4F38F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1733" w:type="dxa"/>
            <w:shd w:val="clear" w:color="auto" w:fill="auto"/>
            <w:hideMark/>
          </w:tcPr>
          <w:p w14:paraId="5A90A650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726" w:type="dxa"/>
            <w:shd w:val="clear" w:color="auto" w:fill="auto"/>
            <w:hideMark/>
          </w:tcPr>
          <w:p w14:paraId="7A494471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1669" w:type="dxa"/>
            <w:shd w:val="clear" w:color="auto" w:fill="auto"/>
            <w:hideMark/>
          </w:tcPr>
          <w:p w14:paraId="67D3AD24" w14:textId="77777777"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</w:tr>
      <w:bookmarkEnd w:id="1"/>
    </w:tbl>
    <w:p w14:paraId="0957315A" w14:textId="77777777" w:rsidR="000E0621" w:rsidRPr="005404D2" w:rsidRDefault="000E0621" w:rsidP="00F57EA7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10CF886" w14:textId="77777777" w:rsidR="00653BB5" w:rsidRPr="005404D2" w:rsidRDefault="00653BB5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“Fonde p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 Shkenc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n”</w:t>
      </w:r>
    </w:p>
    <w:p w14:paraId="19A71AAD" w14:textId="77777777" w:rsidR="00653BB5" w:rsidRPr="00336B90" w:rsidRDefault="00336B90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2: </w:t>
      </w:r>
      <w:r w:rsidR="00653BB5" w:rsidRPr="00336B90">
        <w:rPr>
          <w:rFonts w:ascii="Cambria" w:hAnsi="Cambria"/>
          <w:i/>
          <w:sz w:val="22"/>
          <w:szCs w:val="22"/>
        </w:rPr>
        <w:t>Nxitja e punës kërkimore në IAL publike nëpërmjet financimit të drejtpërdrejte të 3200-3800 kërkuesve, ku prioritet kanë kërkueset femrat, si dhe mbështetje financiare për kërkim fondamental në IAL publike</w:t>
      </w:r>
      <w:r w:rsidRPr="00336B90">
        <w:rPr>
          <w:rFonts w:ascii="Cambria" w:hAnsi="Cambria"/>
          <w:i/>
          <w:sz w:val="22"/>
          <w:szCs w:val="22"/>
        </w:rPr>
        <w:t xml:space="preserve"> me fonde nga buxheti i shtetit</w:t>
      </w:r>
    </w:p>
    <w:p w14:paraId="3AB72B33" w14:textId="77777777" w:rsidR="00653BB5" w:rsidRPr="005404D2" w:rsidRDefault="00336B90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653BB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653BB5" w:rsidRPr="005404D2">
        <w:rPr>
          <w:rFonts w:ascii="Cambria" w:hAnsi="Cambria"/>
          <w:sz w:val="22"/>
          <w:szCs w:val="22"/>
        </w:rPr>
        <w:t>:</w:t>
      </w:r>
    </w:p>
    <w:tbl>
      <w:tblPr>
        <w:tblW w:w="9279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175E21" w:rsidRPr="005404D2" w14:paraId="6E9F75A1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200120E4" w14:textId="77777777"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2" w:name="_Hlk527576668"/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66578ABD" w14:textId="77777777"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DA3B72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772728A" w14:textId="77777777"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0CA0F7F8" w14:textId="77777777"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1655A4C9" w14:textId="77777777"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653BB5" w:rsidRPr="005404D2" w14:paraId="12522A0E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76708DAF" w14:textId="77777777"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6F85780" w14:textId="77777777"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1041BD1E" w14:textId="77777777"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500E5CA" w14:textId="77777777"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E7C5192" w14:textId="77777777"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653BB5" w:rsidRPr="005404D2" w14:paraId="3217221B" w14:textId="77777777" w:rsidTr="00C03D45">
        <w:trPr>
          <w:trHeight w:val="412"/>
        </w:trPr>
        <w:tc>
          <w:tcPr>
            <w:tcW w:w="3202" w:type="dxa"/>
            <w:shd w:val="clear" w:color="000000" w:fill="FFFFFF"/>
            <w:vAlign w:val="bottom"/>
            <w:hideMark/>
          </w:tcPr>
          <w:p w14:paraId="752410A8" w14:textId="77777777"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Numri i k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rkuesve q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kan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rfituar financim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14:paraId="039FF85E" w14:textId="77777777"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14:paraId="2B07E107" w14:textId="77777777"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3200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14:paraId="685089D4" w14:textId="77777777"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3400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14:paraId="74C4845F" w14:textId="77777777"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3600</w:t>
            </w:r>
          </w:p>
        </w:tc>
      </w:tr>
      <w:bookmarkEnd w:id="2"/>
      <w:tr w:rsidR="00BF7077" w:rsidRPr="00BF7077" w14:paraId="49F01BFF" w14:textId="77777777" w:rsidTr="00C03D45">
        <w:trPr>
          <w:trHeight w:val="412"/>
        </w:trPr>
        <w:tc>
          <w:tcPr>
            <w:tcW w:w="3202" w:type="dxa"/>
            <w:shd w:val="clear" w:color="000000" w:fill="FFFFFF"/>
            <w:vAlign w:val="bottom"/>
          </w:tcPr>
          <w:p w14:paraId="3C84275F" w14:textId="77777777"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Numri studenteve  Vajza/ Gra në ciklin  e TRETE të studimeve në IAL publike</w:t>
            </w: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34E73EE1" w14:textId="77777777"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1,249 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26640FA3" w14:textId="77777777"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1,280 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67B8A825" w14:textId="77777777"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        1,300 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32177BAB" w14:textId="77777777"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     1,320 </w:t>
            </w:r>
          </w:p>
        </w:tc>
      </w:tr>
      <w:tr w:rsidR="00BF7077" w:rsidRPr="00BF7077" w14:paraId="285CCD4B" w14:textId="77777777" w:rsidTr="00C03D45">
        <w:trPr>
          <w:trHeight w:val="412"/>
        </w:trPr>
        <w:tc>
          <w:tcPr>
            <w:tcW w:w="3202" w:type="dxa"/>
            <w:shd w:val="clear" w:color="000000" w:fill="FFFFFF"/>
            <w:vAlign w:val="bottom"/>
          </w:tcPr>
          <w:p w14:paraId="1B6EED6A" w14:textId="77777777"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% e  studenteve  Vajza/ Gra në cikle  e TRETE të studimeve në IAL publike</w:t>
            </w: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0996C4F1" w14:textId="77777777"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62%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780E0553" w14:textId="77777777"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61%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4CEF2EB2" w14:textId="77777777"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60%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0EDF5216" w14:textId="77777777"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60%</w:t>
            </w:r>
          </w:p>
        </w:tc>
      </w:tr>
    </w:tbl>
    <w:p w14:paraId="0B3C6BAC" w14:textId="77777777" w:rsidR="001A7585" w:rsidRDefault="001A758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75"/>
        <w:gridCol w:w="1592"/>
        <w:gridCol w:w="1591"/>
        <w:gridCol w:w="1591"/>
        <w:gridCol w:w="1591"/>
      </w:tblGrid>
      <w:tr w:rsidR="00DA3B72" w:rsidRPr="00DA3B72" w14:paraId="662EF97C" w14:textId="77777777" w:rsidTr="00C03D45">
        <w:trPr>
          <w:trHeight w:val="468"/>
        </w:trPr>
        <w:tc>
          <w:tcPr>
            <w:tcW w:w="0" w:type="auto"/>
            <w:shd w:val="clear" w:color="auto" w:fill="auto"/>
            <w:hideMark/>
          </w:tcPr>
          <w:p w14:paraId="27FB6C85" w14:textId="77777777" w:rsidR="00DA3B72" w:rsidRPr="00DA3B72" w:rsidRDefault="00DA3B72" w:rsidP="00DA3B72">
            <w:pPr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Objektivi 4 i Politikës së Programit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14:paraId="737EE548" w14:textId="77777777"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Promovim i  Fondit të Ekselencës, rritjen efektivitetit të financimit, rikthimin e shpejtë të përfitimit të Shqipërisë, mbështetja financiare për 40-50 studentet në 15 universitetet me të mira të botës (Lista FT) </w:t>
            </w:r>
          </w:p>
        </w:tc>
      </w:tr>
      <w:tr w:rsidR="00DA3B72" w:rsidRPr="00DA3B72" w14:paraId="51143C95" w14:textId="77777777" w:rsidTr="00C03D45">
        <w:trPr>
          <w:trHeight w:val="253"/>
        </w:trPr>
        <w:tc>
          <w:tcPr>
            <w:tcW w:w="0" w:type="auto"/>
            <w:gridSpan w:val="5"/>
            <w:shd w:val="clear" w:color="auto" w:fill="auto"/>
            <w:hideMark/>
          </w:tcPr>
          <w:p w14:paraId="3325ED7A" w14:textId="77777777"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Treguesit e Performancës për Objektivin 5**</w:t>
            </w:r>
          </w:p>
        </w:tc>
      </w:tr>
      <w:tr w:rsidR="00DA3B72" w:rsidRPr="00DA3B72" w14:paraId="11B56230" w14:textId="77777777" w:rsidTr="00C03D45">
        <w:trPr>
          <w:trHeight w:val="253"/>
        </w:trPr>
        <w:tc>
          <w:tcPr>
            <w:tcW w:w="0" w:type="auto"/>
            <w:shd w:val="clear" w:color="auto" w:fill="auto"/>
            <w:hideMark/>
          </w:tcPr>
          <w:p w14:paraId="1065031D" w14:textId="77777777"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3520FE" w14:textId="77777777" w:rsidR="00DA3B72" w:rsidRPr="00DA3B72" w:rsidRDefault="00715BF8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3F5F41" w14:textId="77777777" w:rsidR="00DA3B72" w:rsidRPr="00DA3B72" w:rsidRDefault="00DA3B72" w:rsidP="00715BF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</w:t>
            </w:r>
            <w:r w:rsidR="00715BF8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6162E" w14:textId="77777777" w:rsidR="00DA3B72" w:rsidRPr="00DA3B72" w:rsidRDefault="00DA3B72" w:rsidP="00715BF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</w:t>
            </w:r>
            <w:r w:rsidR="00715BF8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FDCD2F" w14:textId="77777777" w:rsidR="00DA3B72" w:rsidRPr="00DA3B72" w:rsidRDefault="00DA3B72" w:rsidP="00715BF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</w:t>
            </w:r>
            <w:r w:rsidR="00715BF8">
              <w:rPr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DA3B72" w:rsidRPr="00DA3B72" w14:paraId="73A67D0C" w14:textId="77777777" w:rsidTr="00C03D45">
        <w:trPr>
          <w:trHeight w:val="395"/>
        </w:trPr>
        <w:tc>
          <w:tcPr>
            <w:tcW w:w="0" w:type="auto"/>
            <w:shd w:val="clear" w:color="auto" w:fill="auto"/>
            <w:hideMark/>
          </w:tcPr>
          <w:p w14:paraId="7684844E" w14:textId="77777777"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Numri total </w:t>
            </w:r>
            <w:r w:rsidRPr="00DA3B72">
              <w:rPr>
                <w:bCs/>
                <w:color w:val="000000"/>
                <w:sz w:val="16"/>
                <w:szCs w:val="16"/>
              </w:rPr>
              <w:t xml:space="preserve">studentëve të rinj </w:t>
            </w:r>
            <w:r w:rsidRPr="00DA3B72">
              <w:rPr>
                <w:color w:val="000000"/>
                <w:sz w:val="16"/>
                <w:szCs w:val="16"/>
              </w:rPr>
              <w:t xml:space="preserve">të mbështetur me fond ekselence.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D49F5E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2BCE0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44D483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99783D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DA3B72" w:rsidRPr="00DA3B72" w14:paraId="2B9A922F" w14:textId="77777777" w:rsidTr="00C03D45">
        <w:trPr>
          <w:trHeight w:val="480"/>
        </w:trPr>
        <w:tc>
          <w:tcPr>
            <w:tcW w:w="0" w:type="auto"/>
            <w:shd w:val="clear" w:color="auto" w:fill="auto"/>
            <w:hideMark/>
          </w:tcPr>
          <w:p w14:paraId="55181ABD" w14:textId="77777777"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Numri total studentëve të mbështetur me fond ekselence (</w:t>
            </w:r>
            <w:r w:rsidRPr="00DA3B72">
              <w:rPr>
                <w:bCs/>
                <w:color w:val="000000"/>
                <w:sz w:val="16"/>
                <w:szCs w:val="16"/>
              </w:rPr>
              <w:t>përfshirë studentët e ndërmjetëm).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6955C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CB5F4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BD08B7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041B5E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DA3B72" w:rsidRPr="00DA3B72" w14:paraId="7C156295" w14:textId="77777777" w:rsidTr="00C03D45">
        <w:trPr>
          <w:trHeight w:val="313"/>
        </w:trPr>
        <w:tc>
          <w:tcPr>
            <w:tcW w:w="0" w:type="auto"/>
            <w:shd w:val="clear" w:color="auto" w:fill="auto"/>
            <w:hideMark/>
          </w:tcPr>
          <w:p w14:paraId="63E6CEEB" w14:textId="77777777"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Numri i studenteve </w:t>
            </w:r>
            <w:r w:rsidRPr="00DA3B72">
              <w:rPr>
                <w:bCs/>
                <w:color w:val="000000"/>
                <w:sz w:val="16"/>
                <w:szCs w:val="16"/>
              </w:rPr>
              <w:t>femra të mbështetura</w:t>
            </w:r>
            <w:r w:rsidRPr="00DA3B72">
              <w:rPr>
                <w:color w:val="000000"/>
                <w:sz w:val="16"/>
                <w:szCs w:val="16"/>
              </w:rPr>
              <w:t xml:space="preserve"> me fond ekselence.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9CEFE7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AC454A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AEF98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F6472D" w14:textId="77777777"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</w:tr>
    </w:tbl>
    <w:p w14:paraId="5B73FB25" w14:textId="77777777" w:rsidR="007F275B" w:rsidRDefault="007F275B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362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7"/>
        <w:gridCol w:w="1475"/>
        <w:gridCol w:w="1690"/>
        <w:gridCol w:w="1690"/>
        <w:gridCol w:w="1690"/>
      </w:tblGrid>
      <w:tr w:rsidR="007F275B" w:rsidRPr="007F275B" w14:paraId="2E38B1B7" w14:textId="77777777" w:rsidTr="00C03D45">
        <w:trPr>
          <w:trHeight w:val="261"/>
        </w:trPr>
        <w:tc>
          <w:tcPr>
            <w:tcW w:w="0" w:type="auto"/>
            <w:shd w:val="clear" w:color="auto" w:fill="auto"/>
            <w:hideMark/>
          </w:tcPr>
          <w:p w14:paraId="0B768E97" w14:textId="77777777" w:rsidR="007F275B" w:rsidRPr="007F275B" w:rsidRDefault="007F275B" w:rsidP="007F275B">
            <w:pPr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Produkti 1 i Objektivit 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14:paraId="5E48E9A8" w14:textId="77777777"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Studente që mbështeten financiarisht nga Fondi i Ekselencës.</w:t>
            </w:r>
          </w:p>
        </w:tc>
      </w:tr>
      <w:tr w:rsidR="007F275B" w:rsidRPr="007F275B" w14:paraId="219C3EC6" w14:textId="77777777" w:rsidTr="00C03D45">
        <w:trPr>
          <w:trHeight w:val="236"/>
        </w:trPr>
        <w:tc>
          <w:tcPr>
            <w:tcW w:w="0" w:type="auto"/>
            <w:shd w:val="clear" w:color="auto" w:fill="auto"/>
            <w:hideMark/>
          </w:tcPr>
          <w:p w14:paraId="50069198" w14:textId="77777777"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Njësia Matëse</w:t>
            </w:r>
          </w:p>
        </w:tc>
        <w:tc>
          <w:tcPr>
            <w:tcW w:w="0" w:type="auto"/>
            <w:gridSpan w:val="4"/>
            <w:shd w:val="clear" w:color="auto" w:fill="auto"/>
            <w:noWrap/>
            <w:hideMark/>
          </w:tcPr>
          <w:p w14:paraId="270C6570" w14:textId="77777777" w:rsidR="007F275B" w:rsidRPr="007F275B" w:rsidRDefault="007F275B" w:rsidP="007F275B">
            <w:pPr>
              <w:jc w:val="right"/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Numri i studentëve</w:t>
            </w:r>
          </w:p>
        </w:tc>
      </w:tr>
      <w:tr w:rsidR="007F275B" w:rsidRPr="007F275B" w14:paraId="0214F215" w14:textId="77777777" w:rsidTr="00C03D45">
        <w:trPr>
          <w:trHeight w:val="236"/>
        </w:trPr>
        <w:tc>
          <w:tcPr>
            <w:tcW w:w="0" w:type="auto"/>
            <w:vMerge w:val="restart"/>
            <w:shd w:val="clear" w:color="auto" w:fill="auto"/>
            <w:hideMark/>
          </w:tcPr>
          <w:p w14:paraId="0220F78B" w14:textId="77777777"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53928" w14:textId="77777777"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E8D13" w14:textId="77777777"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E6DEB5" w14:textId="77777777"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FA8034" w14:textId="77777777"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4</w:t>
            </w:r>
          </w:p>
        </w:tc>
      </w:tr>
      <w:tr w:rsidR="007F275B" w:rsidRPr="007F275B" w14:paraId="22D01A2D" w14:textId="77777777" w:rsidTr="00C03D45">
        <w:trPr>
          <w:trHeight w:val="23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97C307" w14:textId="77777777" w:rsidR="007F275B" w:rsidRPr="007F275B" w:rsidRDefault="007F275B" w:rsidP="007F275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21EB9B" w14:textId="77777777"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Buxheti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88CA0" w14:textId="77777777"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179E96" w14:textId="77777777"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2B8667" w14:textId="77777777"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</w:tr>
      <w:tr w:rsidR="007F275B" w:rsidRPr="007F275B" w14:paraId="241795AC" w14:textId="77777777" w:rsidTr="00C03D45">
        <w:trPr>
          <w:trHeight w:val="236"/>
        </w:trPr>
        <w:tc>
          <w:tcPr>
            <w:tcW w:w="0" w:type="auto"/>
            <w:shd w:val="clear" w:color="auto" w:fill="auto"/>
            <w:hideMark/>
          </w:tcPr>
          <w:p w14:paraId="2488F462" w14:textId="77777777"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Sasia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42ABF" w14:textId="77777777"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B89E60" w14:textId="77777777"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A0C389" w14:textId="77777777"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7A1F81" w14:textId="77777777"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</w:tr>
      <w:tr w:rsidR="007F275B" w:rsidRPr="007F275B" w14:paraId="5A93A8FB" w14:textId="77777777" w:rsidTr="00C03D45">
        <w:trPr>
          <w:trHeight w:val="236"/>
        </w:trPr>
        <w:tc>
          <w:tcPr>
            <w:tcW w:w="0" w:type="auto"/>
            <w:shd w:val="clear" w:color="auto" w:fill="auto"/>
            <w:hideMark/>
          </w:tcPr>
          <w:p w14:paraId="37D5B0FD" w14:textId="77777777"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Kosto totale (</w:t>
            </w:r>
            <w:r w:rsidR="00910329">
              <w:rPr>
                <w:sz w:val="16"/>
                <w:szCs w:val="16"/>
              </w:rPr>
              <w:t>në lekë</w:t>
            </w:r>
            <w:r w:rsidRPr="007F275B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F3BB05" w14:textId="77777777"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190,000.0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5A71E0" w14:textId="77777777"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CF8E04" w14:textId="77777777"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88222B" w14:textId="77777777"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</w:tr>
    </w:tbl>
    <w:p w14:paraId="6DC68B75" w14:textId="77777777" w:rsidR="007F275B" w:rsidRDefault="007F275B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4E10561" w14:textId="77777777" w:rsidR="00360D2F" w:rsidRPr="005404D2" w:rsidRDefault="00360D2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798606F" w14:textId="77777777" w:rsidR="00653BB5" w:rsidRPr="005404D2" w:rsidRDefault="00397E2A" w:rsidP="00397E2A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Financave dhe Ekonomis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</w:p>
    <w:p w14:paraId="2BB86874" w14:textId="77777777" w:rsidR="00397E2A" w:rsidRPr="005404D2" w:rsidRDefault="00397E2A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“Arsimi i Mes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m Profesional”</w:t>
      </w:r>
    </w:p>
    <w:p w14:paraId="5C8BF3CB" w14:textId="77777777" w:rsidR="00AD1635" w:rsidRPr="005404D2" w:rsidRDefault="00397E2A" w:rsidP="009760F6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 “</w:t>
      </w:r>
      <w:r w:rsidR="00FE659E" w:rsidRPr="005404D2">
        <w:rPr>
          <w:rFonts w:ascii="Cambria" w:hAnsi="Cambria"/>
          <w:sz w:val="22"/>
          <w:szCs w:val="22"/>
        </w:rPr>
        <w:t>Rritja e aksesit n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E659E" w:rsidRPr="005404D2">
        <w:rPr>
          <w:rFonts w:ascii="Cambria" w:hAnsi="Cambria"/>
          <w:sz w:val="22"/>
          <w:szCs w:val="22"/>
        </w:rPr>
        <w:t xml:space="preserve"> Arsimin e mes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E659E" w:rsidRPr="005404D2">
        <w:rPr>
          <w:rFonts w:ascii="Cambria" w:hAnsi="Cambria"/>
          <w:sz w:val="22"/>
          <w:szCs w:val="22"/>
        </w:rPr>
        <w:t>m profesional”</w:t>
      </w:r>
    </w:p>
    <w:p w14:paraId="0014A1CB" w14:textId="77777777" w:rsidR="009643EA" w:rsidRDefault="009643EA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28FA391" w14:textId="77777777" w:rsidR="00653BB5" w:rsidRPr="005404D2" w:rsidRDefault="002657B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397E2A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397E2A" w:rsidRPr="005404D2">
        <w:rPr>
          <w:rFonts w:ascii="Cambria" w:hAnsi="Cambria"/>
          <w:sz w:val="22"/>
          <w:szCs w:val="22"/>
        </w:rPr>
        <w:t>: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2794"/>
        <w:gridCol w:w="1619"/>
        <w:gridCol w:w="1619"/>
        <w:gridCol w:w="1619"/>
        <w:gridCol w:w="1619"/>
      </w:tblGrid>
      <w:tr w:rsidR="00175E21" w:rsidRPr="005404D2" w14:paraId="34AF461B" w14:textId="77777777" w:rsidTr="009643EA">
        <w:trPr>
          <w:trHeight w:val="275"/>
        </w:trPr>
        <w:tc>
          <w:tcPr>
            <w:tcW w:w="279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B82BBB5" w14:textId="77777777"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67E18C" w14:textId="77777777"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944AD0C" w14:textId="77777777"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75E21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AAF827F" w14:textId="77777777"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2E1382" w14:textId="77777777"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397E2A" w:rsidRPr="005404D2" w14:paraId="3BFC1E63" w14:textId="77777777" w:rsidTr="009643EA">
        <w:trPr>
          <w:trHeight w:val="275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3215885" w14:textId="77777777"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4DB091" w14:textId="77777777"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C7BAB1A" w14:textId="77777777"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F5FEB2C" w14:textId="77777777"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DCDD1F2" w14:textId="77777777"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397E2A" w:rsidRPr="005404D2" w14:paraId="29AE8D90" w14:textId="77777777" w:rsidTr="009643EA">
        <w:trPr>
          <w:trHeight w:val="508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2267DE7" w14:textId="77777777"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Numri i nx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n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sve femra q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ndjekin AP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9B8DAC4" w14:textId="77777777"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2921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3AD4E7F" w14:textId="77777777" w:rsidR="00397E2A" w:rsidRPr="00015D4D" w:rsidRDefault="000705E4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29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9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AA927F2" w14:textId="77777777" w:rsidR="00397E2A" w:rsidRPr="00015D4D" w:rsidRDefault="00FB08BE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66E1F2A" w14:textId="77777777"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</w:tbl>
    <w:p w14:paraId="28799818" w14:textId="77777777" w:rsidR="00397E2A" w:rsidRDefault="00397E2A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BCC8ED5" w14:textId="77777777" w:rsidR="000705E4" w:rsidRDefault="000705E4" w:rsidP="000705E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0"/>
        <w:gridCol w:w="1941"/>
        <w:gridCol w:w="1889"/>
        <w:gridCol w:w="1976"/>
        <w:gridCol w:w="1704"/>
      </w:tblGrid>
      <w:tr w:rsidR="000705E4" w:rsidRPr="000705E4" w14:paraId="09FD5D60" w14:textId="77777777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14:paraId="51907179" w14:textId="77777777" w:rsidR="000705E4" w:rsidRPr="000705E4" w:rsidRDefault="000705E4" w:rsidP="000705E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14:paraId="2D5DFE9B" w14:textId="77777777"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91011AA - Nxenes qe ndjekin shkollat e AP</w:t>
            </w:r>
          </w:p>
        </w:tc>
      </w:tr>
      <w:tr w:rsidR="000705E4" w:rsidRPr="000705E4" w14:paraId="19B12710" w14:textId="77777777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14:paraId="57F3CFEA" w14:textId="77777777"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14:paraId="3F7C2C02" w14:textId="77777777"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Numri i nxeneve te rregjistruar ne 35 shkollat e arsimit profesional</w:t>
            </w:r>
          </w:p>
        </w:tc>
      </w:tr>
      <w:tr w:rsidR="000705E4" w:rsidRPr="000705E4" w14:paraId="4909FC99" w14:textId="77777777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14:paraId="3C345E97" w14:textId="77777777"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14:paraId="401D8F29" w14:textId="77777777"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Numer nxeneshish</w:t>
            </w:r>
          </w:p>
        </w:tc>
      </w:tr>
      <w:tr w:rsidR="00FB08BE" w:rsidRPr="000705E4" w14:paraId="0316922C" w14:textId="77777777" w:rsidTr="00FB08BE">
        <w:trPr>
          <w:trHeight w:val="323"/>
        </w:trPr>
        <w:tc>
          <w:tcPr>
            <w:tcW w:w="980" w:type="pct"/>
            <w:shd w:val="clear" w:color="auto" w:fill="auto"/>
            <w:vAlign w:val="bottom"/>
            <w:hideMark/>
          </w:tcPr>
          <w:p w14:paraId="1F2C5838" w14:textId="77777777" w:rsidR="00FB08BE" w:rsidRPr="000705E4" w:rsidRDefault="00FB08BE" w:rsidP="00FB08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5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pct"/>
            <w:shd w:val="clear" w:color="auto" w:fill="auto"/>
            <w:hideMark/>
          </w:tcPr>
          <w:p w14:paraId="03411FA2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auto" w:fill="auto"/>
            <w:hideMark/>
          </w:tcPr>
          <w:p w14:paraId="746741AC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8" w:type="pct"/>
            <w:shd w:val="clear" w:color="auto" w:fill="auto"/>
            <w:hideMark/>
          </w:tcPr>
          <w:p w14:paraId="384F49B1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12" w:type="pct"/>
            <w:shd w:val="clear" w:color="auto" w:fill="auto"/>
            <w:hideMark/>
          </w:tcPr>
          <w:p w14:paraId="54CACC90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FB08BE" w:rsidRPr="000705E4" w14:paraId="09B9B4D6" w14:textId="77777777" w:rsidTr="00FB08BE">
        <w:trPr>
          <w:trHeight w:val="60"/>
        </w:trPr>
        <w:tc>
          <w:tcPr>
            <w:tcW w:w="980" w:type="pct"/>
            <w:shd w:val="clear" w:color="auto" w:fill="auto"/>
            <w:vAlign w:val="bottom"/>
            <w:hideMark/>
          </w:tcPr>
          <w:p w14:paraId="13F25E01" w14:textId="77777777" w:rsidR="00FB08BE" w:rsidRPr="000705E4" w:rsidRDefault="00FB08BE" w:rsidP="00FB08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5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pct"/>
            <w:shd w:val="clear" w:color="auto" w:fill="auto"/>
            <w:hideMark/>
          </w:tcPr>
          <w:p w14:paraId="540D12CC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11" w:type="pct"/>
            <w:shd w:val="clear" w:color="auto" w:fill="auto"/>
            <w:hideMark/>
          </w:tcPr>
          <w:p w14:paraId="14970310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58" w:type="pct"/>
            <w:shd w:val="clear" w:color="auto" w:fill="auto"/>
            <w:hideMark/>
          </w:tcPr>
          <w:p w14:paraId="005D4652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2" w:type="pct"/>
            <w:shd w:val="clear" w:color="auto" w:fill="auto"/>
            <w:hideMark/>
          </w:tcPr>
          <w:p w14:paraId="155F7289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FB08BE" w:rsidRPr="000705E4" w14:paraId="1F3D0CC2" w14:textId="77777777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14:paraId="345B2707" w14:textId="77777777" w:rsidR="00FB08BE" w:rsidRPr="000705E4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39" w:type="pct"/>
            <w:shd w:val="clear" w:color="auto" w:fill="auto"/>
            <w:hideMark/>
          </w:tcPr>
          <w:p w14:paraId="27F506CD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011" w:type="pct"/>
            <w:shd w:val="clear" w:color="auto" w:fill="auto"/>
            <w:hideMark/>
          </w:tcPr>
          <w:p w14:paraId="7E12A88E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58" w:type="pct"/>
            <w:shd w:val="clear" w:color="auto" w:fill="auto"/>
            <w:hideMark/>
          </w:tcPr>
          <w:p w14:paraId="2CD957BB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18300</w:t>
            </w:r>
          </w:p>
        </w:tc>
        <w:tc>
          <w:tcPr>
            <w:tcW w:w="912" w:type="pct"/>
            <w:shd w:val="clear" w:color="auto" w:fill="auto"/>
            <w:hideMark/>
          </w:tcPr>
          <w:p w14:paraId="29077C6C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18500</w:t>
            </w:r>
          </w:p>
        </w:tc>
      </w:tr>
      <w:tr w:rsidR="00FB08BE" w:rsidRPr="000705E4" w14:paraId="12C935F6" w14:textId="77777777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14:paraId="041F39EF" w14:textId="77777777" w:rsidR="00FB08BE" w:rsidRPr="000705E4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39" w:type="pct"/>
            <w:shd w:val="clear" w:color="auto" w:fill="auto"/>
            <w:hideMark/>
          </w:tcPr>
          <w:p w14:paraId="3CFE35EE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1806653190</w:t>
            </w:r>
          </w:p>
        </w:tc>
        <w:tc>
          <w:tcPr>
            <w:tcW w:w="1011" w:type="pct"/>
            <w:shd w:val="clear" w:color="auto" w:fill="auto"/>
            <w:hideMark/>
          </w:tcPr>
          <w:p w14:paraId="7F67B676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1801769000</w:t>
            </w:r>
          </w:p>
        </w:tc>
        <w:tc>
          <w:tcPr>
            <w:tcW w:w="1058" w:type="pct"/>
            <w:shd w:val="clear" w:color="auto" w:fill="auto"/>
            <w:hideMark/>
          </w:tcPr>
          <w:p w14:paraId="48CFC640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1805427000</w:t>
            </w:r>
          </w:p>
        </w:tc>
        <w:tc>
          <w:tcPr>
            <w:tcW w:w="912" w:type="pct"/>
            <w:shd w:val="clear" w:color="auto" w:fill="auto"/>
            <w:hideMark/>
          </w:tcPr>
          <w:p w14:paraId="65F568FA" w14:textId="77777777"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1875427000</w:t>
            </w:r>
          </w:p>
        </w:tc>
      </w:tr>
    </w:tbl>
    <w:p w14:paraId="4C27CA80" w14:textId="77777777" w:rsidR="000705E4" w:rsidRDefault="000705E4" w:rsidP="000705E4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D9069D1" w14:textId="77777777" w:rsidR="009C103C" w:rsidRDefault="009C103C" w:rsidP="000705E4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14:paraId="18383E2F" w14:textId="77777777" w:rsidR="009C103C" w:rsidRPr="005404D2" w:rsidRDefault="009C103C" w:rsidP="000705E4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0B660F3" w14:textId="77777777" w:rsidR="00FE659E" w:rsidRPr="004A5BF2" w:rsidRDefault="00FE659E" w:rsidP="00FE659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4A5BF2">
        <w:rPr>
          <w:rFonts w:ascii="Cambria" w:hAnsi="Cambria"/>
          <w:i/>
          <w:sz w:val="22"/>
          <w:szCs w:val="22"/>
        </w:rPr>
        <w:t>Programi “Tregu i Pun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Pr="004A5BF2">
        <w:rPr>
          <w:rFonts w:ascii="Cambria" w:hAnsi="Cambria"/>
          <w:i/>
          <w:sz w:val="22"/>
          <w:szCs w:val="22"/>
        </w:rPr>
        <w:t>s”</w:t>
      </w:r>
    </w:p>
    <w:p w14:paraId="2FB215E2" w14:textId="77777777" w:rsidR="00FE659E" w:rsidRPr="004A5BF2" w:rsidRDefault="00D73F7F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4A5BF2">
        <w:rPr>
          <w:rFonts w:ascii="Cambria" w:hAnsi="Cambria"/>
          <w:sz w:val="22"/>
          <w:szCs w:val="22"/>
        </w:rPr>
        <w:t xml:space="preserve">Objektivi 1: </w:t>
      </w:r>
      <w:r w:rsidR="00FE659E" w:rsidRPr="004A5BF2">
        <w:rPr>
          <w:rFonts w:ascii="Cambria" w:hAnsi="Cambria"/>
          <w:i/>
          <w:sz w:val="22"/>
          <w:szCs w:val="22"/>
        </w:rPr>
        <w:t>P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rmiresimi i fush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 s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shërbimeve të punësimit (t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nd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rmjet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simeve, k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shillimeve dhe orientimit p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 karrier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95C17" w:rsidRPr="004A5BF2">
        <w:rPr>
          <w:rFonts w:ascii="Cambria" w:hAnsi="Cambria"/>
          <w:i/>
          <w:sz w:val="22"/>
          <w:szCs w:val="22"/>
        </w:rPr>
        <w:t xml:space="preserve">, kurseve të formimit profesional), nëpërmjet </w:t>
      </w:r>
      <w:r w:rsidR="00FE659E" w:rsidRPr="004A5BF2">
        <w:rPr>
          <w:rFonts w:ascii="Cambria" w:hAnsi="Cambria"/>
          <w:i/>
          <w:sz w:val="22"/>
          <w:szCs w:val="22"/>
        </w:rPr>
        <w:t>targetimi</w:t>
      </w:r>
      <w:r w:rsidR="00F95C17" w:rsidRPr="004A5BF2">
        <w:rPr>
          <w:rFonts w:ascii="Cambria" w:hAnsi="Cambria"/>
          <w:i/>
          <w:sz w:val="22"/>
          <w:szCs w:val="22"/>
        </w:rPr>
        <w:t>t të</w:t>
      </w:r>
      <w:r w:rsidR="00FE659E" w:rsidRPr="004A5BF2">
        <w:rPr>
          <w:rFonts w:ascii="Cambria" w:hAnsi="Cambria"/>
          <w:i/>
          <w:sz w:val="22"/>
          <w:szCs w:val="22"/>
        </w:rPr>
        <w:t xml:space="preserve"> grupeve 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nevoj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papun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Pr="004A5BF2">
        <w:rPr>
          <w:rFonts w:ascii="Cambria" w:hAnsi="Cambria"/>
          <w:i/>
          <w:sz w:val="22"/>
          <w:szCs w:val="22"/>
        </w:rPr>
        <w:t>ve</w:t>
      </w:r>
    </w:p>
    <w:p w14:paraId="5DFE3D24" w14:textId="77777777" w:rsidR="00FE659E" w:rsidRPr="004A5BF2" w:rsidRDefault="00D73F7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4A5BF2">
        <w:rPr>
          <w:rFonts w:ascii="Cambria" w:hAnsi="Cambria"/>
          <w:sz w:val="22"/>
          <w:szCs w:val="22"/>
        </w:rPr>
        <w:t>Tregues</w:t>
      </w:r>
      <w:r w:rsidR="002657B8" w:rsidRPr="004A5BF2">
        <w:rPr>
          <w:rFonts w:ascii="Cambria" w:hAnsi="Cambria"/>
          <w:sz w:val="22"/>
          <w:szCs w:val="22"/>
        </w:rPr>
        <w:t xml:space="preserve"> </w:t>
      </w:r>
      <w:r w:rsidR="00FE659E" w:rsidRPr="004A5BF2">
        <w:rPr>
          <w:rFonts w:ascii="Cambria" w:hAnsi="Cambria"/>
          <w:sz w:val="22"/>
          <w:szCs w:val="22"/>
        </w:rPr>
        <w:t>Performanc</w:t>
      </w:r>
      <w:r w:rsidR="002657B8" w:rsidRPr="004A5BF2">
        <w:rPr>
          <w:rFonts w:ascii="Cambria" w:hAnsi="Cambria"/>
          <w:sz w:val="22"/>
          <w:szCs w:val="22"/>
        </w:rPr>
        <w:t>e</w:t>
      </w:r>
      <w:r w:rsidR="00FE659E" w:rsidRPr="004A5BF2">
        <w:rPr>
          <w:rFonts w:ascii="Cambria" w:hAnsi="Cambria"/>
          <w:sz w:val="22"/>
          <w:szCs w:val="22"/>
        </w:rPr>
        <w:t>:</w:t>
      </w:r>
    </w:p>
    <w:tbl>
      <w:tblPr>
        <w:tblW w:w="9900" w:type="dxa"/>
        <w:tblInd w:w="-9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700"/>
        <w:gridCol w:w="1696"/>
        <w:gridCol w:w="1696"/>
        <w:gridCol w:w="1404"/>
        <w:gridCol w:w="1404"/>
      </w:tblGrid>
      <w:tr w:rsidR="00FE659E" w:rsidRPr="004A5BF2" w14:paraId="6AA8AEE1" w14:textId="77777777" w:rsidTr="009C103C">
        <w:trPr>
          <w:trHeight w:val="70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14:paraId="7D7C7733" w14:textId="77777777" w:rsidR="00FE659E" w:rsidRPr="004A5BF2" w:rsidRDefault="00FE659E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14:paraId="2AF5D9A9" w14:textId="77777777"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4A5BF2"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14:paraId="34AC053B" w14:textId="77777777"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015D4D"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4651844C" w14:textId="77777777"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404D259C" w14:textId="77777777"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4</w:t>
            </w:r>
          </w:p>
        </w:tc>
      </w:tr>
      <w:tr w:rsidR="00FE659E" w:rsidRPr="004A5BF2" w14:paraId="46CD7749" w14:textId="77777777" w:rsidTr="009C103C">
        <w:trPr>
          <w:trHeight w:val="70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14:paraId="6449EC71" w14:textId="77777777" w:rsidR="00FE659E" w:rsidRPr="004A5BF2" w:rsidRDefault="00FE659E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14:paraId="03008AD0" w14:textId="77777777"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14:paraId="46DA0648" w14:textId="77777777"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352FE541" w14:textId="77777777"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097ACB14" w14:textId="77777777"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FE659E" w:rsidRPr="005404D2" w14:paraId="16030F3C" w14:textId="77777777" w:rsidTr="009C103C">
        <w:trPr>
          <w:trHeight w:val="276"/>
        </w:trPr>
        <w:tc>
          <w:tcPr>
            <w:tcW w:w="3700" w:type="dxa"/>
            <w:shd w:val="clear" w:color="000000" w:fill="FFFFFF"/>
            <w:vAlign w:val="center"/>
          </w:tcPr>
          <w:p w14:paraId="53660E20" w14:textId="77777777" w:rsidR="00FE659E" w:rsidRPr="004A5BF2" w:rsidRDefault="00273B1B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rkuesve gra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simit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0D38BCF7" w14:textId="77777777"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14:paraId="54B61351" w14:textId="77777777"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680FDE1E" w14:textId="77777777"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43C920FB" w14:textId="77777777" w:rsidR="00FE659E" w:rsidRPr="00F95C17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</w:tr>
      <w:tr w:rsidR="00273B1B" w:rsidRPr="005404D2" w14:paraId="128517C5" w14:textId="77777777" w:rsidTr="009C103C">
        <w:trPr>
          <w:trHeight w:val="276"/>
        </w:trPr>
        <w:tc>
          <w:tcPr>
            <w:tcW w:w="3700" w:type="dxa"/>
            <w:shd w:val="clear" w:color="000000" w:fill="FFFFFF"/>
            <w:vAlign w:val="center"/>
          </w:tcPr>
          <w:p w14:paraId="0E6C204E" w14:textId="77777777" w:rsidR="00273B1B" w:rsidRPr="004A5BF2" w:rsidRDefault="00273B1B" w:rsidP="00273B1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rkuesve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burra 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simit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52009F4" w14:textId="77777777"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14:paraId="192AC9A2" w14:textId="77777777"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14:paraId="19860639" w14:textId="77777777"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14:paraId="45A97F4A" w14:textId="77777777"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</w:tr>
      <w:tr w:rsidR="00BE4D0E" w:rsidRPr="005404D2" w14:paraId="3C55CDA7" w14:textId="77777777" w:rsidTr="009C103C">
        <w:trPr>
          <w:trHeight w:val="276"/>
        </w:trPr>
        <w:tc>
          <w:tcPr>
            <w:tcW w:w="3700" w:type="dxa"/>
            <w:shd w:val="clear" w:color="000000" w:fill="FFFFFF"/>
          </w:tcPr>
          <w:p w14:paraId="16EDAAE6" w14:textId="77777777" w:rsidR="00BE4D0E" w:rsidRPr="00BE4D0E" w:rsidRDefault="00BE4D0E" w:rsidP="00BE4D0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rkuesve gra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Formimit 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t profesional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6C1F439" w14:textId="77777777"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14:paraId="49C3112A" w14:textId="77777777"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14:paraId="5B7645A8" w14:textId="77777777"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14:paraId="635B3038" w14:textId="77777777"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</w:tr>
      <w:tr w:rsidR="00BE4D0E" w:rsidRPr="005404D2" w14:paraId="0E2D7BB6" w14:textId="77777777" w:rsidTr="009C103C">
        <w:trPr>
          <w:trHeight w:val="276"/>
        </w:trPr>
        <w:tc>
          <w:tcPr>
            <w:tcW w:w="3700" w:type="dxa"/>
            <w:shd w:val="clear" w:color="000000" w:fill="FFFFFF"/>
          </w:tcPr>
          <w:p w14:paraId="42BF5C6E" w14:textId="77777777" w:rsidR="00BE4D0E" w:rsidRPr="00BE4D0E" w:rsidRDefault="00BE4D0E" w:rsidP="00BE4D0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rkuesve burra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Formimit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profesional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249BCDB" w14:textId="77777777"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14:paraId="21DEEFAF" w14:textId="77777777"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14:paraId="009DC30D" w14:textId="77777777"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14:paraId="3F507F39" w14:textId="77777777"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</w:tr>
    </w:tbl>
    <w:p w14:paraId="01EFB76F" w14:textId="77777777" w:rsidR="00273B1B" w:rsidRDefault="00BE4D0E" w:rsidP="00BE4D0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1885"/>
        <w:gridCol w:w="270"/>
        <w:gridCol w:w="1440"/>
        <w:gridCol w:w="810"/>
        <w:gridCol w:w="990"/>
        <w:gridCol w:w="1126"/>
        <w:gridCol w:w="944"/>
        <w:gridCol w:w="775"/>
        <w:gridCol w:w="1469"/>
        <w:gridCol w:w="6"/>
      </w:tblGrid>
      <w:tr w:rsidR="00273B1B" w:rsidRPr="00273B1B" w14:paraId="3DE065B8" w14:textId="77777777" w:rsidTr="00360D2F">
        <w:trPr>
          <w:gridAfter w:val="1"/>
          <w:wAfter w:w="6" w:type="dxa"/>
          <w:trHeight w:val="26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CC748" w14:textId="77777777" w:rsidR="00273B1B" w:rsidRPr="00273B1B" w:rsidRDefault="00273B1B" w:rsidP="00273B1B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82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0A92" w14:textId="77777777"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91013AA - Ndermjetesime te realizuara nga Zyrat e Punesimit</w:t>
            </w:r>
          </w:p>
        </w:tc>
      </w:tr>
      <w:tr w:rsidR="00273B1B" w:rsidRPr="00273B1B" w14:paraId="72BECBEB" w14:textId="77777777" w:rsidTr="00360D2F">
        <w:trPr>
          <w:gridAfter w:val="1"/>
          <w:wAfter w:w="6" w:type="dxa"/>
          <w:trHeight w:val="726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2626" w14:textId="77777777"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82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365A3" w14:textId="77777777"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Zyra Punësimi, sipas Modelit te ri te sherbimeve te punesimit dhe rritjen e depërtimit në treg. Unifikimi i proçesit te ofrimit të shërbimit ne  tre nivele, 1. Shërbimi i Informacionit; 2. Zona e Shërbimeve Kryesore; 3. Këshillimi i Specializuar. Modeli përfshin 4 aktivitete kryesore: 1 Riorganizimin e ambienteve të punës sipas modelit të ri të shërbimeve te punesimit ne te gjitha ZP; 2. Ngritjen e sistemit te menaxhimit te performacës të shërbimeve që ofrojnë ZP; 3.Modernizimin e infrastrukturës dhe sistemeve të IT në Shërbimin Kombëtar të Punësimit (SHKP); 4.Zhvillimi i burimeve njerezore.</w:t>
            </w:r>
          </w:p>
        </w:tc>
      </w:tr>
      <w:tr w:rsidR="00273B1B" w:rsidRPr="00273B1B" w14:paraId="4AAB5C51" w14:textId="77777777" w:rsidTr="00360D2F">
        <w:trPr>
          <w:gridAfter w:val="1"/>
          <w:wAfter w:w="6" w:type="dxa"/>
          <w:trHeight w:val="269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1EEEF" w14:textId="77777777"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82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0458" w14:textId="77777777"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</w:p>
        </w:tc>
      </w:tr>
      <w:tr w:rsidR="00F668FE" w:rsidRPr="00273B1B" w14:paraId="22606650" w14:textId="77777777" w:rsidTr="00F668FE">
        <w:trPr>
          <w:gridAfter w:val="1"/>
          <w:wAfter w:w="6" w:type="dxa"/>
          <w:trHeight w:val="167"/>
        </w:trPr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59AE" w14:textId="77777777" w:rsidR="00F668FE" w:rsidRPr="00273B1B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B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DDA4246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2D5E01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C7C3FD5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A97E56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F668FE" w:rsidRPr="00273B1B" w14:paraId="288C89EF" w14:textId="77777777" w:rsidTr="00F668FE">
        <w:trPr>
          <w:gridAfter w:val="1"/>
          <w:wAfter w:w="6" w:type="dxa"/>
          <w:trHeight w:val="144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1BFF6" w14:textId="77777777" w:rsidR="00F668FE" w:rsidRPr="00273B1B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B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E2359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EE525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9B825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A5F72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F668FE" w:rsidRPr="00273B1B" w14:paraId="53C1318D" w14:textId="77777777" w:rsidTr="00F668FE">
        <w:trPr>
          <w:gridAfter w:val="1"/>
          <w:wAfter w:w="6" w:type="dxa"/>
          <w:trHeight w:val="157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4506B" w14:textId="77777777" w:rsidR="00F668FE" w:rsidRPr="00273B1B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DF45B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43EF2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23500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F955D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20D9E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24000</w:t>
            </w:r>
          </w:p>
        </w:tc>
      </w:tr>
      <w:tr w:rsidR="00F668FE" w:rsidRPr="00273B1B" w14:paraId="1DB1BFEE" w14:textId="77777777" w:rsidTr="00F668FE">
        <w:trPr>
          <w:gridAfter w:val="1"/>
          <w:wAfter w:w="6" w:type="dxa"/>
          <w:trHeight w:val="157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6CF2E" w14:textId="77777777" w:rsidR="00F668FE" w:rsidRPr="00273B1B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6F332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339904710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CBD0D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313903000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D672E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313903000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BFFD2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313903000</w:t>
            </w:r>
          </w:p>
        </w:tc>
      </w:tr>
      <w:tr w:rsidR="005F580E" w:rsidRPr="005F580E" w14:paraId="62B55D47" w14:textId="77777777" w:rsidTr="00360D2F">
        <w:trPr>
          <w:trHeight w:val="419"/>
        </w:trPr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CE07B" w14:textId="77777777" w:rsidR="005F580E" w:rsidRPr="005F580E" w:rsidRDefault="005F580E" w:rsidP="005F580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461F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5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CB26A" w14:textId="77777777"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91013AC - Te punesuarit/trajnuar nepermjet programeve te nxitjes se punesimit</w:t>
            </w:r>
          </w:p>
        </w:tc>
      </w:tr>
      <w:tr w:rsidR="005F580E" w:rsidRPr="005F580E" w14:paraId="73F6DACD" w14:textId="77777777" w:rsidTr="00360D2F">
        <w:trPr>
          <w:trHeight w:val="419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865A7" w14:textId="77777777"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5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090FC" w14:textId="77777777"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Zbatimi i 8 programeve te nxitjes se punesimit: Trajnimi në vendin e punës; Punësimi i grave dhe vajzave kryefamiljare; Punësimi i personave me aftësi të kufizuara; Punësimi i grupeve vulnerabël; Punësimi i të rinjve të diplomuar në arsimin e larte universitar; Praktika profesionale për të sapo diplomuarit; Nxitje e punësimit për jetimët; Program Nxitje nepermjet pageses per pjesemarrje ne kurse te formimit profesional.</w:t>
            </w:r>
          </w:p>
        </w:tc>
      </w:tr>
      <w:tr w:rsidR="005F580E" w:rsidRPr="005F580E" w14:paraId="1E2643FE" w14:textId="77777777" w:rsidTr="00360D2F">
        <w:trPr>
          <w:trHeight w:val="197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4E0B5" w14:textId="77777777"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5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D71DE" w14:textId="77777777"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</w:p>
        </w:tc>
      </w:tr>
      <w:tr w:rsidR="00F668FE" w:rsidRPr="005F580E" w14:paraId="7A9BB3FF" w14:textId="77777777" w:rsidTr="00F668FE">
        <w:trPr>
          <w:trHeight w:val="136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B21CB" w14:textId="77777777" w:rsidR="00F668FE" w:rsidRPr="005F580E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8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1C3D43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672F59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90347B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3A5A02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F668FE" w:rsidRPr="005F580E" w14:paraId="420C41A4" w14:textId="77777777" w:rsidTr="00F668FE">
        <w:trPr>
          <w:trHeight w:val="90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54375" w14:textId="77777777" w:rsidR="00F668FE" w:rsidRPr="005F580E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8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9C93A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99B38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4BBCA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E50561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F668FE" w:rsidRPr="005F580E" w14:paraId="13FCDA90" w14:textId="77777777" w:rsidTr="00F668FE">
        <w:trPr>
          <w:trHeight w:val="129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EFD87" w14:textId="77777777" w:rsidR="00F668FE" w:rsidRPr="005F580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112C9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8A94D7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7CE48F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58FD5D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</w:tr>
      <w:tr w:rsidR="00F668FE" w:rsidRPr="005F580E" w14:paraId="7FF68C31" w14:textId="77777777" w:rsidTr="00F668FE">
        <w:trPr>
          <w:trHeight w:val="129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990DD" w14:textId="77777777" w:rsidR="00F668FE" w:rsidRPr="005F580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17643A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569865600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6CB4CD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570000000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0EB00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570000000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242043" w14:textId="77777777"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550000000</w:t>
            </w:r>
          </w:p>
        </w:tc>
      </w:tr>
    </w:tbl>
    <w:p w14:paraId="306D3C8C" w14:textId="77777777" w:rsidR="005F580E" w:rsidRDefault="005F580E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9B88D5D" w14:textId="77777777" w:rsidR="005F580E" w:rsidRDefault="005F580E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Kostot e treguesve përllogariten si përqindje e dy produkteve të mësipërm. </w:t>
      </w:r>
    </w:p>
    <w:p w14:paraId="68142610" w14:textId="77777777" w:rsidR="009A37B9" w:rsidRDefault="009A37B9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80528A0" w14:textId="77777777" w:rsidR="000E0B70" w:rsidRPr="005461F4" w:rsidRDefault="000E0B70" w:rsidP="005461F4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0E0B70">
        <w:rPr>
          <w:rFonts w:ascii="Cambria" w:hAnsi="Cambria"/>
          <w:i/>
        </w:rPr>
        <w:t>Programi “Mb</w:t>
      </w:r>
      <w:r w:rsidR="00CA6782">
        <w:rPr>
          <w:rFonts w:ascii="Cambria" w:hAnsi="Cambria"/>
          <w:i/>
        </w:rPr>
        <w:t>ë</w:t>
      </w:r>
      <w:r w:rsidRPr="000E0B70">
        <w:rPr>
          <w:rFonts w:ascii="Cambria" w:hAnsi="Cambria"/>
          <w:i/>
        </w:rPr>
        <w:t>shtetje p</w:t>
      </w:r>
      <w:r w:rsidR="00CA6782">
        <w:rPr>
          <w:rFonts w:ascii="Cambria" w:hAnsi="Cambria"/>
          <w:i/>
        </w:rPr>
        <w:t>ë</w:t>
      </w:r>
      <w:r w:rsidRPr="000E0B70">
        <w:rPr>
          <w:rFonts w:ascii="Cambria" w:hAnsi="Cambria"/>
          <w:i/>
        </w:rPr>
        <w:t>r zhvillimin ekonomik”</w:t>
      </w:r>
    </w:p>
    <w:p w14:paraId="28F462C9" w14:textId="77777777" w:rsidR="005461F4" w:rsidRPr="005461F4" w:rsidRDefault="009A5D9B" w:rsidP="005461F4">
      <w:pPr>
        <w:pStyle w:val="HTMLPreformatted"/>
        <w:spacing w:line="540" w:lineRule="atLeast"/>
        <w:rPr>
          <w:color w:val="202124"/>
          <w:sz w:val="22"/>
          <w:szCs w:val="22"/>
        </w:rPr>
      </w:pPr>
      <w:r>
        <w:rPr>
          <w:rFonts w:ascii="Cambria" w:hAnsi="Cambria"/>
          <w:sz w:val="22"/>
          <w:szCs w:val="22"/>
        </w:rPr>
        <w:t>Qellimi</w:t>
      </w:r>
      <w:r w:rsidR="005461F4" w:rsidRPr="005461F4">
        <w:rPr>
          <w:rFonts w:ascii="Cambria" w:hAnsi="Cambria"/>
          <w:sz w:val="22"/>
          <w:szCs w:val="22"/>
        </w:rPr>
        <w:t xml:space="preserve">: </w:t>
      </w:r>
      <w:r w:rsidRPr="009A5D9B">
        <w:rPr>
          <w:rFonts w:ascii="Cambria" w:hAnsi="Cambria"/>
          <w:sz w:val="22"/>
          <w:szCs w:val="22"/>
        </w:rPr>
        <w:t>Mbështetja e investimeve të drejtpërdrejta në Republikën e Shqipërisë</w:t>
      </w:r>
    </w:p>
    <w:p w14:paraId="427E78A2" w14:textId="77777777" w:rsidR="005461F4" w:rsidRDefault="005461F4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Tregues performance: 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4C314A" w:rsidRPr="006E1FC9" w14:paraId="576F69AB" w14:textId="77777777" w:rsidTr="0070146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8E6C0DD" w14:textId="77777777" w:rsidR="004C314A" w:rsidRPr="006E1FC9" w:rsidRDefault="004C314A" w:rsidP="0070146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8181E1" w14:textId="77777777"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2020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6052ED" w14:textId="77777777"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05A4529" w14:textId="77777777"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1C016D" w14:textId="77777777"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2023</w:t>
            </w:r>
          </w:p>
        </w:tc>
      </w:tr>
      <w:tr w:rsidR="004C314A" w:rsidRPr="006E1FC9" w14:paraId="78667783" w14:textId="77777777" w:rsidTr="0070146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835B25D" w14:textId="77777777" w:rsidR="004C314A" w:rsidRPr="006E1FC9" w:rsidRDefault="004C314A" w:rsidP="0070146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08938B" w14:textId="77777777"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7111BB4" w14:textId="77777777"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660AAEC" w14:textId="77777777"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89F41A" w14:textId="77777777"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4C314A" w:rsidRPr="006E1FC9" w14:paraId="2F4DB415" w14:textId="77777777" w:rsidTr="0070146A">
        <w:trPr>
          <w:trHeight w:val="800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E03D647" w14:textId="77777777" w:rsidR="004C314A" w:rsidRPr="006E1FC9" w:rsidRDefault="00952984" w:rsidP="0070146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Numri i perfitueseve femra nga fondet per mbeshtetjen e NVM-ve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44014AB" w14:textId="77777777"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965CAC5" w14:textId="77777777"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120E1EE" w14:textId="77777777"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5880C53" w14:textId="77777777"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</w:tr>
    </w:tbl>
    <w:p w14:paraId="53024618" w14:textId="77777777" w:rsidR="005461F4" w:rsidRDefault="005461F4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14:paraId="1947F6F7" w14:textId="0E12CA7C" w:rsidR="009A37B9" w:rsidRPr="00463B90" w:rsidRDefault="004F7078" w:rsidP="009A37B9">
      <w:pPr>
        <w:jc w:val="both"/>
        <w:rPr>
          <w:rFonts w:ascii="Cambria" w:hAnsi="Cambria"/>
          <w:sz w:val="22"/>
          <w:szCs w:val="22"/>
        </w:rPr>
      </w:pPr>
      <w:r w:rsidRPr="00A666CC">
        <w:rPr>
          <w:rFonts w:ascii="Cambria" w:hAnsi="Cambria"/>
          <w:sz w:val="22"/>
          <w:szCs w:val="22"/>
        </w:rPr>
        <w:t>Kostoja e k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tij treguesi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rllogaritet si % mbi koston totale 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programit, pra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 vitin 2021 vlera e shpenzimeve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 k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tregues 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sht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18% e </w:t>
      </w:r>
      <w:r w:rsidR="00463B90" w:rsidRPr="00463B90">
        <w:rPr>
          <w:rFonts w:ascii="Cambria" w:hAnsi="Cambria"/>
          <w:sz w:val="22"/>
          <w:szCs w:val="22"/>
        </w:rPr>
        <w:t>746</w:t>
      </w:r>
      <w:r w:rsidR="00463B90">
        <w:rPr>
          <w:rFonts w:ascii="Cambria" w:hAnsi="Cambria"/>
          <w:sz w:val="22"/>
          <w:szCs w:val="22"/>
        </w:rPr>
        <w:t>,</w:t>
      </w:r>
      <w:r w:rsidR="00463B90" w:rsidRPr="00463B90">
        <w:rPr>
          <w:rFonts w:ascii="Cambria" w:hAnsi="Cambria"/>
          <w:sz w:val="22"/>
          <w:szCs w:val="22"/>
        </w:rPr>
        <w:t>520</w:t>
      </w:r>
      <w:r w:rsidR="00463B90">
        <w:rPr>
          <w:rFonts w:ascii="Cambria" w:hAnsi="Cambria"/>
          <w:sz w:val="22"/>
          <w:szCs w:val="22"/>
        </w:rPr>
        <w:t>,</w:t>
      </w:r>
      <w:r w:rsidR="00463B90" w:rsidRPr="00463B90">
        <w:rPr>
          <w:rFonts w:ascii="Cambria" w:hAnsi="Cambria"/>
          <w:sz w:val="22"/>
          <w:szCs w:val="22"/>
        </w:rPr>
        <w:t>000</w:t>
      </w:r>
      <w:r w:rsidR="00463B90">
        <w:rPr>
          <w:rFonts w:ascii="Cambria" w:hAnsi="Cambria"/>
          <w:sz w:val="22"/>
          <w:szCs w:val="22"/>
        </w:rPr>
        <w:t xml:space="preserve">, ose 134,373,600 </w:t>
      </w:r>
      <w:r w:rsidR="009A37B9" w:rsidRPr="00A666CC">
        <w:rPr>
          <w:rFonts w:ascii="Cambria" w:hAnsi="Cambria"/>
          <w:sz w:val="22"/>
          <w:szCs w:val="22"/>
        </w:rPr>
        <w:t>lek</w:t>
      </w:r>
      <w:r w:rsidR="00CA6782" w:rsidRPr="00A666CC">
        <w:rPr>
          <w:rFonts w:ascii="Cambria" w:hAnsi="Cambria"/>
          <w:sz w:val="22"/>
          <w:szCs w:val="22"/>
        </w:rPr>
        <w:t>ë</w:t>
      </w:r>
      <w:r w:rsidR="009A37B9" w:rsidRPr="00A666CC">
        <w:rPr>
          <w:rFonts w:ascii="Cambria" w:hAnsi="Cambria"/>
          <w:sz w:val="22"/>
          <w:szCs w:val="22"/>
        </w:rPr>
        <w:t xml:space="preserve">. </w:t>
      </w:r>
    </w:p>
    <w:p w14:paraId="78DA18F3" w14:textId="77777777" w:rsidR="004C314A" w:rsidRPr="005461F4" w:rsidRDefault="004C314A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14:paraId="61FC1D75" w14:textId="77777777" w:rsidR="00FE659E" w:rsidRPr="00015D4D" w:rsidRDefault="00FE659E" w:rsidP="00CF229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015D4D">
        <w:rPr>
          <w:rFonts w:ascii="Cambria" w:hAnsi="Cambria"/>
          <w:i/>
          <w:sz w:val="22"/>
          <w:szCs w:val="22"/>
        </w:rPr>
        <w:t>Programi “</w:t>
      </w:r>
      <w:r w:rsidR="00CF229D" w:rsidRPr="00015D4D">
        <w:rPr>
          <w:rFonts w:ascii="Cambria" w:hAnsi="Cambria"/>
          <w:i/>
          <w:sz w:val="22"/>
          <w:szCs w:val="22"/>
        </w:rPr>
        <w:t>Menaxhimi i Shpenzimeve Publike</w:t>
      </w:r>
      <w:r w:rsidRPr="00015D4D">
        <w:rPr>
          <w:rFonts w:ascii="Cambria" w:hAnsi="Cambria"/>
          <w:i/>
          <w:sz w:val="22"/>
          <w:szCs w:val="22"/>
        </w:rPr>
        <w:t>”</w:t>
      </w:r>
    </w:p>
    <w:p w14:paraId="20030306" w14:textId="77777777" w:rsidR="00CF229D" w:rsidRPr="005404D2" w:rsidRDefault="00CF229D" w:rsidP="000F713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015D4D">
        <w:rPr>
          <w:rFonts w:ascii="Cambria" w:hAnsi="Cambria"/>
          <w:sz w:val="22"/>
          <w:szCs w:val="22"/>
        </w:rPr>
        <w:t xml:space="preserve">Objektivi </w:t>
      </w:r>
      <w:r w:rsidR="000F7130" w:rsidRPr="00015D4D">
        <w:rPr>
          <w:rFonts w:ascii="Cambria" w:hAnsi="Cambria"/>
          <w:sz w:val="22"/>
          <w:szCs w:val="22"/>
        </w:rPr>
        <w:t>1</w:t>
      </w:r>
      <w:r w:rsidR="00015D4D">
        <w:rPr>
          <w:rFonts w:ascii="Cambria" w:hAnsi="Cambria"/>
          <w:sz w:val="22"/>
          <w:szCs w:val="22"/>
        </w:rPr>
        <w:t>:</w:t>
      </w:r>
      <w:r w:rsidR="000F7130" w:rsidRPr="00015D4D">
        <w:rPr>
          <w:rFonts w:ascii="Cambria" w:hAnsi="Cambria"/>
          <w:sz w:val="22"/>
          <w:szCs w:val="22"/>
        </w:rPr>
        <w:t xml:space="preserve"> </w:t>
      </w:r>
      <w:r w:rsidR="00015D4D" w:rsidRPr="00015D4D">
        <w:rPr>
          <w:rFonts w:ascii="Cambria" w:hAnsi="Cambria"/>
          <w:i/>
          <w:sz w:val="22"/>
          <w:szCs w:val="22"/>
        </w:rPr>
        <w:t>Kuadër fiskal dhe makroekonomik i konsoliduar që mbështet përgatitjen e Programit Buxhetor Afatmesëm dhe projektligjit të buxhetit vjetor në mënyrë gjitheperfshirese dhe transparente duke qene ne te njejten linje me SKZHI-n dhe prioritetet strategjike, per te arritur rezultatet e deshiruara me burime financiare te qëndrueshme</w:t>
      </w:r>
    </w:p>
    <w:p w14:paraId="2E97B7C6" w14:textId="77777777" w:rsidR="000E0621" w:rsidRDefault="000E0621" w:rsidP="00CF22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D72026C" w14:textId="77777777" w:rsidR="0063225E" w:rsidRPr="005404D2" w:rsidRDefault="0063225E" w:rsidP="00CF22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lastRenderedPageBreak/>
        <w:t xml:space="preserve"> </w:t>
      </w:r>
      <w:r w:rsidR="002657B8">
        <w:rPr>
          <w:rFonts w:ascii="Cambria" w:hAnsi="Cambria"/>
          <w:sz w:val="22"/>
          <w:szCs w:val="22"/>
        </w:rPr>
        <w:t xml:space="preserve">Tregues </w:t>
      </w:r>
      <w:r w:rsidR="00CF229D" w:rsidRPr="005404D2">
        <w:rPr>
          <w:rFonts w:ascii="Cambria" w:hAnsi="Cambria"/>
          <w:sz w:val="22"/>
          <w:szCs w:val="22"/>
        </w:rPr>
        <w:t>Performanc</w:t>
      </w:r>
      <w:r w:rsidR="002657B8">
        <w:rPr>
          <w:rFonts w:ascii="Cambria" w:hAnsi="Cambria"/>
          <w:sz w:val="22"/>
          <w:szCs w:val="22"/>
        </w:rPr>
        <w:t>e</w:t>
      </w:r>
      <w:r w:rsidR="00CF229D" w:rsidRPr="005404D2">
        <w:rPr>
          <w:rFonts w:ascii="Cambria" w:hAnsi="Cambria"/>
          <w:sz w:val="22"/>
          <w:szCs w:val="22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CF229D" w:rsidRPr="005404D2" w14:paraId="6F4382CF" w14:textId="77777777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9D39464" w14:textId="77777777"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4F0B224" w14:textId="77777777"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C11606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0EF0BE8" w14:textId="77777777"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2D1E03"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A8B4CB" w14:textId="77777777"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C2CD711" w14:textId="77777777"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4</w:t>
            </w:r>
          </w:p>
        </w:tc>
      </w:tr>
      <w:tr w:rsidR="00CF229D" w:rsidRPr="005404D2" w14:paraId="30859415" w14:textId="77777777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BFE4506" w14:textId="77777777"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4AABA8B" w14:textId="77777777"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4C3254A" w14:textId="77777777"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7A439A" w14:textId="77777777"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803BDD" w14:textId="77777777"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F229D" w:rsidRPr="005404D2" w14:paraId="0F9323D8" w14:textId="77777777" w:rsidTr="00A666CC">
        <w:trPr>
          <w:trHeight w:val="502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8EBAC8" w14:textId="77777777"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Numri i Programeve Buxhetore qe p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rfshijn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efektivisht Buxhetimin e P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rgjigjsh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m Gjinor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1A03344" w14:textId="77777777" w:rsidR="00CF229D" w:rsidRPr="002D1E03" w:rsidRDefault="004504AF" w:rsidP="00C1160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9DBA2C7" w14:textId="77777777" w:rsidR="00CF229D" w:rsidRPr="002D1E03" w:rsidRDefault="00C11606" w:rsidP="004504A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  <w:r w:rsidR="004504AF"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A00757F" w14:textId="77777777" w:rsidR="00CF229D" w:rsidRPr="002D1E03" w:rsidRDefault="00C11606" w:rsidP="004504A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  <w:r w:rsidR="004504AF">
              <w:rPr>
                <w:rFonts w:ascii="Garamond" w:hAnsi="Garamond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EA874BC" w14:textId="77777777" w:rsidR="00CF229D" w:rsidRPr="002D1E03" w:rsidRDefault="004504AF" w:rsidP="00CF229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</w:tr>
    </w:tbl>
    <w:p w14:paraId="1AD2DD41" w14:textId="77777777" w:rsidR="00B732A3" w:rsidRDefault="00B732A3" w:rsidP="00E85924">
      <w:pPr>
        <w:spacing w:after="120"/>
        <w:rPr>
          <w:rFonts w:ascii="Cambria" w:hAnsi="Cambria"/>
          <w:b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2208"/>
        <w:gridCol w:w="1889"/>
        <w:gridCol w:w="1707"/>
        <w:gridCol w:w="1704"/>
      </w:tblGrid>
      <w:tr w:rsidR="00851200" w:rsidRPr="00851200" w14:paraId="7E871F46" w14:textId="77777777" w:rsidTr="004504AF">
        <w:trPr>
          <w:trHeight w:val="360"/>
        </w:trPr>
        <w:tc>
          <w:tcPr>
            <w:tcW w:w="981" w:type="pct"/>
            <w:shd w:val="clear" w:color="auto" w:fill="auto"/>
            <w:vAlign w:val="center"/>
            <w:hideMark/>
          </w:tcPr>
          <w:p w14:paraId="267EBA8A" w14:textId="77777777" w:rsidR="00851200" w:rsidRPr="00851200" w:rsidRDefault="00851200" w:rsidP="0085120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66C71540" w14:textId="77777777"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91002AC - Dokumenti i Programit Buxhetor Afatmesem</w:t>
            </w:r>
          </w:p>
        </w:tc>
      </w:tr>
      <w:tr w:rsidR="00851200" w:rsidRPr="00851200" w14:paraId="1664717B" w14:textId="77777777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20C7B745" w14:textId="77777777"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28CE88D7" w14:textId="77777777"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Pergatittja dhe dergimi per Miratim ne Keshillin e Ministrave te Dokumentiti te Programit Buxhetor Afatmesem</w:t>
            </w:r>
          </w:p>
        </w:tc>
      </w:tr>
      <w:tr w:rsidR="00851200" w:rsidRPr="00851200" w14:paraId="2B2F466A" w14:textId="77777777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26623934" w14:textId="77777777"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2139383D" w14:textId="77777777"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Nr. Dokumentash</w:t>
            </w:r>
          </w:p>
        </w:tc>
      </w:tr>
      <w:tr w:rsidR="004504AF" w:rsidRPr="00851200" w14:paraId="06764E1F" w14:textId="77777777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4FAD2A92" w14:textId="77777777" w:rsidR="004504AF" w:rsidRPr="00851200" w:rsidRDefault="004504AF" w:rsidP="004504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2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14:paraId="4147099E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000000" w:fill="FFFFFF"/>
            <w:hideMark/>
          </w:tcPr>
          <w:p w14:paraId="5D48BF6C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14" w:type="pct"/>
            <w:shd w:val="clear" w:color="000000" w:fill="FFFFFF"/>
            <w:hideMark/>
          </w:tcPr>
          <w:p w14:paraId="4AE487F2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12" w:type="pct"/>
            <w:shd w:val="clear" w:color="000000" w:fill="FFFFFF"/>
            <w:hideMark/>
          </w:tcPr>
          <w:p w14:paraId="3C403677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504AF" w:rsidRPr="00851200" w14:paraId="097E910A" w14:textId="77777777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039FBB68" w14:textId="77777777" w:rsidR="004504AF" w:rsidRPr="00851200" w:rsidRDefault="004504AF" w:rsidP="004504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2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14:paraId="21E5247A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11" w:type="pct"/>
            <w:shd w:val="clear" w:color="000000" w:fill="FFFFFF"/>
            <w:hideMark/>
          </w:tcPr>
          <w:p w14:paraId="6EB52FCA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4" w:type="pct"/>
            <w:shd w:val="clear" w:color="000000" w:fill="FFFFFF"/>
            <w:hideMark/>
          </w:tcPr>
          <w:p w14:paraId="37F73F8F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2" w:type="pct"/>
            <w:shd w:val="clear" w:color="000000" w:fill="FFFFFF"/>
            <w:hideMark/>
          </w:tcPr>
          <w:p w14:paraId="234E2F70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4504AF" w:rsidRPr="00851200" w14:paraId="4B59E735" w14:textId="77777777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578EECB2" w14:textId="77777777" w:rsidR="004504AF" w:rsidRPr="00851200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182" w:type="pct"/>
            <w:shd w:val="clear" w:color="000000" w:fill="FFFFFF"/>
            <w:hideMark/>
          </w:tcPr>
          <w:p w14:paraId="211B4E1F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1" w:type="pct"/>
            <w:shd w:val="clear" w:color="000000" w:fill="FFFFFF"/>
            <w:hideMark/>
          </w:tcPr>
          <w:p w14:paraId="2F90AC7E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4" w:type="pct"/>
            <w:shd w:val="clear" w:color="000000" w:fill="FFFFFF"/>
            <w:hideMark/>
          </w:tcPr>
          <w:p w14:paraId="5C361E36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2" w:type="pct"/>
            <w:shd w:val="clear" w:color="000000" w:fill="FFFFFF"/>
            <w:hideMark/>
          </w:tcPr>
          <w:p w14:paraId="2331DF8D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</w:tr>
      <w:tr w:rsidR="004504AF" w:rsidRPr="00851200" w14:paraId="2EE75297" w14:textId="77777777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5307C4EE" w14:textId="77777777" w:rsidR="004504AF" w:rsidRPr="00851200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82" w:type="pct"/>
            <w:shd w:val="clear" w:color="000000" w:fill="FFFFFF"/>
            <w:hideMark/>
          </w:tcPr>
          <w:p w14:paraId="6C1AAEC8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37000000</w:t>
            </w:r>
          </w:p>
        </w:tc>
        <w:tc>
          <w:tcPr>
            <w:tcW w:w="1011" w:type="pct"/>
            <w:shd w:val="clear" w:color="000000" w:fill="FFFFFF"/>
            <w:hideMark/>
          </w:tcPr>
          <w:p w14:paraId="56B02411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43120000</w:t>
            </w:r>
          </w:p>
        </w:tc>
        <w:tc>
          <w:tcPr>
            <w:tcW w:w="914" w:type="pct"/>
            <w:shd w:val="clear" w:color="000000" w:fill="FFFFFF"/>
            <w:hideMark/>
          </w:tcPr>
          <w:p w14:paraId="3E64924B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45000000</w:t>
            </w:r>
          </w:p>
        </w:tc>
        <w:tc>
          <w:tcPr>
            <w:tcW w:w="912" w:type="pct"/>
            <w:shd w:val="clear" w:color="000000" w:fill="FFFFFF"/>
            <w:hideMark/>
          </w:tcPr>
          <w:p w14:paraId="334D1339" w14:textId="77777777"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47000000</w:t>
            </w:r>
          </w:p>
        </w:tc>
      </w:tr>
    </w:tbl>
    <w:p w14:paraId="7B583F5F" w14:textId="77777777" w:rsidR="00851200" w:rsidRDefault="00851200" w:rsidP="00E85924">
      <w:pPr>
        <w:spacing w:after="120"/>
        <w:rPr>
          <w:rFonts w:ascii="Cambria" w:hAnsi="Cambria"/>
          <w:b/>
          <w:sz w:val="22"/>
          <w:szCs w:val="22"/>
        </w:rPr>
      </w:pPr>
    </w:p>
    <w:p w14:paraId="03841B86" w14:textId="77777777" w:rsidR="004504AF" w:rsidRPr="004504AF" w:rsidRDefault="004504AF" w:rsidP="004504AF">
      <w:pPr>
        <w:spacing w:after="120"/>
        <w:jc w:val="both"/>
        <w:rPr>
          <w:rFonts w:ascii="Cambria" w:hAnsi="Cambria"/>
          <w:sz w:val="22"/>
          <w:szCs w:val="22"/>
        </w:rPr>
      </w:pPr>
      <w:r w:rsidRPr="004504AF">
        <w:rPr>
          <w:rFonts w:ascii="Cambria" w:hAnsi="Cambria"/>
          <w:sz w:val="22"/>
          <w:szCs w:val="22"/>
        </w:rPr>
        <w:t xml:space="preserve">Kostoja e produktit gjinor 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sht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matur si vlera e 5% t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kostos s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tij produkti duke pasur parasysh pun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n e kryer nga Drejtoria e Analiz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s dhe Programimit Buxhetor n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MoFE. </w:t>
      </w:r>
    </w:p>
    <w:p w14:paraId="7E208877" w14:textId="77777777" w:rsidR="004504AF" w:rsidRPr="005404D2" w:rsidRDefault="004504AF" w:rsidP="00E85924">
      <w:pPr>
        <w:spacing w:after="120"/>
        <w:rPr>
          <w:rFonts w:ascii="Cambria" w:hAnsi="Cambria"/>
          <w:b/>
          <w:sz w:val="22"/>
          <w:szCs w:val="22"/>
        </w:rPr>
      </w:pPr>
    </w:p>
    <w:p w14:paraId="4120448D" w14:textId="77777777" w:rsidR="009C07D1" w:rsidRPr="005404D2" w:rsidRDefault="00A80ED2" w:rsidP="00A80ED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“Sigurimi Shoq</w:t>
      </w:r>
      <w:r w:rsidR="005C12F0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ror”</w:t>
      </w:r>
    </w:p>
    <w:p w14:paraId="0DF2B0DD" w14:textId="77777777" w:rsidR="00E35AC1" w:rsidRPr="009643EA" w:rsidRDefault="00A80ED2" w:rsidP="009643E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B57179">
        <w:rPr>
          <w:rFonts w:ascii="Cambria" w:hAnsi="Cambria"/>
          <w:sz w:val="22"/>
          <w:szCs w:val="22"/>
        </w:rPr>
        <w:t xml:space="preserve">1: </w:t>
      </w:r>
      <w:r w:rsidR="00B57179" w:rsidRPr="00B57179">
        <w:rPr>
          <w:rFonts w:ascii="Cambria" w:hAnsi="Cambria"/>
          <w:i/>
          <w:sz w:val="22"/>
          <w:szCs w:val="22"/>
        </w:rPr>
        <w:t>Rritja e cilesise se sherbimit ndaj perfituesve me 2.5% per cdo vit. Përmirësimi në vazhdimësi i shërbimeve ndaj qytetareve duke e fokusuar të gjithë veprimtarinë e ISSH-se pro-klientit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3"/>
        <w:gridCol w:w="1618"/>
        <w:gridCol w:w="1978"/>
        <w:gridCol w:w="1887"/>
        <w:gridCol w:w="1524"/>
      </w:tblGrid>
      <w:tr w:rsidR="00E35AC1" w:rsidRPr="00E35AC1" w14:paraId="0456AFE0" w14:textId="77777777" w:rsidTr="00D9780A">
        <w:trPr>
          <w:trHeight w:val="560"/>
        </w:trPr>
        <w:tc>
          <w:tcPr>
            <w:tcW w:w="1249" w:type="pct"/>
            <w:vMerge w:val="restart"/>
            <w:shd w:val="clear" w:color="000000" w:fill="FFFFFF"/>
            <w:vAlign w:val="center"/>
            <w:hideMark/>
          </w:tcPr>
          <w:p w14:paraId="3277C762" w14:textId="77777777"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  <w:p w14:paraId="3828BDD0" w14:textId="77777777"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14:paraId="0E06ABC8" w14:textId="77777777"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14:paraId="30F8DB9E" w14:textId="77777777"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14:paraId="560E0C92" w14:textId="77777777"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14:paraId="74052483" w14:textId="77777777"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  <w:tr w:rsidR="00E35AC1" w:rsidRPr="00E35AC1" w14:paraId="470F6CDE" w14:textId="77777777" w:rsidTr="00D9780A">
        <w:trPr>
          <w:trHeight w:val="283"/>
        </w:trPr>
        <w:tc>
          <w:tcPr>
            <w:tcW w:w="1249" w:type="pct"/>
            <w:vMerge/>
            <w:shd w:val="clear" w:color="000000" w:fill="FFFFFF"/>
            <w:vAlign w:val="center"/>
            <w:hideMark/>
          </w:tcPr>
          <w:p w14:paraId="0CA5E8A3" w14:textId="77777777"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14:paraId="53DA7AE6" w14:textId="77777777"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14:paraId="7FA9A08B" w14:textId="77777777"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14:paraId="2980F048" w14:textId="77777777"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14:paraId="528EB054" w14:textId="77777777"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D9780A" w:rsidRPr="00E35AC1" w14:paraId="786DBAEC" w14:textId="77777777" w:rsidTr="00D9780A">
        <w:trPr>
          <w:trHeight w:val="403"/>
        </w:trPr>
        <w:tc>
          <w:tcPr>
            <w:tcW w:w="1249" w:type="pct"/>
            <w:shd w:val="clear" w:color="000000" w:fill="FFFFFF"/>
            <w:vAlign w:val="center"/>
            <w:hideMark/>
          </w:tcPr>
          <w:p w14:paraId="35D05F22" w14:textId="77777777" w:rsidR="00D9780A" w:rsidRPr="00E35AC1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Përfitues femra nga ato që përfitojnë pension familjar</w:t>
            </w:r>
          </w:p>
        </w:tc>
        <w:tc>
          <w:tcPr>
            <w:tcW w:w="866" w:type="pct"/>
            <w:shd w:val="clear" w:color="000000" w:fill="FFFFFF"/>
            <w:hideMark/>
          </w:tcPr>
          <w:p w14:paraId="15DE7711" w14:textId="77777777"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25733</w:t>
            </w:r>
          </w:p>
        </w:tc>
        <w:tc>
          <w:tcPr>
            <w:tcW w:w="1059" w:type="pct"/>
            <w:shd w:val="clear" w:color="000000" w:fill="FFFFFF"/>
            <w:hideMark/>
          </w:tcPr>
          <w:p w14:paraId="128A873E" w14:textId="77777777"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26059</w:t>
            </w:r>
          </w:p>
        </w:tc>
        <w:tc>
          <w:tcPr>
            <w:tcW w:w="1010" w:type="pct"/>
            <w:shd w:val="clear" w:color="000000" w:fill="FFFFFF"/>
            <w:hideMark/>
          </w:tcPr>
          <w:p w14:paraId="6773149C" w14:textId="77777777"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26064</w:t>
            </w:r>
          </w:p>
        </w:tc>
        <w:tc>
          <w:tcPr>
            <w:tcW w:w="816" w:type="pct"/>
            <w:shd w:val="clear" w:color="000000" w:fill="FFFFFF"/>
            <w:hideMark/>
          </w:tcPr>
          <w:p w14:paraId="44EAA2A0" w14:textId="77777777"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26135</w:t>
            </w:r>
          </w:p>
        </w:tc>
      </w:tr>
    </w:tbl>
    <w:p w14:paraId="24A8F808" w14:textId="77777777" w:rsidR="00E35AC1" w:rsidRDefault="00E35AC1" w:rsidP="00A80ED2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tbl>
      <w:tblPr>
        <w:tblW w:w="5203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50"/>
        <w:gridCol w:w="1742"/>
        <w:gridCol w:w="2066"/>
        <w:gridCol w:w="1977"/>
        <w:gridCol w:w="2084"/>
      </w:tblGrid>
      <w:tr w:rsidR="00823843" w:rsidRPr="00823843" w14:paraId="5E35AB14" w14:textId="77777777" w:rsidTr="002778DA">
        <w:trPr>
          <w:trHeight w:val="394"/>
        </w:trPr>
        <w:tc>
          <w:tcPr>
            <w:tcW w:w="952" w:type="pct"/>
            <w:shd w:val="clear" w:color="000000" w:fill="F0F0F0"/>
            <w:vAlign w:val="center"/>
            <w:hideMark/>
          </w:tcPr>
          <w:p w14:paraId="01400DF9" w14:textId="77777777" w:rsidR="00823843" w:rsidRPr="00823843" w:rsidRDefault="00823843" w:rsidP="0082384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48" w:type="pct"/>
            <w:gridSpan w:val="4"/>
            <w:shd w:val="clear" w:color="000000" w:fill="F0F0F0"/>
            <w:vAlign w:val="center"/>
            <w:hideMark/>
          </w:tcPr>
          <w:p w14:paraId="1164AC60" w14:textId="77777777"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91012AB - Transferte buxhetore per te mbuluar diferencen midis te ardhurave dhe shpenzimeve te skemes se Pensioneve publike</w:t>
            </w:r>
          </w:p>
        </w:tc>
      </w:tr>
      <w:tr w:rsidR="00823843" w:rsidRPr="00823843" w14:paraId="3F53D88D" w14:textId="77777777" w:rsidTr="002778DA">
        <w:trPr>
          <w:trHeight w:val="394"/>
        </w:trPr>
        <w:tc>
          <w:tcPr>
            <w:tcW w:w="952" w:type="pct"/>
            <w:shd w:val="clear" w:color="000000" w:fill="FFFFFF"/>
            <w:vAlign w:val="center"/>
            <w:hideMark/>
          </w:tcPr>
          <w:p w14:paraId="4BF0F931" w14:textId="77777777"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48" w:type="pct"/>
            <w:gridSpan w:val="4"/>
            <w:shd w:val="clear" w:color="auto" w:fill="auto"/>
            <w:vAlign w:val="center"/>
            <w:hideMark/>
          </w:tcPr>
          <w:p w14:paraId="7694A391" w14:textId="77777777"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Parashikohen nevojat për fonde për  administrimin e sistemit të pensioneve publike për të tre llojet,  si për llogaritjen dhe caktimin e pensioneve të reja, indeksimin, etj dhe kryerjen e transfertave për rreth 640 mijë pensionistë.</w:t>
            </w:r>
          </w:p>
        </w:tc>
      </w:tr>
      <w:tr w:rsidR="00823843" w:rsidRPr="00823843" w14:paraId="23C0425A" w14:textId="77777777" w:rsidTr="002778DA">
        <w:trPr>
          <w:trHeight w:val="394"/>
        </w:trPr>
        <w:tc>
          <w:tcPr>
            <w:tcW w:w="952" w:type="pct"/>
            <w:shd w:val="clear" w:color="000000" w:fill="FFFFFF"/>
            <w:vAlign w:val="center"/>
            <w:hideMark/>
          </w:tcPr>
          <w:p w14:paraId="0EA78233" w14:textId="77777777"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48" w:type="pct"/>
            <w:gridSpan w:val="4"/>
            <w:shd w:val="clear" w:color="auto" w:fill="auto"/>
            <w:vAlign w:val="center"/>
            <w:hideMark/>
          </w:tcPr>
          <w:p w14:paraId="4B3AA45C" w14:textId="77777777"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nr perfituesish</w:t>
            </w:r>
          </w:p>
        </w:tc>
      </w:tr>
      <w:tr w:rsidR="002778DA" w:rsidRPr="002778DA" w14:paraId="184CF4A7" w14:textId="77777777" w:rsidTr="002778DA">
        <w:trPr>
          <w:trHeight w:val="190"/>
        </w:trPr>
        <w:tc>
          <w:tcPr>
            <w:tcW w:w="952" w:type="pct"/>
            <w:shd w:val="clear" w:color="000000" w:fill="FFFFFF"/>
            <w:vAlign w:val="bottom"/>
            <w:hideMark/>
          </w:tcPr>
          <w:p w14:paraId="21BE43E0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pct"/>
            <w:shd w:val="clear" w:color="000000" w:fill="FFFFFF"/>
            <w:hideMark/>
          </w:tcPr>
          <w:p w14:paraId="1B3E9F4D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63" w:type="pct"/>
            <w:shd w:val="clear" w:color="000000" w:fill="FFFFFF"/>
            <w:hideMark/>
          </w:tcPr>
          <w:p w14:paraId="4C7205EB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17" w:type="pct"/>
            <w:shd w:val="clear" w:color="000000" w:fill="FFFFFF"/>
            <w:hideMark/>
          </w:tcPr>
          <w:p w14:paraId="4D59E402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72" w:type="pct"/>
            <w:shd w:val="clear" w:color="000000" w:fill="FFFFFF"/>
            <w:hideMark/>
          </w:tcPr>
          <w:p w14:paraId="0C8D0030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2778DA" w:rsidRPr="002778DA" w14:paraId="63A2EFBF" w14:textId="77777777" w:rsidTr="002778DA">
        <w:trPr>
          <w:trHeight w:val="190"/>
        </w:trPr>
        <w:tc>
          <w:tcPr>
            <w:tcW w:w="952" w:type="pct"/>
            <w:shd w:val="clear" w:color="000000" w:fill="FFFFFF"/>
            <w:vAlign w:val="bottom"/>
            <w:hideMark/>
          </w:tcPr>
          <w:p w14:paraId="5B525B85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pct"/>
            <w:shd w:val="clear" w:color="000000" w:fill="FFFFFF"/>
            <w:hideMark/>
          </w:tcPr>
          <w:p w14:paraId="018DE7A5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63" w:type="pct"/>
            <w:shd w:val="clear" w:color="000000" w:fill="FFFFFF"/>
            <w:hideMark/>
          </w:tcPr>
          <w:p w14:paraId="3BFC4EC1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17" w:type="pct"/>
            <w:shd w:val="clear" w:color="000000" w:fill="FFFFFF"/>
            <w:hideMark/>
          </w:tcPr>
          <w:p w14:paraId="5966033A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72" w:type="pct"/>
            <w:shd w:val="clear" w:color="000000" w:fill="FFFFFF"/>
            <w:hideMark/>
          </w:tcPr>
          <w:p w14:paraId="3996A774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2778DA" w:rsidRPr="002778DA" w14:paraId="7C296345" w14:textId="77777777" w:rsidTr="002778DA">
        <w:trPr>
          <w:trHeight w:val="180"/>
        </w:trPr>
        <w:tc>
          <w:tcPr>
            <w:tcW w:w="952" w:type="pct"/>
            <w:shd w:val="clear" w:color="000000" w:fill="FFFFFF"/>
            <w:vAlign w:val="center"/>
            <w:hideMark/>
          </w:tcPr>
          <w:p w14:paraId="7CD44DB9" w14:textId="77777777" w:rsidR="002778DA" w:rsidRPr="00823843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896" w:type="pct"/>
            <w:shd w:val="clear" w:color="000000" w:fill="FFFFFF"/>
            <w:hideMark/>
          </w:tcPr>
          <w:p w14:paraId="77B69C27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675678</w:t>
            </w:r>
          </w:p>
        </w:tc>
        <w:tc>
          <w:tcPr>
            <w:tcW w:w="1063" w:type="pct"/>
            <w:shd w:val="clear" w:color="000000" w:fill="FFFFFF"/>
            <w:hideMark/>
          </w:tcPr>
          <w:p w14:paraId="33917E61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692329</w:t>
            </w:r>
          </w:p>
        </w:tc>
        <w:tc>
          <w:tcPr>
            <w:tcW w:w="1017" w:type="pct"/>
            <w:shd w:val="clear" w:color="000000" w:fill="FFFFFF"/>
            <w:hideMark/>
          </w:tcPr>
          <w:p w14:paraId="6FAA0C9A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707803</w:t>
            </w:r>
          </w:p>
        </w:tc>
        <w:tc>
          <w:tcPr>
            <w:tcW w:w="1072" w:type="pct"/>
            <w:shd w:val="clear" w:color="000000" w:fill="FFFFFF"/>
            <w:hideMark/>
          </w:tcPr>
          <w:p w14:paraId="69B26714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723299</w:t>
            </w:r>
          </w:p>
        </w:tc>
      </w:tr>
      <w:tr w:rsidR="002778DA" w:rsidRPr="002778DA" w14:paraId="48318DE0" w14:textId="77777777" w:rsidTr="002778DA">
        <w:trPr>
          <w:trHeight w:val="180"/>
        </w:trPr>
        <w:tc>
          <w:tcPr>
            <w:tcW w:w="952" w:type="pct"/>
            <w:shd w:val="clear" w:color="000000" w:fill="FFFFFF"/>
            <w:vAlign w:val="center"/>
            <w:hideMark/>
          </w:tcPr>
          <w:p w14:paraId="5AD25BAE" w14:textId="77777777" w:rsidR="002778DA" w:rsidRPr="00823843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96" w:type="pct"/>
            <w:shd w:val="clear" w:color="000000" w:fill="FFFFFF"/>
            <w:hideMark/>
          </w:tcPr>
          <w:p w14:paraId="531407BD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40070220795</w:t>
            </w:r>
          </w:p>
        </w:tc>
        <w:tc>
          <w:tcPr>
            <w:tcW w:w="1063" w:type="pct"/>
            <w:shd w:val="clear" w:color="000000" w:fill="FFFFFF"/>
            <w:hideMark/>
          </w:tcPr>
          <w:p w14:paraId="4279BC38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40048415000</w:t>
            </w:r>
          </w:p>
        </w:tc>
        <w:tc>
          <w:tcPr>
            <w:tcW w:w="1017" w:type="pct"/>
            <w:shd w:val="clear" w:color="000000" w:fill="FFFFFF"/>
            <w:hideMark/>
          </w:tcPr>
          <w:p w14:paraId="53369306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41015219000</w:t>
            </w:r>
          </w:p>
        </w:tc>
        <w:tc>
          <w:tcPr>
            <w:tcW w:w="1072" w:type="pct"/>
            <w:shd w:val="clear" w:color="000000" w:fill="FFFFFF"/>
            <w:hideMark/>
          </w:tcPr>
          <w:p w14:paraId="6FB32F7C" w14:textId="77777777"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43391506000</w:t>
            </w:r>
          </w:p>
        </w:tc>
      </w:tr>
    </w:tbl>
    <w:p w14:paraId="301C9E85" w14:textId="77777777" w:rsidR="00E35AC1" w:rsidRDefault="00E35AC1" w:rsidP="00A80ED2">
      <w:pPr>
        <w:shd w:val="clear" w:color="auto" w:fill="FFFFFF"/>
        <w:spacing w:after="120" w:line="221" w:lineRule="atLeast"/>
        <w:ind w:firstLine="360"/>
        <w:jc w:val="both"/>
        <w:rPr>
          <w:rFonts w:ascii="Garamond" w:hAnsi="Garamond" w:cs="Calibri"/>
          <w:color w:val="000000"/>
          <w:sz w:val="16"/>
          <w:szCs w:val="16"/>
        </w:rPr>
      </w:pPr>
    </w:p>
    <w:p w14:paraId="54FA2D7B" w14:textId="77777777" w:rsidR="002778DA" w:rsidRDefault="002778DA" w:rsidP="002778D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14:paraId="1CAFA75F" w14:textId="77777777" w:rsidR="002778DA" w:rsidRPr="005404D2" w:rsidRDefault="002778DA" w:rsidP="002778D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9B49944" w14:textId="77777777" w:rsidR="002778DA" w:rsidRDefault="002778DA" w:rsidP="00177661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p w14:paraId="4068908F" w14:textId="77777777" w:rsidR="00E85924" w:rsidRPr="00177661" w:rsidRDefault="004A5BF2" w:rsidP="00177661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r w:rsidRPr="00177661">
        <w:rPr>
          <w:rFonts w:ascii="Cambria" w:hAnsi="Cambria"/>
          <w:sz w:val="22"/>
          <w:szCs w:val="22"/>
        </w:rPr>
        <w:t>Produkti:</w:t>
      </w:r>
    </w:p>
    <w:tbl>
      <w:tblPr>
        <w:tblW w:w="9810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2624"/>
        <w:gridCol w:w="1615"/>
        <w:gridCol w:w="1615"/>
        <w:gridCol w:w="1615"/>
        <w:gridCol w:w="2341"/>
      </w:tblGrid>
      <w:tr w:rsidR="00177661" w:rsidRPr="00177661" w14:paraId="44CF48C3" w14:textId="77777777" w:rsidTr="00177661">
        <w:trPr>
          <w:trHeight w:val="352"/>
        </w:trPr>
        <w:tc>
          <w:tcPr>
            <w:tcW w:w="2624" w:type="dxa"/>
            <w:shd w:val="clear" w:color="auto" w:fill="auto"/>
            <w:vAlign w:val="center"/>
            <w:hideMark/>
          </w:tcPr>
          <w:p w14:paraId="067E8309" w14:textId="77777777" w:rsidR="004416E8" w:rsidRPr="00177661" w:rsidRDefault="004416E8" w:rsidP="0017766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Produkti 2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  <w:hideMark/>
          </w:tcPr>
          <w:p w14:paraId="3E75B5E1" w14:textId="77777777" w:rsidR="004416E8" w:rsidRPr="00177661" w:rsidRDefault="004416E8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Përfitues dhe transferta nga Fondi i Sigurimeve Shoqerore për raste barrëlindje</w:t>
            </w:r>
          </w:p>
        </w:tc>
      </w:tr>
      <w:tr w:rsidR="00177661" w:rsidRPr="00177661" w14:paraId="20B94E3A" w14:textId="77777777" w:rsidTr="00177661">
        <w:trPr>
          <w:trHeight w:val="176"/>
        </w:trPr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14:paraId="5F273A61" w14:textId="77777777" w:rsidR="004416E8" w:rsidRPr="00177661" w:rsidRDefault="004416E8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EF77766" w14:textId="77777777"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6AC6DED" w14:textId="77777777"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50021043" w14:textId="77777777"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14:paraId="7A36BB38" w14:textId="77777777"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</w:tr>
      <w:tr w:rsidR="00177661" w:rsidRPr="00177661" w14:paraId="4D61465B" w14:textId="77777777" w:rsidTr="00177661">
        <w:trPr>
          <w:trHeight w:val="197"/>
        </w:trPr>
        <w:tc>
          <w:tcPr>
            <w:tcW w:w="2624" w:type="dxa"/>
            <w:vMerge/>
            <w:shd w:val="clear" w:color="auto" w:fill="auto"/>
            <w:vAlign w:val="center"/>
            <w:hideMark/>
          </w:tcPr>
          <w:p w14:paraId="7FFADCB6" w14:textId="77777777" w:rsidR="004416E8" w:rsidRPr="00177661" w:rsidRDefault="004416E8" w:rsidP="00177661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55F2238F" w14:textId="77777777"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454AFF17" w14:textId="77777777"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928DC89" w14:textId="77777777"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14:paraId="5FA16309" w14:textId="77777777"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177661" w:rsidRPr="00177661" w14:paraId="1EA1DF36" w14:textId="77777777" w:rsidTr="00177661">
        <w:trPr>
          <w:trHeight w:val="207"/>
        </w:trPr>
        <w:tc>
          <w:tcPr>
            <w:tcW w:w="2624" w:type="dxa"/>
            <w:shd w:val="clear" w:color="auto" w:fill="auto"/>
            <w:vAlign w:val="center"/>
            <w:hideMark/>
          </w:tcPr>
          <w:p w14:paraId="27D4F517" w14:textId="77777777" w:rsidR="00823843" w:rsidRPr="00177661" w:rsidRDefault="00823843" w:rsidP="00177661">
            <w:pPr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2FCB39A4" w14:textId="77777777" w:rsidR="00823843" w:rsidRPr="00177661" w:rsidRDefault="00823843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18,356</w:t>
            </w:r>
          </w:p>
        </w:tc>
        <w:tc>
          <w:tcPr>
            <w:tcW w:w="1615" w:type="dxa"/>
            <w:shd w:val="clear" w:color="auto" w:fill="auto"/>
            <w:hideMark/>
          </w:tcPr>
          <w:p w14:paraId="226F0A98" w14:textId="77777777" w:rsidR="00823843" w:rsidRPr="00177661" w:rsidRDefault="00823843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17611</w:t>
            </w:r>
          </w:p>
        </w:tc>
        <w:tc>
          <w:tcPr>
            <w:tcW w:w="1615" w:type="dxa"/>
            <w:shd w:val="clear" w:color="auto" w:fill="auto"/>
            <w:hideMark/>
          </w:tcPr>
          <w:p w14:paraId="18F61DAC" w14:textId="77777777" w:rsidR="00823843" w:rsidRPr="00177661" w:rsidRDefault="00823843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17735</w:t>
            </w:r>
          </w:p>
        </w:tc>
        <w:tc>
          <w:tcPr>
            <w:tcW w:w="2341" w:type="dxa"/>
            <w:shd w:val="clear" w:color="auto" w:fill="auto"/>
            <w:hideMark/>
          </w:tcPr>
          <w:p w14:paraId="34DD08A8" w14:textId="77777777" w:rsidR="00823843" w:rsidRPr="00177661" w:rsidRDefault="00823843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17843</w:t>
            </w:r>
          </w:p>
        </w:tc>
      </w:tr>
      <w:tr w:rsidR="00177661" w:rsidRPr="00177661" w14:paraId="7BE915A1" w14:textId="77777777" w:rsidTr="00177661">
        <w:trPr>
          <w:trHeight w:val="207"/>
        </w:trPr>
        <w:tc>
          <w:tcPr>
            <w:tcW w:w="2624" w:type="dxa"/>
            <w:shd w:val="clear" w:color="auto" w:fill="auto"/>
            <w:vAlign w:val="center"/>
            <w:hideMark/>
          </w:tcPr>
          <w:p w14:paraId="42FCEDB6" w14:textId="77777777" w:rsidR="00823843" w:rsidRPr="00177661" w:rsidRDefault="00823843" w:rsidP="00177661">
            <w:pPr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 w:rsidRPr="00177661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177661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C3849D0" w14:textId="77777777" w:rsidR="00823843" w:rsidRPr="00177661" w:rsidRDefault="00823843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3,860,234</w:t>
            </w:r>
          </w:p>
        </w:tc>
        <w:tc>
          <w:tcPr>
            <w:tcW w:w="1615" w:type="dxa"/>
            <w:shd w:val="clear" w:color="auto" w:fill="auto"/>
            <w:hideMark/>
          </w:tcPr>
          <w:p w14:paraId="1674A395" w14:textId="77777777" w:rsidR="00823843" w:rsidRPr="00177661" w:rsidRDefault="00823843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4123218664</w:t>
            </w:r>
          </w:p>
        </w:tc>
        <w:tc>
          <w:tcPr>
            <w:tcW w:w="1615" w:type="dxa"/>
            <w:shd w:val="clear" w:color="auto" w:fill="auto"/>
            <w:hideMark/>
          </w:tcPr>
          <w:p w14:paraId="13B437B7" w14:textId="77777777" w:rsidR="00823843" w:rsidRPr="00177661" w:rsidRDefault="00823843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4384429338</w:t>
            </w:r>
          </w:p>
        </w:tc>
        <w:tc>
          <w:tcPr>
            <w:tcW w:w="2341" w:type="dxa"/>
            <w:shd w:val="clear" w:color="auto" w:fill="auto"/>
            <w:hideMark/>
          </w:tcPr>
          <w:p w14:paraId="03CA1DE2" w14:textId="77777777" w:rsidR="00823843" w:rsidRPr="00177661" w:rsidRDefault="00823843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4660566829</w:t>
            </w:r>
          </w:p>
        </w:tc>
      </w:tr>
    </w:tbl>
    <w:p w14:paraId="37EFB9F9" w14:textId="77777777" w:rsidR="004416E8" w:rsidRDefault="004416E8" w:rsidP="00E8592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02BE624C" w14:textId="77777777" w:rsidR="00783834" w:rsidRPr="005404D2" w:rsidRDefault="00783834" w:rsidP="00783834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“Strehimi Social”</w:t>
      </w:r>
    </w:p>
    <w:p w14:paraId="5CCDB31B" w14:textId="77777777" w:rsidR="00BB234A" w:rsidRPr="00BB234A" w:rsidRDefault="00783834" w:rsidP="0078383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BB234A">
        <w:rPr>
          <w:rFonts w:ascii="Cambria" w:hAnsi="Cambria"/>
          <w:sz w:val="22"/>
          <w:szCs w:val="22"/>
        </w:rPr>
        <w:t xml:space="preserve">1: </w:t>
      </w:r>
      <w:r w:rsidR="00BB234A" w:rsidRPr="00BB234A">
        <w:rPr>
          <w:rFonts w:ascii="Cambria" w:hAnsi="Cambria"/>
          <w:i/>
          <w:sz w:val="22"/>
          <w:szCs w:val="22"/>
        </w:rPr>
        <w:t>Të sigurojë, deri në vitin 2025, strehim të përshtatshëm e të përballueshëm për rreth 60% të individëve/familjeve që kanë aplikuar për strehim dhe që nuk përballojnë dot kostot e tregut të banesave</w:t>
      </w:r>
    </w:p>
    <w:p w14:paraId="5A5D072C" w14:textId="77777777" w:rsidR="00783834" w:rsidRPr="005404D2" w:rsidRDefault="002657B8" w:rsidP="0078383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</w:t>
      </w:r>
      <w:r w:rsidR="00783834" w:rsidRPr="005404D2">
        <w:rPr>
          <w:rFonts w:ascii="Cambria" w:hAnsi="Cambria"/>
          <w:sz w:val="22"/>
          <w:szCs w:val="22"/>
        </w:rPr>
        <w:t>: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170"/>
        <w:gridCol w:w="1530"/>
        <w:gridCol w:w="1526"/>
        <w:gridCol w:w="1779"/>
        <w:gridCol w:w="1779"/>
      </w:tblGrid>
      <w:tr w:rsidR="00783834" w:rsidRPr="005404D2" w14:paraId="3EBEF769" w14:textId="77777777" w:rsidTr="00B57179">
        <w:trPr>
          <w:trHeight w:val="187"/>
          <w:jc w:val="center"/>
        </w:trPr>
        <w:tc>
          <w:tcPr>
            <w:tcW w:w="21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DE91733" w14:textId="77777777" w:rsidR="00783834" w:rsidRPr="00BB234A" w:rsidRDefault="00783834" w:rsidP="00C3452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2BCECD" w14:textId="77777777"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5A96F0E" w14:textId="77777777"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164B18" w14:textId="77777777"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24BBDD8" w14:textId="77777777"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783834" w:rsidRPr="005404D2" w14:paraId="3A7BA687" w14:textId="77777777" w:rsidTr="00B57179">
        <w:trPr>
          <w:trHeight w:val="189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F265F38" w14:textId="77777777" w:rsidR="00783834" w:rsidRPr="00BB234A" w:rsidRDefault="00783834" w:rsidP="00C3452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E1FCCA6" w14:textId="77777777"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FAC5F5" w14:textId="77777777"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389370D" w14:textId="77777777"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11A88B" w14:textId="77777777"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BB234A" w:rsidRPr="005404D2" w14:paraId="36A1560E" w14:textId="77777777" w:rsidTr="00B57179">
        <w:trPr>
          <w:trHeight w:val="304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4B04E34" w14:textId="77777777" w:rsidR="00BB234A" w:rsidRPr="00BB234A" w:rsidRDefault="00BB234A" w:rsidP="00BB23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Perqindja e përfituesve të kategorisë "femra të dhunuara" dhe "gra kryefamiljare" (kumulative)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AB4ED77" w14:textId="77777777" w:rsidR="00BB234A" w:rsidRPr="00BB234A" w:rsidRDefault="00231218" w:rsidP="00BB234A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27%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A06E07F" w14:textId="77777777" w:rsidR="00BB234A" w:rsidRPr="00BB234A" w:rsidRDefault="00231218" w:rsidP="00823843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33</w:t>
            </w:r>
            <w:r w:rsidR="00BB234A"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4DF420D" w14:textId="77777777" w:rsidR="00BB234A" w:rsidRPr="00BB234A" w:rsidRDefault="00823843" w:rsidP="00231218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3</w:t>
            </w:r>
            <w:r w:rsidR="00231218">
              <w:rPr>
                <w:rFonts w:ascii="Garamond" w:hAnsi="Garamond"/>
                <w:sz w:val="18"/>
                <w:szCs w:val="16"/>
              </w:rPr>
              <w:t>3</w:t>
            </w:r>
            <w:r w:rsidR="00BB234A"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3F5C55C" w14:textId="77777777" w:rsidR="00BB234A" w:rsidRPr="00BB234A" w:rsidRDefault="00BB234A" w:rsidP="00823843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 w:rsidRPr="00BB234A">
              <w:rPr>
                <w:rFonts w:ascii="Garamond" w:hAnsi="Garamond"/>
                <w:sz w:val="18"/>
                <w:szCs w:val="16"/>
              </w:rPr>
              <w:t>3</w:t>
            </w:r>
            <w:r w:rsidR="00823843">
              <w:rPr>
                <w:rFonts w:ascii="Garamond" w:hAnsi="Garamond"/>
                <w:sz w:val="18"/>
                <w:szCs w:val="16"/>
              </w:rPr>
              <w:t>5</w:t>
            </w:r>
            <w:r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</w:tr>
    </w:tbl>
    <w:p w14:paraId="666F25D5" w14:textId="77777777" w:rsidR="006D6B83" w:rsidRDefault="006D6B83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10B58E9" w14:textId="77777777" w:rsidR="00490BA7" w:rsidRPr="00490BA7" w:rsidRDefault="00823843" w:rsidP="00490BA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treguesi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rqindje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kostos totale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gjith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programkit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“Strehimit social” </w:t>
      </w:r>
      <w:r w:rsidR="00231218" w:rsidRPr="00231218">
        <w:rPr>
          <w:rFonts w:ascii="Cambria" w:hAnsi="Cambria"/>
          <w:sz w:val="22"/>
          <w:szCs w:val="22"/>
        </w:rPr>
        <w:t>572</w:t>
      </w:r>
      <w:r w:rsidR="00231218">
        <w:rPr>
          <w:rFonts w:ascii="Cambria" w:hAnsi="Cambria"/>
          <w:sz w:val="22"/>
          <w:szCs w:val="22"/>
        </w:rPr>
        <w:t>,</w:t>
      </w:r>
      <w:r w:rsidR="00231218" w:rsidRPr="00231218">
        <w:rPr>
          <w:rFonts w:ascii="Cambria" w:hAnsi="Cambria"/>
          <w:sz w:val="22"/>
          <w:szCs w:val="22"/>
        </w:rPr>
        <w:t>400</w:t>
      </w:r>
      <w:r w:rsidR="00231218">
        <w:rPr>
          <w:rFonts w:ascii="Cambria" w:hAnsi="Cambria"/>
          <w:sz w:val="22"/>
          <w:szCs w:val="22"/>
        </w:rPr>
        <w:t>,</w:t>
      </w:r>
      <w:r w:rsidR="00231218" w:rsidRPr="00231218">
        <w:rPr>
          <w:rFonts w:ascii="Cambria" w:hAnsi="Cambria"/>
          <w:sz w:val="22"/>
          <w:szCs w:val="22"/>
        </w:rPr>
        <w:t>000</w:t>
      </w:r>
      <w:r>
        <w:rPr>
          <w:rFonts w:ascii="Cambria" w:hAnsi="Cambria"/>
          <w:sz w:val="22"/>
          <w:szCs w:val="22"/>
        </w:rPr>
        <w:t>l</w:t>
      </w:r>
      <w:r w:rsidR="00231218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dhe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 w:rsidR="00C53406">
        <w:rPr>
          <w:rFonts w:ascii="Cambria" w:hAnsi="Cambria"/>
          <w:sz w:val="22"/>
          <w:szCs w:val="22"/>
        </w:rPr>
        <w:t xml:space="preserve"> </w:t>
      </w:r>
      <w:r w:rsidR="00C53406" w:rsidRPr="00C53406">
        <w:rPr>
          <w:rFonts w:ascii="Cambria" w:hAnsi="Cambria"/>
          <w:sz w:val="22"/>
          <w:szCs w:val="22"/>
        </w:rPr>
        <w:t xml:space="preserve">188,892,000 </w:t>
      </w:r>
      <w:r w:rsidR="00490BA7">
        <w:rPr>
          <w:rFonts w:ascii="Cambria" w:hAnsi="Cambria"/>
          <w:sz w:val="22"/>
          <w:szCs w:val="22"/>
        </w:rPr>
        <w:t>lek</w:t>
      </w:r>
      <w:r w:rsidR="00362FFB">
        <w:rPr>
          <w:rFonts w:ascii="Cambria" w:hAnsi="Cambria"/>
          <w:sz w:val="22"/>
          <w:szCs w:val="22"/>
        </w:rPr>
        <w:t>ë</w:t>
      </w:r>
      <w:r w:rsidR="00490BA7">
        <w:rPr>
          <w:rFonts w:ascii="Cambria" w:hAnsi="Cambria"/>
          <w:sz w:val="22"/>
          <w:szCs w:val="22"/>
        </w:rPr>
        <w:t xml:space="preserve">. </w:t>
      </w:r>
    </w:p>
    <w:p w14:paraId="3B5EB823" w14:textId="77777777" w:rsidR="004416E8" w:rsidRDefault="004416E8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BCAFA38" w14:textId="77777777" w:rsidR="004416E8" w:rsidRPr="004416E8" w:rsidRDefault="004416E8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4416E8">
        <w:rPr>
          <w:rFonts w:ascii="Cambria" w:hAnsi="Cambria"/>
          <w:b/>
          <w:sz w:val="22"/>
          <w:szCs w:val="22"/>
        </w:rPr>
        <w:t>Ministria e Turizmit dhe Mjedisit</w:t>
      </w:r>
    </w:p>
    <w:p w14:paraId="74EE1892" w14:textId="77777777" w:rsidR="00813A4A" w:rsidRPr="009A37B9" w:rsidRDefault="004416E8" w:rsidP="009A37B9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9A37B9">
        <w:rPr>
          <w:rFonts w:ascii="Cambria" w:hAnsi="Cambria"/>
          <w:i/>
        </w:rPr>
        <w:t xml:space="preserve"> </w:t>
      </w:r>
      <w:r w:rsidR="00813A4A" w:rsidRPr="009A37B9">
        <w:rPr>
          <w:rFonts w:ascii="Cambria" w:hAnsi="Cambria"/>
        </w:rPr>
        <w:t xml:space="preserve">Programi </w:t>
      </w:r>
      <w:r w:rsidR="00813A4A" w:rsidRPr="009A37B9">
        <w:rPr>
          <w:rFonts w:ascii="Cambria" w:hAnsi="Cambria"/>
          <w:i/>
        </w:rPr>
        <w:t>“Planifikim, Menaxhim, Administrimi”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6"/>
        <w:gridCol w:w="2025"/>
        <w:gridCol w:w="1799"/>
        <w:gridCol w:w="1707"/>
        <w:gridCol w:w="1973"/>
      </w:tblGrid>
      <w:tr w:rsidR="00813A4A" w:rsidRPr="00813A4A" w14:paraId="179E1B0C" w14:textId="77777777" w:rsidTr="00C53406">
        <w:trPr>
          <w:trHeight w:val="656"/>
        </w:trPr>
        <w:tc>
          <w:tcPr>
            <w:tcW w:w="983" w:type="pct"/>
            <w:shd w:val="clear" w:color="000000" w:fill="F0F0F0"/>
            <w:vAlign w:val="center"/>
            <w:hideMark/>
          </w:tcPr>
          <w:p w14:paraId="6D319E42" w14:textId="77777777" w:rsidR="00813A4A" w:rsidRPr="00813A4A" w:rsidRDefault="00813A4A" w:rsidP="00813A4A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Qëllimet e Politikës së Programit</w:t>
            </w:r>
          </w:p>
        </w:tc>
        <w:tc>
          <w:tcPr>
            <w:tcW w:w="4017" w:type="pct"/>
            <w:gridSpan w:val="4"/>
            <w:shd w:val="clear" w:color="000000" w:fill="F0F0F0"/>
            <w:vAlign w:val="center"/>
            <w:hideMark/>
          </w:tcPr>
          <w:p w14:paraId="239148AF" w14:textId="77777777"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Permiresimi i struktures funksionale per nje menaxhim sa me efektiv te burimeve njerezore per te krijiuar inje stafi permanent dhe sa me te qendrueshem per hartimin dhe monitorimin e politikave ne fushen e mjedisit dhe turizmit</w:t>
            </w:r>
          </w:p>
        </w:tc>
      </w:tr>
      <w:tr w:rsidR="009643EA" w:rsidRPr="00813A4A" w14:paraId="6140D0A0" w14:textId="77777777" w:rsidTr="00C53406">
        <w:trPr>
          <w:trHeight w:val="560"/>
        </w:trPr>
        <w:tc>
          <w:tcPr>
            <w:tcW w:w="983" w:type="pct"/>
            <w:vMerge w:val="restart"/>
            <w:shd w:val="clear" w:color="000000" w:fill="FFFFFF"/>
            <w:vAlign w:val="center"/>
            <w:hideMark/>
          </w:tcPr>
          <w:p w14:paraId="27805B0D" w14:textId="77777777"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në nivel Qëllimi</w:t>
            </w:r>
          </w:p>
          <w:p w14:paraId="0231C457" w14:textId="77777777"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4A45DD13" w14:textId="77777777"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753F06D5" w14:textId="77777777"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0DF5FD90" w14:textId="77777777"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310D2B3F" w14:textId="77777777"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  <w:tr w:rsidR="009643EA" w:rsidRPr="00813A4A" w14:paraId="7E8B87BD" w14:textId="77777777" w:rsidTr="00C53406">
        <w:trPr>
          <w:trHeight w:val="60"/>
        </w:trPr>
        <w:tc>
          <w:tcPr>
            <w:tcW w:w="983" w:type="pct"/>
            <w:vMerge/>
            <w:shd w:val="clear" w:color="000000" w:fill="FFFFFF"/>
            <w:vAlign w:val="center"/>
            <w:hideMark/>
          </w:tcPr>
          <w:p w14:paraId="0E906192" w14:textId="77777777"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53FBD08A" w14:textId="77777777"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7E7C284D" w14:textId="77777777"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7C2320EF" w14:textId="77777777"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6AB3608A" w14:textId="77777777"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C53406" w:rsidRPr="00813A4A" w14:paraId="23E76FCB" w14:textId="77777777" w:rsidTr="00C53406">
        <w:trPr>
          <w:trHeight w:val="283"/>
        </w:trPr>
        <w:tc>
          <w:tcPr>
            <w:tcW w:w="983" w:type="pct"/>
            <w:shd w:val="clear" w:color="auto" w:fill="auto"/>
            <w:vAlign w:val="center"/>
            <w:hideMark/>
          </w:tcPr>
          <w:p w14:paraId="49E3564B" w14:textId="77777777" w:rsidR="00C53406" w:rsidRPr="00813A4A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Raporti femra/meshkuj ne program</w:t>
            </w:r>
          </w:p>
        </w:tc>
        <w:tc>
          <w:tcPr>
            <w:tcW w:w="1084" w:type="pct"/>
            <w:shd w:val="clear" w:color="auto" w:fill="auto"/>
            <w:hideMark/>
          </w:tcPr>
          <w:p w14:paraId="3172662C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963" w:type="pct"/>
            <w:shd w:val="clear" w:color="auto" w:fill="auto"/>
            <w:hideMark/>
          </w:tcPr>
          <w:p w14:paraId="0CC6612E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914" w:type="pct"/>
            <w:shd w:val="clear" w:color="auto" w:fill="auto"/>
            <w:hideMark/>
          </w:tcPr>
          <w:p w14:paraId="318AE838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1056" w:type="pct"/>
            <w:shd w:val="clear" w:color="auto" w:fill="auto"/>
            <w:hideMark/>
          </w:tcPr>
          <w:p w14:paraId="38FB8343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43%</w:t>
            </w:r>
          </w:p>
        </w:tc>
      </w:tr>
      <w:tr w:rsidR="00C53406" w:rsidRPr="00813A4A" w14:paraId="3C2CA19B" w14:textId="77777777" w:rsidTr="00C53406">
        <w:trPr>
          <w:trHeight w:val="283"/>
        </w:trPr>
        <w:tc>
          <w:tcPr>
            <w:tcW w:w="983" w:type="pct"/>
            <w:shd w:val="clear" w:color="auto" w:fill="auto"/>
            <w:vAlign w:val="center"/>
            <w:hideMark/>
          </w:tcPr>
          <w:p w14:paraId="00B8790B" w14:textId="77777777" w:rsidR="00C53406" w:rsidRPr="00813A4A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Gra ne pozicione drejtuese</w:t>
            </w:r>
          </w:p>
        </w:tc>
        <w:tc>
          <w:tcPr>
            <w:tcW w:w="1084" w:type="pct"/>
            <w:shd w:val="clear" w:color="auto" w:fill="auto"/>
            <w:hideMark/>
          </w:tcPr>
          <w:p w14:paraId="40085A9C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963" w:type="pct"/>
            <w:shd w:val="clear" w:color="auto" w:fill="auto"/>
            <w:hideMark/>
          </w:tcPr>
          <w:p w14:paraId="1B88F4AF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914" w:type="pct"/>
            <w:shd w:val="clear" w:color="auto" w:fill="auto"/>
            <w:hideMark/>
          </w:tcPr>
          <w:p w14:paraId="701F8CA0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1056" w:type="pct"/>
            <w:shd w:val="clear" w:color="auto" w:fill="auto"/>
            <w:hideMark/>
          </w:tcPr>
          <w:p w14:paraId="0562D907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33%</w:t>
            </w:r>
          </w:p>
        </w:tc>
      </w:tr>
    </w:tbl>
    <w:p w14:paraId="17409CC4" w14:textId="77777777" w:rsid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4CABC6F" w14:textId="77777777" w:rsid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8953DE">
        <w:rPr>
          <w:rFonts w:ascii="Cambria" w:hAnsi="Cambria"/>
          <w:sz w:val="22"/>
          <w:szCs w:val="22"/>
        </w:rPr>
        <w:t>Përafrimi i standardeve, me qëllim menaxhimin sa më të mirë të stafit dhe punës së tyre, në zbatim të parimeve të barazisë gjinore dhe mosdiskriminimit."</w:t>
      </w:r>
    </w:p>
    <w:p w14:paraId="10ABAEC4" w14:textId="77777777" w:rsidR="00B56B82" w:rsidRPr="00813A4A" w:rsidRDefault="00813A4A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813A4A">
        <w:rPr>
          <w:rFonts w:ascii="Cambria" w:hAnsi="Cambria"/>
          <w:sz w:val="22"/>
          <w:szCs w:val="22"/>
        </w:rPr>
        <w:t>Produkti:</w:t>
      </w:r>
    </w:p>
    <w:tbl>
      <w:tblPr>
        <w:tblW w:w="5224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915"/>
        <w:gridCol w:w="2117"/>
        <w:gridCol w:w="2069"/>
        <w:gridCol w:w="1881"/>
        <w:gridCol w:w="1776"/>
      </w:tblGrid>
      <w:tr w:rsidR="00813A4A" w:rsidRPr="00813A4A" w14:paraId="7278BFAE" w14:textId="77777777" w:rsidTr="00E97943">
        <w:trPr>
          <w:trHeight w:val="297"/>
        </w:trPr>
        <w:tc>
          <w:tcPr>
            <w:tcW w:w="981" w:type="pct"/>
            <w:shd w:val="clear" w:color="000000" w:fill="F0F0F0"/>
            <w:vAlign w:val="center"/>
            <w:hideMark/>
          </w:tcPr>
          <w:p w14:paraId="255C50C6" w14:textId="77777777" w:rsidR="00813A4A" w:rsidRPr="00813A4A" w:rsidRDefault="00813A4A" w:rsidP="00813A4A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14:paraId="61937EEA" w14:textId="77777777"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92601AA - Akte ligjore dhe nenligjore</w:t>
            </w:r>
          </w:p>
        </w:tc>
      </w:tr>
      <w:tr w:rsidR="00813A4A" w:rsidRPr="00813A4A" w14:paraId="58933FFC" w14:textId="77777777" w:rsidTr="00E97943">
        <w:trPr>
          <w:trHeight w:val="297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1D5E6CE6" w14:textId="77777777"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4A84829B" w14:textId="77777777"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Hartimi I akteve ligjore dhe nenligjore te lidhura me politikat e mbrojtjes se mjedisit, pyjeve, turizmit.</w:t>
            </w:r>
          </w:p>
        </w:tc>
      </w:tr>
      <w:tr w:rsidR="00813A4A" w:rsidRPr="00813A4A" w14:paraId="68163C04" w14:textId="77777777" w:rsidTr="00E97943">
        <w:trPr>
          <w:trHeight w:val="297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240A91EC" w14:textId="77777777"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448CC960" w14:textId="77777777"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numer aktesh</w:t>
            </w:r>
          </w:p>
        </w:tc>
      </w:tr>
      <w:tr w:rsidR="00E97943" w:rsidRPr="00C53406" w14:paraId="594E1760" w14:textId="77777777" w:rsidTr="00E97943">
        <w:trPr>
          <w:trHeight w:val="248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380964FB" w14:textId="77777777" w:rsidR="00C53406" w:rsidRPr="00813A4A" w:rsidRDefault="00C53406" w:rsidP="00C534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3A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pct"/>
            <w:shd w:val="clear" w:color="000000" w:fill="FFFFFF"/>
            <w:hideMark/>
          </w:tcPr>
          <w:p w14:paraId="5B73D0DE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060" w:type="pct"/>
            <w:shd w:val="clear" w:color="000000" w:fill="FFFFFF"/>
            <w:hideMark/>
          </w:tcPr>
          <w:p w14:paraId="0520ACC5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64" w:type="pct"/>
            <w:shd w:val="clear" w:color="000000" w:fill="FFFFFF"/>
            <w:hideMark/>
          </w:tcPr>
          <w:p w14:paraId="5190A60E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910" w:type="pct"/>
            <w:shd w:val="clear" w:color="000000" w:fill="FFFFFF"/>
            <w:hideMark/>
          </w:tcPr>
          <w:p w14:paraId="353F5289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97943" w:rsidRPr="00C53406" w14:paraId="6C9D146D" w14:textId="77777777" w:rsidTr="00E97943">
        <w:trPr>
          <w:trHeight w:val="248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23E3B444" w14:textId="77777777" w:rsidR="00C53406" w:rsidRPr="00813A4A" w:rsidRDefault="00C53406" w:rsidP="00C534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3A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pct"/>
            <w:shd w:val="clear" w:color="000000" w:fill="FFFFFF"/>
            <w:hideMark/>
          </w:tcPr>
          <w:p w14:paraId="718747E0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060" w:type="pct"/>
            <w:shd w:val="clear" w:color="000000" w:fill="FFFFFF"/>
            <w:hideMark/>
          </w:tcPr>
          <w:p w14:paraId="6DDD5EE6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64" w:type="pct"/>
            <w:shd w:val="clear" w:color="000000" w:fill="FFFFFF"/>
            <w:hideMark/>
          </w:tcPr>
          <w:p w14:paraId="608E8794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10" w:type="pct"/>
            <w:shd w:val="clear" w:color="000000" w:fill="FFFFFF"/>
            <w:hideMark/>
          </w:tcPr>
          <w:p w14:paraId="56F41381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E97943" w:rsidRPr="00C53406" w14:paraId="79907BB7" w14:textId="77777777" w:rsidTr="00E97943">
        <w:trPr>
          <w:trHeight w:val="234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61258E42" w14:textId="77777777" w:rsidR="00C53406" w:rsidRPr="00813A4A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85" w:type="pct"/>
            <w:shd w:val="clear" w:color="000000" w:fill="FFFFFF"/>
            <w:hideMark/>
          </w:tcPr>
          <w:p w14:paraId="78CF7322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60" w:type="pct"/>
            <w:shd w:val="clear" w:color="000000" w:fill="FFFFFF"/>
            <w:hideMark/>
          </w:tcPr>
          <w:p w14:paraId="4980D48A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964" w:type="pct"/>
            <w:shd w:val="clear" w:color="000000" w:fill="FFFFFF"/>
            <w:hideMark/>
          </w:tcPr>
          <w:p w14:paraId="6E668F44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910" w:type="pct"/>
            <w:shd w:val="clear" w:color="000000" w:fill="FFFFFF"/>
            <w:hideMark/>
          </w:tcPr>
          <w:p w14:paraId="6F931B70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25</w:t>
            </w:r>
          </w:p>
        </w:tc>
      </w:tr>
      <w:tr w:rsidR="00E97943" w:rsidRPr="00C53406" w14:paraId="285BFDB6" w14:textId="77777777" w:rsidTr="00E97943">
        <w:trPr>
          <w:trHeight w:val="234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36E70834" w14:textId="77777777" w:rsidR="00C53406" w:rsidRPr="00813A4A" w:rsidRDefault="00C53406" w:rsidP="00C5340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5" w:type="pct"/>
            <w:shd w:val="clear" w:color="000000" w:fill="FFFFFF"/>
            <w:hideMark/>
          </w:tcPr>
          <w:p w14:paraId="58327BF2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864300000</w:t>
            </w:r>
          </w:p>
        </w:tc>
        <w:tc>
          <w:tcPr>
            <w:tcW w:w="1060" w:type="pct"/>
            <w:shd w:val="clear" w:color="000000" w:fill="FFFFFF"/>
            <w:hideMark/>
          </w:tcPr>
          <w:p w14:paraId="23C9D094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1051912000</w:t>
            </w:r>
          </w:p>
        </w:tc>
        <w:tc>
          <w:tcPr>
            <w:tcW w:w="964" w:type="pct"/>
            <w:shd w:val="clear" w:color="000000" w:fill="FFFFFF"/>
            <w:hideMark/>
          </w:tcPr>
          <w:p w14:paraId="10537331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1051912000</w:t>
            </w:r>
          </w:p>
        </w:tc>
        <w:tc>
          <w:tcPr>
            <w:tcW w:w="910" w:type="pct"/>
            <w:shd w:val="clear" w:color="000000" w:fill="FFFFFF"/>
            <w:hideMark/>
          </w:tcPr>
          <w:p w14:paraId="6C76E5D5" w14:textId="77777777"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1293573000</w:t>
            </w:r>
          </w:p>
        </w:tc>
      </w:tr>
    </w:tbl>
    <w:p w14:paraId="6C210728" w14:textId="77777777" w:rsidR="00E97943" w:rsidRDefault="00E97943" w:rsidP="00E9794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14:paraId="4A1C73C7" w14:textId="77777777" w:rsidR="008953DE" w:rsidRP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8953DE">
        <w:rPr>
          <w:rFonts w:ascii="Cambria" w:hAnsi="Cambria"/>
          <w:b/>
          <w:sz w:val="22"/>
          <w:szCs w:val="22"/>
        </w:rPr>
        <w:t>Ministria e Infrastruktur</w:t>
      </w:r>
      <w:r w:rsidR="00362FFB">
        <w:rPr>
          <w:rFonts w:ascii="Cambria" w:hAnsi="Cambria"/>
          <w:b/>
          <w:sz w:val="22"/>
          <w:szCs w:val="22"/>
        </w:rPr>
        <w:t>ë</w:t>
      </w:r>
      <w:r w:rsidRPr="008953DE">
        <w:rPr>
          <w:rFonts w:ascii="Cambria" w:hAnsi="Cambria"/>
          <w:b/>
          <w:sz w:val="22"/>
          <w:szCs w:val="22"/>
        </w:rPr>
        <w:t>s dhe Energjis</w:t>
      </w:r>
      <w:r w:rsidR="00362FFB">
        <w:rPr>
          <w:rFonts w:ascii="Cambria" w:hAnsi="Cambria"/>
          <w:b/>
          <w:sz w:val="22"/>
          <w:szCs w:val="22"/>
        </w:rPr>
        <w:t>ë</w:t>
      </w:r>
    </w:p>
    <w:p w14:paraId="40928903" w14:textId="77777777" w:rsidR="008953DE" w:rsidRPr="006E1FC9" w:rsidRDefault="00BD22C7" w:rsidP="009A37B9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 w:rsidRPr="006E1FC9">
        <w:rPr>
          <w:rFonts w:ascii="Cambria" w:hAnsi="Cambria"/>
        </w:rPr>
        <w:t xml:space="preserve">Programi </w:t>
      </w:r>
      <w:r w:rsidRPr="006E1FC9">
        <w:rPr>
          <w:rFonts w:ascii="Cambria" w:hAnsi="Cambria"/>
          <w:i/>
        </w:rPr>
        <w:t>“Furnizimi me uj</w:t>
      </w:r>
      <w:r w:rsidR="00362FFB" w:rsidRPr="006E1FC9">
        <w:rPr>
          <w:rFonts w:ascii="Cambria" w:hAnsi="Cambria"/>
          <w:i/>
        </w:rPr>
        <w:t>ë</w:t>
      </w:r>
      <w:r w:rsidRPr="006E1FC9">
        <w:rPr>
          <w:rFonts w:ascii="Cambria" w:hAnsi="Cambria"/>
          <w:i/>
        </w:rPr>
        <w:t xml:space="preserve"> dhe kanalizime”</w:t>
      </w:r>
    </w:p>
    <w:p w14:paraId="509F0B42" w14:textId="77777777" w:rsidR="00B56B82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Q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llimi: </w:t>
      </w:r>
      <w:r w:rsidRPr="00BD22C7">
        <w:rPr>
          <w:rFonts w:ascii="Cambria" w:hAnsi="Cambria"/>
          <w:sz w:val="22"/>
          <w:szCs w:val="22"/>
        </w:rPr>
        <w:t>Shërbim i furnizimit me ujë dhe kanalizime për të gjithë popullatën, me cilësi dhe sipas standardeve ndërkombëtare</w:t>
      </w:r>
    </w:p>
    <w:p w14:paraId="007FD4A6" w14:textId="77777777" w:rsidR="00BD22C7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68" w:type="dxa"/>
        <w:tblInd w:w="-5" w:type="dxa"/>
        <w:tblLook w:val="04A0" w:firstRow="1" w:lastRow="0" w:firstColumn="1" w:lastColumn="0" w:noHBand="0" w:noVBand="1"/>
      </w:tblPr>
      <w:tblGrid>
        <w:gridCol w:w="2757"/>
        <w:gridCol w:w="1538"/>
        <w:gridCol w:w="1538"/>
        <w:gridCol w:w="1538"/>
        <w:gridCol w:w="1997"/>
      </w:tblGrid>
      <w:tr w:rsidR="00BD22C7" w:rsidRPr="00BD22C7" w14:paraId="70F452AF" w14:textId="77777777" w:rsidTr="00BD22C7">
        <w:trPr>
          <w:trHeight w:val="503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D8679" w14:textId="77777777"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Treguesit e Performancës në nivel Qëllimi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CA333" w14:textId="77777777"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DDFA1" w14:textId="77777777"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8DFF5" w14:textId="77777777"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483E2" w14:textId="77777777"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BD22C7" w:rsidRPr="00BD22C7" w14:paraId="4D151581" w14:textId="77777777" w:rsidTr="00BD22C7">
        <w:trPr>
          <w:trHeight w:val="254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4FEC1" w14:textId="77777777"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E23A2" w14:textId="77777777"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9B871" w14:textId="77777777"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5C8E6" w14:textId="77777777"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91770" w14:textId="77777777"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BD22C7" w:rsidRPr="00BD22C7" w14:paraId="65F0ABDA" w14:textId="77777777" w:rsidTr="00BD22C7">
        <w:trPr>
          <w:trHeight w:val="362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6CC55" w14:textId="77777777"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Perfaqesimi i grave ne nivel drejtues ne shoqerite Ujesjelles Kanalizime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9A3E1" w14:textId="77777777"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0E820" w14:textId="77777777"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5D0FD" w14:textId="77777777"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F710C" w14:textId="77777777"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</w:tr>
    </w:tbl>
    <w:p w14:paraId="5CFDC9DF" w14:textId="77777777" w:rsidR="00BD22C7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F365DA3" w14:textId="77777777" w:rsidR="004A24CD" w:rsidRPr="004A24CD" w:rsidRDefault="00BD22C7" w:rsidP="004A24C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treguesi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duke marr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parasysh pag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 baz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nj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pozicioni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nivel drejtues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shoq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rit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UK dhe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r w:rsidR="004A24CD" w:rsidRPr="004A24CD">
        <w:rPr>
          <w:rFonts w:ascii="Cambria" w:hAnsi="Cambria"/>
          <w:sz w:val="22"/>
          <w:szCs w:val="22"/>
        </w:rPr>
        <w:t>10</w:t>
      </w:r>
      <w:r w:rsidR="004A24CD">
        <w:rPr>
          <w:rFonts w:ascii="Cambria" w:hAnsi="Cambria"/>
          <w:sz w:val="22"/>
          <w:szCs w:val="22"/>
        </w:rPr>
        <w:t>,</w:t>
      </w:r>
      <w:r w:rsidR="004A24CD" w:rsidRPr="004A24CD">
        <w:rPr>
          <w:rFonts w:ascii="Cambria" w:hAnsi="Cambria"/>
          <w:sz w:val="22"/>
          <w:szCs w:val="22"/>
        </w:rPr>
        <w:t>800</w:t>
      </w:r>
      <w:r w:rsidR="004A24CD">
        <w:rPr>
          <w:rFonts w:ascii="Cambria" w:hAnsi="Cambria"/>
          <w:sz w:val="22"/>
          <w:szCs w:val="22"/>
        </w:rPr>
        <w:t>,</w:t>
      </w:r>
      <w:r w:rsidR="004A24CD" w:rsidRPr="004A24CD">
        <w:rPr>
          <w:rFonts w:ascii="Cambria" w:hAnsi="Cambria"/>
          <w:sz w:val="22"/>
          <w:szCs w:val="22"/>
        </w:rPr>
        <w:t>000 lek</w:t>
      </w:r>
      <w:r w:rsidR="00362FFB">
        <w:rPr>
          <w:rFonts w:ascii="Cambria" w:hAnsi="Cambria"/>
          <w:sz w:val="22"/>
          <w:szCs w:val="22"/>
        </w:rPr>
        <w:t>ë</w:t>
      </w:r>
      <w:r w:rsidR="004A24CD" w:rsidRPr="004A24CD">
        <w:rPr>
          <w:rFonts w:ascii="Cambria" w:hAnsi="Cambria"/>
          <w:sz w:val="22"/>
          <w:szCs w:val="22"/>
        </w:rPr>
        <w:t xml:space="preserve"> n</w:t>
      </w:r>
      <w:r w:rsidR="00362FFB">
        <w:rPr>
          <w:rFonts w:ascii="Cambria" w:hAnsi="Cambria"/>
          <w:sz w:val="22"/>
          <w:szCs w:val="22"/>
        </w:rPr>
        <w:t>ë</w:t>
      </w:r>
      <w:r w:rsidR="004A24CD" w:rsidRPr="004A24CD">
        <w:rPr>
          <w:rFonts w:ascii="Cambria" w:hAnsi="Cambria"/>
          <w:sz w:val="22"/>
          <w:szCs w:val="22"/>
        </w:rPr>
        <w:t xml:space="preserve"> vit. </w:t>
      </w:r>
    </w:p>
    <w:p w14:paraId="33B2DFBA" w14:textId="77777777" w:rsidR="00F037BC" w:rsidRDefault="00F037BC" w:rsidP="00783834">
      <w:pPr>
        <w:spacing w:after="120"/>
        <w:rPr>
          <w:rFonts w:ascii="Cambria" w:hAnsi="Cambria"/>
          <w:b/>
          <w:sz w:val="22"/>
          <w:szCs w:val="22"/>
        </w:rPr>
      </w:pPr>
    </w:p>
    <w:p w14:paraId="703DAE2C" w14:textId="77777777" w:rsidR="00AD1635" w:rsidRPr="005404D2" w:rsidRDefault="00AD1635" w:rsidP="00783834">
      <w:pPr>
        <w:spacing w:after="12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Komisioneri i Mbrojtjes nga Diskriminimi</w:t>
      </w:r>
    </w:p>
    <w:p w14:paraId="094FB264" w14:textId="77777777" w:rsidR="00AD1635" w:rsidRPr="00CA6782" w:rsidRDefault="00AD1635" w:rsidP="00CA6782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CA6782">
        <w:rPr>
          <w:rFonts w:ascii="Cambria" w:hAnsi="Cambria"/>
          <w:i/>
        </w:rPr>
        <w:t>Programi “Planifikimi, Menaxhimi dhe Administrimi”</w:t>
      </w:r>
    </w:p>
    <w:p w14:paraId="517B6917" w14:textId="77777777" w:rsidR="00AD1635" w:rsidRPr="005404D2" w:rsidRDefault="002657B8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2657B8">
        <w:rPr>
          <w:rFonts w:ascii="Cambria" w:hAnsi="Cambria"/>
          <w:i/>
          <w:sz w:val="22"/>
          <w:szCs w:val="22"/>
        </w:rPr>
        <w:t>Evidentimi në kohë dhe trajtimi me efektivitet i cështjeve të diskriminimit dhe rrjtja e ndërgjegjësimit të qytetarëve, institucioneve dhe organizatave me interesa legjitime, në Shqipëri, lidhur me mbrojtjen nga dsikriminimi dhe rolin e KMD-së dhe bashkëpunimit me aktorë të ndryshëm</w:t>
      </w:r>
    </w:p>
    <w:p w14:paraId="067B6B21" w14:textId="77777777" w:rsidR="00AD1635" w:rsidRPr="005404D2" w:rsidRDefault="002657B8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AD163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AD1635" w:rsidRPr="005404D2">
        <w:rPr>
          <w:rFonts w:ascii="Cambria" w:hAnsi="Cambria"/>
          <w:sz w:val="22"/>
          <w:szCs w:val="22"/>
        </w:rPr>
        <w:t>:</w:t>
      </w:r>
    </w:p>
    <w:tbl>
      <w:tblPr>
        <w:tblW w:w="8954" w:type="dxa"/>
        <w:tblInd w:w="440" w:type="dxa"/>
        <w:tblLook w:val="04A0" w:firstRow="1" w:lastRow="0" w:firstColumn="1" w:lastColumn="0" w:noHBand="0" w:noVBand="1"/>
      </w:tblPr>
      <w:tblGrid>
        <w:gridCol w:w="2340"/>
        <w:gridCol w:w="1530"/>
        <w:gridCol w:w="1526"/>
        <w:gridCol w:w="1779"/>
        <w:gridCol w:w="1779"/>
      </w:tblGrid>
      <w:tr w:rsidR="00AD1635" w:rsidRPr="005404D2" w14:paraId="4F42F754" w14:textId="77777777" w:rsidTr="00AD1635">
        <w:trPr>
          <w:trHeight w:val="187"/>
        </w:trPr>
        <w:tc>
          <w:tcPr>
            <w:tcW w:w="23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7C98750" w14:textId="77777777"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958D5FE" w14:textId="77777777"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0162128" w14:textId="77777777" w:rsidR="00AD1635" w:rsidRPr="002657B8" w:rsidRDefault="00AD1635" w:rsidP="0039781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C02B1A1" w14:textId="77777777"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E654CE0" w14:textId="77777777"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AD1635" w:rsidRPr="005404D2" w14:paraId="059F4C07" w14:textId="77777777" w:rsidTr="00AD1635">
        <w:trPr>
          <w:trHeight w:val="189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7173611" w14:textId="77777777"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082213D" w14:textId="77777777"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B41ECB1" w14:textId="77777777"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B21F95F" w14:textId="77777777"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689EC1" w14:textId="77777777"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AD1635" w:rsidRPr="005404D2" w14:paraId="188CB50E" w14:textId="77777777" w:rsidTr="00AD1635">
        <w:trPr>
          <w:trHeight w:val="304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3449F6" w14:textId="77777777"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Rritja e numrit të ankesave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0063CA8" w14:textId="77777777"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A51CE26" w14:textId="77777777"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7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F5E6ED5" w14:textId="77777777"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8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4CEB1ED" w14:textId="77777777"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9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</w:tr>
    </w:tbl>
    <w:p w14:paraId="690A9966" w14:textId="77777777" w:rsidR="00D2628A" w:rsidRPr="005404D2" w:rsidRDefault="00D2628A" w:rsidP="005C12F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6ABCA8D" w14:textId="77777777" w:rsidR="00AD1635" w:rsidRPr="005404D2" w:rsidRDefault="00AD1635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77661">
        <w:rPr>
          <w:rFonts w:ascii="Cambria" w:hAnsi="Cambria"/>
          <w:sz w:val="22"/>
          <w:szCs w:val="22"/>
        </w:rPr>
        <w:t>Produkti:</w:t>
      </w:r>
    </w:p>
    <w:tbl>
      <w:tblPr>
        <w:tblW w:w="8814" w:type="dxa"/>
        <w:tblInd w:w="440" w:type="dxa"/>
        <w:tblLook w:val="04A0" w:firstRow="1" w:lastRow="0" w:firstColumn="1" w:lastColumn="0" w:noHBand="0" w:noVBand="1"/>
      </w:tblPr>
      <w:tblGrid>
        <w:gridCol w:w="2430"/>
        <w:gridCol w:w="1287"/>
        <w:gridCol w:w="1698"/>
        <w:gridCol w:w="1698"/>
        <w:gridCol w:w="1701"/>
      </w:tblGrid>
      <w:tr w:rsidR="00AD1635" w:rsidRPr="005404D2" w14:paraId="6529F411" w14:textId="77777777" w:rsidTr="00AD1635">
        <w:trPr>
          <w:trHeight w:val="269"/>
        </w:trPr>
        <w:tc>
          <w:tcPr>
            <w:tcW w:w="24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7865DAA" w14:textId="77777777"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8C3FF74" w14:textId="77777777" w:rsidR="00AD1635" w:rsidRPr="002657B8" w:rsidRDefault="00397811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9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2BBD90" w14:textId="77777777"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9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3140E89" w14:textId="77777777"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0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37E73B6" w14:textId="77777777"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AD1635" w:rsidRPr="005404D2" w14:paraId="750A0146" w14:textId="77777777" w:rsidTr="00AD1635">
        <w:trPr>
          <w:trHeight w:val="31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585200C" w14:textId="77777777"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F2B271B" w14:textId="77777777"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587F9DF" w14:textId="77777777"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C89A94A" w14:textId="77777777"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8306E72" w14:textId="77777777"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AD1635" w:rsidRPr="005404D2" w14:paraId="1AD2F378" w14:textId="77777777" w:rsidTr="00AD1635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BDFCFFF" w14:textId="77777777"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38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43B1CF6" w14:textId="77777777"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Qytetarë të ndërgjegjësuar dhe punonjës të sektorit publik dhe privat, të trajnuar</w:t>
            </w:r>
          </w:p>
        </w:tc>
      </w:tr>
      <w:tr w:rsidR="008953DE" w:rsidRPr="005404D2" w14:paraId="3E262A04" w14:textId="77777777" w:rsidTr="00855CC0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D2FDDD" w14:textId="77777777" w:rsidR="008953DE" w:rsidRPr="002657B8" w:rsidRDefault="008953DE" w:rsidP="008953D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E61D4C3" w14:textId="77777777" w:rsidR="008953DE" w:rsidRPr="002657B8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2,300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2A2C0FA3" w14:textId="77777777" w:rsidR="008953DE" w:rsidRPr="008953DE" w:rsidRDefault="008953DE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2850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760AF09" w14:textId="77777777" w:rsidR="008953DE" w:rsidRPr="008953DE" w:rsidRDefault="008953DE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3250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327EFC5" w14:textId="77777777" w:rsidR="008953DE" w:rsidRPr="008953DE" w:rsidRDefault="008953DE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3250</w:t>
            </w:r>
          </w:p>
        </w:tc>
      </w:tr>
      <w:tr w:rsidR="008953DE" w:rsidRPr="005404D2" w14:paraId="7D766319" w14:textId="77777777" w:rsidTr="00855CC0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9269FF0" w14:textId="77777777" w:rsidR="008953DE" w:rsidRPr="002657B8" w:rsidRDefault="00C12424" w:rsidP="008953D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Kosto totale (ne</w:t>
            </w:r>
            <w:r w:rsidR="008953DE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lekë)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9D294C7" w14:textId="77777777" w:rsidR="008953DE" w:rsidRPr="002657B8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4,400,000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EA260EC" w14:textId="77777777" w:rsidR="008953DE" w:rsidRPr="008953DE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6,000,000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66D1448" w14:textId="77777777" w:rsidR="008953DE" w:rsidRPr="008953DE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7,000,000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1AFB9C3" w14:textId="77777777" w:rsidR="008953DE" w:rsidRPr="008953DE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8,000,000</w:t>
            </w:r>
          </w:p>
        </w:tc>
      </w:tr>
    </w:tbl>
    <w:p w14:paraId="41C4C0A0" w14:textId="77777777" w:rsidR="00454A81" w:rsidRDefault="00454A81" w:rsidP="00454A81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41E8E6C" w14:textId="77777777" w:rsidR="00454A81" w:rsidRDefault="00454A81" w:rsidP="00454A81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14:paraId="134A85FA" w14:textId="77777777" w:rsidR="00F037BC" w:rsidRDefault="00F037B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2D0278E6" w14:textId="77777777" w:rsidR="000E0621" w:rsidRP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952A94">
        <w:rPr>
          <w:rFonts w:ascii="Cambria" w:hAnsi="Cambria"/>
          <w:b/>
          <w:sz w:val="22"/>
          <w:szCs w:val="22"/>
        </w:rPr>
        <w:t>Avokati i Popullit</w:t>
      </w:r>
    </w:p>
    <w:p w14:paraId="52E4E86B" w14:textId="77777777" w:rsidR="00952A94" w:rsidRPr="0036145C" w:rsidRDefault="00952A94" w:rsidP="0036145C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36145C">
        <w:rPr>
          <w:rFonts w:ascii="Cambria" w:hAnsi="Cambria"/>
          <w:i/>
        </w:rPr>
        <w:t>. Programi “Planifikimi, Menaxhimi dhe Administrimi”</w:t>
      </w:r>
    </w:p>
    <w:p w14:paraId="32B53B0C" w14:textId="77777777"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</w:t>
      </w:r>
      <w:r w:rsidRPr="00952A94">
        <w:rPr>
          <w:rFonts w:ascii="Cambria" w:hAnsi="Cambria"/>
          <w:i/>
          <w:sz w:val="22"/>
          <w:szCs w:val="22"/>
        </w:rPr>
        <w:t>“Zgjidhja e ankesave apo kërkesave të qytetarëve ndaj sjelljes,vendimeve apo mosveprimeve të parregullta e të paligjshme të administratës publike, nepermjet sigurimit te zbatimit dhe perputhshmerise ligjore te administrates publike ne sherbim te popullates si dhe ndergjegjesimit mbi te drejtat e njeriut.”</w:t>
      </w:r>
    </w:p>
    <w:p w14:paraId="6DA6FD98" w14:textId="77777777"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3A5B9FF0" w14:textId="77777777" w:rsidR="0036145C" w:rsidRDefault="0036145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6145C" w:rsidRPr="0036145C" w14:paraId="18CC23B9" w14:textId="77777777" w:rsidTr="0036145C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8138D6E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125AD98" w14:textId="77777777"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D818AFE" w14:textId="77777777"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DBE05E4" w14:textId="77777777"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DF4F0F1" w14:textId="77777777"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36145C" w:rsidRPr="0036145C" w14:paraId="0FBF5972" w14:textId="77777777" w:rsidTr="0036145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A831F56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35609BF" w14:textId="77777777"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6C0C69E" w14:textId="77777777"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C907A42" w14:textId="77777777"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DAF0E2C" w14:textId="77777777"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36145C" w:rsidRPr="0036145C" w14:paraId="5B9B8622" w14:textId="77777777" w:rsidTr="0036145C">
        <w:trPr>
          <w:trHeight w:val="82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AD72B61" w14:textId="77777777" w:rsidR="0036145C" w:rsidRPr="0036145C" w:rsidRDefault="0036145C" w:rsidP="0036145C">
            <w:pPr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Numri i rekomandimeve per adresimin e shkeljeve me baze gjinore ndaj totalit te rekomandimeve te AP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BA7EE38" w14:textId="77777777"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33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46ACD36" w14:textId="77777777"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90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04F55A1" w14:textId="77777777"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95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6E94C020" w14:textId="77777777"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100</w:t>
            </w:r>
          </w:p>
        </w:tc>
      </w:tr>
    </w:tbl>
    <w:p w14:paraId="78759F97" w14:textId="77777777" w:rsidR="0036145C" w:rsidRDefault="0036145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943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553"/>
        <w:gridCol w:w="1471"/>
        <w:gridCol w:w="1471"/>
        <w:gridCol w:w="1471"/>
        <w:gridCol w:w="1471"/>
      </w:tblGrid>
      <w:tr w:rsidR="00952A94" w:rsidRPr="00952A94" w14:paraId="4FA5E2AD" w14:textId="77777777" w:rsidTr="0036145C">
        <w:trPr>
          <w:trHeight w:val="272"/>
        </w:trPr>
        <w:tc>
          <w:tcPr>
            <w:tcW w:w="3553" w:type="dxa"/>
            <w:shd w:val="clear" w:color="auto" w:fill="auto"/>
            <w:vAlign w:val="center"/>
            <w:hideMark/>
          </w:tcPr>
          <w:p w14:paraId="53784A82" w14:textId="77777777" w:rsidR="00952A94" w:rsidRPr="00952A94" w:rsidRDefault="00952A94" w:rsidP="00952A94">
            <w:pPr>
              <w:rPr>
                <w:rFonts w:ascii="Garamond" w:hAnsi="Garamond" w:cs="Calibri"/>
                <w:bCs/>
                <w:color w:val="FF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Cs/>
                <w:sz w:val="16"/>
                <w:szCs w:val="16"/>
              </w:rPr>
              <w:t>Produkti 1</w:t>
            </w:r>
          </w:p>
        </w:tc>
        <w:tc>
          <w:tcPr>
            <w:tcW w:w="5884" w:type="dxa"/>
            <w:gridSpan w:val="4"/>
            <w:shd w:val="clear" w:color="auto" w:fill="auto"/>
            <w:noWrap/>
            <w:vAlign w:val="center"/>
            <w:hideMark/>
          </w:tcPr>
          <w:p w14:paraId="48CF315F" w14:textId="77777777" w:rsidR="00952A94" w:rsidRPr="00952A94" w:rsidRDefault="00952A94" w:rsidP="00952A9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Kerkesa te trajtuara</w:t>
            </w:r>
          </w:p>
        </w:tc>
      </w:tr>
      <w:tr w:rsidR="0036145C" w:rsidRPr="00952A94" w14:paraId="3DCC5A63" w14:textId="77777777" w:rsidTr="0036145C">
        <w:trPr>
          <w:trHeight w:val="231"/>
        </w:trPr>
        <w:tc>
          <w:tcPr>
            <w:tcW w:w="3553" w:type="dxa"/>
            <w:vMerge w:val="restart"/>
            <w:shd w:val="clear" w:color="000000" w:fill="FFFFFF"/>
            <w:vAlign w:val="center"/>
            <w:hideMark/>
          </w:tcPr>
          <w:p w14:paraId="29F5E688" w14:textId="77777777" w:rsidR="0036145C" w:rsidRPr="00952A94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1" w:type="dxa"/>
            <w:shd w:val="clear" w:color="000000" w:fill="FFFFFF"/>
            <w:hideMark/>
          </w:tcPr>
          <w:p w14:paraId="5999C785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1" w:type="dxa"/>
            <w:shd w:val="clear" w:color="000000" w:fill="FFFFFF"/>
            <w:hideMark/>
          </w:tcPr>
          <w:p w14:paraId="7B882A88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71" w:type="dxa"/>
            <w:shd w:val="clear" w:color="000000" w:fill="FFFFFF"/>
            <w:hideMark/>
          </w:tcPr>
          <w:p w14:paraId="31D48EDB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1" w:type="dxa"/>
            <w:shd w:val="clear" w:color="000000" w:fill="FFFFFF"/>
            <w:hideMark/>
          </w:tcPr>
          <w:p w14:paraId="42792D51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36145C" w:rsidRPr="00952A94" w14:paraId="2DA7FD63" w14:textId="77777777" w:rsidTr="0036145C">
        <w:trPr>
          <w:trHeight w:val="163"/>
        </w:trPr>
        <w:tc>
          <w:tcPr>
            <w:tcW w:w="3553" w:type="dxa"/>
            <w:vMerge/>
            <w:vAlign w:val="center"/>
            <w:hideMark/>
          </w:tcPr>
          <w:p w14:paraId="63B45943" w14:textId="77777777" w:rsidR="0036145C" w:rsidRPr="00952A94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shd w:val="clear" w:color="000000" w:fill="FFFFFF"/>
            <w:hideMark/>
          </w:tcPr>
          <w:p w14:paraId="18D13C41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471" w:type="dxa"/>
            <w:shd w:val="clear" w:color="000000" w:fill="FFFFFF"/>
            <w:hideMark/>
          </w:tcPr>
          <w:p w14:paraId="2E014615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1" w:type="dxa"/>
            <w:shd w:val="clear" w:color="000000" w:fill="FFFFFF"/>
            <w:hideMark/>
          </w:tcPr>
          <w:p w14:paraId="01EA5D83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1" w:type="dxa"/>
            <w:shd w:val="clear" w:color="000000" w:fill="FFFFFF"/>
            <w:hideMark/>
          </w:tcPr>
          <w:p w14:paraId="171221D1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36145C" w:rsidRPr="00952A94" w14:paraId="12E5E63C" w14:textId="77777777" w:rsidTr="0036145C">
        <w:trPr>
          <w:trHeight w:val="272"/>
        </w:trPr>
        <w:tc>
          <w:tcPr>
            <w:tcW w:w="3553" w:type="dxa"/>
            <w:shd w:val="clear" w:color="000000" w:fill="FFFFFF"/>
            <w:vAlign w:val="center"/>
            <w:hideMark/>
          </w:tcPr>
          <w:p w14:paraId="20B07AC3" w14:textId="77777777" w:rsidR="0036145C" w:rsidRPr="00952A94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471" w:type="dxa"/>
            <w:shd w:val="clear" w:color="000000" w:fill="FFFFFF"/>
            <w:hideMark/>
          </w:tcPr>
          <w:p w14:paraId="2D623C5E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471" w:type="dxa"/>
            <w:shd w:val="clear" w:color="000000" w:fill="FFFFFF"/>
            <w:hideMark/>
          </w:tcPr>
          <w:p w14:paraId="2CB2BE76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471" w:type="dxa"/>
            <w:shd w:val="clear" w:color="000000" w:fill="FFFFFF"/>
            <w:hideMark/>
          </w:tcPr>
          <w:p w14:paraId="60418650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5750</w:t>
            </w:r>
          </w:p>
        </w:tc>
        <w:tc>
          <w:tcPr>
            <w:tcW w:w="1471" w:type="dxa"/>
            <w:shd w:val="clear" w:color="000000" w:fill="FFFFFF"/>
            <w:hideMark/>
          </w:tcPr>
          <w:p w14:paraId="4CCA95E9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5800</w:t>
            </w:r>
          </w:p>
        </w:tc>
      </w:tr>
      <w:tr w:rsidR="0036145C" w:rsidRPr="00952A94" w14:paraId="26F6B2E7" w14:textId="77777777" w:rsidTr="0036145C">
        <w:trPr>
          <w:trHeight w:val="272"/>
        </w:trPr>
        <w:tc>
          <w:tcPr>
            <w:tcW w:w="3553" w:type="dxa"/>
            <w:shd w:val="clear" w:color="000000" w:fill="FFFFFF"/>
            <w:vAlign w:val="center"/>
            <w:hideMark/>
          </w:tcPr>
          <w:p w14:paraId="18BE566E" w14:textId="77777777" w:rsidR="0036145C" w:rsidRPr="00952A94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71" w:type="dxa"/>
            <w:shd w:val="clear" w:color="000000" w:fill="FFFFFF"/>
            <w:hideMark/>
          </w:tcPr>
          <w:p w14:paraId="59066A23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116150000</w:t>
            </w:r>
          </w:p>
        </w:tc>
        <w:tc>
          <w:tcPr>
            <w:tcW w:w="1471" w:type="dxa"/>
            <w:shd w:val="clear" w:color="000000" w:fill="FFFFFF"/>
            <w:hideMark/>
          </w:tcPr>
          <w:p w14:paraId="6622B90C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122200000</w:t>
            </w:r>
          </w:p>
        </w:tc>
        <w:tc>
          <w:tcPr>
            <w:tcW w:w="1471" w:type="dxa"/>
            <w:shd w:val="clear" w:color="000000" w:fill="FFFFFF"/>
            <w:hideMark/>
          </w:tcPr>
          <w:p w14:paraId="5D21F69F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123240000</w:t>
            </w:r>
          </w:p>
        </w:tc>
        <w:tc>
          <w:tcPr>
            <w:tcW w:w="1471" w:type="dxa"/>
            <w:shd w:val="clear" w:color="000000" w:fill="FFFFFF"/>
            <w:hideMark/>
          </w:tcPr>
          <w:p w14:paraId="7AFF15DD" w14:textId="77777777"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127388000</w:t>
            </w:r>
          </w:p>
        </w:tc>
      </w:tr>
    </w:tbl>
    <w:p w14:paraId="613A05E2" w14:textId="77777777"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A009143" w14:textId="77777777"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14:paraId="52D168DE" w14:textId="77777777"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6B0E8F6" w14:textId="77777777" w:rsidR="0036145C" w:rsidRPr="0036145C" w:rsidRDefault="0036145C" w:rsidP="0036145C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36145C">
        <w:rPr>
          <w:rFonts w:ascii="Cambria" w:hAnsi="Cambria"/>
          <w:b/>
        </w:rPr>
        <w:t>Shkolla e Magjistratur</w:t>
      </w:r>
      <w:r w:rsidR="009942F1">
        <w:rPr>
          <w:rFonts w:ascii="Cambria" w:hAnsi="Cambria"/>
          <w:b/>
        </w:rPr>
        <w:t>ë</w:t>
      </w:r>
      <w:r w:rsidRPr="0036145C">
        <w:rPr>
          <w:rFonts w:ascii="Cambria" w:hAnsi="Cambria"/>
          <w:b/>
        </w:rPr>
        <w:t>s</w:t>
      </w:r>
    </w:p>
    <w:p w14:paraId="0BE5F6D1" w14:textId="77777777" w:rsidR="0036145C" w:rsidRPr="00454A81" w:rsidRDefault="00454A81" w:rsidP="0036145C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454A81">
        <w:rPr>
          <w:rFonts w:ascii="Cambria" w:hAnsi="Cambria"/>
          <w:i/>
        </w:rPr>
        <w:t>Veprimtari arsimore</w:t>
      </w:r>
    </w:p>
    <w:p w14:paraId="103A746A" w14:textId="77777777"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D90BABC" w14:textId="77777777" w:rsidR="00454A81" w:rsidRPr="00454A81" w:rsidRDefault="00454A81" w:rsidP="00454A81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454A81">
        <w:rPr>
          <w:rFonts w:ascii="Cambria" w:hAnsi="Cambria"/>
          <w:sz w:val="22"/>
          <w:szCs w:val="22"/>
        </w:rPr>
        <w:t>Objektivi i Politikës së Programit</w:t>
      </w:r>
      <w:r>
        <w:rPr>
          <w:rFonts w:ascii="Cambria" w:hAnsi="Cambria"/>
          <w:sz w:val="22"/>
          <w:szCs w:val="22"/>
        </w:rPr>
        <w:t xml:space="preserve">: </w:t>
      </w:r>
      <w:r w:rsidRPr="00454A81">
        <w:rPr>
          <w:rFonts w:ascii="Cambria" w:hAnsi="Cambria"/>
          <w:sz w:val="22"/>
          <w:szCs w:val="22"/>
        </w:rPr>
        <w:tab/>
      </w:r>
      <w:r w:rsidRPr="00454A81">
        <w:rPr>
          <w:rFonts w:ascii="Cambria" w:hAnsi="Cambria"/>
          <w:i/>
          <w:sz w:val="22"/>
          <w:szCs w:val="22"/>
        </w:rPr>
        <w:t>Realizimi i procesit te  Rekrutimit dhe mesimdhenies se kandidateve per magjistrate,avokate shteti/ndihmes e keshilltare ligjor si dhe kancelareve.</w:t>
      </w:r>
      <w:r w:rsidRPr="00454A81">
        <w:rPr>
          <w:rFonts w:ascii="Cambria" w:hAnsi="Cambria"/>
          <w:i/>
          <w:sz w:val="22"/>
          <w:szCs w:val="22"/>
        </w:rPr>
        <w:tab/>
      </w:r>
      <w:r w:rsidRPr="00454A81">
        <w:rPr>
          <w:rFonts w:ascii="Cambria" w:hAnsi="Cambria"/>
          <w:sz w:val="22"/>
          <w:szCs w:val="22"/>
        </w:rPr>
        <w:tab/>
      </w:r>
      <w:r w:rsidRPr="00454A81">
        <w:rPr>
          <w:rFonts w:ascii="Cambria" w:hAnsi="Cambria"/>
          <w:sz w:val="22"/>
          <w:szCs w:val="22"/>
        </w:rPr>
        <w:tab/>
      </w:r>
      <w:r w:rsidRPr="00454A81">
        <w:rPr>
          <w:rFonts w:ascii="Cambria" w:hAnsi="Cambria"/>
          <w:sz w:val="22"/>
          <w:szCs w:val="22"/>
        </w:rPr>
        <w:tab/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54A81" w:rsidRPr="00454A81" w14:paraId="515A472E" w14:textId="77777777" w:rsidTr="00454A81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45888ED" w14:textId="77777777" w:rsidR="00454A81" w:rsidRPr="00454A81" w:rsidRDefault="00454A81" w:rsidP="00454A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389C2A3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6FCDF8E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E18F346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E39901C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54A81" w:rsidRPr="00454A81" w14:paraId="116EC99A" w14:textId="77777777" w:rsidTr="00454A81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F6994B8" w14:textId="77777777" w:rsidR="00454A81" w:rsidRPr="00454A81" w:rsidRDefault="00454A81" w:rsidP="00454A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07B04A0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A6D474A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D54C190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3792AFCB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454A81" w:rsidRPr="00454A81" w14:paraId="5557F000" w14:textId="77777777" w:rsidTr="00454A81">
        <w:trPr>
          <w:trHeight w:val="40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238DE07" w14:textId="77777777" w:rsidR="00454A81" w:rsidRPr="00454A81" w:rsidRDefault="00454A81" w:rsidP="00454A81">
            <w:pPr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% e personelit femra te rekrutuar rishtazi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AAA9E84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20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E8FFDFA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20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50F395C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24185A96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15</w:t>
            </w:r>
          </w:p>
        </w:tc>
      </w:tr>
    </w:tbl>
    <w:p w14:paraId="299F2317" w14:textId="77777777"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8013A" w:rsidRPr="00454A81" w14:paraId="6DA2F921" w14:textId="77777777" w:rsidTr="00C8013A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14:paraId="59120331" w14:textId="77777777" w:rsidR="00454A81" w:rsidRPr="00454A81" w:rsidRDefault="00454A81" w:rsidP="00454A81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14:paraId="231166D7" w14:textId="77777777"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95501AA - Student qe ndjekin ciklet e programeve mesimor</w:t>
            </w:r>
          </w:p>
        </w:tc>
      </w:tr>
      <w:tr w:rsidR="00C8013A" w:rsidRPr="00454A81" w14:paraId="6B5DA24B" w14:textId="77777777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03C5B94" w14:textId="77777777"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46920885" w14:textId="77777777"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Student qe ndjekin ciklin e programit mesimor</w:t>
            </w:r>
          </w:p>
        </w:tc>
      </w:tr>
      <w:tr w:rsidR="00C8013A" w:rsidRPr="00454A81" w14:paraId="4F75D6BE" w14:textId="77777777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227F822" w14:textId="77777777"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5266DE95" w14:textId="77777777"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Nr. kandidatësh</w:t>
            </w:r>
          </w:p>
        </w:tc>
      </w:tr>
      <w:tr w:rsidR="00C8013A" w:rsidRPr="00454A81" w14:paraId="0A548DAA" w14:textId="77777777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76BC14FB" w14:textId="77777777" w:rsidR="00454A81" w:rsidRPr="00454A81" w:rsidRDefault="00454A81" w:rsidP="00454A81">
            <w:pPr>
              <w:rPr>
                <w:rFonts w:ascii="Calibri" w:hAnsi="Calibri" w:cs="Calibri"/>
                <w:sz w:val="22"/>
                <w:szCs w:val="22"/>
              </w:rPr>
            </w:pPr>
            <w:r w:rsidRPr="00454A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87DD8D9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EF4B374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C9552F1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79BAD4F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C8013A" w:rsidRPr="00454A81" w14:paraId="3BFBDF38" w14:textId="77777777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68CB5DB1" w14:textId="77777777" w:rsidR="00454A81" w:rsidRPr="00454A81" w:rsidRDefault="00454A81" w:rsidP="00454A81">
            <w:pPr>
              <w:rPr>
                <w:rFonts w:ascii="Calibri" w:hAnsi="Calibri" w:cs="Calibri"/>
                <w:sz w:val="22"/>
                <w:szCs w:val="22"/>
              </w:rPr>
            </w:pPr>
            <w:r w:rsidRPr="00454A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CD62C36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F6AF673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57D63A8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1665019F" w14:textId="77777777"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C8013A" w:rsidRPr="00454A81" w14:paraId="2A2097DB" w14:textId="77777777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8AF327F" w14:textId="77777777" w:rsidR="00454A81" w:rsidRPr="00454A81" w:rsidRDefault="00454A81" w:rsidP="00454A81">
            <w:pPr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4311319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9B65B34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140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3D5D1C7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143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CDD8AC0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148</w:t>
            </w:r>
          </w:p>
        </w:tc>
      </w:tr>
      <w:tr w:rsidR="00C8013A" w:rsidRPr="00454A81" w14:paraId="019D8A0A" w14:textId="77777777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F6E7790" w14:textId="77777777" w:rsidR="00454A81" w:rsidRPr="00454A81" w:rsidRDefault="00454A81" w:rsidP="00454A81">
            <w:pPr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454A81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BEDA256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227916000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6797A9C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175234000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D618371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178354000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0FC7EE9" w14:textId="77777777"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185109000</w:t>
            </w:r>
          </w:p>
        </w:tc>
      </w:tr>
    </w:tbl>
    <w:p w14:paraId="13C5497F" w14:textId="77777777"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2A158E5" w14:textId="77777777"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14:paraId="52DBFA4E" w14:textId="77777777" w:rsidR="00C8013A" w:rsidRDefault="00C8013A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C1E71DE" w14:textId="77777777" w:rsidR="00C8013A" w:rsidRP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C8013A">
        <w:rPr>
          <w:rFonts w:ascii="Cambria" w:hAnsi="Cambria"/>
          <w:sz w:val="22"/>
          <w:szCs w:val="22"/>
        </w:rPr>
        <w:t xml:space="preserve">Objektivi </w:t>
      </w:r>
      <w:r>
        <w:rPr>
          <w:rFonts w:ascii="Cambria" w:hAnsi="Cambria"/>
          <w:sz w:val="22"/>
          <w:szCs w:val="22"/>
        </w:rPr>
        <w:t xml:space="preserve">2 </w:t>
      </w:r>
      <w:r w:rsidRPr="00C8013A">
        <w:rPr>
          <w:rFonts w:ascii="Cambria" w:hAnsi="Cambria"/>
          <w:sz w:val="22"/>
          <w:szCs w:val="22"/>
        </w:rPr>
        <w:t>i Politikës së Programit</w:t>
      </w:r>
      <w:r>
        <w:rPr>
          <w:rFonts w:ascii="Cambria" w:hAnsi="Cambria"/>
          <w:sz w:val="22"/>
          <w:szCs w:val="22"/>
        </w:rPr>
        <w:t xml:space="preserve">: </w:t>
      </w:r>
      <w:r w:rsidRPr="00C8013A">
        <w:rPr>
          <w:rFonts w:ascii="Cambria" w:hAnsi="Cambria"/>
          <w:i/>
          <w:sz w:val="22"/>
          <w:szCs w:val="22"/>
        </w:rPr>
        <w:t>Konsolidimi i Programit të  Formimit/Trajnimit Vazhdues të magjistratëve në detyrë, të avokatëve të shtetit në detyrë dhe këshilltar/ndihmës ligjor e kancelarë që punojnë në gjykata dhe prokurori nëpërmjet zhvillimit të sesioneve trajnuese për të gjitha këto kategori</w:t>
      </w:r>
      <w:r w:rsidRPr="00C8013A">
        <w:rPr>
          <w:rFonts w:ascii="Cambria" w:hAnsi="Cambria"/>
          <w:i/>
          <w:sz w:val="22"/>
          <w:szCs w:val="22"/>
        </w:rPr>
        <w:tab/>
      </w:r>
      <w:r w:rsidRPr="00C8013A">
        <w:rPr>
          <w:rFonts w:ascii="Cambria" w:hAnsi="Cambria"/>
          <w:i/>
          <w:sz w:val="22"/>
          <w:szCs w:val="22"/>
        </w:rPr>
        <w:tab/>
      </w:r>
      <w:r w:rsidRPr="00C8013A">
        <w:rPr>
          <w:rFonts w:ascii="Cambria" w:hAnsi="Cambria"/>
          <w:i/>
          <w:sz w:val="22"/>
          <w:szCs w:val="22"/>
        </w:rPr>
        <w:tab/>
      </w:r>
      <w:r w:rsidRPr="00C8013A">
        <w:rPr>
          <w:rFonts w:ascii="Cambria" w:hAnsi="Cambria"/>
          <w:i/>
          <w:sz w:val="22"/>
          <w:szCs w:val="22"/>
        </w:rPr>
        <w:tab/>
      </w:r>
    </w:p>
    <w:p w14:paraId="1703269F" w14:textId="77777777" w:rsidR="00C8013A" w:rsidRP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C8013A">
        <w:rPr>
          <w:rFonts w:ascii="Cambria" w:hAnsi="Cambria"/>
          <w:sz w:val="22"/>
          <w:szCs w:val="22"/>
        </w:rPr>
        <w:lastRenderedPageBreak/>
        <w:tab/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8013A" w:rsidRPr="00454A81" w14:paraId="72240D69" w14:textId="77777777" w:rsidTr="007A6A23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EED547C" w14:textId="77777777" w:rsidR="00C8013A" w:rsidRPr="00454A81" w:rsidRDefault="00C8013A" w:rsidP="007A6A2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1CF1821" w14:textId="77777777"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0DD5FDD" w14:textId="77777777"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7B36BC3" w14:textId="77777777"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693A06CE" w14:textId="77777777"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C8013A" w:rsidRPr="00454A81" w14:paraId="4B776D92" w14:textId="77777777" w:rsidTr="00C8013A">
        <w:trPr>
          <w:trHeight w:val="547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C2369A8" w14:textId="77777777" w:rsidR="00C8013A" w:rsidRPr="00454A81" w:rsidRDefault="00C8013A" w:rsidP="007A6A2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5993D41" w14:textId="77777777"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2CFBDC2" w14:textId="77777777"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6AF7877" w14:textId="77777777"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44AD67E4" w14:textId="77777777"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C8013A" w:rsidRPr="00454A81" w14:paraId="66C9DB9E" w14:textId="77777777" w:rsidTr="007A6A23">
        <w:trPr>
          <w:trHeight w:val="403"/>
        </w:trPr>
        <w:tc>
          <w:tcPr>
            <w:tcW w:w="3120" w:type="dxa"/>
            <w:shd w:val="clear" w:color="000000" w:fill="FFFFFF"/>
            <w:hideMark/>
          </w:tcPr>
          <w:p w14:paraId="3FB3486A" w14:textId="77777777"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% e numrit te pjesemarreseve  femra te trajnuara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BEDE432" w14:textId="77777777"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40" w:type="dxa"/>
            <w:shd w:val="clear" w:color="000000" w:fill="FFFFFF"/>
            <w:hideMark/>
          </w:tcPr>
          <w:p w14:paraId="50583C43" w14:textId="77777777"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hideMark/>
          </w:tcPr>
          <w:p w14:paraId="640CB7F8" w14:textId="77777777"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80" w:type="dxa"/>
            <w:shd w:val="clear" w:color="000000" w:fill="FFFFFF"/>
            <w:hideMark/>
          </w:tcPr>
          <w:p w14:paraId="56FA98EF" w14:textId="77777777" w:rsidR="00C8013A" w:rsidRDefault="00C8013A" w:rsidP="00C8013A"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55</w:t>
            </w:r>
          </w:p>
        </w:tc>
      </w:tr>
    </w:tbl>
    <w:p w14:paraId="68FB3196" w14:textId="77777777"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8013A" w:rsidRPr="00C8013A" w14:paraId="7089ACCC" w14:textId="77777777" w:rsidTr="00C8013A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14:paraId="07AA24A2" w14:textId="77777777" w:rsidR="00C8013A" w:rsidRPr="00C8013A" w:rsidRDefault="00C8013A" w:rsidP="00C8013A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14:paraId="254C05DD" w14:textId="77777777"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95501AB - Sesione trajnuese per magjistratë,avokat shteti,ndihëmesa ligjor dhe kancelare ne detyre.</w:t>
            </w:r>
          </w:p>
        </w:tc>
      </w:tr>
      <w:tr w:rsidR="00C8013A" w:rsidRPr="00C8013A" w14:paraId="14B0BCA8" w14:textId="77777777" w:rsidTr="00C8013A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CB7132E" w14:textId="77777777"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4667BC54" w14:textId="77777777"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Sesione trajnuese per magjistratë,avokat shteti,ndihëmesa ligjor dhe kancelare ne detyre.</w:t>
            </w:r>
          </w:p>
        </w:tc>
      </w:tr>
      <w:tr w:rsidR="00C8013A" w:rsidRPr="00C8013A" w14:paraId="60FA4230" w14:textId="77777777" w:rsidTr="00C8013A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B424036" w14:textId="77777777"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17A646E3" w14:textId="77777777"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Nr. sesionesh</w:t>
            </w:r>
          </w:p>
        </w:tc>
      </w:tr>
      <w:tr w:rsidR="00C8013A" w:rsidRPr="00C8013A" w14:paraId="6D71276B" w14:textId="77777777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7BCA0F77" w14:textId="77777777" w:rsidR="00C8013A" w:rsidRPr="00C8013A" w:rsidRDefault="00C8013A" w:rsidP="00C8013A">
            <w:pPr>
              <w:rPr>
                <w:rFonts w:ascii="Calibri" w:hAnsi="Calibri" w:cs="Calibri"/>
                <w:sz w:val="22"/>
                <w:szCs w:val="22"/>
              </w:rPr>
            </w:pPr>
            <w:r w:rsidRPr="00C8013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1C034E1" w14:textId="77777777"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5B95DE7" w14:textId="77777777"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354294F" w14:textId="77777777"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4EC16CA0" w14:textId="77777777"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C8013A" w:rsidRPr="00C8013A" w14:paraId="346C22BA" w14:textId="77777777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290216EE" w14:textId="77777777" w:rsidR="00C8013A" w:rsidRPr="00C8013A" w:rsidRDefault="00C8013A" w:rsidP="00C8013A">
            <w:pPr>
              <w:rPr>
                <w:rFonts w:ascii="Calibri" w:hAnsi="Calibri" w:cs="Calibri"/>
                <w:sz w:val="22"/>
                <w:szCs w:val="22"/>
              </w:rPr>
            </w:pPr>
            <w:r w:rsidRPr="00C8013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0366108" w14:textId="77777777"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1354F11" w14:textId="77777777"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5270CE1" w14:textId="77777777"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4625D513" w14:textId="77777777"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C8013A" w:rsidRPr="00C8013A" w14:paraId="6C5774B0" w14:textId="77777777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37D17D5" w14:textId="77777777" w:rsidR="00C8013A" w:rsidRPr="00C8013A" w:rsidRDefault="00C8013A" w:rsidP="00C8013A">
            <w:pPr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1080D2F" w14:textId="77777777"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250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CEEB6DE" w14:textId="77777777"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160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CEA209D" w14:textId="77777777"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160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7CF20930" w14:textId="77777777"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160</w:t>
            </w:r>
          </w:p>
        </w:tc>
      </w:tr>
      <w:tr w:rsidR="00C8013A" w:rsidRPr="00C8013A" w14:paraId="64752E9D" w14:textId="77777777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722486AF" w14:textId="77777777" w:rsidR="00C8013A" w:rsidRPr="00C8013A" w:rsidRDefault="00C8013A" w:rsidP="00C8013A">
            <w:pPr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C8013A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E4FE66D" w14:textId="77777777"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14864000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A47D15E" w14:textId="77777777"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18800000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037E109" w14:textId="77777777"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18800000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4AC0E099" w14:textId="77777777"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18800000</w:t>
            </w:r>
          </w:p>
        </w:tc>
      </w:tr>
    </w:tbl>
    <w:p w14:paraId="7E8A1F7D" w14:textId="77777777"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3E6F22D" w14:textId="77777777"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C8013A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>tij produkti.</w:t>
      </w:r>
    </w:p>
    <w:p w14:paraId="1DE57441" w14:textId="77777777" w:rsidR="00C8013A" w:rsidRP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6A9952B" w14:textId="77777777" w:rsidR="00C8013A" w:rsidRPr="00C8013A" w:rsidRDefault="00C8013A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C8013A">
        <w:rPr>
          <w:rFonts w:ascii="Cambria" w:hAnsi="Cambria"/>
          <w:b/>
          <w:sz w:val="22"/>
          <w:szCs w:val="22"/>
        </w:rPr>
        <w:t>INSTAT</w:t>
      </w:r>
    </w:p>
    <w:p w14:paraId="32CC44E6" w14:textId="77777777" w:rsidR="00C8013A" w:rsidRDefault="00A25CE8" w:rsidP="00A25CE8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>Veprimtaria statistikore</w:t>
      </w:r>
    </w:p>
    <w:p w14:paraId="617C00D2" w14:textId="77777777" w:rsidR="00A25CE8" w:rsidRDefault="00A25CE8" w:rsidP="00A25CE8">
      <w:pPr>
        <w:pStyle w:val="ListParagraph"/>
        <w:shd w:val="clear" w:color="auto" w:fill="FFFFFF"/>
        <w:spacing w:after="120" w:line="221" w:lineRule="atLeast"/>
        <w:ind w:left="360"/>
        <w:jc w:val="both"/>
        <w:rPr>
          <w:rFonts w:ascii="Cambria" w:hAnsi="Cambria"/>
        </w:rPr>
      </w:pPr>
    </w:p>
    <w:p w14:paraId="6D386D40" w14:textId="77777777" w:rsidR="00A25CE8" w:rsidRPr="00A25CE8" w:rsidRDefault="00A25CE8" w:rsidP="00A25CE8">
      <w:pPr>
        <w:pStyle w:val="ListParagraph"/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</w:rPr>
      </w:pPr>
      <w:r>
        <w:rPr>
          <w:rFonts w:ascii="Cambria" w:hAnsi="Cambria"/>
        </w:rPr>
        <w:t xml:space="preserve">Objektivi 1: </w:t>
      </w:r>
      <w:r w:rsidRPr="00A25CE8">
        <w:rPr>
          <w:rFonts w:ascii="Cambria" w:hAnsi="Cambria"/>
          <w:i/>
        </w:rPr>
        <w:t>Përmirësimi i cilësisë së vrojtimeve statistikore, prodhimi dhe shpërndarja në kohë e me cilësi  të produkteve statistikore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25CE8" w:rsidRPr="00A25CE8" w14:paraId="1B8A9562" w14:textId="77777777" w:rsidTr="00A25CE8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8C41ED9" w14:textId="77777777"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6E02235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F8D07A5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06B2E37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6AD8D5AF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A25CE8" w:rsidRPr="00A25CE8" w14:paraId="22110D8B" w14:textId="77777777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E919F5A" w14:textId="77777777"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39B15DD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FA294C8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B3279CC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A776958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A25CE8" w:rsidRPr="00A25CE8" w14:paraId="6FD0CC13" w14:textId="77777777" w:rsidTr="00A25CE8">
        <w:trPr>
          <w:trHeight w:val="40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341464C" w14:textId="77777777"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Rritja e  numrit  të publikimeve me statistika gjinore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A3278F2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15%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D56C39D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17%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49B5DF1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13%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76F9C6C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2%</w:t>
            </w:r>
          </w:p>
        </w:tc>
      </w:tr>
    </w:tbl>
    <w:p w14:paraId="3831E3DF" w14:textId="77777777" w:rsidR="00A25CE8" w:rsidRDefault="00A25CE8" w:rsidP="00A25CE8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25CE8" w:rsidRPr="00A25CE8" w14:paraId="379B7862" w14:textId="77777777" w:rsidTr="00A25CE8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14:paraId="6CFFBC4C" w14:textId="77777777" w:rsidR="00A25CE8" w:rsidRPr="00A25CE8" w:rsidRDefault="00A25CE8" w:rsidP="00A25CE8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14:paraId="29E7AB18" w14:textId="77777777"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95001AB - Te dhena statistikore te publikuara</w:t>
            </w:r>
          </w:p>
        </w:tc>
      </w:tr>
      <w:tr w:rsidR="00A25CE8" w:rsidRPr="00A25CE8" w14:paraId="4EA28743" w14:textId="77777777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2661813" w14:textId="77777777"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01B66DE4" w14:textId="77777777"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Publikimi i rezultateve të produkteve statistikore tek përdoruesit</w:t>
            </w:r>
          </w:p>
        </w:tc>
      </w:tr>
      <w:tr w:rsidR="00A25CE8" w:rsidRPr="00A25CE8" w14:paraId="0BC9B39D" w14:textId="77777777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C2C0177" w14:textId="77777777"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14:paraId="4F4100D4" w14:textId="77777777"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numer publikimesh</w:t>
            </w:r>
          </w:p>
        </w:tc>
      </w:tr>
      <w:tr w:rsidR="00A25CE8" w:rsidRPr="00A25CE8" w14:paraId="5CD0666A" w14:textId="77777777" w:rsidTr="00A25C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53FC4568" w14:textId="77777777" w:rsidR="00A25CE8" w:rsidRPr="00A25CE8" w:rsidRDefault="00A25CE8" w:rsidP="00A25CE8">
            <w:pPr>
              <w:rPr>
                <w:rFonts w:ascii="Calibri" w:hAnsi="Calibri" w:cs="Calibri"/>
                <w:sz w:val="22"/>
                <w:szCs w:val="22"/>
              </w:rPr>
            </w:pPr>
            <w:r w:rsidRPr="00A25CE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FFF898A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94C360B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BC225B4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422D3ED6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A25CE8" w:rsidRPr="00A25CE8" w14:paraId="33CC58C9" w14:textId="77777777" w:rsidTr="00A25C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14:paraId="41F5E612" w14:textId="77777777" w:rsidR="00A25CE8" w:rsidRPr="00A25CE8" w:rsidRDefault="00A25CE8" w:rsidP="00A25CE8">
            <w:pPr>
              <w:rPr>
                <w:rFonts w:ascii="Calibri" w:hAnsi="Calibri" w:cs="Calibri"/>
                <w:sz w:val="22"/>
                <w:szCs w:val="22"/>
              </w:rPr>
            </w:pPr>
            <w:r w:rsidRPr="00A25CE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1881A28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D602D4D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DB6A25C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427F96E3" w14:textId="77777777"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A25CE8" w:rsidRPr="00A25CE8" w14:paraId="497E24AE" w14:textId="77777777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176D416" w14:textId="77777777"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6B32B42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165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28F3F98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167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C878208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170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2594689D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170</w:t>
            </w:r>
          </w:p>
        </w:tc>
      </w:tr>
      <w:tr w:rsidR="00A25CE8" w:rsidRPr="00A25CE8" w14:paraId="2A30FD9F" w14:textId="77777777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751F24B" w14:textId="77777777"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DC8DADF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3490000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D817C9F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B96B0E8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F0DA99E" w14:textId="77777777"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</w:tr>
    </w:tbl>
    <w:p w14:paraId="347E93D4" w14:textId="77777777" w:rsidR="00A25CE8" w:rsidRDefault="00A25CE8" w:rsidP="00A25CE8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14:paraId="76FA0866" w14:textId="77777777" w:rsidR="00A25CE8" w:rsidRPr="00A25CE8" w:rsidRDefault="00A25CE8" w:rsidP="00A25CE8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 w:rsidRPr="00A25CE8">
        <w:rPr>
          <w:rFonts w:ascii="Cambria" w:hAnsi="Cambria"/>
        </w:rPr>
        <w:t>Kostoja e produktit gjinor p</w:t>
      </w:r>
      <w:r w:rsidR="009942F1">
        <w:rPr>
          <w:rFonts w:ascii="Cambria" w:hAnsi="Cambria"/>
        </w:rPr>
        <w:t>ë</w:t>
      </w:r>
      <w:r w:rsidRPr="00A25CE8">
        <w:rPr>
          <w:rFonts w:ascii="Cambria" w:hAnsi="Cambria"/>
        </w:rPr>
        <w:t>rllogaritet si p</w:t>
      </w:r>
      <w:r w:rsidR="009942F1">
        <w:rPr>
          <w:rFonts w:ascii="Cambria" w:hAnsi="Cambria"/>
        </w:rPr>
        <w:t>ë</w:t>
      </w:r>
      <w:r w:rsidRPr="00A25CE8">
        <w:rPr>
          <w:rFonts w:ascii="Cambria" w:hAnsi="Cambria"/>
        </w:rPr>
        <w:t>rpjes</w:t>
      </w:r>
      <w:r w:rsidR="009942F1">
        <w:rPr>
          <w:rFonts w:ascii="Cambria" w:hAnsi="Cambria"/>
        </w:rPr>
        <w:t>ë</w:t>
      </w:r>
      <w:r w:rsidRPr="00A25CE8">
        <w:rPr>
          <w:rFonts w:ascii="Cambria" w:hAnsi="Cambria"/>
        </w:rPr>
        <w:t xml:space="preserve"> e kostos s</w:t>
      </w:r>
      <w:r w:rsidR="009942F1">
        <w:rPr>
          <w:rFonts w:ascii="Cambria" w:hAnsi="Cambria"/>
        </w:rPr>
        <w:t>ë</w:t>
      </w:r>
      <w:r w:rsidRPr="00A25CE8">
        <w:rPr>
          <w:rFonts w:ascii="Cambria" w:hAnsi="Cambria"/>
        </w:rPr>
        <w:t xml:space="preserve"> k</w:t>
      </w:r>
      <w:r w:rsidR="009942F1">
        <w:rPr>
          <w:rFonts w:ascii="Cambria" w:hAnsi="Cambria"/>
        </w:rPr>
        <w:t>ë</w:t>
      </w:r>
      <w:r w:rsidRPr="00A25CE8">
        <w:rPr>
          <w:rFonts w:ascii="Cambria" w:hAnsi="Cambria"/>
        </w:rPr>
        <w:t>tij produkti.</w:t>
      </w:r>
    </w:p>
    <w:p w14:paraId="71212FD5" w14:textId="77777777" w:rsidR="00CF229D" w:rsidRDefault="00665D85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310BBF">
        <w:rPr>
          <w:rFonts w:ascii="Cambria" w:hAnsi="Cambria"/>
          <w:sz w:val="22"/>
          <w:szCs w:val="22"/>
        </w:rPr>
        <w:t>11 Ministri Linj</w:t>
      </w:r>
      <w:r w:rsidR="00397811" w:rsidRPr="00310BBF">
        <w:rPr>
          <w:rFonts w:ascii="Cambria" w:hAnsi="Cambria"/>
          <w:sz w:val="22"/>
          <w:szCs w:val="22"/>
        </w:rPr>
        <w:t>e</w:t>
      </w:r>
      <w:r w:rsidRPr="00310BBF">
        <w:rPr>
          <w:rFonts w:ascii="Cambria" w:hAnsi="Cambria"/>
          <w:sz w:val="22"/>
          <w:szCs w:val="22"/>
        </w:rPr>
        <w:t xml:space="preserve"> </w:t>
      </w:r>
      <w:r w:rsidR="00CA6782">
        <w:rPr>
          <w:rFonts w:ascii="Cambria" w:hAnsi="Cambria"/>
          <w:sz w:val="22"/>
          <w:szCs w:val="22"/>
        </w:rPr>
        <w:t xml:space="preserve">dhe </w:t>
      </w:r>
      <w:r w:rsidR="00A25CE8">
        <w:rPr>
          <w:rFonts w:ascii="Cambria" w:hAnsi="Cambria"/>
          <w:sz w:val="22"/>
          <w:szCs w:val="22"/>
        </w:rPr>
        <w:t>4</w:t>
      </w:r>
      <w:r w:rsidR="00CA6782">
        <w:rPr>
          <w:rFonts w:ascii="Cambria" w:hAnsi="Cambria"/>
          <w:sz w:val="22"/>
          <w:szCs w:val="22"/>
        </w:rPr>
        <w:t xml:space="preserve"> Institucione Qendrore </w:t>
      </w:r>
      <w:r w:rsidRPr="00310BBF">
        <w:rPr>
          <w:rFonts w:ascii="Cambria" w:hAnsi="Cambria"/>
          <w:sz w:val="22"/>
          <w:szCs w:val="22"/>
        </w:rPr>
        <w:t>kan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rfshir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m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nyr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efektive buxhetimin e p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rgjigjsh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m gjinor 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dokumentat e tyre t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PBA, 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t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pakt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n nj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program buxhetor. </w:t>
      </w:r>
      <w:r w:rsidR="004C23CA" w:rsidRPr="00310BBF">
        <w:rPr>
          <w:rFonts w:ascii="Cambria" w:hAnsi="Cambria"/>
          <w:sz w:val="22"/>
          <w:szCs w:val="22"/>
        </w:rPr>
        <w:t>4</w:t>
      </w:r>
      <w:r w:rsidR="00A25CE8">
        <w:rPr>
          <w:rFonts w:ascii="Cambria" w:hAnsi="Cambria"/>
          <w:sz w:val="22"/>
          <w:szCs w:val="22"/>
        </w:rPr>
        <w:t>5</w:t>
      </w:r>
      <w:r w:rsidR="00E45F94" w:rsidRPr="00310BBF">
        <w:rPr>
          <w:rFonts w:ascii="Cambria" w:hAnsi="Cambria"/>
          <w:sz w:val="22"/>
          <w:szCs w:val="22"/>
        </w:rPr>
        <w:t xml:space="preserve"> programe buxhetore nga 75 t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till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kan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p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rfshir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n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m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nyr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efektive buxhetimin e p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rgjigjsh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m gji</w:t>
      </w:r>
      <w:r w:rsidR="004C23CA" w:rsidRPr="00310BBF">
        <w:rPr>
          <w:rFonts w:ascii="Cambria" w:hAnsi="Cambria"/>
          <w:sz w:val="22"/>
          <w:szCs w:val="22"/>
        </w:rPr>
        <w:t xml:space="preserve">nor në </w:t>
      </w:r>
      <w:r w:rsidR="004C23CA" w:rsidRPr="00310BBF">
        <w:rPr>
          <w:rFonts w:ascii="Cambria" w:hAnsi="Cambria"/>
          <w:sz w:val="22"/>
          <w:szCs w:val="22"/>
        </w:rPr>
        <w:lastRenderedPageBreak/>
        <w:t xml:space="preserve">kërkesat e tyre për PBA </w:t>
      </w:r>
      <w:r w:rsidR="00E45F94" w:rsidRPr="00310BBF">
        <w:rPr>
          <w:rFonts w:ascii="Cambria" w:hAnsi="Cambria"/>
          <w:sz w:val="22"/>
          <w:szCs w:val="22"/>
        </w:rPr>
        <w:t>202</w:t>
      </w:r>
      <w:r w:rsidR="00A25CE8">
        <w:rPr>
          <w:rFonts w:ascii="Cambria" w:hAnsi="Cambria"/>
          <w:sz w:val="22"/>
          <w:szCs w:val="22"/>
        </w:rPr>
        <w:t>2</w:t>
      </w:r>
      <w:r w:rsidR="00E45F94" w:rsidRPr="00310BBF">
        <w:rPr>
          <w:rFonts w:ascii="Cambria" w:hAnsi="Cambria"/>
          <w:sz w:val="22"/>
          <w:szCs w:val="22"/>
        </w:rPr>
        <w:t>-202</w:t>
      </w:r>
      <w:r w:rsidR="00A25CE8">
        <w:rPr>
          <w:rFonts w:ascii="Cambria" w:hAnsi="Cambria"/>
          <w:sz w:val="22"/>
          <w:szCs w:val="22"/>
        </w:rPr>
        <w:t>4</w:t>
      </w:r>
      <w:r w:rsidR="00E45F94" w:rsidRPr="00310BBF">
        <w:rPr>
          <w:rFonts w:ascii="Cambria" w:hAnsi="Cambria"/>
          <w:sz w:val="22"/>
          <w:szCs w:val="22"/>
        </w:rPr>
        <w:t xml:space="preserve">. </w:t>
      </w:r>
      <w:r w:rsidR="004C23CA" w:rsidRPr="00310BBF">
        <w:rPr>
          <w:rFonts w:ascii="Cambria" w:hAnsi="Cambria"/>
          <w:sz w:val="22"/>
          <w:szCs w:val="22"/>
        </w:rPr>
        <w:t>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k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>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aneks jan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p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>rfshir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gjitha programet buxhetore 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cilat 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</w:t>
      </w:r>
      <w:r w:rsidR="00310BBF">
        <w:rPr>
          <w:rFonts w:ascii="Cambria" w:hAnsi="Cambria"/>
          <w:sz w:val="22"/>
          <w:szCs w:val="22"/>
        </w:rPr>
        <w:t xml:space="preserve">kryer integrimi gjinor dhe 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 xml:space="preserve"> </w:t>
      </w:r>
      <w:r w:rsidR="004C23CA" w:rsidRPr="00310BBF">
        <w:rPr>
          <w:rFonts w:ascii="Cambria" w:hAnsi="Cambria"/>
          <w:sz w:val="22"/>
          <w:szCs w:val="22"/>
        </w:rPr>
        <w:t xml:space="preserve">aplikuar Buxhetimi </w:t>
      </w:r>
      <w:r w:rsidR="00310BBF">
        <w:rPr>
          <w:rFonts w:ascii="Cambria" w:hAnsi="Cambria"/>
          <w:sz w:val="22"/>
          <w:szCs w:val="22"/>
        </w:rPr>
        <w:t>i</w:t>
      </w:r>
      <w:r w:rsidR="004C23CA" w:rsidRPr="00310BBF">
        <w:rPr>
          <w:rFonts w:ascii="Cambria" w:hAnsi="Cambria"/>
          <w:sz w:val="22"/>
          <w:szCs w:val="22"/>
        </w:rPr>
        <w:t xml:space="preserve"> </w:t>
      </w:r>
      <w:r w:rsidR="00310BBF">
        <w:rPr>
          <w:rFonts w:ascii="Cambria" w:hAnsi="Cambria"/>
          <w:sz w:val="22"/>
          <w:szCs w:val="22"/>
        </w:rPr>
        <w:t>P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>rgjigjsh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>m G</w:t>
      </w:r>
      <w:r w:rsidR="004C23CA" w:rsidRPr="00310BBF">
        <w:rPr>
          <w:rFonts w:ascii="Cambria" w:hAnsi="Cambria"/>
          <w:sz w:val="22"/>
          <w:szCs w:val="22"/>
        </w:rPr>
        <w:t>jinor 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nivel Tregues</w:t>
      </w:r>
      <w:r w:rsidR="00310BBF">
        <w:rPr>
          <w:rFonts w:ascii="Cambria" w:hAnsi="Cambria"/>
          <w:sz w:val="22"/>
          <w:szCs w:val="22"/>
        </w:rPr>
        <w:t>i Kyc P</w:t>
      </w:r>
      <w:r w:rsidR="00BE1AAE">
        <w:rPr>
          <w:rFonts w:ascii="Cambria" w:hAnsi="Cambria"/>
          <w:sz w:val="22"/>
          <w:szCs w:val="22"/>
        </w:rPr>
        <w:t>e</w:t>
      </w:r>
      <w:r w:rsidR="00310BBF">
        <w:rPr>
          <w:rFonts w:ascii="Cambria" w:hAnsi="Cambria"/>
          <w:sz w:val="22"/>
          <w:szCs w:val="22"/>
        </w:rPr>
        <w:t xml:space="preserve">rformance dhe produkti. </w:t>
      </w:r>
    </w:p>
    <w:p w14:paraId="2134E51C" w14:textId="77777777" w:rsidR="009942F1" w:rsidRDefault="009942F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845"/>
        <w:gridCol w:w="704"/>
        <w:gridCol w:w="820"/>
        <w:gridCol w:w="1765"/>
        <w:gridCol w:w="1621"/>
        <w:gridCol w:w="1349"/>
        <w:gridCol w:w="1746"/>
        <w:gridCol w:w="936"/>
      </w:tblGrid>
      <w:tr w:rsidR="00152C00" w:rsidRPr="00152C00" w14:paraId="2A25B27F" w14:textId="77777777" w:rsidTr="00152C00">
        <w:trPr>
          <w:cantSplit/>
          <w:trHeight w:val="81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17DA" w14:textId="77777777" w:rsidR="002E3302" w:rsidRPr="00152C00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Programe buxhetore (ML)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ADE8" w14:textId="77777777" w:rsidR="002E3302" w:rsidRPr="00152C00" w:rsidRDefault="002E3302" w:rsidP="002E330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Ministri Linje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8176" w14:textId="77777777" w:rsidR="002E3302" w:rsidRPr="00152C00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Programe me element</w:t>
            </w:r>
            <w:r w:rsidR="00BE1AAE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ë</w:t>
            </w: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gjinor</w:t>
            </w:r>
            <w:r w:rsidR="00BE1AAE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ë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6029" w14:textId="6D7DBB04" w:rsidR="002E3302" w:rsidRPr="00152C00" w:rsidRDefault="002E3302" w:rsidP="007A6A23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Buxheti total</w:t>
            </w:r>
            <w:r w:rsidR="007A6A23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2022-2024 (në lekë)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EBFF" w14:textId="0C27AB77" w:rsidR="002E3302" w:rsidRPr="00152C00" w:rsidRDefault="002E3302" w:rsidP="007A6A23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Buxheti gjinor total</w:t>
            </w:r>
            <w:r w:rsidR="007A6A23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2022-2024 (në lekë)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6D14" w14:textId="77777777" w:rsidR="002E3302" w:rsidRPr="00152C00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% </w:t>
            </w:r>
            <w:r w:rsidR="007D152F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 BPGJ ndaj buxhetit total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7121" w14:textId="77777777" w:rsidR="002E3302" w:rsidRPr="00152C00" w:rsidRDefault="002E3302" w:rsidP="009942F1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GDP  202</w:t>
            </w:r>
            <w:r w:rsidR="009942F1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(lek</w:t>
            </w:r>
            <w:r w:rsidR="00BE1AAE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ë</w:t>
            </w: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E92A" w14:textId="77777777" w:rsidR="002E3302" w:rsidRPr="00152C00" w:rsidRDefault="002E3302" w:rsidP="009942F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% e BPGJ ndaj GDP 202</w:t>
            </w:r>
            <w:r w:rsidR="009942F1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52C00" w:rsidRPr="00152C00" w14:paraId="38917D68" w14:textId="77777777" w:rsidTr="00152C00">
        <w:trPr>
          <w:trHeight w:val="182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7B7F" w14:textId="0960363D"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75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63F1" w14:textId="60F062A8"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0638" w14:textId="540FAD9C"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45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571E1" w14:textId="7D46AD39"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568,911,000,000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E8EEB" w14:textId="41C6F29E"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50,012,668,836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DA078" w14:textId="08565F09"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9%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DFEE" w14:textId="33F9FB57"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1,802,981,000,000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87A1E" w14:textId="69EF9D92"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3%</w:t>
            </w:r>
          </w:p>
        </w:tc>
      </w:tr>
    </w:tbl>
    <w:p w14:paraId="4084D493" w14:textId="77777777" w:rsidR="002E3302" w:rsidRDefault="002E3302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620"/>
        <w:gridCol w:w="1977"/>
        <w:gridCol w:w="1595"/>
        <w:gridCol w:w="1396"/>
        <w:gridCol w:w="1624"/>
      </w:tblGrid>
      <w:tr w:rsidR="007D152F" w:rsidRPr="007D152F" w14:paraId="14E089AE" w14:textId="77777777" w:rsidTr="00152C00">
        <w:trPr>
          <w:trHeight w:val="737"/>
        </w:trPr>
        <w:tc>
          <w:tcPr>
            <w:tcW w:w="1593" w:type="dxa"/>
            <w:shd w:val="clear" w:color="auto" w:fill="auto"/>
            <w:vAlign w:val="center"/>
            <w:hideMark/>
          </w:tcPr>
          <w:p w14:paraId="42DBE46B" w14:textId="77777777" w:rsidR="007D152F" w:rsidRPr="007D152F" w:rsidRDefault="007D152F" w:rsidP="007D152F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sz w:val="20"/>
                <w:szCs w:val="28"/>
              </w:rPr>
              <w:t>PBA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8D6AE9F" w14:textId="77777777" w:rsidR="007D152F" w:rsidRPr="007D152F" w:rsidRDefault="007D152F" w:rsidP="007D152F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7D152F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Programe me element</w:t>
            </w:r>
            <w:r w:rsidR="00BE1AAE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ë</w:t>
            </w:r>
            <w:r w:rsidRPr="007D152F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gjinor</w:t>
            </w:r>
            <w:r w:rsidR="00BE1AAE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ë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2EF5C3C2" w14:textId="77777777" w:rsidR="007D152F" w:rsidRPr="007D152F" w:rsidRDefault="007D152F" w:rsidP="007D152F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sz w:val="20"/>
                <w:szCs w:val="28"/>
              </w:rPr>
              <w:t>Nr objektivave me elem</w:t>
            </w:r>
            <w:r w:rsidR="00BE1AAE">
              <w:rPr>
                <w:rFonts w:ascii="Cambria" w:hAnsi="Cambria" w:cs="Arial"/>
                <w:b/>
                <w:sz w:val="20"/>
                <w:szCs w:val="28"/>
              </w:rPr>
              <w:t>e</w:t>
            </w:r>
            <w:r w:rsidRPr="007D152F">
              <w:rPr>
                <w:rFonts w:ascii="Cambria" w:hAnsi="Cambria" w:cs="Arial"/>
                <w:b/>
                <w:sz w:val="20"/>
                <w:szCs w:val="28"/>
              </w:rPr>
              <w:t>nt</w:t>
            </w:r>
            <w:r w:rsidR="00BE1AAE">
              <w:rPr>
                <w:rFonts w:ascii="Cambria" w:hAnsi="Cambria" w:cs="Arial"/>
                <w:b/>
                <w:sz w:val="20"/>
                <w:szCs w:val="28"/>
              </w:rPr>
              <w:t>ë</w:t>
            </w:r>
            <w:r w:rsidRPr="007D152F">
              <w:rPr>
                <w:rFonts w:ascii="Cambria" w:hAnsi="Cambria" w:cs="Arial"/>
                <w:b/>
                <w:sz w:val="20"/>
                <w:szCs w:val="28"/>
              </w:rPr>
              <w:t xml:space="preserve"> gjinor</w:t>
            </w:r>
            <w:r w:rsidR="00BE1AAE">
              <w:rPr>
                <w:rFonts w:ascii="Cambria" w:hAnsi="Cambria" w:cs="Arial"/>
                <w:b/>
                <w:sz w:val="20"/>
                <w:szCs w:val="28"/>
              </w:rPr>
              <w:t>ë</w:t>
            </w:r>
            <w:r w:rsidRPr="007D152F">
              <w:rPr>
                <w:rFonts w:ascii="Cambria" w:hAnsi="Cambria" w:cs="Arial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2563B395" w14:textId="77777777" w:rsidR="007D152F" w:rsidRPr="007D152F" w:rsidRDefault="007D152F" w:rsidP="007D152F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Nr i produkteve (sipas llojit) 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CED2741" w14:textId="77777777" w:rsidR="007D152F" w:rsidRPr="007D152F" w:rsidRDefault="007D152F" w:rsidP="007D152F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Nr. I treguesve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14:paraId="3107D76F" w14:textId="77777777" w:rsidR="007D152F" w:rsidRPr="007D152F" w:rsidRDefault="007D152F" w:rsidP="007D152F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2E3302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% 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e BPGJ ndaj buxhetit totale</w:t>
            </w:r>
          </w:p>
        </w:tc>
      </w:tr>
      <w:tr w:rsidR="007D152F" w:rsidRPr="007D152F" w14:paraId="55435D95" w14:textId="77777777" w:rsidTr="00152C00">
        <w:trPr>
          <w:trHeight w:val="276"/>
        </w:trPr>
        <w:tc>
          <w:tcPr>
            <w:tcW w:w="1593" w:type="dxa"/>
            <w:shd w:val="clear" w:color="auto" w:fill="auto"/>
            <w:vAlign w:val="center"/>
            <w:hideMark/>
          </w:tcPr>
          <w:p w14:paraId="050E8F36" w14:textId="77777777" w:rsidR="007D152F" w:rsidRPr="007D152F" w:rsidRDefault="007D152F" w:rsidP="009942F1">
            <w:pPr>
              <w:rPr>
                <w:rFonts w:ascii="Cambria" w:hAnsi="Cambria" w:cs="Arial"/>
                <w:sz w:val="20"/>
                <w:szCs w:val="28"/>
              </w:rPr>
            </w:pPr>
            <w:r w:rsidRPr="007D152F">
              <w:rPr>
                <w:rFonts w:ascii="Cambria" w:hAnsi="Cambria" w:cs="Arial"/>
                <w:sz w:val="20"/>
                <w:szCs w:val="28"/>
              </w:rPr>
              <w:t>202</w:t>
            </w:r>
            <w:r w:rsidR="009942F1">
              <w:rPr>
                <w:rFonts w:ascii="Cambria" w:hAnsi="Cambria" w:cs="Arial"/>
                <w:sz w:val="20"/>
                <w:szCs w:val="28"/>
              </w:rPr>
              <w:t>2</w:t>
            </w:r>
            <w:r w:rsidRPr="007D152F">
              <w:rPr>
                <w:rFonts w:ascii="Cambria" w:hAnsi="Cambria" w:cs="Arial"/>
                <w:sz w:val="20"/>
                <w:szCs w:val="28"/>
              </w:rPr>
              <w:t>-202</w:t>
            </w:r>
            <w:r w:rsidR="009942F1">
              <w:rPr>
                <w:rFonts w:ascii="Cambria" w:hAnsi="Cambria" w:cs="Arial"/>
                <w:sz w:val="20"/>
                <w:szCs w:val="28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A98CA89" w14:textId="77777777" w:rsidR="007D152F" w:rsidRPr="007D152F" w:rsidRDefault="007D152F" w:rsidP="009942F1">
            <w:pPr>
              <w:rPr>
                <w:rFonts w:ascii="Cambria" w:hAnsi="Cambria" w:cs="Arial"/>
                <w:sz w:val="20"/>
                <w:szCs w:val="28"/>
              </w:rPr>
            </w:pPr>
            <w:r w:rsidRPr="007D152F">
              <w:rPr>
                <w:rFonts w:ascii="Cambria" w:hAnsi="Cambria" w:cs="Arial"/>
                <w:sz w:val="20"/>
                <w:szCs w:val="28"/>
              </w:rPr>
              <w:t>4</w:t>
            </w:r>
            <w:r w:rsidR="009942F1">
              <w:rPr>
                <w:rFonts w:ascii="Cambria" w:hAnsi="Cambria" w:cs="Arial"/>
                <w:sz w:val="20"/>
                <w:szCs w:val="28"/>
              </w:rPr>
              <w:t>5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729E9AEB" w14:textId="217BAF00" w:rsidR="007D152F" w:rsidRPr="007D152F" w:rsidRDefault="0075758A" w:rsidP="009942F1">
            <w:pPr>
              <w:rPr>
                <w:rFonts w:ascii="Cambria" w:hAnsi="Cambria" w:cs="Arial"/>
                <w:sz w:val="20"/>
                <w:szCs w:val="28"/>
              </w:rPr>
            </w:pPr>
            <w:r>
              <w:rPr>
                <w:rFonts w:ascii="Cambria" w:hAnsi="Cambria" w:cs="Arial"/>
                <w:sz w:val="20"/>
                <w:szCs w:val="28"/>
              </w:rPr>
              <w:t>41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49AA2F91" w14:textId="5BD4D9DF" w:rsidR="007D152F" w:rsidRPr="007D152F" w:rsidRDefault="00B01732" w:rsidP="007D152F">
            <w:pPr>
              <w:rPr>
                <w:rFonts w:ascii="Cambria" w:hAnsi="Cambria" w:cs="Arial"/>
                <w:color w:val="000000"/>
                <w:sz w:val="20"/>
                <w:szCs w:val="28"/>
              </w:rPr>
            </w:pPr>
            <w:r>
              <w:rPr>
                <w:rFonts w:ascii="Cambria" w:hAnsi="Cambria" w:cs="Arial"/>
                <w:color w:val="000000"/>
                <w:sz w:val="20"/>
                <w:szCs w:val="28"/>
              </w:rPr>
              <w:t>61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20EFB3CE" w14:textId="6780AA5E" w:rsidR="007D152F" w:rsidRPr="007D152F" w:rsidRDefault="00B01732" w:rsidP="007D152F">
            <w:pPr>
              <w:rPr>
                <w:rFonts w:ascii="Cambria" w:hAnsi="Cambria" w:cs="Arial"/>
                <w:sz w:val="20"/>
                <w:szCs w:val="28"/>
              </w:rPr>
            </w:pPr>
            <w:r>
              <w:rPr>
                <w:rFonts w:ascii="Cambria" w:hAnsi="Cambria" w:cs="Arial"/>
                <w:sz w:val="20"/>
                <w:szCs w:val="28"/>
              </w:rPr>
              <w:t>112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14:paraId="26D1AF6B" w14:textId="277FF3D5" w:rsidR="007D152F" w:rsidRPr="007D152F" w:rsidRDefault="00152C00" w:rsidP="007D152F">
            <w:pPr>
              <w:rPr>
                <w:rFonts w:ascii="Cambria" w:hAnsi="Cambria" w:cs="Arial"/>
                <w:sz w:val="20"/>
                <w:szCs w:val="28"/>
              </w:rPr>
            </w:pPr>
            <w:r>
              <w:rPr>
                <w:rFonts w:ascii="Cambria" w:hAnsi="Cambria" w:cs="Arial"/>
                <w:sz w:val="20"/>
                <w:szCs w:val="28"/>
              </w:rPr>
              <w:t>9</w:t>
            </w:r>
            <w:r w:rsidR="00A57430">
              <w:rPr>
                <w:rFonts w:ascii="Cambria" w:hAnsi="Cambria" w:cs="Arial"/>
                <w:sz w:val="20"/>
                <w:szCs w:val="28"/>
              </w:rPr>
              <w:t>%</w:t>
            </w:r>
          </w:p>
        </w:tc>
      </w:tr>
    </w:tbl>
    <w:p w14:paraId="146A026F" w14:textId="77777777" w:rsidR="002E3302" w:rsidRPr="00310BBF" w:rsidRDefault="002E3302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1EC25FB" w14:textId="77777777" w:rsidR="00061AAC" w:rsidRPr="00310BBF" w:rsidRDefault="00061AAC" w:rsidP="00302652">
      <w:pPr>
        <w:spacing w:after="240" w:line="221" w:lineRule="atLeast"/>
        <w:jc w:val="both"/>
        <w:rPr>
          <w:rFonts w:ascii="Cambria" w:hAnsi="Cambria"/>
          <w:sz w:val="22"/>
          <w:szCs w:val="22"/>
        </w:rPr>
      </w:pPr>
      <w:r w:rsidRPr="00310BBF">
        <w:rPr>
          <w:rFonts w:ascii="Cambria" w:hAnsi="Cambria"/>
          <w:sz w:val="22"/>
          <w:szCs w:val="22"/>
        </w:rPr>
        <w:t xml:space="preserve">Proçesi i përfshirjes efektive të </w:t>
      </w:r>
      <w:r w:rsidR="00362FFB">
        <w:rPr>
          <w:rFonts w:ascii="Cambria" w:hAnsi="Cambria"/>
          <w:sz w:val="22"/>
          <w:szCs w:val="22"/>
        </w:rPr>
        <w:t>B</w:t>
      </w:r>
      <w:r w:rsidRPr="00310BBF">
        <w:rPr>
          <w:rFonts w:ascii="Cambria" w:hAnsi="Cambria"/>
          <w:sz w:val="22"/>
          <w:szCs w:val="22"/>
        </w:rPr>
        <w:t xml:space="preserve">uxhetimit </w:t>
      </w:r>
      <w:r w:rsidR="00362FFB">
        <w:rPr>
          <w:rFonts w:ascii="Cambria" w:hAnsi="Cambria"/>
          <w:sz w:val="22"/>
          <w:szCs w:val="22"/>
        </w:rPr>
        <w:t>të Përgjigjshëm G</w:t>
      </w:r>
      <w:r w:rsidRPr="00310BBF">
        <w:rPr>
          <w:rFonts w:ascii="Cambria" w:hAnsi="Cambria"/>
          <w:sz w:val="22"/>
          <w:szCs w:val="22"/>
        </w:rPr>
        <w:t xml:space="preserve">jinor në kërkesat buxhetore të ministrive të linjës dhe institucioneve të tjera buxhetore do të vijojë në mënyrë aktive në vazhdimësi, nëpërmjet dhe asistencës së zyrës së UN </w:t>
      </w:r>
      <w:r w:rsidR="009942F1">
        <w:rPr>
          <w:rFonts w:ascii="Cambria" w:hAnsi="Cambria"/>
          <w:sz w:val="22"/>
          <w:szCs w:val="22"/>
        </w:rPr>
        <w:t>W</w:t>
      </w:r>
      <w:r w:rsidRPr="00310BBF">
        <w:rPr>
          <w:rFonts w:ascii="Cambria" w:hAnsi="Cambria"/>
          <w:sz w:val="22"/>
          <w:szCs w:val="22"/>
        </w:rPr>
        <w:t xml:space="preserve">omen në Shqipëri, duke u fokusuar sidomos në përsosjen e mekanizmave të monitorimit të ecurisë së politikave gjinore të identifikuara nga programet e sipërcituara, ashtu edhe në përmirësimin e cilësisë së treguesve të performancës për këto programe. </w:t>
      </w:r>
    </w:p>
    <w:p w14:paraId="1B79D6DE" w14:textId="77777777" w:rsidR="00BC02A2" w:rsidRPr="00310BBF" w:rsidRDefault="00BC02A2" w:rsidP="00302652">
      <w:pPr>
        <w:rPr>
          <w:rFonts w:ascii="Cambria" w:hAnsi="Cambria"/>
          <w:sz w:val="22"/>
          <w:szCs w:val="22"/>
        </w:rPr>
      </w:pPr>
    </w:p>
    <w:sectPr w:rsidR="00BC02A2" w:rsidRPr="00310BBF" w:rsidSect="004416E8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3B6B1" w14:textId="77777777" w:rsidR="006C3B12" w:rsidRDefault="006C3B12" w:rsidP="002F150F">
      <w:r>
        <w:separator/>
      </w:r>
    </w:p>
  </w:endnote>
  <w:endnote w:type="continuationSeparator" w:id="0">
    <w:p w14:paraId="4939A1A6" w14:textId="77777777" w:rsidR="006C3B12" w:rsidRDefault="006C3B12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58C8E" w14:textId="77777777" w:rsidR="006C3B12" w:rsidRDefault="006C3B12" w:rsidP="002F150F">
      <w:r>
        <w:separator/>
      </w:r>
    </w:p>
  </w:footnote>
  <w:footnote w:type="continuationSeparator" w:id="0">
    <w:p w14:paraId="413F9E71" w14:textId="77777777" w:rsidR="006C3B12" w:rsidRDefault="006C3B12" w:rsidP="002F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" w15:restartNumberingAfterBreak="0">
    <w:nsid w:val="65E30E8B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AC"/>
    <w:rsid w:val="00004885"/>
    <w:rsid w:val="000064F8"/>
    <w:rsid w:val="00012DBE"/>
    <w:rsid w:val="00015D4D"/>
    <w:rsid w:val="000161BF"/>
    <w:rsid w:val="0002249E"/>
    <w:rsid w:val="000270DC"/>
    <w:rsid w:val="00046578"/>
    <w:rsid w:val="00051C94"/>
    <w:rsid w:val="00061AAC"/>
    <w:rsid w:val="000632B2"/>
    <w:rsid w:val="000705E4"/>
    <w:rsid w:val="00076489"/>
    <w:rsid w:val="0008254A"/>
    <w:rsid w:val="0008792C"/>
    <w:rsid w:val="000910F5"/>
    <w:rsid w:val="000913CA"/>
    <w:rsid w:val="000942C0"/>
    <w:rsid w:val="0009546F"/>
    <w:rsid w:val="000C0D47"/>
    <w:rsid w:val="000C4E29"/>
    <w:rsid w:val="000D78E6"/>
    <w:rsid w:val="000E0621"/>
    <w:rsid w:val="000E0B70"/>
    <w:rsid w:val="000E7EE1"/>
    <w:rsid w:val="000F0CEC"/>
    <w:rsid w:val="000F7130"/>
    <w:rsid w:val="00112EBE"/>
    <w:rsid w:val="00113215"/>
    <w:rsid w:val="00120610"/>
    <w:rsid w:val="00126503"/>
    <w:rsid w:val="00126C9D"/>
    <w:rsid w:val="00132199"/>
    <w:rsid w:val="00133E1F"/>
    <w:rsid w:val="00141861"/>
    <w:rsid w:val="00144328"/>
    <w:rsid w:val="00152463"/>
    <w:rsid w:val="00152C00"/>
    <w:rsid w:val="00160AD2"/>
    <w:rsid w:val="0016637A"/>
    <w:rsid w:val="00175E21"/>
    <w:rsid w:val="00177661"/>
    <w:rsid w:val="0018276C"/>
    <w:rsid w:val="00194587"/>
    <w:rsid w:val="00197376"/>
    <w:rsid w:val="001A131C"/>
    <w:rsid w:val="001A488B"/>
    <w:rsid w:val="001A73EC"/>
    <w:rsid w:val="001A7585"/>
    <w:rsid w:val="001B0125"/>
    <w:rsid w:val="001B13F8"/>
    <w:rsid w:val="001B172A"/>
    <w:rsid w:val="001B6414"/>
    <w:rsid w:val="001C0127"/>
    <w:rsid w:val="001F0FA7"/>
    <w:rsid w:val="00205911"/>
    <w:rsid w:val="0020637F"/>
    <w:rsid w:val="00212E54"/>
    <w:rsid w:val="00220800"/>
    <w:rsid w:val="00224E90"/>
    <w:rsid w:val="00231218"/>
    <w:rsid w:val="002538C0"/>
    <w:rsid w:val="002657B8"/>
    <w:rsid w:val="00271F20"/>
    <w:rsid w:val="00273B1B"/>
    <w:rsid w:val="00274CC3"/>
    <w:rsid w:val="002778DA"/>
    <w:rsid w:val="0028357F"/>
    <w:rsid w:val="00284A0E"/>
    <w:rsid w:val="00287A1C"/>
    <w:rsid w:val="00291D09"/>
    <w:rsid w:val="002A5F8A"/>
    <w:rsid w:val="002D1E03"/>
    <w:rsid w:val="002E3302"/>
    <w:rsid w:val="002F150F"/>
    <w:rsid w:val="00301D77"/>
    <w:rsid w:val="00302652"/>
    <w:rsid w:val="00310BBF"/>
    <w:rsid w:val="0031268B"/>
    <w:rsid w:val="003314AB"/>
    <w:rsid w:val="00336B90"/>
    <w:rsid w:val="00344362"/>
    <w:rsid w:val="00355E36"/>
    <w:rsid w:val="00360D2F"/>
    <w:rsid w:val="00361116"/>
    <w:rsid w:val="0036145C"/>
    <w:rsid w:val="00362FFB"/>
    <w:rsid w:val="00370BCF"/>
    <w:rsid w:val="00376EE1"/>
    <w:rsid w:val="00381FB3"/>
    <w:rsid w:val="00382465"/>
    <w:rsid w:val="00386DB5"/>
    <w:rsid w:val="00390CFC"/>
    <w:rsid w:val="00391FCF"/>
    <w:rsid w:val="00397811"/>
    <w:rsid w:val="00397E2A"/>
    <w:rsid w:val="003A0A51"/>
    <w:rsid w:val="003A1587"/>
    <w:rsid w:val="003A632A"/>
    <w:rsid w:val="003B0E73"/>
    <w:rsid w:val="003B592B"/>
    <w:rsid w:val="003D25EA"/>
    <w:rsid w:val="003E7132"/>
    <w:rsid w:val="003F32B7"/>
    <w:rsid w:val="003F35BE"/>
    <w:rsid w:val="003F7FC3"/>
    <w:rsid w:val="00401F81"/>
    <w:rsid w:val="00405E74"/>
    <w:rsid w:val="004154F8"/>
    <w:rsid w:val="004275AC"/>
    <w:rsid w:val="004416E8"/>
    <w:rsid w:val="004444F3"/>
    <w:rsid w:val="004503FA"/>
    <w:rsid w:val="004504AF"/>
    <w:rsid w:val="00450BD5"/>
    <w:rsid w:val="00452E5B"/>
    <w:rsid w:val="00454A81"/>
    <w:rsid w:val="00463B90"/>
    <w:rsid w:val="00474C18"/>
    <w:rsid w:val="00490BA7"/>
    <w:rsid w:val="00492615"/>
    <w:rsid w:val="0049765C"/>
    <w:rsid w:val="004A24CD"/>
    <w:rsid w:val="004A5BF2"/>
    <w:rsid w:val="004C23CA"/>
    <w:rsid w:val="004C314A"/>
    <w:rsid w:val="004D2512"/>
    <w:rsid w:val="004D75C0"/>
    <w:rsid w:val="004D7ACE"/>
    <w:rsid w:val="004F5FB3"/>
    <w:rsid w:val="004F7078"/>
    <w:rsid w:val="0050022D"/>
    <w:rsid w:val="00506858"/>
    <w:rsid w:val="00513173"/>
    <w:rsid w:val="00514FC5"/>
    <w:rsid w:val="00535616"/>
    <w:rsid w:val="005404D2"/>
    <w:rsid w:val="005461F4"/>
    <w:rsid w:val="00570964"/>
    <w:rsid w:val="00571DCA"/>
    <w:rsid w:val="00572E64"/>
    <w:rsid w:val="005745A5"/>
    <w:rsid w:val="00580EB7"/>
    <w:rsid w:val="00581543"/>
    <w:rsid w:val="005841D4"/>
    <w:rsid w:val="005920B5"/>
    <w:rsid w:val="005B298B"/>
    <w:rsid w:val="005B5BE6"/>
    <w:rsid w:val="005C0B19"/>
    <w:rsid w:val="005C12F0"/>
    <w:rsid w:val="005D3296"/>
    <w:rsid w:val="005E1285"/>
    <w:rsid w:val="005E1B55"/>
    <w:rsid w:val="005E3CDD"/>
    <w:rsid w:val="005E4D0A"/>
    <w:rsid w:val="005E67ED"/>
    <w:rsid w:val="005F0818"/>
    <w:rsid w:val="005F3452"/>
    <w:rsid w:val="005F3C51"/>
    <w:rsid w:val="005F40B6"/>
    <w:rsid w:val="005F46E5"/>
    <w:rsid w:val="005F580E"/>
    <w:rsid w:val="006003C7"/>
    <w:rsid w:val="0063225E"/>
    <w:rsid w:val="0063712F"/>
    <w:rsid w:val="0063726C"/>
    <w:rsid w:val="0065233D"/>
    <w:rsid w:val="00652655"/>
    <w:rsid w:val="00653BB5"/>
    <w:rsid w:val="00654CC9"/>
    <w:rsid w:val="00661125"/>
    <w:rsid w:val="00665D85"/>
    <w:rsid w:val="00666C0A"/>
    <w:rsid w:val="006C3B12"/>
    <w:rsid w:val="006C4843"/>
    <w:rsid w:val="006C6CFA"/>
    <w:rsid w:val="006C7BD6"/>
    <w:rsid w:val="006D6842"/>
    <w:rsid w:val="006D6B83"/>
    <w:rsid w:val="006E1FC9"/>
    <w:rsid w:val="006F2823"/>
    <w:rsid w:val="006F4083"/>
    <w:rsid w:val="0070146A"/>
    <w:rsid w:val="00715A8F"/>
    <w:rsid w:val="00715BF8"/>
    <w:rsid w:val="00723212"/>
    <w:rsid w:val="00735FF2"/>
    <w:rsid w:val="007536A7"/>
    <w:rsid w:val="0075758A"/>
    <w:rsid w:val="007622F0"/>
    <w:rsid w:val="0077419F"/>
    <w:rsid w:val="00781042"/>
    <w:rsid w:val="00781DA3"/>
    <w:rsid w:val="00783834"/>
    <w:rsid w:val="00786CD5"/>
    <w:rsid w:val="007872B0"/>
    <w:rsid w:val="00790EBE"/>
    <w:rsid w:val="0079440C"/>
    <w:rsid w:val="007A6A23"/>
    <w:rsid w:val="007B523D"/>
    <w:rsid w:val="007B59B6"/>
    <w:rsid w:val="007C2BD5"/>
    <w:rsid w:val="007C57E3"/>
    <w:rsid w:val="007D152F"/>
    <w:rsid w:val="007E16B8"/>
    <w:rsid w:val="007F1868"/>
    <w:rsid w:val="007F275B"/>
    <w:rsid w:val="008009C1"/>
    <w:rsid w:val="00802996"/>
    <w:rsid w:val="00806A12"/>
    <w:rsid w:val="00813A4A"/>
    <w:rsid w:val="00815170"/>
    <w:rsid w:val="00816626"/>
    <w:rsid w:val="008226D3"/>
    <w:rsid w:val="00823843"/>
    <w:rsid w:val="00826990"/>
    <w:rsid w:val="00831BAA"/>
    <w:rsid w:val="00831E2A"/>
    <w:rsid w:val="00833059"/>
    <w:rsid w:val="008353D1"/>
    <w:rsid w:val="0083562D"/>
    <w:rsid w:val="008374B5"/>
    <w:rsid w:val="00842009"/>
    <w:rsid w:val="00851200"/>
    <w:rsid w:val="00854401"/>
    <w:rsid w:val="00855CC0"/>
    <w:rsid w:val="008646CC"/>
    <w:rsid w:val="00874377"/>
    <w:rsid w:val="00880F2A"/>
    <w:rsid w:val="00887381"/>
    <w:rsid w:val="00894791"/>
    <w:rsid w:val="008953DE"/>
    <w:rsid w:val="008A351D"/>
    <w:rsid w:val="008C66E1"/>
    <w:rsid w:val="008D48CC"/>
    <w:rsid w:val="008F07CA"/>
    <w:rsid w:val="00900EE7"/>
    <w:rsid w:val="00910329"/>
    <w:rsid w:val="00913E72"/>
    <w:rsid w:val="00917785"/>
    <w:rsid w:val="00930B6E"/>
    <w:rsid w:val="00940239"/>
    <w:rsid w:val="00941DE4"/>
    <w:rsid w:val="00944A7D"/>
    <w:rsid w:val="00952984"/>
    <w:rsid w:val="00952A94"/>
    <w:rsid w:val="009618C1"/>
    <w:rsid w:val="00962884"/>
    <w:rsid w:val="009643EA"/>
    <w:rsid w:val="009716D1"/>
    <w:rsid w:val="009760F6"/>
    <w:rsid w:val="00981B70"/>
    <w:rsid w:val="00985E4A"/>
    <w:rsid w:val="009942F1"/>
    <w:rsid w:val="009A0E67"/>
    <w:rsid w:val="009A0EED"/>
    <w:rsid w:val="009A37B9"/>
    <w:rsid w:val="009A5D9B"/>
    <w:rsid w:val="009B61AD"/>
    <w:rsid w:val="009C07D1"/>
    <w:rsid w:val="009C103C"/>
    <w:rsid w:val="009C1695"/>
    <w:rsid w:val="009C6A61"/>
    <w:rsid w:val="009D0215"/>
    <w:rsid w:val="009D7F55"/>
    <w:rsid w:val="009E3140"/>
    <w:rsid w:val="009F799C"/>
    <w:rsid w:val="00A004AE"/>
    <w:rsid w:val="00A02689"/>
    <w:rsid w:val="00A04262"/>
    <w:rsid w:val="00A0693C"/>
    <w:rsid w:val="00A139AE"/>
    <w:rsid w:val="00A20018"/>
    <w:rsid w:val="00A25CE8"/>
    <w:rsid w:val="00A41AC2"/>
    <w:rsid w:val="00A52EEA"/>
    <w:rsid w:val="00A57430"/>
    <w:rsid w:val="00A62268"/>
    <w:rsid w:val="00A666CC"/>
    <w:rsid w:val="00A80ED2"/>
    <w:rsid w:val="00A85D55"/>
    <w:rsid w:val="00A873B1"/>
    <w:rsid w:val="00AA0420"/>
    <w:rsid w:val="00AB08A6"/>
    <w:rsid w:val="00AB1EE0"/>
    <w:rsid w:val="00AB2647"/>
    <w:rsid w:val="00AB458E"/>
    <w:rsid w:val="00AD097D"/>
    <w:rsid w:val="00AD143E"/>
    <w:rsid w:val="00AD1635"/>
    <w:rsid w:val="00AD62FC"/>
    <w:rsid w:val="00AF1702"/>
    <w:rsid w:val="00B01732"/>
    <w:rsid w:val="00B06A7E"/>
    <w:rsid w:val="00B149D7"/>
    <w:rsid w:val="00B244A0"/>
    <w:rsid w:val="00B3322B"/>
    <w:rsid w:val="00B35AA0"/>
    <w:rsid w:val="00B40B37"/>
    <w:rsid w:val="00B40C5F"/>
    <w:rsid w:val="00B54262"/>
    <w:rsid w:val="00B56B82"/>
    <w:rsid w:val="00B57179"/>
    <w:rsid w:val="00B579B6"/>
    <w:rsid w:val="00B61958"/>
    <w:rsid w:val="00B70A8F"/>
    <w:rsid w:val="00B7136E"/>
    <w:rsid w:val="00B71D0F"/>
    <w:rsid w:val="00B7206A"/>
    <w:rsid w:val="00B732A3"/>
    <w:rsid w:val="00B869AE"/>
    <w:rsid w:val="00B87FBE"/>
    <w:rsid w:val="00BA774E"/>
    <w:rsid w:val="00BB234A"/>
    <w:rsid w:val="00BC02A2"/>
    <w:rsid w:val="00BC507F"/>
    <w:rsid w:val="00BD1231"/>
    <w:rsid w:val="00BD22C7"/>
    <w:rsid w:val="00BD3D60"/>
    <w:rsid w:val="00BE1AAE"/>
    <w:rsid w:val="00BE4D0E"/>
    <w:rsid w:val="00BF2DAC"/>
    <w:rsid w:val="00BF5D9C"/>
    <w:rsid w:val="00BF7077"/>
    <w:rsid w:val="00C03D45"/>
    <w:rsid w:val="00C11606"/>
    <w:rsid w:val="00C12424"/>
    <w:rsid w:val="00C12C06"/>
    <w:rsid w:val="00C1672F"/>
    <w:rsid w:val="00C25251"/>
    <w:rsid w:val="00C2597F"/>
    <w:rsid w:val="00C317E1"/>
    <w:rsid w:val="00C34523"/>
    <w:rsid w:val="00C47550"/>
    <w:rsid w:val="00C53406"/>
    <w:rsid w:val="00C65FAB"/>
    <w:rsid w:val="00C70B9D"/>
    <w:rsid w:val="00C77006"/>
    <w:rsid w:val="00C8013A"/>
    <w:rsid w:val="00C80911"/>
    <w:rsid w:val="00C85133"/>
    <w:rsid w:val="00C96122"/>
    <w:rsid w:val="00CA6782"/>
    <w:rsid w:val="00CB55D4"/>
    <w:rsid w:val="00CB65F3"/>
    <w:rsid w:val="00CB681F"/>
    <w:rsid w:val="00CC018B"/>
    <w:rsid w:val="00CC70F0"/>
    <w:rsid w:val="00CD2030"/>
    <w:rsid w:val="00CD44BC"/>
    <w:rsid w:val="00CF229D"/>
    <w:rsid w:val="00CF5878"/>
    <w:rsid w:val="00D02DB3"/>
    <w:rsid w:val="00D110E3"/>
    <w:rsid w:val="00D12C57"/>
    <w:rsid w:val="00D15CD5"/>
    <w:rsid w:val="00D2628A"/>
    <w:rsid w:val="00D37385"/>
    <w:rsid w:val="00D46A89"/>
    <w:rsid w:val="00D471A1"/>
    <w:rsid w:val="00D70DE8"/>
    <w:rsid w:val="00D73F7F"/>
    <w:rsid w:val="00D812A7"/>
    <w:rsid w:val="00D9780A"/>
    <w:rsid w:val="00DA3B72"/>
    <w:rsid w:val="00DA647C"/>
    <w:rsid w:val="00DB7CAB"/>
    <w:rsid w:val="00DD6513"/>
    <w:rsid w:val="00DE6D60"/>
    <w:rsid w:val="00E037F7"/>
    <w:rsid w:val="00E114DD"/>
    <w:rsid w:val="00E22E4D"/>
    <w:rsid w:val="00E24CD9"/>
    <w:rsid w:val="00E31736"/>
    <w:rsid w:val="00E34576"/>
    <w:rsid w:val="00E35AC1"/>
    <w:rsid w:val="00E45F94"/>
    <w:rsid w:val="00E52BBB"/>
    <w:rsid w:val="00E60776"/>
    <w:rsid w:val="00E60985"/>
    <w:rsid w:val="00E70A1A"/>
    <w:rsid w:val="00E72B8A"/>
    <w:rsid w:val="00E85924"/>
    <w:rsid w:val="00E86044"/>
    <w:rsid w:val="00E97943"/>
    <w:rsid w:val="00E97C44"/>
    <w:rsid w:val="00EA0893"/>
    <w:rsid w:val="00EA0F11"/>
    <w:rsid w:val="00EB68EC"/>
    <w:rsid w:val="00ED05FD"/>
    <w:rsid w:val="00ED08FC"/>
    <w:rsid w:val="00ED446D"/>
    <w:rsid w:val="00ED4B15"/>
    <w:rsid w:val="00ED566C"/>
    <w:rsid w:val="00EE2123"/>
    <w:rsid w:val="00EF06F5"/>
    <w:rsid w:val="00EF304D"/>
    <w:rsid w:val="00EF603F"/>
    <w:rsid w:val="00EF68C1"/>
    <w:rsid w:val="00F002B3"/>
    <w:rsid w:val="00F037BC"/>
    <w:rsid w:val="00F165F3"/>
    <w:rsid w:val="00F16AB7"/>
    <w:rsid w:val="00F23038"/>
    <w:rsid w:val="00F3404E"/>
    <w:rsid w:val="00F36BE8"/>
    <w:rsid w:val="00F43662"/>
    <w:rsid w:val="00F43C0C"/>
    <w:rsid w:val="00F51265"/>
    <w:rsid w:val="00F56710"/>
    <w:rsid w:val="00F57EA7"/>
    <w:rsid w:val="00F668FE"/>
    <w:rsid w:val="00F6731C"/>
    <w:rsid w:val="00F75C1E"/>
    <w:rsid w:val="00F804AF"/>
    <w:rsid w:val="00F82634"/>
    <w:rsid w:val="00F83E69"/>
    <w:rsid w:val="00F91E7C"/>
    <w:rsid w:val="00F95C17"/>
    <w:rsid w:val="00F9630F"/>
    <w:rsid w:val="00F975BE"/>
    <w:rsid w:val="00FA496B"/>
    <w:rsid w:val="00FB08BE"/>
    <w:rsid w:val="00FB24F9"/>
    <w:rsid w:val="00FB323F"/>
    <w:rsid w:val="00FB5161"/>
    <w:rsid w:val="00FB5F93"/>
    <w:rsid w:val="00FB678F"/>
    <w:rsid w:val="00FD6E17"/>
    <w:rsid w:val="00FE2C79"/>
    <w:rsid w:val="00FE659E"/>
    <w:rsid w:val="00FE72A9"/>
    <w:rsid w:val="00FF0B6A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CCA9"/>
  <w15:chartTrackingRefBased/>
  <w15:docId w15:val="{D91631AA-6D4F-4D65-BB08-144DEBB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DDEC-D7B2-4782-8225-9343D675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34</Pages>
  <Words>8948</Words>
  <Characters>51009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Valion Cenalia</cp:lastModifiedBy>
  <cp:revision>29</cp:revision>
  <cp:lastPrinted>2019-02-26T19:30:00Z</cp:lastPrinted>
  <dcterms:created xsi:type="dcterms:W3CDTF">2021-07-05T08:26:00Z</dcterms:created>
  <dcterms:modified xsi:type="dcterms:W3CDTF">2021-07-08T11:49:00Z</dcterms:modified>
</cp:coreProperties>
</file>