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63155" w14:textId="77777777" w:rsidR="003B51AC" w:rsidRPr="00C46C74" w:rsidRDefault="003B51AC" w:rsidP="003B51AC">
      <w:pPr>
        <w:tabs>
          <w:tab w:val="left" w:pos="2880"/>
        </w:tabs>
        <w:spacing w:after="0"/>
        <w:jc w:val="center"/>
        <w:rPr>
          <w:rFonts w:ascii="Times New Roman" w:hAnsi="Times New Roman"/>
          <w:b/>
        </w:rPr>
      </w:pPr>
      <w:r w:rsidRPr="00C46C74">
        <w:rPr>
          <w:rFonts w:ascii="Times New Roman" w:hAnsi="Times New Roman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877932C" wp14:editId="3E55C02C">
            <wp:simplePos x="0" y="0"/>
            <wp:positionH relativeFrom="margin">
              <wp:posOffset>-451485</wp:posOffset>
            </wp:positionH>
            <wp:positionV relativeFrom="margin">
              <wp:posOffset>3810</wp:posOffset>
            </wp:positionV>
            <wp:extent cx="6229350" cy="741045"/>
            <wp:effectExtent l="0" t="0" r="0" b="1905"/>
            <wp:wrapSquare wrapText="bothSides"/>
            <wp:docPr id="1" name="Picture 1" descr="STEMA E REPUBLIKE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REPUBLIKES - BLA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6C74">
        <w:rPr>
          <w:rFonts w:ascii="Times New Roman" w:hAnsi="Times New Roman"/>
          <w:b/>
        </w:rPr>
        <w:t>MINISTRIA E FINANCAVE DHE EKONOMISË</w:t>
      </w:r>
    </w:p>
    <w:p w14:paraId="33AF423A" w14:textId="77777777" w:rsidR="003B51AC" w:rsidRPr="00C46C74" w:rsidRDefault="003B51AC" w:rsidP="003B51AC">
      <w:pPr>
        <w:spacing w:after="0"/>
        <w:jc w:val="center"/>
        <w:rPr>
          <w:rFonts w:ascii="Times New Roman" w:hAnsi="Times New Roman"/>
          <w:b/>
          <w:caps/>
          <w:sz w:val="20"/>
        </w:rPr>
      </w:pPr>
      <w:r w:rsidRPr="00C46C74">
        <w:rPr>
          <w:rFonts w:ascii="Times New Roman" w:hAnsi="Times New Roman"/>
          <w:b/>
          <w:caps/>
          <w:sz w:val="20"/>
        </w:rPr>
        <w:t>DREJTORIA E PËRGJITHSHME E ZHVILLIMIT EKONOMIK DHE PUNËSIMIT</w:t>
      </w:r>
    </w:p>
    <w:p w14:paraId="658C7553" w14:textId="77777777" w:rsidR="003B51AC" w:rsidRPr="00C46C74" w:rsidRDefault="003B51AC" w:rsidP="003B51AC">
      <w:pPr>
        <w:spacing w:after="0"/>
        <w:jc w:val="center"/>
        <w:rPr>
          <w:rFonts w:ascii="Times New Roman" w:hAnsi="Times New Roman"/>
          <w:b/>
          <w:caps/>
          <w:sz w:val="20"/>
        </w:rPr>
      </w:pPr>
      <w:r w:rsidRPr="00C46C74">
        <w:rPr>
          <w:rFonts w:ascii="Times New Roman" w:hAnsi="Times New Roman"/>
          <w:b/>
          <w:caps/>
          <w:sz w:val="20"/>
        </w:rPr>
        <w:t>DREJTORIA E MENAXHIMIT TË PROGRAMEVE DHE PROJEKTEVE NË FUSHËN E ZHVILLIMIT EKONOMIK DHE ARSIMIT PROFESIONAL</w:t>
      </w:r>
    </w:p>
    <w:p w14:paraId="587DCB37" w14:textId="77777777" w:rsidR="003B51AC" w:rsidRPr="00922FD2" w:rsidRDefault="003B51AC" w:rsidP="003B51A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6CE9E38E" w14:textId="77777777" w:rsidR="003B51AC" w:rsidRDefault="003B51AC" w:rsidP="003B51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3CBB1F9" w14:textId="77777777" w:rsidR="003B51AC" w:rsidRPr="00BB7A3B" w:rsidRDefault="003B51AC" w:rsidP="003B51AC">
      <w:pPr>
        <w:rPr>
          <w:rFonts w:ascii="Times New Roman" w:hAnsi="Times New Roman"/>
        </w:rPr>
      </w:pPr>
      <w:r w:rsidRPr="00BB7A3B">
        <w:rPr>
          <w:rFonts w:ascii="Times New Roman" w:hAnsi="Times New Roman"/>
        </w:rPr>
        <w:t xml:space="preserve">Nr.____prot.                                                              </w:t>
      </w:r>
      <w:r>
        <w:rPr>
          <w:rFonts w:ascii="Times New Roman" w:hAnsi="Times New Roman"/>
        </w:rPr>
        <w:t xml:space="preserve">     </w:t>
      </w:r>
      <w:r w:rsidRPr="00BB7A3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        </w:t>
      </w:r>
      <w:r w:rsidRPr="00BB7A3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Tiranë, më ___/___/2020</w:t>
      </w:r>
    </w:p>
    <w:p w14:paraId="55B11F2D" w14:textId="77777777" w:rsidR="0099577D" w:rsidRPr="00922FD2" w:rsidRDefault="009B52F1" w:rsidP="0053672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922FD2">
        <w:rPr>
          <w:rFonts w:ascii="Times New Roman" w:hAnsi="Times New Roman" w:cs="Times New Roman"/>
        </w:rPr>
        <w:tab/>
      </w:r>
      <w:r w:rsidRPr="00922FD2">
        <w:rPr>
          <w:rFonts w:ascii="Times New Roman" w:hAnsi="Times New Roman" w:cs="Times New Roman"/>
        </w:rPr>
        <w:tab/>
      </w:r>
      <w:r w:rsidRPr="00922FD2">
        <w:rPr>
          <w:rFonts w:ascii="Times New Roman" w:hAnsi="Times New Roman" w:cs="Times New Roman"/>
        </w:rPr>
        <w:tab/>
      </w:r>
    </w:p>
    <w:p w14:paraId="0705E322" w14:textId="77777777" w:rsidR="00922FD2" w:rsidRDefault="00922FD2" w:rsidP="0053672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7E74468" w14:textId="6009B6A0" w:rsidR="005873A1" w:rsidRPr="00B065A9" w:rsidRDefault="005873A1" w:rsidP="00536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065A9">
        <w:rPr>
          <w:rFonts w:ascii="Times New Roman" w:hAnsi="Times New Roman" w:cs="Times New Roman"/>
          <w:b/>
          <w:sz w:val="28"/>
          <w:szCs w:val="24"/>
        </w:rPr>
        <w:t>Termat e Referenc</w:t>
      </w:r>
      <w:r w:rsidR="001F1EFD">
        <w:rPr>
          <w:rFonts w:ascii="Times New Roman" w:hAnsi="Times New Roman" w:cs="Times New Roman"/>
          <w:b/>
          <w:sz w:val="28"/>
          <w:szCs w:val="24"/>
        </w:rPr>
        <w:t>ë</w:t>
      </w:r>
      <w:r w:rsidRPr="00B065A9">
        <w:rPr>
          <w:rFonts w:ascii="Times New Roman" w:hAnsi="Times New Roman" w:cs="Times New Roman"/>
          <w:b/>
          <w:sz w:val="28"/>
          <w:szCs w:val="24"/>
        </w:rPr>
        <w:t>s (ToR)</w:t>
      </w:r>
    </w:p>
    <w:p w14:paraId="4E7693A9" w14:textId="7040660F" w:rsidR="003B51AC" w:rsidRPr="00922FD2" w:rsidRDefault="003B51AC" w:rsidP="003B5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FD2">
        <w:rPr>
          <w:rFonts w:ascii="Times New Roman" w:hAnsi="Times New Roman" w:cs="Times New Roman"/>
          <w:b/>
          <w:sz w:val="24"/>
          <w:szCs w:val="24"/>
        </w:rPr>
        <w:t>“</w:t>
      </w:r>
      <w:r w:rsidR="001C417C">
        <w:rPr>
          <w:rFonts w:ascii="Times New Roman" w:hAnsi="Times New Roman" w:cs="Times New Roman"/>
          <w:b/>
          <w:sz w:val="24"/>
          <w:szCs w:val="24"/>
        </w:rPr>
        <w:t>Staf Administrativ</w:t>
      </w:r>
      <w:r w:rsidRPr="00922FD2">
        <w:rPr>
          <w:rFonts w:ascii="Times New Roman" w:hAnsi="Times New Roman" w:cs="Times New Roman"/>
          <w:b/>
          <w:sz w:val="24"/>
          <w:szCs w:val="24"/>
        </w:rPr>
        <w:t xml:space="preserve">– pozicion pune </w:t>
      </w:r>
      <w:r>
        <w:rPr>
          <w:rFonts w:ascii="Times New Roman" w:hAnsi="Times New Roman" w:cs="Times New Roman"/>
          <w:b/>
          <w:sz w:val="24"/>
          <w:szCs w:val="24"/>
        </w:rPr>
        <w:t xml:space="preserve">me kontratë </w:t>
      </w:r>
      <w:r w:rsidR="001C417C">
        <w:rPr>
          <w:rFonts w:ascii="Times New Roman" w:hAnsi="Times New Roman" w:cs="Times New Roman"/>
          <w:b/>
          <w:sz w:val="24"/>
          <w:szCs w:val="24"/>
        </w:rPr>
        <w:t xml:space="preserve">pune </w:t>
      </w:r>
      <w:r>
        <w:rPr>
          <w:rFonts w:ascii="Times New Roman" w:hAnsi="Times New Roman" w:cs="Times New Roman"/>
          <w:b/>
          <w:sz w:val="24"/>
          <w:szCs w:val="24"/>
        </w:rPr>
        <w:t>në</w:t>
      </w:r>
      <w:r w:rsidR="004E392A">
        <w:rPr>
          <w:rFonts w:ascii="Times New Roman" w:hAnsi="Times New Roman" w:cs="Times New Roman"/>
          <w:b/>
          <w:sz w:val="24"/>
          <w:szCs w:val="24"/>
        </w:rPr>
        <w:t xml:space="preserve"> Ministrinë e</w:t>
      </w:r>
      <w:r w:rsidRPr="00922FD2">
        <w:rPr>
          <w:rFonts w:ascii="Times New Roman" w:hAnsi="Times New Roman" w:cs="Times New Roman"/>
          <w:b/>
          <w:sz w:val="24"/>
          <w:szCs w:val="24"/>
        </w:rPr>
        <w:t xml:space="preserve"> Financave dhe Ekonomisë për projektin </w:t>
      </w:r>
      <w:r w:rsidR="000317EA">
        <w:rPr>
          <w:rFonts w:ascii="Times New Roman" w:hAnsi="Times New Roman" w:cs="Times New Roman"/>
          <w:b/>
          <w:sz w:val="24"/>
          <w:szCs w:val="24"/>
        </w:rPr>
        <w:t>“BRE</w:t>
      </w:r>
      <w:r w:rsidRPr="00460F5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317EA" w:rsidRPr="000317EA">
        <w:rPr>
          <w:rFonts w:ascii="Times New Roman" w:hAnsi="Times New Roman" w:cs="Times New Roman"/>
          <w:b/>
          <w:sz w:val="24"/>
          <w:szCs w:val="24"/>
        </w:rPr>
        <w:t>Business Registry Empowerment</w:t>
      </w:r>
      <w:r w:rsidRPr="00460F54">
        <w:rPr>
          <w:rFonts w:ascii="Times New Roman" w:hAnsi="Times New Roman" w:cs="Times New Roman"/>
          <w:b/>
          <w:sz w:val="24"/>
          <w:szCs w:val="24"/>
        </w:rPr>
        <w:t>”</w:t>
      </w:r>
    </w:p>
    <w:p w14:paraId="4E37EDF9" w14:textId="77777777" w:rsidR="00DB03F0" w:rsidRDefault="00DB03F0" w:rsidP="0053672A">
      <w:pPr>
        <w:pStyle w:val="ListParagraph"/>
        <w:ind w:left="769"/>
        <w:contextualSpacing w:val="0"/>
        <w:jc w:val="both"/>
        <w:rPr>
          <w:b/>
          <w:lang w:val="sq-AL"/>
        </w:rPr>
      </w:pPr>
    </w:p>
    <w:p w14:paraId="52B13908" w14:textId="77777777" w:rsidR="002F144A" w:rsidRPr="00922FD2" w:rsidRDefault="002F144A" w:rsidP="0053672A">
      <w:pPr>
        <w:pStyle w:val="ListParagraph"/>
        <w:ind w:left="769"/>
        <w:contextualSpacing w:val="0"/>
        <w:jc w:val="both"/>
        <w:rPr>
          <w:b/>
          <w:lang w:val="sq-AL"/>
        </w:rPr>
      </w:pPr>
    </w:p>
    <w:p w14:paraId="73E5BDFF" w14:textId="77777777" w:rsidR="00A46D5B" w:rsidRDefault="00640A67" w:rsidP="0053672A">
      <w:pPr>
        <w:pStyle w:val="ListParagraph"/>
        <w:numPr>
          <w:ilvl w:val="0"/>
          <w:numId w:val="1"/>
        </w:numPr>
        <w:contextualSpacing w:val="0"/>
        <w:jc w:val="both"/>
        <w:rPr>
          <w:b/>
          <w:lang w:val="sq-AL"/>
        </w:rPr>
      </w:pPr>
      <w:r w:rsidRPr="00922FD2">
        <w:rPr>
          <w:b/>
          <w:lang w:val="sq-AL"/>
        </w:rPr>
        <w:t>Historiku dhe s</w:t>
      </w:r>
      <w:r w:rsidR="00377EC4" w:rsidRPr="00922FD2">
        <w:rPr>
          <w:b/>
          <w:lang w:val="sq-AL"/>
        </w:rPr>
        <w:t>ituata aktuale</w:t>
      </w:r>
    </w:p>
    <w:p w14:paraId="4FB6D486" w14:textId="77777777" w:rsidR="002F144A" w:rsidRPr="00922FD2" w:rsidRDefault="002F144A" w:rsidP="0053672A">
      <w:pPr>
        <w:pStyle w:val="ListParagraph"/>
        <w:ind w:left="360"/>
        <w:contextualSpacing w:val="0"/>
        <w:jc w:val="both"/>
        <w:rPr>
          <w:b/>
          <w:lang w:val="sq-AL"/>
        </w:rPr>
      </w:pPr>
    </w:p>
    <w:p w14:paraId="3404004E" w14:textId="52AF2331" w:rsidR="00712D08" w:rsidRPr="004B2A5B" w:rsidRDefault="00134BCE" w:rsidP="004B2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BCE">
        <w:rPr>
          <w:rFonts w:ascii="Times New Roman" w:hAnsi="Times New Roman" w:cs="Times New Roman"/>
          <w:sz w:val="24"/>
          <w:szCs w:val="24"/>
        </w:rPr>
        <w:t>Ministria e Financave dhe Ekonomis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Pr="00134BCE">
        <w:rPr>
          <w:rFonts w:ascii="Times New Roman" w:hAnsi="Times New Roman" w:cs="Times New Roman"/>
          <w:sz w:val="24"/>
          <w:szCs w:val="24"/>
        </w:rPr>
        <w:t xml:space="preserve"> n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Pr="00134BCE">
        <w:rPr>
          <w:rFonts w:ascii="Times New Roman" w:hAnsi="Times New Roman" w:cs="Times New Roman"/>
          <w:sz w:val="24"/>
          <w:szCs w:val="24"/>
        </w:rPr>
        <w:t xml:space="preserve"> vitin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34BCE">
        <w:rPr>
          <w:rFonts w:ascii="Times New Roman" w:hAnsi="Times New Roman" w:cs="Times New Roman"/>
          <w:sz w:val="24"/>
          <w:szCs w:val="24"/>
        </w:rPr>
        <w:t xml:space="preserve"> ka aplikuar n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Pr="00134BCE">
        <w:rPr>
          <w:rFonts w:ascii="Times New Roman" w:hAnsi="Times New Roman" w:cs="Times New Roman"/>
          <w:sz w:val="24"/>
          <w:szCs w:val="24"/>
        </w:rPr>
        <w:t xml:space="preserve"> thirrjen e </w:t>
      </w:r>
      <w:r w:rsidR="003702FE">
        <w:rPr>
          <w:rFonts w:ascii="Times New Roman" w:hAnsi="Times New Roman" w:cs="Times New Roman"/>
          <w:sz w:val="24"/>
          <w:szCs w:val="24"/>
        </w:rPr>
        <w:t>par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Pr="00134BCE">
        <w:rPr>
          <w:rFonts w:ascii="Times New Roman" w:hAnsi="Times New Roman" w:cs="Times New Roman"/>
          <w:sz w:val="24"/>
          <w:szCs w:val="24"/>
        </w:rPr>
        <w:t xml:space="preserve"> p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Pr="00134BCE">
        <w:rPr>
          <w:rFonts w:ascii="Times New Roman" w:hAnsi="Times New Roman" w:cs="Times New Roman"/>
          <w:sz w:val="24"/>
          <w:szCs w:val="24"/>
        </w:rPr>
        <w:t>r projekte standarde n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Pr="00134BCE">
        <w:rPr>
          <w:rFonts w:ascii="Times New Roman" w:hAnsi="Times New Roman" w:cs="Times New Roman"/>
          <w:sz w:val="24"/>
          <w:szCs w:val="24"/>
        </w:rPr>
        <w:t xml:space="preserve"> kuad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Pr="00134BCE">
        <w:rPr>
          <w:rFonts w:ascii="Times New Roman" w:hAnsi="Times New Roman" w:cs="Times New Roman"/>
          <w:sz w:val="24"/>
          <w:szCs w:val="24"/>
        </w:rPr>
        <w:t>r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Pr="00134BCE">
        <w:rPr>
          <w:rFonts w:ascii="Times New Roman" w:hAnsi="Times New Roman" w:cs="Times New Roman"/>
          <w:sz w:val="24"/>
          <w:szCs w:val="24"/>
        </w:rPr>
        <w:t xml:space="preserve"> Programit Interreg IPA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Pr="00134BCE">
        <w:rPr>
          <w:rFonts w:ascii="Times New Roman" w:hAnsi="Times New Roman" w:cs="Times New Roman"/>
          <w:sz w:val="24"/>
          <w:szCs w:val="24"/>
        </w:rPr>
        <w:t xml:space="preserve"> Bashk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Pr="00134BCE">
        <w:rPr>
          <w:rFonts w:ascii="Times New Roman" w:hAnsi="Times New Roman" w:cs="Times New Roman"/>
          <w:sz w:val="24"/>
          <w:szCs w:val="24"/>
        </w:rPr>
        <w:t>punimit Nd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Pr="00134BCE">
        <w:rPr>
          <w:rFonts w:ascii="Times New Roman" w:hAnsi="Times New Roman" w:cs="Times New Roman"/>
          <w:sz w:val="24"/>
          <w:szCs w:val="24"/>
        </w:rPr>
        <w:t>rkufitar Itali-</w:t>
      </w:r>
      <w:r w:rsidR="004B2A5B">
        <w:rPr>
          <w:rFonts w:ascii="Times New Roman" w:hAnsi="Times New Roman" w:cs="Times New Roman"/>
          <w:sz w:val="24"/>
          <w:szCs w:val="24"/>
        </w:rPr>
        <w:t>Shqip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4B2A5B">
        <w:rPr>
          <w:rFonts w:ascii="Times New Roman" w:hAnsi="Times New Roman" w:cs="Times New Roman"/>
          <w:sz w:val="24"/>
          <w:szCs w:val="24"/>
        </w:rPr>
        <w:t>ri-Mali i Zi</w:t>
      </w:r>
      <w:r w:rsidR="00712D08">
        <w:rPr>
          <w:rFonts w:ascii="Times New Roman" w:hAnsi="Times New Roman" w:cs="Times New Roman"/>
          <w:sz w:val="24"/>
          <w:szCs w:val="24"/>
        </w:rPr>
        <w:t xml:space="preserve">, </w:t>
      </w:r>
      <w:r w:rsidR="004B2A5B">
        <w:rPr>
          <w:rFonts w:ascii="Times New Roman" w:hAnsi="Times New Roman" w:cs="Times New Roman"/>
          <w:sz w:val="24"/>
          <w:szCs w:val="24"/>
        </w:rPr>
        <w:t xml:space="preserve">dhe 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712D08">
        <w:rPr>
          <w:rFonts w:ascii="Times New Roman" w:hAnsi="Times New Roman" w:cs="Times New Roman"/>
          <w:sz w:val="24"/>
          <w:szCs w:val="24"/>
        </w:rPr>
        <w:t>sht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712D08">
        <w:rPr>
          <w:rFonts w:ascii="Times New Roman" w:hAnsi="Times New Roman" w:cs="Times New Roman"/>
          <w:sz w:val="24"/>
          <w:szCs w:val="24"/>
        </w:rPr>
        <w:t xml:space="preserve"> shpallur fitues </w:t>
      </w:r>
      <w:r w:rsidR="004B2A5B">
        <w:rPr>
          <w:rFonts w:ascii="Times New Roman" w:hAnsi="Times New Roman" w:cs="Times New Roman"/>
          <w:sz w:val="24"/>
          <w:szCs w:val="24"/>
        </w:rPr>
        <w:t xml:space="preserve"> n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4B2A5B">
        <w:rPr>
          <w:rFonts w:ascii="Times New Roman" w:hAnsi="Times New Roman" w:cs="Times New Roman"/>
          <w:sz w:val="24"/>
          <w:szCs w:val="24"/>
        </w:rPr>
        <w:t xml:space="preserve"> projektin </w:t>
      </w:r>
      <w:r w:rsidR="000317EA">
        <w:rPr>
          <w:rFonts w:ascii="Times New Roman" w:hAnsi="Times New Roman" w:cs="Times New Roman"/>
          <w:sz w:val="24"/>
          <w:szCs w:val="24"/>
        </w:rPr>
        <w:t>“BRE</w:t>
      </w:r>
      <w:r w:rsidR="00712D08" w:rsidRPr="004B2A5B">
        <w:rPr>
          <w:rFonts w:ascii="Times New Roman" w:hAnsi="Times New Roman" w:cs="Times New Roman"/>
          <w:sz w:val="24"/>
          <w:szCs w:val="24"/>
        </w:rPr>
        <w:t xml:space="preserve"> – </w:t>
      </w:r>
      <w:r w:rsidR="000317EA" w:rsidRPr="000317EA">
        <w:rPr>
          <w:rFonts w:ascii="Times New Roman" w:hAnsi="Times New Roman" w:cs="Times New Roman"/>
          <w:sz w:val="24"/>
          <w:szCs w:val="24"/>
        </w:rPr>
        <w:t>Business Registry Empowerment</w:t>
      </w:r>
      <w:r w:rsidR="00B34614">
        <w:rPr>
          <w:rFonts w:ascii="Times New Roman" w:hAnsi="Times New Roman" w:cs="Times New Roman"/>
          <w:sz w:val="24"/>
          <w:szCs w:val="24"/>
        </w:rPr>
        <w:t>”, ku</w:t>
      </w:r>
      <w:r w:rsidR="00712D08" w:rsidRPr="004B2A5B">
        <w:rPr>
          <w:rFonts w:ascii="Times New Roman" w:hAnsi="Times New Roman" w:cs="Times New Roman"/>
          <w:sz w:val="24"/>
          <w:szCs w:val="24"/>
        </w:rPr>
        <w:t xml:space="preserve"> MFE ka rolin e partnerit </w:t>
      </w:r>
      <w:r w:rsidR="00B34614">
        <w:rPr>
          <w:rFonts w:ascii="Times New Roman" w:hAnsi="Times New Roman" w:cs="Times New Roman"/>
          <w:sz w:val="24"/>
          <w:szCs w:val="24"/>
        </w:rPr>
        <w:t>n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302E36">
        <w:rPr>
          <w:rFonts w:ascii="Times New Roman" w:hAnsi="Times New Roman" w:cs="Times New Roman"/>
          <w:sz w:val="24"/>
          <w:szCs w:val="24"/>
        </w:rPr>
        <w:t xml:space="preserve"> </w:t>
      </w:r>
      <w:r w:rsidR="000317EA">
        <w:rPr>
          <w:rFonts w:ascii="Times New Roman" w:hAnsi="Times New Roman" w:cs="Times New Roman"/>
          <w:sz w:val="24"/>
          <w:szCs w:val="24"/>
        </w:rPr>
        <w:t>projekt</w:t>
      </w:r>
      <w:r w:rsidR="001D410C">
        <w:rPr>
          <w:rFonts w:ascii="Times New Roman" w:hAnsi="Times New Roman" w:cs="Times New Roman"/>
          <w:sz w:val="24"/>
          <w:szCs w:val="24"/>
        </w:rPr>
        <w:t>.</w:t>
      </w:r>
      <w:r w:rsidR="00456E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C9232" w14:textId="77777777" w:rsidR="008D4308" w:rsidRDefault="008D4308" w:rsidP="005367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3D1442E" w14:textId="7D8AB4B2" w:rsidR="002B3C7A" w:rsidRPr="00922FD2" w:rsidRDefault="009D18C1" w:rsidP="0053672A">
      <w:pPr>
        <w:pStyle w:val="ListParagraph"/>
        <w:numPr>
          <w:ilvl w:val="0"/>
          <w:numId w:val="1"/>
        </w:numPr>
        <w:contextualSpacing w:val="0"/>
        <w:jc w:val="both"/>
        <w:rPr>
          <w:b/>
          <w:lang w:val="sq-AL"/>
        </w:rPr>
      </w:pPr>
      <w:r w:rsidRPr="00922FD2">
        <w:rPr>
          <w:b/>
          <w:lang w:val="sq-AL"/>
        </w:rPr>
        <w:t>Objektivi dhe</w:t>
      </w:r>
      <w:r w:rsidR="0071135D" w:rsidRPr="00922FD2">
        <w:rPr>
          <w:b/>
          <w:lang w:val="sq-AL"/>
        </w:rPr>
        <w:t xml:space="preserve"> q</w:t>
      </w:r>
      <w:r w:rsidR="001F1EFD">
        <w:rPr>
          <w:b/>
          <w:lang w:val="sq-AL"/>
        </w:rPr>
        <w:t>ë</w:t>
      </w:r>
      <w:r w:rsidR="0071135D" w:rsidRPr="00922FD2">
        <w:rPr>
          <w:b/>
          <w:lang w:val="sq-AL"/>
        </w:rPr>
        <w:t>llimi</w:t>
      </w:r>
    </w:p>
    <w:p w14:paraId="6E318581" w14:textId="77777777" w:rsidR="00713AB2" w:rsidRPr="00922FD2" w:rsidRDefault="00713AB2" w:rsidP="0053672A">
      <w:pPr>
        <w:pStyle w:val="ListParagraph"/>
        <w:ind w:left="769"/>
        <w:contextualSpacing w:val="0"/>
        <w:jc w:val="both"/>
        <w:rPr>
          <w:b/>
          <w:lang w:val="sq-AL"/>
        </w:rPr>
      </w:pPr>
    </w:p>
    <w:p w14:paraId="194AA021" w14:textId="77777777" w:rsidR="000317EA" w:rsidRDefault="000317EA" w:rsidP="00031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751">
        <w:rPr>
          <w:rFonts w:ascii="Times New Roman" w:hAnsi="Times New Roman" w:cs="Times New Roman"/>
          <w:b/>
          <w:sz w:val="24"/>
          <w:szCs w:val="24"/>
        </w:rPr>
        <w:t>Projekti “BRE - Business Registry Empo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AC3751">
        <w:rPr>
          <w:rFonts w:ascii="Times New Roman" w:hAnsi="Times New Roman" w:cs="Times New Roman"/>
          <w:b/>
          <w:sz w:val="24"/>
          <w:szCs w:val="24"/>
        </w:rPr>
        <w:t>erment”</w:t>
      </w:r>
      <w:r>
        <w:t xml:space="preserve"> </w:t>
      </w:r>
      <w:r w:rsidRPr="007576B8">
        <w:rPr>
          <w:rFonts w:ascii="Times New Roman" w:hAnsi="Times New Roman" w:cs="Times New Roman"/>
          <w:sz w:val="24"/>
          <w:szCs w:val="24"/>
        </w:rPr>
        <w:t xml:space="preserve">ka si </w:t>
      </w:r>
      <w:r>
        <w:rPr>
          <w:rFonts w:ascii="Times New Roman" w:hAnsi="Times New Roman" w:cs="Times New Roman"/>
          <w:sz w:val="24"/>
          <w:szCs w:val="24"/>
        </w:rPr>
        <w:t>objektiv përmbushjen e</w:t>
      </w:r>
      <w:r w:rsidRPr="007576B8">
        <w:rPr>
          <w:rFonts w:ascii="Times New Roman" w:hAnsi="Times New Roman" w:cs="Times New Roman"/>
          <w:sz w:val="24"/>
          <w:szCs w:val="24"/>
        </w:rPr>
        <w:t xml:space="preserve"> disa kritere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7576B8">
        <w:rPr>
          <w:rFonts w:ascii="Times New Roman" w:hAnsi="Times New Roman" w:cs="Times New Roman"/>
          <w:sz w:val="24"/>
          <w:szCs w:val="24"/>
        </w:rPr>
        <w:t xml:space="preserve"> për të arritur standardet e BE për krijimi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Pr="007576B8">
        <w:rPr>
          <w:rFonts w:ascii="Times New Roman" w:hAnsi="Times New Roman" w:cs="Times New Roman"/>
          <w:sz w:val="24"/>
          <w:szCs w:val="24"/>
        </w:rPr>
        <w:t xml:space="preserve">e regjistrave kombëtarë të unifikuar në nivel </w:t>
      </w:r>
      <w:r>
        <w:rPr>
          <w:rFonts w:ascii="Times New Roman" w:hAnsi="Times New Roman" w:cs="Times New Roman"/>
          <w:sz w:val="24"/>
          <w:szCs w:val="24"/>
        </w:rPr>
        <w:t>kontinental.</w:t>
      </w:r>
    </w:p>
    <w:p w14:paraId="5EEDC649" w14:textId="77777777" w:rsidR="000317EA" w:rsidRDefault="000317EA" w:rsidP="00031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Qëllimi i këtij projekti është krijimi i </w:t>
      </w:r>
      <w:r w:rsidRPr="007576B8">
        <w:rPr>
          <w:rFonts w:ascii="Times New Roman" w:hAnsi="Times New Roman" w:cs="Times New Roman"/>
          <w:sz w:val="24"/>
          <w:szCs w:val="24"/>
        </w:rPr>
        <w:t>një rrjet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576B8">
        <w:rPr>
          <w:rFonts w:ascii="Times New Roman" w:hAnsi="Times New Roman" w:cs="Times New Roman"/>
          <w:sz w:val="24"/>
          <w:szCs w:val="24"/>
        </w:rPr>
        <w:t xml:space="preserve"> për të shkëmbyer përvojat e bizneseve të ndryshme dhe për të harmonizuar regjistrat e bizneseve kombëtare. Projekti BRE synon të ndihmojë në këtë drejtim duke shkëmbyer dhe përmirësuar përvojat ndërmjet regjistrave të bizneseve italiane, shqiptare dhe malazeze në 3 nivele: legjislative; operacionale; dhe teknologjike. Platforma </w:t>
      </w:r>
      <w:r>
        <w:rPr>
          <w:rFonts w:ascii="Times New Roman" w:hAnsi="Times New Roman" w:cs="Times New Roman"/>
          <w:sz w:val="24"/>
          <w:szCs w:val="24"/>
        </w:rPr>
        <w:t xml:space="preserve">e projektit </w:t>
      </w:r>
      <w:r w:rsidRPr="007576B8">
        <w:rPr>
          <w:rFonts w:ascii="Times New Roman" w:hAnsi="Times New Roman" w:cs="Times New Roman"/>
          <w:sz w:val="24"/>
          <w:szCs w:val="24"/>
        </w:rPr>
        <w:t>BRE, do të mundësojë NVM-të në Itali, Shqipëri dhe Malin e Zi të rrisin ndërkombëtarizimin e tyre si dhe mundësitë për të depërtuar në tregjet e huaja, krijimin e kanaleve të rinj të komunikimit dhe bashkëpunimin inovativ.</w:t>
      </w:r>
    </w:p>
    <w:p w14:paraId="58BB66F6" w14:textId="77777777" w:rsidR="00D25CCB" w:rsidRDefault="00D25CCB" w:rsidP="00536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D15CA" w14:textId="0BE1553A" w:rsidR="007576B8" w:rsidRDefault="00F337ED" w:rsidP="00536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sa m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sip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r, n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p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rmjet aktiviteteve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rcaktuara</w:t>
      </w:r>
      <w:r w:rsidR="00BD5F0B">
        <w:rPr>
          <w:rFonts w:ascii="Times New Roman" w:hAnsi="Times New Roman" w:cs="Times New Roman"/>
          <w:sz w:val="24"/>
          <w:szCs w:val="24"/>
        </w:rPr>
        <w:t xml:space="preserve"> paraprakisht dhe atyre q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BD5F0B">
        <w:rPr>
          <w:rFonts w:ascii="Times New Roman" w:hAnsi="Times New Roman" w:cs="Times New Roman"/>
          <w:sz w:val="24"/>
          <w:szCs w:val="24"/>
        </w:rPr>
        <w:t xml:space="preserve"> do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BD5F0B">
        <w:rPr>
          <w:rFonts w:ascii="Times New Roman" w:hAnsi="Times New Roman" w:cs="Times New Roman"/>
          <w:sz w:val="24"/>
          <w:szCs w:val="24"/>
        </w:rPr>
        <w:t xml:space="preserve"> kristalizohen gjat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BD5F0B">
        <w:rPr>
          <w:rFonts w:ascii="Times New Roman" w:hAnsi="Times New Roman" w:cs="Times New Roman"/>
          <w:sz w:val="24"/>
          <w:szCs w:val="24"/>
        </w:rPr>
        <w:t xml:space="preserve"> ecuris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BD5F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projekti duhet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siguroj</w:t>
      </w:r>
      <w:r w:rsidR="00474523">
        <w:rPr>
          <w:rFonts w:ascii="Times New Roman" w:hAnsi="Times New Roman" w:cs="Times New Roman"/>
          <w:sz w:val="24"/>
          <w:szCs w:val="24"/>
        </w:rPr>
        <w:t>ë</w:t>
      </w:r>
      <w:r w:rsidR="000317EA">
        <w:rPr>
          <w:rFonts w:ascii="Times New Roman" w:hAnsi="Times New Roman" w:cs="Times New Roman"/>
          <w:sz w:val="24"/>
          <w:szCs w:val="24"/>
        </w:rPr>
        <w:t xml:space="preserve"> realizimin e produkteve nëpërmjet stafit të projektit. </w:t>
      </w:r>
    </w:p>
    <w:p w14:paraId="6C738127" w14:textId="262EA6E9" w:rsidR="000317EA" w:rsidRDefault="000317EA" w:rsidP="00536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9E503" w14:textId="31672C67" w:rsidR="001F6371" w:rsidRPr="00CF7F6F" w:rsidRDefault="00CF7F6F" w:rsidP="004B2A5B">
      <w:pPr>
        <w:spacing w:after="0" w:line="240" w:lineRule="auto"/>
        <w:jc w:val="both"/>
      </w:pPr>
      <w:r w:rsidRPr="00C57D2D">
        <w:rPr>
          <w:rFonts w:ascii="Times New Roman" w:hAnsi="Times New Roman" w:cs="Times New Roman"/>
          <w:sz w:val="24"/>
          <w:szCs w:val="24"/>
        </w:rPr>
        <w:t>Bazuar n</w:t>
      </w:r>
      <w:r w:rsidR="001F1EFD" w:rsidRPr="00C57D2D">
        <w:rPr>
          <w:rFonts w:ascii="Times New Roman" w:hAnsi="Times New Roman" w:cs="Times New Roman"/>
          <w:sz w:val="24"/>
          <w:szCs w:val="24"/>
        </w:rPr>
        <w:t>ë</w:t>
      </w:r>
      <w:r w:rsidRPr="00C57D2D">
        <w:rPr>
          <w:rFonts w:ascii="Times New Roman" w:hAnsi="Times New Roman" w:cs="Times New Roman"/>
          <w:sz w:val="24"/>
          <w:szCs w:val="24"/>
        </w:rPr>
        <w:t xml:space="preserve"> sa m</w:t>
      </w:r>
      <w:r w:rsidR="001F1EFD" w:rsidRPr="00C57D2D">
        <w:rPr>
          <w:rFonts w:ascii="Times New Roman" w:hAnsi="Times New Roman" w:cs="Times New Roman"/>
          <w:sz w:val="24"/>
          <w:szCs w:val="24"/>
        </w:rPr>
        <w:t>ë</w:t>
      </w:r>
      <w:r w:rsidR="004B2A5B" w:rsidRPr="00C57D2D">
        <w:rPr>
          <w:rFonts w:ascii="Times New Roman" w:hAnsi="Times New Roman" w:cs="Times New Roman"/>
          <w:sz w:val="24"/>
          <w:szCs w:val="24"/>
        </w:rPr>
        <w:t xml:space="preserve"> lart dhe n</w:t>
      </w:r>
      <w:r w:rsidR="001F1EFD" w:rsidRPr="00C57D2D">
        <w:rPr>
          <w:rFonts w:ascii="Times New Roman" w:hAnsi="Times New Roman" w:cs="Times New Roman"/>
          <w:sz w:val="24"/>
          <w:szCs w:val="24"/>
        </w:rPr>
        <w:t>ë</w:t>
      </w:r>
      <w:r w:rsidR="004B2A5B" w:rsidRPr="00C57D2D">
        <w:rPr>
          <w:rFonts w:ascii="Times New Roman" w:hAnsi="Times New Roman" w:cs="Times New Roman"/>
          <w:sz w:val="24"/>
          <w:szCs w:val="24"/>
        </w:rPr>
        <w:t xml:space="preserve"> p</w:t>
      </w:r>
      <w:r w:rsidR="001F1EFD" w:rsidRPr="00C57D2D">
        <w:rPr>
          <w:rFonts w:ascii="Times New Roman" w:hAnsi="Times New Roman" w:cs="Times New Roman"/>
          <w:sz w:val="24"/>
          <w:szCs w:val="24"/>
        </w:rPr>
        <w:t>ë</w:t>
      </w:r>
      <w:r w:rsidR="004B2A5B" w:rsidRPr="00C57D2D">
        <w:rPr>
          <w:rFonts w:ascii="Times New Roman" w:hAnsi="Times New Roman" w:cs="Times New Roman"/>
          <w:sz w:val="24"/>
          <w:szCs w:val="24"/>
        </w:rPr>
        <w:t xml:space="preserve">rputhje me aktivitetet e projektit, </w:t>
      </w:r>
      <w:r w:rsidR="00743E98" w:rsidRPr="00C57D2D">
        <w:rPr>
          <w:rFonts w:ascii="Times New Roman" w:hAnsi="Times New Roman" w:cs="Times New Roman"/>
          <w:sz w:val="24"/>
          <w:szCs w:val="24"/>
        </w:rPr>
        <w:t>k</w:t>
      </w:r>
      <w:r w:rsidR="001F1EFD" w:rsidRPr="00C57D2D">
        <w:rPr>
          <w:rFonts w:ascii="Times New Roman" w:hAnsi="Times New Roman" w:cs="Times New Roman"/>
          <w:sz w:val="24"/>
          <w:szCs w:val="24"/>
        </w:rPr>
        <w:t>ë</w:t>
      </w:r>
      <w:r w:rsidR="00746479" w:rsidRPr="00C57D2D">
        <w:rPr>
          <w:rFonts w:ascii="Times New Roman" w:hAnsi="Times New Roman" w:cs="Times New Roman"/>
          <w:sz w:val="24"/>
          <w:szCs w:val="24"/>
        </w:rPr>
        <w:t xml:space="preserve">rkohet </w:t>
      </w:r>
      <w:r w:rsidR="004B2A5B" w:rsidRPr="00C57D2D">
        <w:rPr>
          <w:rFonts w:ascii="Times New Roman" w:hAnsi="Times New Roman" w:cs="Times New Roman"/>
          <w:sz w:val="24"/>
          <w:szCs w:val="24"/>
        </w:rPr>
        <w:t>rekrutimi i</w:t>
      </w:r>
      <w:r w:rsidR="00134BCE" w:rsidRPr="00C57D2D">
        <w:rPr>
          <w:rFonts w:ascii="Times New Roman" w:hAnsi="Times New Roman" w:cs="Times New Roman"/>
          <w:sz w:val="24"/>
          <w:szCs w:val="24"/>
        </w:rPr>
        <w:t xml:space="preserve"> </w:t>
      </w:r>
      <w:r w:rsidR="005A0F55" w:rsidRPr="00C57D2D">
        <w:rPr>
          <w:rFonts w:ascii="Times New Roman" w:hAnsi="Times New Roman" w:cs="Times New Roman"/>
          <w:sz w:val="24"/>
          <w:szCs w:val="24"/>
        </w:rPr>
        <w:t xml:space="preserve">stafit </w:t>
      </w:r>
      <w:r w:rsidRPr="00C57D2D">
        <w:rPr>
          <w:rFonts w:ascii="Times New Roman" w:hAnsi="Times New Roman" w:cs="Times New Roman"/>
          <w:sz w:val="24"/>
          <w:szCs w:val="24"/>
        </w:rPr>
        <w:t>p</w:t>
      </w:r>
      <w:r w:rsidR="001F1EFD" w:rsidRPr="00C57D2D">
        <w:rPr>
          <w:rFonts w:ascii="Times New Roman" w:hAnsi="Times New Roman" w:cs="Times New Roman"/>
          <w:sz w:val="24"/>
          <w:szCs w:val="24"/>
        </w:rPr>
        <w:t>ë</w:t>
      </w:r>
      <w:r w:rsidR="004B2A5B" w:rsidRPr="00C57D2D">
        <w:rPr>
          <w:rFonts w:ascii="Times New Roman" w:hAnsi="Times New Roman" w:cs="Times New Roman"/>
          <w:sz w:val="24"/>
          <w:szCs w:val="24"/>
        </w:rPr>
        <w:t>r pozicionin e pun</w:t>
      </w:r>
      <w:r w:rsidR="001F1EFD" w:rsidRPr="00C57D2D">
        <w:rPr>
          <w:rFonts w:ascii="Times New Roman" w:hAnsi="Times New Roman" w:cs="Times New Roman"/>
          <w:sz w:val="24"/>
          <w:szCs w:val="24"/>
        </w:rPr>
        <w:t>ë</w:t>
      </w:r>
      <w:r w:rsidR="004B2A5B" w:rsidRPr="00C57D2D">
        <w:rPr>
          <w:rFonts w:ascii="Times New Roman" w:hAnsi="Times New Roman" w:cs="Times New Roman"/>
          <w:sz w:val="24"/>
          <w:szCs w:val="24"/>
        </w:rPr>
        <w:t xml:space="preserve">s </w:t>
      </w:r>
      <w:r w:rsidR="001C417C">
        <w:rPr>
          <w:rFonts w:ascii="Times New Roman" w:hAnsi="Times New Roman" w:cs="Times New Roman"/>
          <w:sz w:val="24"/>
          <w:szCs w:val="24"/>
        </w:rPr>
        <w:t>Staf Administrativ</w:t>
      </w:r>
      <w:r w:rsidR="002C6F57">
        <w:rPr>
          <w:rFonts w:ascii="Times New Roman" w:hAnsi="Times New Roman" w:cs="Times New Roman"/>
          <w:sz w:val="24"/>
          <w:szCs w:val="24"/>
        </w:rPr>
        <w:t xml:space="preserve"> sipas detyrave të përcaktuara si më poshtë</w:t>
      </w:r>
      <w:r w:rsidR="004B2A5B" w:rsidRPr="002C6F57">
        <w:rPr>
          <w:rFonts w:ascii="Times New Roman" w:hAnsi="Times New Roman" w:cs="Times New Roman"/>
          <w:sz w:val="24"/>
          <w:szCs w:val="24"/>
        </w:rPr>
        <w:t>.</w:t>
      </w:r>
      <w:r w:rsidR="004B2A5B" w:rsidRPr="00F97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1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737D08" w14:textId="77777777" w:rsidR="007576B8" w:rsidRDefault="007576B8" w:rsidP="00536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066AF" w14:textId="77777777" w:rsidR="002E1D07" w:rsidRDefault="00D61576" w:rsidP="0053672A">
      <w:pPr>
        <w:pStyle w:val="ListParagraph"/>
        <w:numPr>
          <w:ilvl w:val="0"/>
          <w:numId w:val="1"/>
        </w:numPr>
        <w:contextualSpacing w:val="0"/>
        <w:jc w:val="both"/>
        <w:rPr>
          <w:b/>
          <w:lang w:val="sq-AL"/>
        </w:rPr>
      </w:pPr>
      <w:r w:rsidRPr="00922FD2">
        <w:rPr>
          <w:b/>
          <w:lang w:val="sq-AL"/>
        </w:rPr>
        <w:t>Detyrat e caktuara</w:t>
      </w:r>
    </w:p>
    <w:p w14:paraId="34C02C0E" w14:textId="77777777" w:rsidR="002F144A" w:rsidRPr="00922FD2" w:rsidRDefault="002F144A" w:rsidP="0053672A">
      <w:pPr>
        <w:pStyle w:val="ListParagraph"/>
        <w:ind w:left="360"/>
        <w:contextualSpacing w:val="0"/>
        <w:jc w:val="both"/>
        <w:rPr>
          <w:b/>
          <w:bCs/>
          <w:lang w:val="sq-AL"/>
        </w:rPr>
      </w:pPr>
    </w:p>
    <w:p w14:paraId="4B66DEE4" w14:textId="1EFAC06E" w:rsidR="00B07B52" w:rsidRDefault="00E740E0" w:rsidP="00536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D2">
        <w:rPr>
          <w:rFonts w:ascii="Times New Roman" w:hAnsi="Times New Roman" w:cs="Times New Roman"/>
          <w:sz w:val="24"/>
          <w:szCs w:val="24"/>
        </w:rPr>
        <w:t>Objektivat q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Pr="00922FD2">
        <w:rPr>
          <w:rFonts w:ascii="Times New Roman" w:hAnsi="Times New Roman" w:cs="Times New Roman"/>
          <w:sz w:val="24"/>
          <w:szCs w:val="24"/>
        </w:rPr>
        <w:t xml:space="preserve"> duhet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9D18C1" w:rsidRPr="00922FD2">
        <w:rPr>
          <w:rFonts w:ascii="Times New Roman" w:hAnsi="Times New Roman" w:cs="Times New Roman"/>
          <w:sz w:val="24"/>
          <w:szCs w:val="24"/>
        </w:rPr>
        <w:t xml:space="preserve"> plot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9D18C1" w:rsidRPr="00922FD2">
        <w:rPr>
          <w:rFonts w:ascii="Times New Roman" w:hAnsi="Times New Roman" w:cs="Times New Roman"/>
          <w:sz w:val="24"/>
          <w:szCs w:val="24"/>
        </w:rPr>
        <w:t>sohen nga</w:t>
      </w:r>
      <w:r w:rsidR="004B2A5B">
        <w:rPr>
          <w:rFonts w:ascii="Times New Roman" w:hAnsi="Times New Roman" w:cs="Times New Roman"/>
          <w:sz w:val="24"/>
          <w:szCs w:val="24"/>
        </w:rPr>
        <w:t xml:space="preserve"> ky </w:t>
      </w:r>
      <w:r w:rsidR="00A65E2E">
        <w:rPr>
          <w:rFonts w:ascii="Times New Roman" w:hAnsi="Times New Roman" w:cs="Times New Roman"/>
          <w:sz w:val="24"/>
          <w:szCs w:val="24"/>
        </w:rPr>
        <w:t xml:space="preserve">pozicion pune </w:t>
      </w:r>
      <w:r w:rsidR="004B2A5B">
        <w:rPr>
          <w:rFonts w:ascii="Times New Roman" w:hAnsi="Times New Roman" w:cs="Times New Roman"/>
          <w:sz w:val="24"/>
          <w:szCs w:val="24"/>
        </w:rPr>
        <w:t>jan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4B2A5B">
        <w:rPr>
          <w:rFonts w:ascii="Times New Roman" w:hAnsi="Times New Roman" w:cs="Times New Roman"/>
          <w:sz w:val="24"/>
          <w:szCs w:val="24"/>
        </w:rPr>
        <w:t xml:space="preserve"> </w:t>
      </w:r>
      <w:r w:rsidR="00A65E2E">
        <w:rPr>
          <w:rFonts w:ascii="Times New Roman" w:hAnsi="Times New Roman" w:cs="Times New Roman"/>
          <w:sz w:val="24"/>
          <w:szCs w:val="24"/>
        </w:rPr>
        <w:t>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A65E2E">
        <w:rPr>
          <w:rFonts w:ascii="Times New Roman" w:hAnsi="Times New Roman" w:cs="Times New Roman"/>
          <w:sz w:val="24"/>
          <w:szCs w:val="24"/>
        </w:rPr>
        <w:t xml:space="preserve"> ndara n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A65E2E">
        <w:rPr>
          <w:rFonts w:ascii="Times New Roman" w:hAnsi="Times New Roman" w:cs="Times New Roman"/>
          <w:sz w:val="24"/>
          <w:szCs w:val="24"/>
        </w:rPr>
        <w:t xml:space="preserve"> detyra </w:t>
      </w:r>
      <w:r w:rsidR="00A65E2E" w:rsidRPr="00922FD2">
        <w:rPr>
          <w:rFonts w:ascii="Times New Roman" w:hAnsi="Times New Roman" w:cs="Times New Roman"/>
          <w:sz w:val="24"/>
          <w:szCs w:val="24"/>
        </w:rPr>
        <w:t>dhe p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A65E2E" w:rsidRPr="00922FD2">
        <w:rPr>
          <w:rFonts w:ascii="Times New Roman" w:hAnsi="Times New Roman" w:cs="Times New Roman"/>
          <w:sz w:val="24"/>
          <w:szCs w:val="24"/>
        </w:rPr>
        <w:t>rgjegj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4B2A5B">
        <w:rPr>
          <w:rFonts w:ascii="Times New Roman" w:hAnsi="Times New Roman" w:cs="Times New Roman"/>
          <w:sz w:val="24"/>
          <w:szCs w:val="24"/>
        </w:rPr>
        <w:t>si</w:t>
      </w:r>
      <w:r w:rsidR="00A65E2E" w:rsidRPr="00922FD2">
        <w:rPr>
          <w:rFonts w:ascii="Times New Roman" w:hAnsi="Times New Roman" w:cs="Times New Roman"/>
          <w:sz w:val="24"/>
          <w:szCs w:val="24"/>
        </w:rPr>
        <w:t xml:space="preserve"> </w:t>
      </w:r>
      <w:r w:rsidR="004B2A5B">
        <w:rPr>
          <w:rFonts w:ascii="Times New Roman" w:hAnsi="Times New Roman" w:cs="Times New Roman"/>
          <w:sz w:val="24"/>
          <w:szCs w:val="24"/>
        </w:rPr>
        <w:t>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4B2A5B">
        <w:rPr>
          <w:rFonts w:ascii="Times New Roman" w:hAnsi="Times New Roman" w:cs="Times New Roman"/>
          <w:sz w:val="24"/>
          <w:szCs w:val="24"/>
        </w:rPr>
        <w:t xml:space="preserve"> cilat jan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4B2A5B">
        <w:rPr>
          <w:rFonts w:ascii="Times New Roman" w:hAnsi="Times New Roman" w:cs="Times New Roman"/>
          <w:sz w:val="24"/>
          <w:szCs w:val="24"/>
        </w:rPr>
        <w:t xml:space="preserve"> 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4B2A5B">
        <w:rPr>
          <w:rFonts w:ascii="Times New Roman" w:hAnsi="Times New Roman" w:cs="Times New Roman"/>
          <w:sz w:val="24"/>
          <w:szCs w:val="24"/>
        </w:rPr>
        <w:t xml:space="preserve"> listuara si m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4B2A5B">
        <w:rPr>
          <w:rFonts w:ascii="Times New Roman" w:hAnsi="Times New Roman" w:cs="Times New Roman"/>
          <w:sz w:val="24"/>
          <w:szCs w:val="24"/>
        </w:rPr>
        <w:t xml:space="preserve"> posht</w:t>
      </w:r>
      <w:r w:rsidR="001F1EFD">
        <w:rPr>
          <w:rFonts w:ascii="Times New Roman" w:hAnsi="Times New Roman" w:cs="Times New Roman"/>
          <w:sz w:val="24"/>
          <w:szCs w:val="24"/>
        </w:rPr>
        <w:t>ë</w:t>
      </w:r>
      <w:r w:rsidR="004B2A5B">
        <w:rPr>
          <w:rFonts w:ascii="Times New Roman" w:hAnsi="Times New Roman" w:cs="Times New Roman"/>
          <w:sz w:val="24"/>
          <w:szCs w:val="24"/>
        </w:rPr>
        <w:t>.</w:t>
      </w:r>
      <w:r w:rsidR="00A65E2E">
        <w:rPr>
          <w:rFonts w:ascii="Times New Roman" w:hAnsi="Times New Roman" w:cs="Times New Roman"/>
          <w:sz w:val="24"/>
          <w:szCs w:val="24"/>
        </w:rPr>
        <w:t xml:space="preserve"> </w:t>
      </w:r>
      <w:r w:rsidR="009D18C1" w:rsidRPr="00922F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1A772" w14:textId="77777777" w:rsidR="00A65E2E" w:rsidRDefault="00A65E2E" w:rsidP="00536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1995B" w14:textId="09332364" w:rsidR="00A27034" w:rsidRPr="008206CC" w:rsidRDefault="00A27034" w:rsidP="00A27034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27034">
        <w:rPr>
          <w:rFonts w:ascii="Times New Roman" w:eastAsia="Times New Roman" w:hAnsi="Times New Roman" w:cs="Times New Roman"/>
          <w:sz w:val="24"/>
          <w:szCs w:val="24"/>
          <w:lang w:eastAsia="de-DE"/>
        </w:rPr>
        <w:t>Detyrat dhe p</w:t>
      </w:r>
      <w:r w:rsidR="001F1EFD">
        <w:rPr>
          <w:rFonts w:ascii="Times New Roman" w:eastAsia="Times New Roman" w:hAnsi="Times New Roman" w:cs="Times New Roman"/>
          <w:sz w:val="24"/>
          <w:szCs w:val="24"/>
          <w:lang w:eastAsia="de-DE"/>
        </w:rPr>
        <w:t>ë</w:t>
      </w:r>
      <w:r w:rsidRPr="00A27034">
        <w:rPr>
          <w:rFonts w:ascii="Times New Roman" w:eastAsia="Times New Roman" w:hAnsi="Times New Roman" w:cs="Times New Roman"/>
          <w:sz w:val="24"/>
          <w:szCs w:val="24"/>
          <w:lang w:eastAsia="de-DE"/>
        </w:rPr>
        <w:t>rgjegj</w:t>
      </w:r>
      <w:r w:rsidR="001F1EFD">
        <w:rPr>
          <w:rFonts w:ascii="Times New Roman" w:eastAsia="Times New Roman" w:hAnsi="Times New Roman" w:cs="Times New Roman"/>
          <w:sz w:val="24"/>
          <w:szCs w:val="24"/>
          <w:lang w:eastAsia="de-DE"/>
        </w:rPr>
        <w:t>ë</w:t>
      </w:r>
      <w:r w:rsidRPr="00A27034">
        <w:rPr>
          <w:rFonts w:ascii="Times New Roman" w:eastAsia="Times New Roman" w:hAnsi="Times New Roman" w:cs="Times New Roman"/>
          <w:sz w:val="24"/>
          <w:szCs w:val="24"/>
          <w:lang w:eastAsia="de-DE"/>
        </w:rPr>
        <w:t>sit</w:t>
      </w:r>
      <w:r w:rsidR="001F1EFD">
        <w:rPr>
          <w:rFonts w:ascii="Times New Roman" w:eastAsia="Times New Roman" w:hAnsi="Times New Roman" w:cs="Times New Roman"/>
          <w:sz w:val="24"/>
          <w:szCs w:val="24"/>
          <w:lang w:eastAsia="de-DE"/>
        </w:rPr>
        <w:t>ë</w:t>
      </w:r>
      <w:r w:rsidRPr="00A2703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: </w:t>
      </w:r>
    </w:p>
    <w:p w14:paraId="2084CC3D" w14:textId="3BFD1624" w:rsidR="004258D1" w:rsidRDefault="004258D1" w:rsidP="00C57D2D">
      <w:pPr>
        <w:spacing w:after="0"/>
        <w:ind w:left="360"/>
        <w:jc w:val="both"/>
        <w:rPr>
          <w:lang w:eastAsia="de-DE"/>
        </w:rPr>
      </w:pPr>
    </w:p>
    <w:p w14:paraId="3CF7B0FF" w14:textId="77777777" w:rsidR="001C417C" w:rsidRDefault="001C417C" w:rsidP="001C4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Ky pozicion do të mbështesë Menaxherin e Projektit dhe Menaxherin Financiar në zbatimin paketave të punës. </w:t>
      </w:r>
    </w:p>
    <w:p w14:paraId="054E03B4" w14:textId="77777777" w:rsidR="001C417C" w:rsidRDefault="001C417C" w:rsidP="001C417C">
      <w:pPr>
        <w:pStyle w:val="ListParagraph"/>
        <w:numPr>
          <w:ilvl w:val="0"/>
          <w:numId w:val="16"/>
        </w:numPr>
        <w:jc w:val="both"/>
        <w:rPr>
          <w:lang w:eastAsia="de-DE"/>
        </w:rPr>
      </w:pPr>
      <w:proofErr w:type="spellStart"/>
      <w:r>
        <w:rPr>
          <w:lang w:eastAsia="de-DE"/>
        </w:rPr>
        <w:t>Mirëmban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dhe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administron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dosjet</w:t>
      </w:r>
      <w:proofErr w:type="spellEnd"/>
      <w:r>
        <w:rPr>
          <w:lang w:eastAsia="de-DE"/>
        </w:rPr>
        <w:t xml:space="preserve"> e </w:t>
      </w:r>
      <w:proofErr w:type="spellStart"/>
      <w:r>
        <w:rPr>
          <w:lang w:eastAsia="de-DE"/>
        </w:rPr>
        <w:t>projektit</w:t>
      </w:r>
      <w:proofErr w:type="spellEnd"/>
      <w:r>
        <w:rPr>
          <w:lang w:eastAsia="de-DE"/>
        </w:rPr>
        <w:t xml:space="preserve">. </w:t>
      </w:r>
    </w:p>
    <w:p w14:paraId="1CF0B46F" w14:textId="77777777" w:rsidR="001C417C" w:rsidRDefault="001C417C" w:rsidP="001C417C">
      <w:pPr>
        <w:pStyle w:val="ListParagraph"/>
        <w:numPr>
          <w:ilvl w:val="0"/>
          <w:numId w:val="16"/>
        </w:numPr>
        <w:jc w:val="both"/>
        <w:rPr>
          <w:lang w:eastAsia="de-DE"/>
        </w:rPr>
      </w:pPr>
      <w:proofErr w:type="spellStart"/>
      <w:r>
        <w:rPr>
          <w:lang w:eastAsia="de-DE"/>
        </w:rPr>
        <w:t>Mban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kontakte</w:t>
      </w:r>
      <w:proofErr w:type="spellEnd"/>
      <w:r>
        <w:rPr>
          <w:lang w:eastAsia="de-DE"/>
        </w:rPr>
        <w:t xml:space="preserve"> me </w:t>
      </w:r>
      <w:proofErr w:type="spellStart"/>
      <w:r>
        <w:rPr>
          <w:lang w:eastAsia="de-DE"/>
        </w:rPr>
        <w:t>protokollin</w:t>
      </w:r>
      <w:proofErr w:type="spellEnd"/>
      <w:r>
        <w:rPr>
          <w:lang w:eastAsia="de-DE"/>
        </w:rPr>
        <w:t xml:space="preserve"> e </w:t>
      </w:r>
      <w:proofErr w:type="spellStart"/>
      <w:r>
        <w:rPr>
          <w:lang w:eastAsia="de-DE"/>
        </w:rPr>
        <w:t>Ministrisë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së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Financave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dhe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Ekonomisë</w:t>
      </w:r>
      <w:proofErr w:type="spellEnd"/>
      <w:r>
        <w:rPr>
          <w:lang w:eastAsia="de-DE"/>
        </w:rPr>
        <w:t xml:space="preserve"> për </w:t>
      </w:r>
      <w:proofErr w:type="spellStart"/>
      <w:r>
        <w:rPr>
          <w:lang w:eastAsia="de-DE"/>
        </w:rPr>
        <w:t>dërgimin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dhe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marrjen</w:t>
      </w:r>
      <w:proofErr w:type="spellEnd"/>
      <w:r>
        <w:rPr>
          <w:lang w:eastAsia="de-DE"/>
        </w:rPr>
        <w:t xml:space="preserve"> e </w:t>
      </w:r>
      <w:proofErr w:type="spellStart"/>
      <w:r>
        <w:rPr>
          <w:lang w:eastAsia="de-DE"/>
        </w:rPr>
        <w:t>shkresavë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që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kanë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lidhje</w:t>
      </w:r>
      <w:proofErr w:type="spellEnd"/>
      <w:r>
        <w:rPr>
          <w:lang w:eastAsia="de-DE"/>
        </w:rPr>
        <w:t xml:space="preserve"> me </w:t>
      </w:r>
      <w:proofErr w:type="spellStart"/>
      <w:r>
        <w:rPr>
          <w:lang w:eastAsia="de-DE"/>
        </w:rPr>
        <w:t>projektin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si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dhe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kryen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rregjistrimin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në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protokollin</w:t>
      </w:r>
      <w:proofErr w:type="spellEnd"/>
      <w:r>
        <w:rPr>
          <w:lang w:eastAsia="de-DE"/>
        </w:rPr>
        <w:t xml:space="preserve"> e </w:t>
      </w:r>
      <w:proofErr w:type="spellStart"/>
      <w:r>
        <w:rPr>
          <w:lang w:eastAsia="de-DE"/>
        </w:rPr>
        <w:t>brendshëm</w:t>
      </w:r>
      <w:proofErr w:type="spellEnd"/>
      <w:r>
        <w:rPr>
          <w:lang w:eastAsia="de-DE"/>
        </w:rPr>
        <w:t xml:space="preserve">. </w:t>
      </w:r>
    </w:p>
    <w:p w14:paraId="5946C7F6" w14:textId="77777777" w:rsidR="001C417C" w:rsidRDefault="001C417C" w:rsidP="001C417C">
      <w:pPr>
        <w:pStyle w:val="ListParagraph"/>
        <w:numPr>
          <w:ilvl w:val="0"/>
          <w:numId w:val="16"/>
        </w:numPr>
        <w:jc w:val="both"/>
        <w:rPr>
          <w:lang w:eastAsia="de-DE"/>
        </w:rPr>
      </w:pPr>
      <w:proofErr w:type="spellStart"/>
      <w:r>
        <w:rPr>
          <w:lang w:eastAsia="de-DE"/>
        </w:rPr>
        <w:t>Kryen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funksione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sekretarie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si</w:t>
      </w:r>
      <w:proofErr w:type="spellEnd"/>
      <w:r>
        <w:rPr>
          <w:lang w:eastAsia="de-DE"/>
        </w:rPr>
        <w:t xml:space="preserve">: </w:t>
      </w:r>
      <w:proofErr w:type="spellStart"/>
      <w:r>
        <w:rPr>
          <w:lang w:eastAsia="de-DE"/>
        </w:rPr>
        <w:t>mbajtja</w:t>
      </w:r>
      <w:proofErr w:type="spellEnd"/>
      <w:r>
        <w:rPr>
          <w:lang w:eastAsia="de-DE"/>
        </w:rPr>
        <w:t xml:space="preserve"> e </w:t>
      </w:r>
      <w:proofErr w:type="spellStart"/>
      <w:r>
        <w:rPr>
          <w:lang w:eastAsia="de-DE"/>
        </w:rPr>
        <w:t>axhendës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së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stafit</w:t>
      </w:r>
      <w:proofErr w:type="spellEnd"/>
      <w:r>
        <w:rPr>
          <w:lang w:eastAsia="de-DE"/>
        </w:rPr>
        <w:t xml:space="preserve">, </w:t>
      </w:r>
      <w:proofErr w:type="spellStart"/>
      <w:r>
        <w:rPr>
          <w:lang w:eastAsia="de-DE"/>
        </w:rPr>
        <w:t>fotokopje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dokumentacioni</w:t>
      </w:r>
      <w:proofErr w:type="spellEnd"/>
      <w:r>
        <w:rPr>
          <w:lang w:eastAsia="de-DE"/>
        </w:rPr>
        <w:t xml:space="preserve">, </w:t>
      </w:r>
      <w:proofErr w:type="spellStart"/>
      <w:r>
        <w:rPr>
          <w:lang w:eastAsia="de-DE"/>
        </w:rPr>
        <w:t>printim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i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produkteve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të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punës</w:t>
      </w:r>
      <w:proofErr w:type="spellEnd"/>
      <w:r>
        <w:rPr>
          <w:lang w:eastAsia="de-DE"/>
        </w:rPr>
        <w:t xml:space="preserve">, </w:t>
      </w:r>
      <w:proofErr w:type="spellStart"/>
      <w:r>
        <w:rPr>
          <w:lang w:eastAsia="de-DE"/>
        </w:rPr>
        <w:t>kontaktim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i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personave</w:t>
      </w:r>
      <w:proofErr w:type="spellEnd"/>
      <w:r>
        <w:rPr>
          <w:lang w:eastAsia="de-DE"/>
        </w:rPr>
        <w:t>/</w:t>
      </w:r>
      <w:proofErr w:type="spellStart"/>
      <w:r>
        <w:rPr>
          <w:lang w:eastAsia="de-DE"/>
        </w:rPr>
        <w:t>subjekteve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bazuar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në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kërkesat</w:t>
      </w:r>
      <w:proofErr w:type="spellEnd"/>
      <w:r>
        <w:rPr>
          <w:lang w:eastAsia="de-DE"/>
        </w:rPr>
        <w:t xml:space="preserve"> e </w:t>
      </w:r>
      <w:proofErr w:type="spellStart"/>
      <w:r>
        <w:rPr>
          <w:lang w:eastAsia="de-DE"/>
        </w:rPr>
        <w:t>stafit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të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projektit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në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kuadër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të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mbarëvajtjes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së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procesit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të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punës</w:t>
      </w:r>
      <w:proofErr w:type="spellEnd"/>
      <w:r>
        <w:rPr>
          <w:lang w:eastAsia="de-DE"/>
        </w:rPr>
        <w:t>.</w:t>
      </w:r>
    </w:p>
    <w:p w14:paraId="0B7206B5" w14:textId="77777777" w:rsidR="001C417C" w:rsidRDefault="001C417C" w:rsidP="001C417C">
      <w:pPr>
        <w:pStyle w:val="ListParagraph"/>
        <w:numPr>
          <w:ilvl w:val="0"/>
          <w:numId w:val="16"/>
        </w:numPr>
        <w:jc w:val="both"/>
        <w:rPr>
          <w:lang w:eastAsia="de-DE"/>
        </w:rPr>
      </w:pPr>
      <w:proofErr w:type="spellStart"/>
      <w:r>
        <w:rPr>
          <w:lang w:eastAsia="de-DE"/>
        </w:rPr>
        <w:t>Kujdeset</w:t>
      </w:r>
      <w:proofErr w:type="spellEnd"/>
      <w:r>
        <w:rPr>
          <w:lang w:eastAsia="de-DE"/>
        </w:rPr>
        <w:t xml:space="preserve"> për </w:t>
      </w:r>
      <w:proofErr w:type="spellStart"/>
      <w:r>
        <w:rPr>
          <w:lang w:eastAsia="de-DE"/>
        </w:rPr>
        <w:t>logjistikën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gjatë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organizimit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dhe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zhvillimit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të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eventeve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të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ndryshme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në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funksion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të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realizimit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të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paketave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të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punës</w:t>
      </w:r>
      <w:proofErr w:type="spellEnd"/>
      <w:r>
        <w:rPr>
          <w:lang w:eastAsia="de-DE"/>
        </w:rPr>
        <w:t xml:space="preserve">. </w:t>
      </w:r>
    </w:p>
    <w:p w14:paraId="3077F52B" w14:textId="57EA1C76" w:rsidR="001C417C" w:rsidRDefault="001C417C" w:rsidP="001C417C">
      <w:pPr>
        <w:pStyle w:val="ListParagraph"/>
        <w:numPr>
          <w:ilvl w:val="0"/>
          <w:numId w:val="16"/>
        </w:numPr>
        <w:jc w:val="both"/>
        <w:rPr>
          <w:lang w:eastAsia="de-DE"/>
        </w:rPr>
      </w:pPr>
      <w:r w:rsidRPr="002F1FF4">
        <w:rPr>
          <w:lang w:eastAsia="de-DE"/>
        </w:rPr>
        <w:t xml:space="preserve">Do </w:t>
      </w:r>
      <w:proofErr w:type="spellStart"/>
      <w:r w:rsidRPr="002F1FF4">
        <w:rPr>
          <w:lang w:eastAsia="de-DE"/>
        </w:rPr>
        <w:t>t</w:t>
      </w:r>
      <w:r>
        <w:rPr>
          <w:lang w:eastAsia="de-DE"/>
        </w:rPr>
        <w:t>ë</w:t>
      </w:r>
      <w:proofErr w:type="spellEnd"/>
      <w:r w:rsidRPr="002F1FF4">
        <w:rPr>
          <w:lang w:eastAsia="de-DE"/>
        </w:rPr>
        <w:t xml:space="preserve"> </w:t>
      </w:r>
      <w:proofErr w:type="spellStart"/>
      <w:r w:rsidRPr="002F1FF4">
        <w:rPr>
          <w:lang w:eastAsia="de-DE"/>
        </w:rPr>
        <w:t>kryej</w:t>
      </w:r>
      <w:r>
        <w:rPr>
          <w:lang w:eastAsia="de-DE"/>
        </w:rPr>
        <w:t>ë</w:t>
      </w:r>
      <w:proofErr w:type="spellEnd"/>
      <w:r w:rsidRPr="002F1FF4">
        <w:rPr>
          <w:lang w:eastAsia="de-DE"/>
        </w:rPr>
        <w:t xml:space="preserve"> </w:t>
      </w:r>
      <w:proofErr w:type="spellStart"/>
      <w:r w:rsidRPr="002F1FF4">
        <w:rPr>
          <w:lang w:eastAsia="de-DE"/>
        </w:rPr>
        <w:t>cdo</w:t>
      </w:r>
      <w:proofErr w:type="spellEnd"/>
      <w:r w:rsidRPr="002F1FF4">
        <w:rPr>
          <w:lang w:eastAsia="de-DE"/>
        </w:rPr>
        <w:t xml:space="preserve"> </w:t>
      </w:r>
      <w:proofErr w:type="spellStart"/>
      <w:r w:rsidRPr="002F1FF4">
        <w:rPr>
          <w:lang w:eastAsia="de-DE"/>
        </w:rPr>
        <w:t>detyr</w:t>
      </w:r>
      <w:r>
        <w:rPr>
          <w:lang w:eastAsia="de-DE"/>
        </w:rPr>
        <w:t>ë</w:t>
      </w:r>
      <w:proofErr w:type="spellEnd"/>
      <w:r w:rsidRPr="002F1FF4">
        <w:rPr>
          <w:lang w:eastAsia="de-DE"/>
        </w:rPr>
        <w:t xml:space="preserve"> </w:t>
      </w:r>
      <w:proofErr w:type="spellStart"/>
      <w:r w:rsidRPr="002F1FF4">
        <w:rPr>
          <w:lang w:eastAsia="de-DE"/>
        </w:rPr>
        <w:t>tjet</w:t>
      </w:r>
      <w:r>
        <w:rPr>
          <w:lang w:eastAsia="de-DE"/>
        </w:rPr>
        <w:t>ë</w:t>
      </w:r>
      <w:r w:rsidRPr="002F1FF4">
        <w:rPr>
          <w:lang w:eastAsia="de-DE"/>
        </w:rPr>
        <w:t>r</w:t>
      </w:r>
      <w:proofErr w:type="spellEnd"/>
      <w:r w:rsidRPr="002F1FF4">
        <w:rPr>
          <w:lang w:eastAsia="de-DE"/>
        </w:rPr>
        <w:t xml:space="preserve"> </w:t>
      </w:r>
      <w:proofErr w:type="spellStart"/>
      <w:r w:rsidRPr="002F1FF4">
        <w:rPr>
          <w:lang w:eastAsia="de-DE"/>
        </w:rPr>
        <w:t>q</w:t>
      </w:r>
      <w:r>
        <w:rPr>
          <w:lang w:eastAsia="de-DE"/>
        </w:rPr>
        <w:t>ë</w:t>
      </w:r>
      <w:proofErr w:type="spellEnd"/>
      <w:r w:rsidRPr="002F1FF4">
        <w:rPr>
          <w:lang w:eastAsia="de-DE"/>
        </w:rPr>
        <w:t xml:space="preserve"> do </w:t>
      </w:r>
      <w:proofErr w:type="spellStart"/>
      <w:r w:rsidRPr="002F1FF4">
        <w:rPr>
          <w:lang w:eastAsia="de-DE"/>
        </w:rPr>
        <w:t>t’i</w:t>
      </w:r>
      <w:proofErr w:type="spellEnd"/>
      <w:r w:rsidRPr="002F1FF4">
        <w:rPr>
          <w:lang w:eastAsia="de-DE"/>
        </w:rPr>
        <w:t xml:space="preserve"> </w:t>
      </w:r>
      <w:proofErr w:type="spellStart"/>
      <w:r w:rsidRPr="002F1FF4">
        <w:rPr>
          <w:lang w:eastAsia="de-DE"/>
        </w:rPr>
        <w:t>ngarkohet</w:t>
      </w:r>
      <w:proofErr w:type="spellEnd"/>
      <w:r w:rsidRPr="002F1FF4">
        <w:rPr>
          <w:lang w:eastAsia="de-DE"/>
        </w:rPr>
        <w:t xml:space="preserve"> </w:t>
      </w:r>
      <w:proofErr w:type="spellStart"/>
      <w:r w:rsidRPr="002F1FF4">
        <w:rPr>
          <w:lang w:eastAsia="de-DE"/>
        </w:rPr>
        <w:t>verbalisht</w:t>
      </w:r>
      <w:proofErr w:type="spellEnd"/>
      <w:r w:rsidRPr="002F1FF4">
        <w:rPr>
          <w:lang w:eastAsia="de-DE"/>
        </w:rPr>
        <w:t xml:space="preserve"> </w:t>
      </w:r>
      <w:proofErr w:type="spellStart"/>
      <w:r w:rsidRPr="002F1FF4">
        <w:rPr>
          <w:lang w:eastAsia="de-DE"/>
        </w:rPr>
        <w:t>ose</w:t>
      </w:r>
      <w:proofErr w:type="spellEnd"/>
      <w:r w:rsidRPr="002F1FF4">
        <w:rPr>
          <w:lang w:eastAsia="de-DE"/>
        </w:rPr>
        <w:t xml:space="preserve"> me </w:t>
      </w:r>
      <w:proofErr w:type="spellStart"/>
      <w:r w:rsidRPr="002F1FF4">
        <w:rPr>
          <w:lang w:eastAsia="de-DE"/>
        </w:rPr>
        <w:t>shkrim</w:t>
      </w:r>
      <w:proofErr w:type="spellEnd"/>
      <w:r w:rsidRPr="002F1FF4">
        <w:rPr>
          <w:lang w:eastAsia="de-DE"/>
        </w:rPr>
        <w:t xml:space="preserve"> </w:t>
      </w:r>
      <w:proofErr w:type="spellStart"/>
      <w:r w:rsidRPr="002F1FF4">
        <w:rPr>
          <w:lang w:eastAsia="de-DE"/>
        </w:rPr>
        <w:t>nga</w:t>
      </w:r>
      <w:proofErr w:type="spellEnd"/>
      <w:r w:rsidRPr="002F1FF4">
        <w:rPr>
          <w:lang w:eastAsia="de-DE"/>
        </w:rPr>
        <w:t xml:space="preserve"> ana e </w:t>
      </w:r>
      <w:proofErr w:type="spellStart"/>
      <w:r w:rsidRPr="002F1FF4">
        <w:rPr>
          <w:lang w:eastAsia="de-DE"/>
        </w:rPr>
        <w:t>strukturave</w:t>
      </w:r>
      <w:proofErr w:type="spellEnd"/>
      <w:r w:rsidRPr="002F1FF4">
        <w:rPr>
          <w:lang w:eastAsia="de-DE"/>
        </w:rPr>
        <w:t xml:space="preserve"> </w:t>
      </w:r>
      <w:proofErr w:type="spellStart"/>
      <w:r w:rsidRPr="002F1FF4">
        <w:rPr>
          <w:lang w:eastAsia="de-DE"/>
        </w:rPr>
        <w:t>t</w:t>
      </w:r>
      <w:r>
        <w:rPr>
          <w:lang w:eastAsia="de-DE"/>
        </w:rPr>
        <w:t>ë</w:t>
      </w:r>
      <w:proofErr w:type="spellEnd"/>
      <w:r w:rsidRPr="002F1FF4">
        <w:rPr>
          <w:lang w:eastAsia="de-DE"/>
        </w:rPr>
        <w:t xml:space="preserve"> </w:t>
      </w:r>
      <w:proofErr w:type="spellStart"/>
      <w:r w:rsidRPr="002F1FF4">
        <w:rPr>
          <w:lang w:eastAsia="de-DE"/>
        </w:rPr>
        <w:t>Pun</w:t>
      </w:r>
      <w:r>
        <w:rPr>
          <w:lang w:eastAsia="de-DE"/>
        </w:rPr>
        <w:t>ë</w:t>
      </w:r>
      <w:r w:rsidRPr="002F1FF4">
        <w:rPr>
          <w:lang w:eastAsia="de-DE"/>
        </w:rPr>
        <w:t>marr</w:t>
      </w:r>
      <w:r>
        <w:rPr>
          <w:lang w:eastAsia="de-DE"/>
        </w:rPr>
        <w:t>ë</w:t>
      </w:r>
      <w:r w:rsidRPr="002F1FF4">
        <w:rPr>
          <w:lang w:eastAsia="de-DE"/>
        </w:rPr>
        <w:t>sit</w:t>
      </w:r>
      <w:proofErr w:type="spellEnd"/>
      <w:r w:rsidRPr="002F1FF4">
        <w:rPr>
          <w:lang w:eastAsia="de-DE"/>
        </w:rPr>
        <w:t xml:space="preserve"> </w:t>
      </w:r>
      <w:proofErr w:type="spellStart"/>
      <w:r w:rsidRPr="002F1FF4">
        <w:rPr>
          <w:lang w:eastAsia="de-DE"/>
        </w:rPr>
        <w:t>dhe</w:t>
      </w:r>
      <w:proofErr w:type="spellEnd"/>
      <w:r w:rsidRPr="002F1FF4">
        <w:rPr>
          <w:lang w:eastAsia="de-DE"/>
        </w:rPr>
        <w:t xml:space="preserve"> </w:t>
      </w:r>
      <w:proofErr w:type="spellStart"/>
      <w:r>
        <w:rPr>
          <w:lang w:eastAsia="de-DE"/>
        </w:rPr>
        <w:t>stafi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i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projektit</w:t>
      </w:r>
      <w:proofErr w:type="spellEnd"/>
      <w:r>
        <w:rPr>
          <w:lang w:eastAsia="de-DE"/>
        </w:rPr>
        <w:t xml:space="preserve"> </w:t>
      </w:r>
      <w:r w:rsidR="005A5873">
        <w:rPr>
          <w:lang w:eastAsia="de-DE"/>
        </w:rPr>
        <w:t>BRE</w:t>
      </w:r>
      <w:r w:rsidRPr="002F1FF4">
        <w:rPr>
          <w:lang w:eastAsia="de-DE"/>
        </w:rPr>
        <w:t>.</w:t>
      </w:r>
    </w:p>
    <w:p w14:paraId="05053AEE" w14:textId="77777777" w:rsidR="001C417C" w:rsidRPr="00CC7B5D" w:rsidRDefault="001C417C" w:rsidP="001C417C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de-DE"/>
        </w:rPr>
      </w:pPr>
    </w:p>
    <w:p w14:paraId="3F09B3AF" w14:textId="77777777" w:rsidR="00985430" w:rsidRDefault="00985430" w:rsidP="002C6F57">
      <w:pPr>
        <w:snapToGrid w:val="0"/>
        <w:spacing w:after="0"/>
        <w:jc w:val="both"/>
        <w:rPr>
          <w:highlight w:val="yellow"/>
          <w:lang w:eastAsia="de-DE"/>
        </w:rPr>
      </w:pPr>
    </w:p>
    <w:p w14:paraId="723F1F0E" w14:textId="1E249B3D" w:rsidR="00D61576" w:rsidRPr="004B2A5B" w:rsidRDefault="005F4CAF" w:rsidP="004B2A5B">
      <w:pPr>
        <w:pStyle w:val="ListParagraph"/>
        <w:numPr>
          <w:ilvl w:val="0"/>
          <w:numId w:val="1"/>
        </w:numPr>
        <w:tabs>
          <w:tab w:val="right" w:pos="9027"/>
        </w:tabs>
        <w:jc w:val="both"/>
        <w:rPr>
          <w:b/>
          <w:color w:val="000000"/>
        </w:rPr>
      </w:pPr>
      <w:proofErr w:type="spellStart"/>
      <w:r w:rsidRPr="004B2A5B">
        <w:rPr>
          <w:b/>
          <w:color w:val="000000"/>
        </w:rPr>
        <w:t>K</w:t>
      </w:r>
      <w:r w:rsidR="00CA2370" w:rsidRPr="004B2A5B">
        <w:rPr>
          <w:b/>
          <w:color w:val="000000"/>
        </w:rPr>
        <w:t>oh</w:t>
      </w:r>
      <w:r w:rsidR="001F1EFD">
        <w:rPr>
          <w:b/>
          <w:color w:val="000000"/>
        </w:rPr>
        <w:t>ë</w:t>
      </w:r>
      <w:r w:rsidR="00CA2370" w:rsidRPr="004B2A5B">
        <w:rPr>
          <w:b/>
          <w:color w:val="000000"/>
        </w:rPr>
        <w:t>zgjatja</w:t>
      </w:r>
      <w:proofErr w:type="spellEnd"/>
    </w:p>
    <w:p w14:paraId="7A975E28" w14:textId="77777777" w:rsidR="002F144A" w:rsidRPr="002F144A" w:rsidRDefault="002F144A" w:rsidP="0053672A">
      <w:pPr>
        <w:pStyle w:val="ListParagraph"/>
        <w:tabs>
          <w:tab w:val="right" w:pos="9027"/>
        </w:tabs>
        <w:ind w:left="360"/>
        <w:jc w:val="both"/>
        <w:rPr>
          <w:b/>
          <w:color w:val="000000"/>
        </w:rPr>
      </w:pPr>
    </w:p>
    <w:p w14:paraId="56B08DFC" w14:textId="101972A4" w:rsidR="00B1493C" w:rsidRDefault="006B358F" w:rsidP="005367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eastAsia="Times New Roman" w:hAnsi="Times New Roman" w:cs="Times New Roman"/>
          <w:color w:val="000000"/>
          <w:sz w:val="24"/>
          <w:szCs w:val="24"/>
        </w:rPr>
        <w:t>Kohëzgjatja e kontratës do të jetë nga nënshkrimi i kontratës deri në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31.12.2020.</w:t>
      </w:r>
    </w:p>
    <w:p w14:paraId="0428D7F1" w14:textId="77777777" w:rsidR="002671ED" w:rsidRDefault="002671ED" w:rsidP="002671E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43DF3A" w14:textId="5083AFC4" w:rsidR="00C8324E" w:rsidRPr="002671ED" w:rsidRDefault="00C8324E" w:rsidP="002671ED">
      <w:pPr>
        <w:pStyle w:val="ListParagraph"/>
        <w:numPr>
          <w:ilvl w:val="0"/>
          <w:numId w:val="1"/>
        </w:numPr>
        <w:jc w:val="both"/>
        <w:rPr>
          <w:b/>
          <w:color w:val="000000"/>
        </w:rPr>
      </w:pPr>
      <w:proofErr w:type="spellStart"/>
      <w:r w:rsidRPr="002671ED">
        <w:rPr>
          <w:b/>
          <w:color w:val="000000"/>
        </w:rPr>
        <w:t>Vendndodhja</w:t>
      </w:r>
      <w:proofErr w:type="spellEnd"/>
      <w:r w:rsidRPr="002671ED">
        <w:rPr>
          <w:b/>
          <w:color w:val="000000"/>
        </w:rPr>
        <w:t xml:space="preserve"> </w:t>
      </w:r>
    </w:p>
    <w:p w14:paraId="1CD79661" w14:textId="77777777" w:rsidR="002F144A" w:rsidRPr="00922FD2" w:rsidRDefault="002F144A" w:rsidP="0053672A">
      <w:pPr>
        <w:pStyle w:val="ListParagraph"/>
        <w:ind w:left="360"/>
        <w:contextualSpacing w:val="0"/>
        <w:jc w:val="both"/>
        <w:rPr>
          <w:b/>
          <w:color w:val="000000"/>
          <w:lang w:val="sq-AL"/>
        </w:rPr>
      </w:pPr>
    </w:p>
    <w:p w14:paraId="2A0C7618" w14:textId="77777777" w:rsidR="006B358F" w:rsidRPr="00922FD2" w:rsidRDefault="006B358F" w:rsidP="006B35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Pranë Ministrisë së Financave dhe Ekonomisë. </w:t>
      </w:r>
    </w:p>
    <w:p w14:paraId="39C3BB76" w14:textId="77777777" w:rsidR="007E1EF4" w:rsidRPr="00F972B6" w:rsidRDefault="007E1EF4" w:rsidP="0053672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4FB7011" w14:textId="77777777" w:rsidR="0099774D" w:rsidRDefault="0099774D" w:rsidP="0053672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D06F99E" w14:textId="3E8FD0E1" w:rsidR="00C8324E" w:rsidRPr="002671ED" w:rsidRDefault="00C8324E" w:rsidP="002671ED">
      <w:pPr>
        <w:pStyle w:val="ListParagraph"/>
        <w:numPr>
          <w:ilvl w:val="0"/>
          <w:numId w:val="1"/>
        </w:numPr>
        <w:jc w:val="both"/>
        <w:rPr>
          <w:b/>
          <w:color w:val="000000"/>
        </w:rPr>
      </w:pPr>
      <w:proofErr w:type="spellStart"/>
      <w:r w:rsidRPr="002671ED">
        <w:rPr>
          <w:b/>
          <w:color w:val="000000"/>
        </w:rPr>
        <w:t>Raportimi</w:t>
      </w:r>
      <w:proofErr w:type="spellEnd"/>
    </w:p>
    <w:p w14:paraId="6FA2FA23" w14:textId="77777777" w:rsidR="002F144A" w:rsidRPr="00922FD2" w:rsidRDefault="002F144A" w:rsidP="0053672A">
      <w:pPr>
        <w:pStyle w:val="ListParagraph"/>
        <w:ind w:left="360"/>
        <w:contextualSpacing w:val="0"/>
        <w:jc w:val="both"/>
        <w:rPr>
          <w:b/>
          <w:color w:val="000000"/>
          <w:lang w:val="sq-AL"/>
        </w:rPr>
      </w:pPr>
    </w:p>
    <w:p w14:paraId="5A630574" w14:textId="5E418E3B" w:rsidR="00922FD2" w:rsidRDefault="00C8324E" w:rsidP="005367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1F1EFD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r çdo detyr</w:t>
      </w:r>
      <w:r w:rsidR="001F1EFD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1F1EFD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="001F1EFD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rkuar </w:t>
      </w:r>
      <w:r w:rsidR="00922FD2">
        <w:rPr>
          <w:rFonts w:ascii="Times New Roman" w:hAnsi="Times New Roman" w:cs="Times New Roman"/>
          <w:color w:val="000000"/>
          <w:sz w:val="24"/>
          <w:szCs w:val="24"/>
        </w:rPr>
        <w:t xml:space="preserve">nga </w:t>
      </w:r>
      <w:r w:rsidR="007E1EF4"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stafi i </w:t>
      </w:r>
      <w:r w:rsidR="004B2A5B">
        <w:rPr>
          <w:rFonts w:ascii="Times New Roman" w:hAnsi="Times New Roman" w:cs="Times New Roman"/>
          <w:color w:val="000000"/>
          <w:sz w:val="24"/>
          <w:szCs w:val="24"/>
        </w:rPr>
        <w:t>Drejtoris</w:t>
      </w:r>
      <w:r w:rsidR="001F1EFD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4B2A5B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1F1EFD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423619"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Menax</w:t>
      </w:r>
      <w:r w:rsidR="00922FD2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423619" w:rsidRPr="00922FD2">
        <w:rPr>
          <w:rFonts w:ascii="Times New Roman" w:hAnsi="Times New Roman" w:cs="Times New Roman"/>
          <w:color w:val="000000"/>
          <w:sz w:val="24"/>
          <w:szCs w:val="24"/>
        </w:rPr>
        <w:t>imit t</w:t>
      </w:r>
      <w:r w:rsidR="001F1EFD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423619"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Programeve dhe Projekteve n</w:t>
      </w:r>
      <w:r w:rsidR="001F1EFD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423619"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MFE</w:t>
      </w:r>
      <w:r w:rsidR="000032D5" w:rsidRPr="00922FD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97765">
        <w:rPr>
          <w:rFonts w:ascii="Times New Roman" w:hAnsi="Times New Roman" w:cs="Times New Roman"/>
          <w:color w:val="000000"/>
          <w:sz w:val="24"/>
          <w:szCs w:val="24"/>
        </w:rPr>
        <w:t xml:space="preserve"> pun</w:t>
      </w:r>
      <w:r w:rsidR="001F1EFD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697765">
        <w:rPr>
          <w:rFonts w:ascii="Times New Roman" w:hAnsi="Times New Roman" w:cs="Times New Roman"/>
          <w:color w:val="000000"/>
          <w:sz w:val="24"/>
          <w:szCs w:val="24"/>
        </w:rPr>
        <w:t>marr</w:t>
      </w:r>
      <w:r w:rsidR="001F1EFD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697765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="000032D5"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duhet t</w:t>
      </w:r>
      <w:r w:rsidR="001F1EFD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paraqes</w:t>
      </w:r>
      <w:r w:rsidR="001F1EFD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nj</w:t>
      </w:r>
      <w:r w:rsidR="001F1EFD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raport, n</w:t>
      </w:r>
      <w:r w:rsidR="001F1EFD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gjuh</w:t>
      </w:r>
      <w:r w:rsidR="001F1EFD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t shqip dhe anglisht, n</w:t>
      </w:r>
      <w:r w:rsidR="001F1EFD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3613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2FD2">
        <w:rPr>
          <w:rFonts w:ascii="Times New Roman" w:hAnsi="Times New Roman" w:cs="Times New Roman"/>
          <w:color w:val="000000"/>
          <w:sz w:val="24"/>
          <w:szCs w:val="24"/>
        </w:rPr>
        <w:t>kopje fizike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dhe elektronik</w:t>
      </w:r>
      <w:r w:rsidR="00922FD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4B2A5B">
        <w:rPr>
          <w:rFonts w:ascii="Times New Roman" w:hAnsi="Times New Roman" w:cs="Times New Roman"/>
          <w:color w:val="000000"/>
          <w:sz w:val="24"/>
          <w:szCs w:val="24"/>
        </w:rPr>
        <w:t xml:space="preserve"> sipas k</w:t>
      </w:r>
      <w:r w:rsidR="001F1EFD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4B2A5B">
        <w:rPr>
          <w:rFonts w:ascii="Times New Roman" w:hAnsi="Times New Roman" w:cs="Times New Roman"/>
          <w:color w:val="000000"/>
          <w:sz w:val="24"/>
          <w:szCs w:val="24"/>
        </w:rPr>
        <w:t>rkes</w:t>
      </w:r>
      <w:r w:rsidR="001F1EFD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4B2A5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D50CFB" w14:textId="77777777" w:rsidR="00C8324E" w:rsidRDefault="00C8324E" w:rsidP="005367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125749" w14:textId="77777777" w:rsidR="006B358F" w:rsidRPr="002671ED" w:rsidRDefault="006B358F" w:rsidP="002671ED">
      <w:pPr>
        <w:pStyle w:val="ListParagraph"/>
        <w:numPr>
          <w:ilvl w:val="0"/>
          <w:numId w:val="1"/>
        </w:numPr>
        <w:jc w:val="both"/>
        <w:rPr>
          <w:b/>
          <w:color w:val="000000"/>
        </w:rPr>
      </w:pPr>
      <w:proofErr w:type="spellStart"/>
      <w:r w:rsidRPr="002671ED">
        <w:rPr>
          <w:b/>
          <w:color w:val="000000"/>
        </w:rPr>
        <w:t>Vlera</w:t>
      </w:r>
      <w:proofErr w:type="spellEnd"/>
      <w:r w:rsidRPr="002671ED">
        <w:rPr>
          <w:b/>
          <w:color w:val="000000"/>
        </w:rPr>
        <w:t xml:space="preserve"> </w:t>
      </w:r>
      <w:proofErr w:type="spellStart"/>
      <w:r w:rsidRPr="002671ED">
        <w:rPr>
          <w:b/>
          <w:color w:val="000000"/>
        </w:rPr>
        <w:t>maksimale</w:t>
      </w:r>
      <w:proofErr w:type="spellEnd"/>
      <w:r w:rsidRPr="002671ED">
        <w:rPr>
          <w:b/>
          <w:color w:val="000000"/>
        </w:rPr>
        <w:t xml:space="preserve"> e </w:t>
      </w:r>
      <w:proofErr w:type="spellStart"/>
      <w:r w:rsidRPr="002671ED">
        <w:rPr>
          <w:b/>
          <w:color w:val="000000"/>
        </w:rPr>
        <w:t>kontratës</w:t>
      </w:r>
      <w:proofErr w:type="spellEnd"/>
    </w:p>
    <w:p w14:paraId="31AB72C6" w14:textId="77777777" w:rsidR="006B358F" w:rsidRDefault="006B358F" w:rsidP="006B358F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5ED4F2" w14:textId="77777777" w:rsidR="006B358F" w:rsidRDefault="006B358F" w:rsidP="006B358F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Paga do të llogaritet në bazë të vlerës së përcaktuar në projekt fishën për paketa puna. </w:t>
      </w:r>
    </w:p>
    <w:p w14:paraId="661C1889" w14:textId="657B9E19" w:rsidR="006B358F" w:rsidRPr="007B4BCE" w:rsidRDefault="006B358F" w:rsidP="006B358F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Paga maksimale totale bruto për pozicionin Staf Administrativ do të jetë 4.240</w:t>
      </w:r>
      <w:r w:rsidRPr="00926080">
        <w:rPr>
          <w:rFonts w:ascii="Times New Roman" w:hAnsi="Times New Roman" w:cs="Times New Roman"/>
          <w:color w:val="000000"/>
          <w:sz w:val="24"/>
          <w:szCs w:val="24"/>
        </w:rPr>
        <w:t xml:space="preserve"> Euro</w:t>
      </w:r>
      <w:r w:rsidRPr="007B4B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Paga maksimale bruto </w:t>
      </w:r>
      <w:r w:rsidRPr="00C9378D">
        <w:rPr>
          <w:rFonts w:ascii="Times New Roman" w:hAnsi="Times New Roman" w:cs="Times New Roman"/>
          <w:color w:val="000000"/>
          <w:sz w:val="24"/>
          <w:szCs w:val="24"/>
        </w:rPr>
        <w:t xml:space="preserve">mujore </w:t>
      </w:r>
      <w:r>
        <w:rPr>
          <w:rFonts w:ascii="Times New Roman" w:hAnsi="Times New Roman" w:cs="Times New Roman"/>
          <w:color w:val="000000"/>
          <w:sz w:val="24"/>
          <w:szCs w:val="24"/>
        </w:rPr>
        <w:t>2.120</w:t>
      </w:r>
      <w:r w:rsidRPr="00C9378D">
        <w:rPr>
          <w:rFonts w:ascii="Times New Roman" w:hAnsi="Times New Roman" w:cs="Times New Roman"/>
          <w:color w:val="000000"/>
          <w:sz w:val="24"/>
          <w:szCs w:val="24"/>
        </w:rPr>
        <w:t xml:space="preserve"> euro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(paga mujore mund të ketë ndyshime për efekt të vlerës bazuar në projekt fishën sipas paketave të punës dhe detyrave që realizon eksperti)</w:t>
      </w:r>
      <w:r w:rsidRPr="00C9378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4BCE">
        <w:rPr>
          <w:rFonts w:ascii="Times New Roman" w:hAnsi="Times New Roman" w:cs="Times New Roman"/>
          <w:color w:val="000000"/>
          <w:sz w:val="24"/>
          <w:szCs w:val="24"/>
        </w:rPr>
        <w:t xml:space="preserve">Pagesa mund të kryehet në Euro ose ekuivalentja e kësaj shume në 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7B4BCE">
        <w:rPr>
          <w:rFonts w:ascii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7B4BCE">
        <w:rPr>
          <w:rFonts w:ascii="Times New Roman" w:hAnsi="Times New Roman" w:cs="Times New Roman"/>
          <w:color w:val="000000"/>
          <w:sz w:val="24"/>
          <w:szCs w:val="24"/>
        </w:rPr>
        <w:t>, në bazë të kursit të këmbimit zyrtar të publikuar në faqen e Komisionit Evropian (inforeuro) në muajin përkatës të pagesës.</w:t>
      </w:r>
    </w:p>
    <w:p w14:paraId="0CBB4D74" w14:textId="77777777" w:rsidR="002F144A" w:rsidRPr="00922FD2" w:rsidRDefault="002F144A" w:rsidP="0053672A">
      <w:pPr>
        <w:tabs>
          <w:tab w:val="left" w:pos="812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6D13D8B" w14:textId="77777777" w:rsidR="006B358F" w:rsidRPr="00CE5B3B" w:rsidRDefault="006B358F" w:rsidP="002671ED">
      <w:pPr>
        <w:pStyle w:val="ListParagraph"/>
        <w:numPr>
          <w:ilvl w:val="0"/>
          <w:numId w:val="1"/>
        </w:numPr>
        <w:tabs>
          <w:tab w:val="right" w:pos="9027"/>
        </w:tabs>
        <w:jc w:val="both"/>
        <w:rPr>
          <w:b/>
          <w:color w:val="000000"/>
        </w:rPr>
      </w:pPr>
      <w:proofErr w:type="spellStart"/>
      <w:r w:rsidRPr="00CE5B3B">
        <w:rPr>
          <w:b/>
          <w:color w:val="000000"/>
        </w:rPr>
        <w:t>Afati</w:t>
      </w:r>
      <w:proofErr w:type="spellEnd"/>
      <w:r w:rsidRPr="00CE5B3B">
        <w:rPr>
          <w:b/>
          <w:color w:val="000000"/>
        </w:rPr>
        <w:t xml:space="preserve"> </w:t>
      </w:r>
      <w:proofErr w:type="spellStart"/>
      <w:r w:rsidRPr="00CE5B3B">
        <w:rPr>
          <w:b/>
          <w:color w:val="000000"/>
        </w:rPr>
        <w:t>i</w:t>
      </w:r>
      <w:proofErr w:type="spellEnd"/>
      <w:r w:rsidRPr="00CE5B3B">
        <w:rPr>
          <w:b/>
          <w:color w:val="000000"/>
        </w:rPr>
        <w:t xml:space="preserve"> </w:t>
      </w:r>
      <w:proofErr w:type="spellStart"/>
      <w:r w:rsidRPr="00CE5B3B">
        <w:rPr>
          <w:b/>
          <w:color w:val="000000"/>
        </w:rPr>
        <w:t>dërgimit</w:t>
      </w:r>
      <w:proofErr w:type="spellEnd"/>
      <w:r w:rsidRPr="00CE5B3B">
        <w:rPr>
          <w:b/>
          <w:color w:val="000000"/>
        </w:rPr>
        <w:t xml:space="preserve"> </w:t>
      </w:r>
      <w:proofErr w:type="spellStart"/>
      <w:r w:rsidRPr="00CE5B3B">
        <w:rPr>
          <w:b/>
          <w:color w:val="000000"/>
        </w:rPr>
        <w:t>të</w:t>
      </w:r>
      <w:proofErr w:type="spellEnd"/>
      <w:r w:rsidRPr="00CE5B3B">
        <w:rPr>
          <w:b/>
          <w:color w:val="000000"/>
        </w:rPr>
        <w:t xml:space="preserve"> </w:t>
      </w:r>
      <w:r>
        <w:rPr>
          <w:b/>
          <w:color w:val="000000"/>
        </w:rPr>
        <w:t>Curriculum Vitae</w:t>
      </w:r>
      <w:r w:rsidRPr="00CE5B3B">
        <w:rPr>
          <w:b/>
          <w:color w:val="000000"/>
        </w:rPr>
        <w:t>.</w:t>
      </w:r>
    </w:p>
    <w:p w14:paraId="4432D670" w14:textId="77777777" w:rsidR="006B358F" w:rsidRDefault="006B358F" w:rsidP="006B358F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D595177" w14:textId="169726B6" w:rsidR="006B358F" w:rsidRDefault="006B358F" w:rsidP="006B358F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CV-t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duhet 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rgohen 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brenda 5 ditëve nga shpallja në faqen e Ministrinë e Financave dhe Ekonomisë. Dokumentacioni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ë 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dorëzohet pranë </w:t>
      </w:r>
      <w:r>
        <w:rPr>
          <w:rFonts w:ascii="Times New Roman" w:hAnsi="Times New Roman" w:cs="Times New Roman"/>
          <w:color w:val="000000"/>
          <w:sz w:val="24"/>
          <w:szCs w:val="24"/>
        </w:rPr>
        <w:t>protokollit 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>Minist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risë së Financave dhe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Ekonomisë, adresuar Drejtoris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 Menaxhimit të Programeve dhe Projekteve për Zhvillimin Ekonomik dhe Arsimin Profesional, sipas afateve </w:t>
      </w:r>
      <w:r>
        <w:rPr>
          <w:rFonts w:ascii="Times New Roman" w:hAnsi="Times New Roman" w:cs="Times New Roman"/>
          <w:color w:val="000000"/>
          <w:sz w:val="24"/>
          <w:szCs w:val="24"/>
        </w:rPr>
        <w:t>dhe kërkesave në Shtojcën bashkë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>lidhur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D1EF49B" w14:textId="77777777" w:rsidR="006B358F" w:rsidRPr="00CE5B3B" w:rsidRDefault="006B358F" w:rsidP="002671ED">
      <w:pPr>
        <w:pStyle w:val="ListParagraph"/>
        <w:numPr>
          <w:ilvl w:val="0"/>
          <w:numId w:val="1"/>
        </w:numPr>
        <w:tabs>
          <w:tab w:val="left" w:pos="8127"/>
        </w:tabs>
        <w:jc w:val="both"/>
        <w:rPr>
          <w:b/>
          <w:bCs/>
        </w:rPr>
      </w:pPr>
      <w:proofErr w:type="spellStart"/>
      <w:r w:rsidRPr="00CE5B3B">
        <w:rPr>
          <w:b/>
          <w:color w:val="000000"/>
        </w:rPr>
        <w:t>Kriteret</w:t>
      </w:r>
      <w:proofErr w:type="spellEnd"/>
      <w:r w:rsidRPr="00CE5B3B">
        <w:rPr>
          <w:b/>
          <w:color w:val="000000"/>
        </w:rPr>
        <w:t xml:space="preserve"> e </w:t>
      </w:r>
      <w:proofErr w:type="spellStart"/>
      <w:r w:rsidRPr="00CE5B3B">
        <w:rPr>
          <w:b/>
          <w:color w:val="000000"/>
        </w:rPr>
        <w:t>përzgjedhjes</w:t>
      </w:r>
      <w:proofErr w:type="spellEnd"/>
    </w:p>
    <w:p w14:paraId="579AC9D4" w14:textId="77777777" w:rsidR="006B358F" w:rsidRDefault="006B358F" w:rsidP="006B358F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3DBD07" w14:textId="77777777" w:rsidR="006B358F" w:rsidRDefault="006B358F" w:rsidP="006B358F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Pjesëmarrja është e hapur për të gjithë personat që </w:t>
      </w:r>
      <w:r>
        <w:rPr>
          <w:rFonts w:ascii="Times New Roman" w:hAnsi="Times New Roman" w:cs="Times New Roman"/>
          <w:color w:val="000000"/>
          <w:sz w:val="24"/>
          <w:szCs w:val="24"/>
        </w:rPr>
        <w:t>plot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sojn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kriteret e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poshtme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389AEC7" w14:textId="77777777" w:rsidR="006B358F" w:rsidRDefault="006B358F" w:rsidP="006B358F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402DE15" w14:textId="020B28A7" w:rsidR="006B358F" w:rsidRDefault="006B358F" w:rsidP="006B358F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52E8">
        <w:rPr>
          <w:rFonts w:ascii="Times New Roman" w:hAnsi="Times New Roman" w:cs="Times New Roman"/>
          <w:b/>
          <w:color w:val="000000"/>
          <w:sz w:val="24"/>
          <w:szCs w:val="24"/>
        </w:rPr>
        <w:t>Kriteret teknik</w:t>
      </w:r>
      <w:r w:rsidR="006B7F00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0B52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q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r w:rsidRPr="000B52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të aplikohen për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kandidat</w:t>
      </w:r>
      <w:r w:rsidRPr="000B52E8"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D0ECB02" w14:textId="77777777" w:rsidR="006B358F" w:rsidRDefault="006B358F" w:rsidP="006B358F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66F534" w14:textId="77777777" w:rsidR="00BC6721" w:rsidRPr="00863B06" w:rsidRDefault="00BC6721" w:rsidP="00BC6721">
      <w:pPr>
        <w:pStyle w:val="ListParagraph"/>
        <w:tabs>
          <w:tab w:val="right" w:pos="9027"/>
        </w:tabs>
        <w:ind w:left="0"/>
        <w:jc w:val="both"/>
        <w:rPr>
          <w:color w:val="000000"/>
          <w:u w:val="single"/>
        </w:rPr>
      </w:pPr>
      <w:proofErr w:type="spellStart"/>
      <w:r w:rsidRPr="00863B06">
        <w:rPr>
          <w:u w:val="single"/>
        </w:rPr>
        <w:t>Kualifikimet</w:t>
      </w:r>
      <w:proofErr w:type="spellEnd"/>
      <w:r w:rsidRPr="00863B06">
        <w:rPr>
          <w:u w:val="single"/>
        </w:rPr>
        <w:t xml:space="preserve"> </w:t>
      </w:r>
      <w:proofErr w:type="spellStart"/>
      <w:r w:rsidRPr="00863B06">
        <w:rPr>
          <w:u w:val="single"/>
        </w:rPr>
        <w:t>dhe</w:t>
      </w:r>
      <w:proofErr w:type="spellEnd"/>
      <w:r w:rsidRPr="00863B06">
        <w:rPr>
          <w:u w:val="single"/>
        </w:rPr>
        <w:t xml:space="preserve"> </w:t>
      </w:r>
      <w:proofErr w:type="spellStart"/>
      <w:r w:rsidRPr="00863B06">
        <w:rPr>
          <w:u w:val="single"/>
        </w:rPr>
        <w:t>aft</w:t>
      </w:r>
      <w:r w:rsidRPr="00863B06">
        <w:rPr>
          <w:u w:val="single"/>
          <w:lang w:eastAsia="de-DE"/>
        </w:rPr>
        <w:t>ë</w:t>
      </w:r>
      <w:r w:rsidRPr="00863B06">
        <w:rPr>
          <w:u w:val="single"/>
        </w:rPr>
        <w:t>sit</w:t>
      </w:r>
      <w:r w:rsidRPr="00863B06">
        <w:rPr>
          <w:u w:val="single"/>
          <w:lang w:eastAsia="de-DE"/>
        </w:rPr>
        <w:t>ë</w:t>
      </w:r>
      <w:proofErr w:type="spellEnd"/>
      <w:r w:rsidRPr="00863B06">
        <w:rPr>
          <w:u w:val="single"/>
        </w:rPr>
        <w:t xml:space="preserve"> (40 </w:t>
      </w:r>
      <w:proofErr w:type="spellStart"/>
      <w:r w:rsidRPr="00863B06">
        <w:rPr>
          <w:u w:val="single"/>
        </w:rPr>
        <w:t>pik</w:t>
      </w:r>
      <w:r w:rsidRPr="00863B06">
        <w:rPr>
          <w:u w:val="single"/>
          <w:lang w:eastAsia="de-DE"/>
        </w:rPr>
        <w:t>ë</w:t>
      </w:r>
      <w:proofErr w:type="spellEnd"/>
      <w:r w:rsidRPr="00863B06">
        <w:rPr>
          <w:u w:val="single"/>
          <w:lang w:eastAsia="de-DE"/>
        </w:rPr>
        <w:t>)</w:t>
      </w:r>
    </w:p>
    <w:p w14:paraId="4AD99BEA" w14:textId="26F4B531" w:rsidR="00BC6721" w:rsidRPr="00EA04A1" w:rsidRDefault="00103E06" w:rsidP="00BC6721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proofErr w:type="spellStart"/>
      <w:r>
        <w:rPr>
          <w:lang w:eastAsia="de-DE"/>
        </w:rPr>
        <w:t>T</w:t>
      </w:r>
      <w:r w:rsidRPr="005A75B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ket</w:t>
      </w:r>
      <w:r w:rsidRPr="005A75B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arsim</w:t>
      </w:r>
      <w:proofErr w:type="spellEnd"/>
      <w:r w:rsidR="00BC6721" w:rsidRPr="005A75B5">
        <w:rPr>
          <w:lang w:eastAsia="de-DE"/>
        </w:rPr>
        <w:t xml:space="preserve"> </w:t>
      </w:r>
      <w:proofErr w:type="spellStart"/>
      <w:r>
        <w:rPr>
          <w:lang w:eastAsia="de-DE"/>
        </w:rPr>
        <w:t>t</w:t>
      </w:r>
      <w:r w:rsidRPr="005A75B5">
        <w:rPr>
          <w:lang w:eastAsia="de-DE"/>
        </w:rPr>
        <w:t>ë</w:t>
      </w:r>
      <w:proofErr w:type="spellEnd"/>
      <w:r w:rsidR="00BC6721" w:rsidRPr="005A75B5">
        <w:rPr>
          <w:lang w:eastAsia="de-DE"/>
        </w:rPr>
        <w:t xml:space="preserve"> </w:t>
      </w:r>
      <w:proofErr w:type="spellStart"/>
      <w:r w:rsidR="00BC6721" w:rsidRPr="005A75B5">
        <w:rPr>
          <w:lang w:eastAsia="de-DE"/>
        </w:rPr>
        <w:t>lartë</w:t>
      </w:r>
      <w:proofErr w:type="spellEnd"/>
      <w:r w:rsidR="00620B94">
        <w:rPr>
          <w:lang w:eastAsia="de-DE"/>
        </w:rPr>
        <w:t>;</w:t>
      </w:r>
    </w:p>
    <w:p w14:paraId="1308A99B" w14:textId="77777777" w:rsidR="00620B94" w:rsidRDefault="00BC6721" w:rsidP="00BC6721">
      <w:pPr>
        <w:pStyle w:val="ListParagraph"/>
        <w:tabs>
          <w:tab w:val="right" w:pos="9027"/>
        </w:tabs>
        <w:ind w:left="1440"/>
        <w:jc w:val="both"/>
      </w:pPr>
      <w:proofErr w:type="spellStart"/>
      <w:r>
        <w:t>Njohuri</w:t>
      </w:r>
      <w:proofErr w:type="spellEnd"/>
      <w:r>
        <w:t xml:space="preserve"> </w:t>
      </w:r>
      <w:proofErr w:type="spellStart"/>
      <w:r>
        <w:t>n</w:t>
      </w:r>
      <w:r w:rsidRPr="005A75B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g</w:t>
      </w:r>
      <w:r>
        <w:t>juh</w:t>
      </w:r>
      <w:r w:rsidRPr="005A75B5">
        <w:rPr>
          <w:lang w:eastAsia="de-DE"/>
        </w:rPr>
        <w:t>ë</w:t>
      </w:r>
      <w:r>
        <w:rPr>
          <w:lang w:eastAsia="de-DE"/>
        </w:rPr>
        <w:t>n</w:t>
      </w:r>
      <w:proofErr w:type="spellEnd"/>
      <w:r w:rsidRPr="005A75B5">
        <w:t xml:space="preserve"> </w:t>
      </w:r>
      <w:proofErr w:type="spellStart"/>
      <w:r w:rsidRPr="005A75B5">
        <w:t>angleze</w:t>
      </w:r>
      <w:proofErr w:type="spellEnd"/>
      <w:r w:rsidRPr="005A75B5">
        <w:t xml:space="preserve">, </w:t>
      </w:r>
      <w:proofErr w:type="spellStart"/>
      <w:r w:rsidRPr="005A75B5">
        <w:t>t</w:t>
      </w:r>
      <w:r w:rsidRPr="005A75B5">
        <w:rPr>
          <w:lang w:eastAsia="de-DE"/>
        </w:rPr>
        <w:t>ë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shkruarit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dhe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të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folurit</w:t>
      </w:r>
      <w:proofErr w:type="spellEnd"/>
      <w:r>
        <w:t xml:space="preserve"> </w:t>
      </w:r>
      <w:r w:rsidR="00620B94" w:rsidRPr="00620B94">
        <w:t xml:space="preserve">(min 5 </w:t>
      </w:r>
      <w:proofErr w:type="spellStart"/>
      <w:r w:rsidR="00620B94" w:rsidRPr="00620B94">
        <w:t>pikë</w:t>
      </w:r>
      <w:proofErr w:type="spellEnd"/>
      <w:r w:rsidR="00620B94" w:rsidRPr="00620B94">
        <w:t xml:space="preserve"> – </w:t>
      </w:r>
      <w:proofErr w:type="spellStart"/>
      <w:r w:rsidR="00620B94" w:rsidRPr="00620B94">
        <w:t>shkalla</w:t>
      </w:r>
      <w:proofErr w:type="spellEnd"/>
      <w:r w:rsidR="00620B94" w:rsidRPr="00620B94">
        <w:t xml:space="preserve"> </w:t>
      </w:r>
      <w:proofErr w:type="spellStart"/>
      <w:r w:rsidR="00620B94" w:rsidRPr="00620B94">
        <w:t>nga</w:t>
      </w:r>
      <w:proofErr w:type="spellEnd"/>
      <w:r w:rsidR="00620B94" w:rsidRPr="00620B94">
        <w:t xml:space="preserve"> 5 </w:t>
      </w:r>
      <w:proofErr w:type="spellStart"/>
      <w:r w:rsidR="00620B94" w:rsidRPr="00620B94">
        <w:t>deri</w:t>
      </w:r>
      <w:proofErr w:type="spellEnd"/>
      <w:r w:rsidR="00620B94" w:rsidRPr="00620B94">
        <w:t xml:space="preserve"> </w:t>
      </w:r>
      <w:proofErr w:type="spellStart"/>
      <w:r w:rsidR="00620B94" w:rsidRPr="00620B94">
        <w:t>në</w:t>
      </w:r>
      <w:proofErr w:type="spellEnd"/>
      <w:r w:rsidR="00620B94" w:rsidRPr="00620B94">
        <w:t xml:space="preserve"> 10,  </w:t>
      </w:r>
      <w:proofErr w:type="spellStart"/>
      <w:r w:rsidR="00620B94" w:rsidRPr="00620B94">
        <w:t>ku</w:t>
      </w:r>
      <w:proofErr w:type="spellEnd"/>
      <w:r w:rsidR="00620B94" w:rsidRPr="00620B94">
        <w:t xml:space="preserve"> 5 </w:t>
      </w:r>
      <w:proofErr w:type="spellStart"/>
      <w:r w:rsidR="00620B94" w:rsidRPr="00620B94">
        <w:t>pikë</w:t>
      </w:r>
      <w:proofErr w:type="spellEnd"/>
      <w:r w:rsidR="00620B94" w:rsidRPr="00620B94">
        <w:t xml:space="preserve"> – </w:t>
      </w:r>
      <w:proofErr w:type="spellStart"/>
      <w:r w:rsidR="00620B94" w:rsidRPr="00620B94">
        <w:t>njohuri</w:t>
      </w:r>
      <w:proofErr w:type="spellEnd"/>
      <w:r w:rsidR="00620B94" w:rsidRPr="00620B94">
        <w:t xml:space="preserve"> </w:t>
      </w:r>
      <w:proofErr w:type="spellStart"/>
      <w:r w:rsidR="00620B94" w:rsidRPr="00620B94">
        <w:t>bazike</w:t>
      </w:r>
      <w:proofErr w:type="spellEnd"/>
      <w:r w:rsidR="00620B94" w:rsidRPr="00620B94">
        <w:t xml:space="preserve"> </w:t>
      </w:r>
      <w:proofErr w:type="spellStart"/>
      <w:r w:rsidR="00620B94" w:rsidRPr="00620B94">
        <w:t>dhe</w:t>
      </w:r>
      <w:proofErr w:type="spellEnd"/>
      <w:r w:rsidR="00620B94" w:rsidRPr="00620B94">
        <w:t xml:space="preserve"> 10 </w:t>
      </w:r>
      <w:proofErr w:type="spellStart"/>
      <w:r w:rsidR="00620B94" w:rsidRPr="00620B94">
        <w:t>pikë</w:t>
      </w:r>
      <w:proofErr w:type="spellEnd"/>
      <w:r w:rsidR="00620B94" w:rsidRPr="00620B94">
        <w:t xml:space="preserve"> – </w:t>
      </w:r>
      <w:proofErr w:type="spellStart"/>
      <w:r w:rsidR="00620B94" w:rsidRPr="00620B94">
        <w:t>njohuri</w:t>
      </w:r>
      <w:proofErr w:type="spellEnd"/>
      <w:r w:rsidR="00620B94" w:rsidRPr="00620B94">
        <w:t xml:space="preserve"> </w:t>
      </w:r>
      <w:proofErr w:type="spellStart"/>
      <w:r w:rsidR="00620B94" w:rsidRPr="00620B94">
        <w:t>të</w:t>
      </w:r>
      <w:proofErr w:type="spellEnd"/>
      <w:r w:rsidR="00620B94" w:rsidRPr="00620B94">
        <w:t xml:space="preserve"> </w:t>
      </w:r>
      <w:proofErr w:type="spellStart"/>
      <w:r w:rsidR="00620B94" w:rsidRPr="00620B94">
        <w:t>shkëlqyera</w:t>
      </w:r>
      <w:proofErr w:type="spellEnd"/>
      <w:r w:rsidR="00620B94" w:rsidRPr="00620B94">
        <w:t>);</w:t>
      </w:r>
    </w:p>
    <w:p w14:paraId="298F8C06" w14:textId="37FAD7FD" w:rsidR="00BC6721" w:rsidRPr="00EA04A1" w:rsidRDefault="00BC6721" w:rsidP="00BC6721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proofErr w:type="spellStart"/>
      <w:r w:rsidRPr="005A75B5">
        <w:rPr>
          <w:lang w:eastAsia="de-DE"/>
        </w:rPr>
        <w:t>Aftësi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në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përdorimin</w:t>
      </w:r>
      <w:proofErr w:type="spellEnd"/>
      <w:r w:rsidRPr="005A75B5">
        <w:rPr>
          <w:lang w:eastAsia="de-DE"/>
        </w:rPr>
        <w:t xml:space="preserve"> e </w:t>
      </w:r>
      <w:proofErr w:type="spellStart"/>
      <w:r w:rsidRPr="005A75B5">
        <w:rPr>
          <w:lang w:eastAsia="de-DE"/>
        </w:rPr>
        <w:t>programeve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kompjuterike</w:t>
      </w:r>
      <w:proofErr w:type="spellEnd"/>
      <w:r w:rsidRPr="005A75B5">
        <w:rPr>
          <w:lang w:eastAsia="de-DE"/>
        </w:rPr>
        <w:t xml:space="preserve">, duke </w:t>
      </w:r>
      <w:proofErr w:type="spellStart"/>
      <w:r w:rsidRPr="005A75B5">
        <w:rPr>
          <w:lang w:eastAsia="de-DE"/>
        </w:rPr>
        <w:t>përfshirë</w:t>
      </w:r>
      <w:proofErr w:type="spellEnd"/>
      <w:r w:rsidRPr="005A75B5">
        <w:rPr>
          <w:lang w:eastAsia="de-DE"/>
        </w:rPr>
        <w:t xml:space="preserve"> Microsoft Office Suite (Word, PowerPoint, Outlook </w:t>
      </w:r>
      <w:proofErr w:type="spellStart"/>
      <w:r w:rsidRPr="005A75B5">
        <w:rPr>
          <w:lang w:eastAsia="de-DE"/>
        </w:rPr>
        <w:t>dhe</w:t>
      </w:r>
      <w:proofErr w:type="spellEnd"/>
      <w:r w:rsidRPr="005A75B5">
        <w:rPr>
          <w:lang w:eastAsia="de-DE"/>
        </w:rPr>
        <w:t xml:space="preserve"> Excel)</w:t>
      </w:r>
      <w:r w:rsidR="00620B94">
        <w:rPr>
          <w:lang w:eastAsia="de-DE"/>
        </w:rPr>
        <w:t>;</w:t>
      </w:r>
    </w:p>
    <w:p w14:paraId="02FB85B2" w14:textId="788BB753" w:rsidR="00BC6721" w:rsidRPr="00EC2E6E" w:rsidRDefault="00BC6721" w:rsidP="00BC6721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proofErr w:type="spellStart"/>
      <w:r w:rsidRPr="005A75B5">
        <w:t>Njohuria</w:t>
      </w:r>
      <w:proofErr w:type="spellEnd"/>
      <w:r w:rsidRPr="005A75B5">
        <w:t xml:space="preserve"> e </w:t>
      </w:r>
      <w:proofErr w:type="spellStart"/>
      <w:r w:rsidRPr="005A75B5">
        <w:t>gjuh</w:t>
      </w:r>
      <w:r w:rsidRPr="005A75B5">
        <w:rPr>
          <w:lang w:eastAsia="de-DE"/>
        </w:rPr>
        <w:t>ës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italiane</w:t>
      </w:r>
      <w:proofErr w:type="spellEnd"/>
      <w:r w:rsidRPr="005A75B5">
        <w:rPr>
          <w:lang w:eastAsia="de-DE"/>
        </w:rPr>
        <w:t xml:space="preserve"> do </w:t>
      </w:r>
      <w:proofErr w:type="spellStart"/>
      <w:r w:rsidRPr="005A75B5">
        <w:rPr>
          <w:lang w:eastAsia="de-DE"/>
        </w:rPr>
        <w:t>të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konsiderohet</w:t>
      </w:r>
      <w:proofErr w:type="spellEnd"/>
      <w:r w:rsidRPr="005A75B5">
        <w:rPr>
          <w:lang w:eastAsia="de-DE"/>
        </w:rPr>
        <w:t xml:space="preserve"> </w:t>
      </w:r>
      <w:proofErr w:type="spellStart"/>
      <w:r w:rsidR="002671ED">
        <w:t>a</w:t>
      </w:r>
      <w:r>
        <w:t>set</w:t>
      </w:r>
      <w:proofErr w:type="spellEnd"/>
      <w:r>
        <w:t>.</w:t>
      </w:r>
    </w:p>
    <w:p w14:paraId="0644A408" w14:textId="77777777" w:rsidR="00BC6721" w:rsidRDefault="00BC6721" w:rsidP="00BC6721">
      <w:pPr>
        <w:tabs>
          <w:tab w:val="right" w:pos="9027"/>
        </w:tabs>
        <w:jc w:val="both"/>
        <w:rPr>
          <w:rFonts w:ascii="Times New Roman" w:hAnsi="Times New Roman"/>
          <w:color w:val="000000"/>
        </w:rPr>
      </w:pPr>
    </w:p>
    <w:p w14:paraId="12557A63" w14:textId="77777777" w:rsidR="00BC6721" w:rsidRPr="00863B06" w:rsidRDefault="00BC6721" w:rsidP="00BC6721">
      <w:pPr>
        <w:pStyle w:val="ListParagraph"/>
        <w:tabs>
          <w:tab w:val="right" w:pos="9027"/>
        </w:tabs>
        <w:ind w:left="0"/>
        <w:jc w:val="both"/>
        <w:rPr>
          <w:color w:val="000000"/>
          <w:u w:val="single"/>
        </w:rPr>
      </w:pPr>
      <w:proofErr w:type="spellStart"/>
      <w:r w:rsidRPr="00863B06">
        <w:rPr>
          <w:u w:val="single"/>
        </w:rPr>
        <w:t>Eksperienca</w:t>
      </w:r>
      <w:proofErr w:type="spellEnd"/>
      <w:r w:rsidRPr="00863B06">
        <w:rPr>
          <w:u w:val="single"/>
        </w:rPr>
        <w:t xml:space="preserve"> </w:t>
      </w:r>
      <w:proofErr w:type="spellStart"/>
      <w:r w:rsidRPr="00863B06">
        <w:rPr>
          <w:u w:val="single"/>
        </w:rPr>
        <w:t>profesionale</w:t>
      </w:r>
      <w:proofErr w:type="spellEnd"/>
      <w:r w:rsidRPr="00863B06">
        <w:rPr>
          <w:u w:val="single"/>
        </w:rPr>
        <w:t xml:space="preserve"> (60 </w:t>
      </w:r>
      <w:proofErr w:type="spellStart"/>
      <w:r w:rsidRPr="00863B06">
        <w:rPr>
          <w:u w:val="single"/>
        </w:rPr>
        <w:t>pik</w:t>
      </w:r>
      <w:r w:rsidRPr="00863B06">
        <w:rPr>
          <w:u w:val="single"/>
          <w:lang w:eastAsia="de-DE"/>
        </w:rPr>
        <w:t>ë</w:t>
      </w:r>
      <w:proofErr w:type="spellEnd"/>
      <w:r w:rsidRPr="00863B06">
        <w:rPr>
          <w:u w:val="single"/>
          <w:lang w:eastAsia="de-DE"/>
        </w:rPr>
        <w:t>)</w:t>
      </w:r>
    </w:p>
    <w:p w14:paraId="5298AC84" w14:textId="1E2E5FCD" w:rsidR="009A6BAF" w:rsidRPr="00FF1302" w:rsidRDefault="00BC6721" w:rsidP="009A6BAF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proofErr w:type="spellStart"/>
      <w:r>
        <w:t>Të</w:t>
      </w:r>
      <w:proofErr w:type="spellEnd"/>
      <w:r w:rsidRPr="005A75B5">
        <w:t xml:space="preserve"> </w:t>
      </w:r>
      <w:proofErr w:type="spellStart"/>
      <w:r w:rsidRPr="005A75B5">
        <w:t>pakt</w:t>
      </w:r>
      <w:r w:rsidRPr="005A75B5">
        <w:rPr>
          <w:lang w:eastAsia="de-DE"/>
        </w:rPr>
        <w:t>ën</w:t>
      </w:r>
      <w:proofErr w:type="spellEnd"/>
      <w:r w:rsidRPr="005A75B5">
        <w:rPr>
          <w:lang w:eastAsia="de-DE"/>
        </w:rPr>
        <w:t xml:space="preserve"> 1</w:t>
      </w:r>
      <w:r>
        <w:rPr>
          <w:lang w:eastAsia="de-DE"/>
        </w:rPr>
        <w:t xml:space="preserve"> </w:t>
      </w:r>
      <w:proofErr w:type="spellStart"/>
      <w:r w:rsidR="0068751C">
        <w:rPr>
          <w:lang w:eastAsia="de-DE"/>
        </w:rPr>
        <w:t>e</w:t>
      </w:r>
      <w:r w:rsidRPr="005A75B5">
        <w:t>ksperienc</w:t>
      </w:r>
      <w:r w:rsidRPr="005A75B5">
        <w:rPr>
          <w:lang w:eastAsia="de-DE"/>
        </w:rPr>
        <w:t>ë</w:t>
      </w:r>
      <w:proofErr w:type="spellEnd"/>
      <w:r w:rsidRPr="005A75B5">
        <w:t xml:space="preserve"> </w:t>
      </w:r>
      <w:proofErr w:type="spellStart"/>
      <w:r w:rsidRPr="005A75B5">
        <w:t>si</w:t>
      </w:r>
      <w:proofErr w:type="spellEnd"/>
      <w:r w:rsidRPr="005A75B5">
        <w:t xml:space="preserve"> </w:t>
      </w:r>
      <w:proofErr w:type="spellStart"/>
      <w:r w:rsidR="009A6BAF">
        <w:t>asistent</w:t>
      </w:r>
      <w:proofErr w:type="spellEnd"/>
      <w:r w:rsidR="009A6BAF">
        <w:t xml:space="preserve"> </w:t>
      </w:r>
      <w:r w:rsidR="002671ED">
        <w:t>administrative.</w:t>
      </w:r>
    </w:p>
    <w:p w14:paraId="12DC1A25" w14:textId="5AC1A9B7" w:rsidR="00BC6721" w:rsidRPr="00EA04A1" w:rsidRDefault="00BC6721" w:rsidP="00BC6721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</w:p>
    <w:p w14:paraId="7C99507D" w14:textId="07520C9A" w:rsidR="006B358F" w:rsidRPr="00DA41F6" w:rsidRDefault="00136F62" w:rsidP="006B358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  <w:r>
        <w:rPr>
          <w:rStyle w:val="FootnoteReference"/>
          <w:rFonts w:ascii="Times New Roman" w:eastAsia="Times New Roman" w:hAnsi="Times New Roman" w:cs="Times New Roman"/>
          <w:sz w:val="24"/>
          <w:szCs w:val="24"/>
          <w:lang w:eastAsia="de-DE"/>
        </w:rPr>
        <w:footnoteReference w:id="1"/>
      </w:r>
      <w:r w:rsidR="006B358F">
        <w:rPr>
          <w:rFonts w:ascii="Times New Roman" w:eastAsia="Times New Roman" w:hAnsi="Times New Roman" w:cs="Times New Roman"/>
          <w:sz w:val="24"/>
          <w:szCs w:val="24"/>
          <w:lang w:eastAsia="de-DE"/>
        </w:rPr>
        <w:t>Kandidat</w:t>
      </w:r>
      <w:r w:rsidR="006B358F"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 w:rsidR="006B358F">
        <w:rPr>
          <w:rFonts w:ascii="Times New Roman" w:hAnsi="Times New Roman" w:cs="Times New Roman"/>
          <w:sz w:val="24"/>
          <w:szCs w:val="24"/>
          <w:lang w:eastAsia="de-DE"/>
        </w:rPr>
        <w:t>t t</w:t>
      </w:r>
      <w:r w:rsidR="006B358F"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 w:rsidR="006B358F">
        <w:rPr>
          <w:rFonts w:ascii="Times New Roman" w:hAnsi="Times New Roman" w:cs="Times New Roman"/>
          <w:sz w:val="24"/>
          <w:szCs w:val="24"/>
          <w:lang w:eastAsia="de-DE"/>
        </w:rPr>
        <w:t xml:space="preserve"> cil</w:t>
      </w:r>
      <w:r w:rsidR="006B358F"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 w:rsidR="006B358F">
        <w:rPr>
          <w:rFonts w:ascii="Times New Roman" w:hAnsi="Times New Roman" w:cs="Times New Roman"/>
          <w:sz w:val="24"/>
          <w:szCs w:val="24"/>
          <w:lang w:eastAsia="de-DE"/>
        </w:rPr>
        <w:t>t do t</w:t>
      </w:r>
      <w:r w:rsidR="006B358F"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 w:rsidR="006B358F">
        <w:rPr>
          <w:rFonts w:ascii="Times New Roman" w:hAnsi="Times New Roman" w:cs="Times New Roman"/>
          <w:sz w:val="24"/>
          <w:szCs w:val="24"/>
          <w:lang w:eastAsia="de-DE"/>
        </w:rPr>
        <w:t xml:space="preserve"> aplikojn</w:t>
      </w:r>
      <w:r w:rsidR="006B358F"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 w:rsidR="006B358F">
        <w:rPr>
          <w:rFonts w:ascii="Times New Roman" w:hAnsi="Times New Roman" w:cs="Times New Roman"/>
          <w:sz w:val="24"/>
          <w:szCs w:val="24"/>
          <w:lang w:eastAsia="de-DE"/>
        </w:rPr>
        <w:t xml:space="preserve"> p</w:t>
      </w:r>
      <w:r w:rsidR="006B358F"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 w:rsidR="006B358F">
        <w:rPr>
          <w:rFonts w:ascii="Times New Roman" w:hAnsi="Times New Roman" w:cs="Times New Roman"/>
          <w:sz w:val="24"/>
          <w:szCs w:val="24"/>
          <w:lang w:eastAsia="de-DE"/>
        </w:rPr>
        <w:t>r k</w:t>
      </w:r>
      <w:r w:rsidR="006B358F"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 w:rsidR="006B358F">
        <w:rPr>
          <w:rFonts w:ascii="Times New Roman" w:hAnsi="Times New Roman" w:cs="Times New Roman"/>
          <w:sz w:val="24"/>
          <w:szCs w:val="24"/>
          <w:lang w:eastAsia="de-DE"/>
        </w:rPr>
        <w:t>t</w:t>
      </w:r>
      <w:r w:rsidR="006B358F"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 w:rsidR="006B358F">
        <w:rPr>
          <w:rFonts w:ascii="Times New Roman" w:hAnsi="Times New Roman" w:cs="Times New Roman"/>
          <w:sz w:val="24"/>
          <w:szCs w:val="24"/>
          <w:lang w:eastAsia="de-DE"/>
        </w:rPr>
        <w:t xml:space="preserve"> pozicion do t’i n</w:t>
      </w:r>
      <w:r w:rsidR="006B358F"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 w:rsidR="006B358F">
        <w:rPr>
          <w:rFonts w:ascii="Times New Roman" w:hAnsi="Times New Roman" w:cs="Times New Roman"/>
          <w:sz w:val="24"/>
          <w:szCs w:val="24"/>
          <w:lang w:eastAsia="de-DE"/>
        </w:rPr>
        <w:t>nshtrohen dhe intervist</w:t>
      </w:r>
      <w:r w:rsidR="006B358F"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 w:rsidR="006B358F">
        <w:rPr>
          <w:rFonts w:ascii="Times New Roman" w:hAnsi="Times New Roman" w:cs="Times New Roman"/>
          <w:sz w:val="24"/>
          <w:szCs w:val="24"/>
          <w:lang w:eastAsia="de-DE"/>
        </w:rPr>
        <w:t>s me goj</w:t>
      </w:r>
      <w:r w:rsidR="006B358F"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 w:rsidR="006B358F">
        <w:rPr>
          <w:rFonts w:ascii="Times New Roman" w:hAnsi="Times New Roman" w:cs="Times New Roman"/>
          <w:sz w:val="24"/>
          <w:szCs w:val="24"/>
          <w:lang w:eastAsia="de-DE"/>
        </w:rPr>
        <w:t xml:space="preserve"> e vlefshme p</w:t>
      </w:r>
      <w:r w:rsidR="006B358F"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 w:rsidR="006B358F">
        <w:rPr>
          <w:rFonts w:ascii="Times New Roman" w:hAnsi="Times New Roman" w:cs="Times New Roman"/>
          <w:sz w:val="24"/>
          <w:szCs w:val="24"/>
          <w:lang w:eastAsia="de-DE"/>
        </w:rPr>
        <w:t>r procesin e vler</w:t>
      </w:r>
      <w:r w:rsidR="006B358F"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 w:rsidR="006B358F">
        <w:rPr>
          <w:rFonts w:ascii="Times New Roman" w:hAnsi="Times New Roman" w:cs="Times New Roman"/>
          <w:sz w:val="24"/>
          <w:szCs w:val="24"/>
          <w:lang w:eastAsia="de-DE"/>
        </w:rPr>
        <w:t>simit. Intervista do t</w:t>
      </w:r>
      <w:r w:rsidR="006B358F"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 w:rsidR="006B358F">
        <w:rPr>
          <w:rFonts w:ascii="Times New Roman" w:hAnsi="Times New Roman" w:cs="Times New Roman"/>
          <w:sz w:val="24"/>
          <w:szCs w:val="24"/>
          <w:lang w:eastAsia="de-DE"/>
        </w:rPr>
        <w:t xml:space="preserve"> fokusohet p</w:t>
      </w:r>
      <w:r w:rsidR="006B358F"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 w:rsidR="006B358F">
        <w:rPr>
          <w:rFonts w:ascii="Times New Roman" w:hAnsi="Times New Roman" w:cs="Times New Roman"/>
          <w:sz w:val="24"/>
          <w:szCs w:val="24"/>
          <w:lang w:eastAsia="de-DE"/>
        </w:rPr>
        <w:t>r t</w:t>
      </w:r>
      <w:r w:rsidR="006B358F"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 w:rsidR="006B358F">
        <w:rPr>
          <w:rFonts w:ascii="Times New Roman" w:hAnsi="Times New Roman" w:cs="Times New Roman"/>
          <w:sz w:val="24"/>
          <w:szCs w:val="24"/>
          <w:lang w:eastAsia="de-DE"/>
        </w:rPr>
        <w:t xml:space="preserve"> p</w:t>
      </w:r>
      <w:r w:rsidR="006B358F"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 w:rsidR="006B358F">
        <w:rPr>
          <w:rFonts w:ascii="Times New Roman" w:hAnsi="Times New Roman" w:cs="Times New Roman"/>
          <w:sz w:val="24"/>
          <w:szCs w:val="24"/>
          <w:lang w:eastAsia="de-DE"/>
        </w:rPr>
        <w:t>rcaktuar:</w:t>
      </w:r>
    </w:p>
    <w:p w14:paraId="20B1C672" w14:textId="77777777" w:rsidR="006B358F" w:rsidRPr="000906F0" w:rsidRDefault="006B358F" w:rsidP="006B358F">
      <w:pPr>
        <w:pStyle w:val="ListParagraph"/>
        <w:numPr>
          <w:ilvl w:val="0"/>
          <w:numId w:val="12"/>
        </w:numPr>
        <w:snapToGrid w:val="0"/>
        <w:jc w:val="both"/>
        <w:rPr>
          <w:lang w:eastAsia="de-DE"/>
        </w:rPr>
      </w:pPr>
      <w:proofErr w:type="spellStart"/>
      <w:r w:rsidRPr="000906F0">
        <w:rPr>
          <w:lang w:eastAsia="de-DE"/>
        </w:rPr>
        <w:t>Aftësi</w:t>
      </w:r>
      <w:r>
        <w:rPr>
          <w:lang w:eastAsia="de-DE"/>
        </w:rPr>
        <w:t>t</w:t>
      </w:r>
      <w:r w:rsidRPr="005A75B5">
        <w:rPr>
          <w:lang w:eastAsia="de-DE"/>
        </w:rPr>
        <w:t>ë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komunikuese</w:t>
      </w:r>
      <w:proofErr w:type="spellEnd"/>
      <w:r w:rsidRPr="000906F0">
        <w:rPr>
          <w:lang w:eastAsia="de-DE"/>
        </w:rPr>
        <w:t>;</w:t>
      </w:r>
    </w:p>
    <w:p w14:paraId="5F16C0C7" w14:textId="77777777" w:rsidR="006B358F" w:rsidRPr="000906F0" w:rsidRDefault="006B358F" w:rsidP="006B358F">
      <w:pPr>
        <w:pStyle w:val="ListParagraph"/>
        <w:numPr>
          <w:ilvl w:val="0"/>
          <w:numId w:val="12"/>
        </w:numPr>
        <w:snapToGrid w:val="0"/>
        <w:jc w:val="both"/>
        <w:rPr>
          <w:lang w:eastAsia="de-DE"/>
        </w:rPr>
      </w:pPr>
      <w:proofErr w:type="spellStart"/>
      <w:r w:rsidRPr="000906F0">
        <w:rPr>
          <w:lang w:eastAsia="de-DE"/>
        </w:rPr>
        <w:t>Aftësi</w:t>
      </w:r>
      <w:r>
        <w:rPr>
          <w:lang w:eastAsia="de-DE"/>
        </w:rPr>
        <w:t>t</w:t>
      </w:r>
      <w:r w:rsidRPr="005A75B5">
        <w:rPr>
          <w:lang w:eastAsia="de-DE"/>
        </w:rPr>
        <w:t>ë</w:t>
      </w:r>
      <w:proofErr w:type="spellEnd"/>
      <w:r w:rsidRPr="000906F0">
        <w:rPr>
          <w:lang w:eastAsia="de-DE"/>
        </w:rPr>
        <w:t xml:space="preserve"> për </w:t>
      </w:r>
      <w:proofErr w:type="spellStart"/>
      <w:r w:rsidRPr="000906F0">
        <w:rPr>
          <w:lang w:eastAsia="de-DE"/>
        </w:rPr>
        <w:t>të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prioritizuar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dhe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menaxhuar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kohën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në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mënyrë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efikase</w:t>
      </w:r>
      <w:proofErr w:type="spellEnd"/>
      <w:r w:rsidRPr="000906F0">
        <w:rPr>
          <w:lang w:eastAsia="de-DE"/>
        </w:rPr>
        <w:t xml:space="preserve">; </w:t>
      </w:r>
    </w:p>
    <w:p w14:paraId="06EE896F" w14:textId="77777777" w:rsidR="006B358F" w:rsidRPr="000906F0" w:rsidRDefault="006B358F" w:rsidP="006B358F">
      <w:pPr>
        <w:pStyle w:val="ListParagraph"/>
        <w:numPr>
          <w:ilvl w:val="0"/>
          <w:numId w:val="12"/>
        </w:numPr>
        <w:snapToGrid w:val="0"/>
        <w:jc w:val="both"/>
        <w:rPr>
          <w:lang w:eastAsia="de-DE"/>
        </w:rPr>
      </w:pPr>
      <w:proofErr w:type="spellStart"/>
      <w:r>
        <w:rPr>
          <w:lang w:eastAsia="de-DE"/>
        </w:rPr>
        <w:t>Aft</w:t>
      </w:r>
      <w:r w:rsidRPr="005A75B5">
        <w:rPr>
          <w:lang w:eastAsia="de-DE"/>
        </w:rPr>
        <w:t>ë</w:t>
      </w:r>
      <w:r>
        <w:rPr>
          <w:lang w:eastAsia="de-DE"/>
        </w:rPr>
        <w:t>sit</w:t>
      </w:r>
      <w:r w:rsidRPr="005A75B5">
        <w:rPr>
          <w:lang w:eastAsia="de-DE"/>
        </w:rPr>
        <w:t>ë</w:t>
      </w:r>
      <w:proofErr w:type="spellEnd"/>
      <w:r>
        <w:rPr>
          <w:lang w:eastAsia="de-DE"/>
        </w:rPr>
        <w:t xml:space="preserve"> p</w:t>
      </w:r>
      <w:r w:rsidRPr="005A75B5">
        <w:rPr>
          <w:lang w:eastAsia="de-DE"/>
        </w:rPr>
        <w:t>ë</w:t>
      </w:r>
      <w:r>
        <w:rPr>
          <w:lang w:eastAsia="de-DE"/>
        </w:rPr>
        <w:t xml:space="preserve">r </w:t>
      </w:r>
      <w:proofErr w:type="spellStart"/>
      <w:r>
        <w:rPr>
          <w:lang w:eastAsia="de-DE"/>
        </w:rPr>
        <w:t>t</w:t>
      </w:r>
      <w:r w:rsidRPr="005A75B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punuar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n</w:t>
      </w:r>
      <w:r w:rsidRPr="005A75B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grup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dhe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marrëdhëniet</w:t>
      </w:r>
      <w:proofErr w:type="spellEnd"/>
      <w:r w:rsidRPr="000906F0">
        <w:rPr>
          <w:lang w:eastAsia="de-DE"/>
        </w:rPr>
        <w:t xml:space="preserve"> me </w:t>
      </w:r>
      <w:proofErr w:type="spellStart"/>
      <w:r w:rsidRPr="000906F0">
        <w:rPr>
          <w:lang w:eastAsia="de-DE"/>
        </w:rPr>
        <w:t>stafin</w:t>
      </w:r>
      <w:proofErr w:type="spellEnd"/>
      <w:r w:rsidRPr="000906F0">
        <w:rPr>
          <w:lang w:eastAsia="de-DE"/>
        </w:rPr>
        <w:t>.</w:t>
      </w:r>
    </w:p>
    <w:p w14:paraId="5BDB2E9C" w14:textId="77777777" w:rsidR="00960AD5" w:rsidRPr="00E63CE8" w:rsidRDefault="00960AD5" w:rsidP="001A1E3F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9E4D31" w14:textId="77777777" w:rsidR="001A1E3F" w:rsidRDefault="001A1E3F" w:rsidP="001A1E3F">
      <w:pPr>
        <w:pStyle w:val="ListParagraph"/>
        <w:ind w:left="1080"/>
        <w:jc w:val="both"/>
        <w:rPr>
          <w:lang w:eastAsia="de-DE"/>
        </w:rPr>
      </w:pPr>
    </w:p>
    <w:p w14:paraId="7503FC2E" w14:textId="77777777" w:rsidR="001A1E3F" w:rsidRPr="00966B6B" w:rsidRDefault="001A1E3F" w:rsidP="002671ED">
      <w:pPr>
        <w:pStyle w:val="ListParagraph"/>
        <w:numPr>
          <w:ilvl w:val="0"/>
          <w:numId w:val="1"/>
        </w:numPr>
        <w:jc w:val="both"/>
        <w:rPr>
          <w:b/>
          <w:color w:val="000000"/>
          <w:lang w:val="sq-AL"/>
        </w:rPr>
      </w:pPr>
      <w:r w:rsidRPr="00966B6B">
        <w:rPr>
          <w:b/>
          <w:color w:val="000000"/>
          <w:lang w:val="sq-AL"/>
        </w:rPr>
        <w:t>Shtojca I është pjesë përbërëse e Termave të Referencës</w:t>
      </w:r>
    </w:p>
    <w:p w14:paraId="7C97FC30" w14:textId="6DB2AE34" w:rsidR="003B51AC" w:rsidRDefault="003B51AC" w:rsidP="0053672A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7AD1FFE4" w14:textId="6552C988" w:rsidR="003B51AC" w:rsidRDefault="003B51AC" w:rsidP="0053672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40A626A" w14:textId="0D6E4797" w:rsidR="003B51AC" w:rsidRDefault="003B51AC" w:rsidP="0053672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ABD1F7B" w14:textId="246D914B" w:rsidR="003B51AC" w:rsidRDefault="003B51AC" w:rsidP="0053672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A6BBB65" w14:textId="3200E0AB" w:rsidR="003B51AC" w:rsidRDefault="003B51AC" w:rsidP="0053672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6B7C4D4" w14:textId="3306E883" w:rsidR="003B51AC" w:rsidRDefault="003B51AC" w:rsidP="0053672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B12A7DB" w14:textId="05BE543B" w:rsidR="003B51AC" w:rsidRDefault="003B51AC" w:rsidP="0053672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0D30BE4" w14:textId="7B7C11FA" w:rsidR="003B51AC" w:rsidRDefault="003B51AC" w:rsidP="0053672A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3B51AC" w:rsidSect="009253F5">
      <w:footerReference w:type="default" r:id="rId9"/>
      <w:pgSz w:w="11906" w:h="16838"/>
      <w:pgMar w:top="1134" w:right="1440" w:bottom="1440" w:left="1440" w:header="720" w:footer="4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9FD33" w14:textId="77777777" w:rsidR="004907FE" w:rsidRDefault="004907FE" w:rsidP="00EC01B4">
      <w:pPr>
        <w:spacing w:after="0" w:line="240" w:lineRule="auto"/>
      </w:pPr>
      <w:r>
        <w:separator/>
      </w:r>
    </w:p>
  </w:endnote>
  <w:endnote w:type="continuationSeparator" w:id="0">
    <w:p w14:paraId="35FA4534" w14:textId="77777777" w:rsidR="004907FE" w:rsidRDefault="004907FE" w:rsidP="00EC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9543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35BDE" w14:textId="1EC99D04" w:rsidR="009253F5" w:rsidRDefault="009253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73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9B335D7" w14:textId="77777777" w:rsidR="009253F5" w:rsidRDefault="009253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BB70D" w14:textId="77777777" w:rsidR="004907FE" w:rsidRDefault="004907FE" w:rsidP="00EC01B4">
      <w:pPr>
        <w:spacing w:after="0" w:line="240" w:lineRule="auto"/>
      </w:pPr>
      <w:r>
        <w:separator/>
      </w:r>
    </w:p>
  </w:footnote>
  <w:footnote w:type="continuationSeparator" w:id="0">
    <w:p w14:paraId="74B860BE" w14:textId="77777777" w:rsidR="004907FE" w:rsidRDefault="004907FE" w:rsidP="00EC01B4">
      <w:pPr>
        <w:spacing w:after="0" w:line="240" w:lineRule="auto"/>
      </w:pPr>
      <w:r>
        <w:continuationSeparator/>
      </w:r>
    </w:p>
  </w:footnote>
  <w:footnote w:id="1">
    <w:p w14:paraId="0531CE40" w14:textId="6515DECF" w:rsidR="00136F62" w:rsidRPr="00863B06" w:rsidRDefault="00136F62" w:rsidP="00136F62">
      <w:pPr>
        <w:pStyle w:val="ListParagraph"/>
        <w:tabs>
          <w:tab w:val="right" w:pos="9027"/>
        </w:tabs>
        <w:ind w:left="0"/>
        <w:jc w:val="both"/>
        <w:rPr>
          <w:color w:val="000000"/>
          <w:u w:val="single"/>
        </w:rPr>
      </w:pPr>
      <w:r>
        <w:rPr>
          <w:rStyle w:val="FootnoteReference"/>
        </w:rPr>
        <w:footnoteRef/>
      </w:r>
      <w:r w:rsidR="005778A4">
        <w:t xml:space="preserve"> </w:t>
      </w:r>
      <w:proofErr w:type="spellStart"/>
      <w:r w:rsidR="005778A4">
        <w:t>Gjatë</w:t>
      </w:r>
      <w:proofErr w:type="spellEnd"/>
      <w:r w:rsidR="005778A4">
        <w:t xml:space="preserve"> </w:t>
      </w:r>
      <w:proofErr w:type="spellStart"/>
      <w:r w:rsidR="005778A4">
        <w:t>vlerësimit</w:t>
      </w:r>
      <w:proofErr w:type="spellEnd"/>
      <w:r w:rsidR="005778A4">
        <w:t xml:space="preserve"> </w:t>
      </w:r>
      <w:proofErr w:type="spellStart"/>
      <w:r w:rsidR="005778A4">
        <w:t>të</w:t>
      </w:r>
      <w:proofErr w:type="spellEnd"/>
      <w:r>
        <w:t xml:space="preserve"> </w:t>
      </w:r>
      <w:proofErr w:type="spellStart"/>
      <w:r w:rsidR="005778A4">
        <w:t>Eksperiencë</w:t>
      </w:r>
      <w:r w:rsidRPr="00136F62">
        <w:t>s</w:t>
      </w:r>
      <w:proofErr w:type="spellEnd"/>
      <w:r w:rsidRPr="00136F62">
        <w:t xml:space="preserve"> </w:t>
      </w:r>
      <w:proofErr w:type="spellStart"/>
      <w:r w:rsidRPr="00136F62">
        <w:t>profesionale</w:t>
      </w:r>
      <w:proofErr w:type="spellEnd"/>
      <w:r w:rsidRPr="00136F62">
        <w:t xml:space="preserve"> d</w:t>
      </w:r>
      <w:r w:rsidR="005778A4">
        <w:t xml:space="preserve">o </w:t>
      </w:r>
      <w:proofErr w:type="spellStart"/>
      <w:r w:rsidR="005778A4">
        <w:t>të</w:t>
      </w:r>
      <w:proofErr w:type="spellEnd"/>
      <w:r w:rsidR="005778A4">
        <w:t xml:space="preserve"> </w:t>
      </w:r>
      <w:proofErr w:type="spellStart"/>
      <w:r w:rsidR="005778A4">
        <w:t>merret</w:t>
      </w:r>
      <w:proofErr w:type="spellEnd"/>
      <w:r w:rsidR="005778A4">
        <w:t xml:space="preserve"> për </w:t>
      </w:r>
      <w:proofErr w:type="spellStart"/>
      <w:r w:rsidR="005778A4">
        <w:t>bazë</w:t>
      </w:r>
      <w:proofErr w:type="spellEnd"/>
      <w:r>
        <w:t xml:space="preserve"> </w:t>
      </w:r>
      <w:proofErr w:type="spellStart"/>
      <w:r w:rsidR="005778A4">
        <w:t>intervista</w:t>
      </w:r>
      <w:proofErr w:type="spellEnd"/>
      <w:r w:rsidR="005778A4">
        <w:t xml:space="preserve"> me </w:t>
      </w:r>
      <w:proofErr w:type="spellStart"/>
      <w:r w:rsidR="005778A4">
        <w:t>gojë</w:t>
      </w:r>
      <w:proofErr w:type="spellEnd"/>
    </w:p>
    <w:p w14:paraId="71BA19E7" w14:textId="4CFC46B8" w:rsidR="00136F62" w:rsidRPr="00136F62" w:rsidRDefault="00136F62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3BBF0CC"/>
    <w:multiLevelType w:val="hybridMultilevel"/>
    <w:tmpl w:val="604E192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hybridMultilevel"/>
    <w:tmpl w:val="A6F22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BE04AB"/>
    <w:multiLevelType w:val="hybridMultilevel"/>
    <w:tmpl w:val="ABA42E38"/>
    <w:lvl w:ilvl="0" w:tplc="55645F1C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6364D"/>
    <w:multiLevelType w:val="hybridMultilevel"/>
    <w:tmpl w:val="A7DE6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3F6F1B"/>
    <w:multiLevelType w:val="multilevel"/>
    <w:tmpl w:val="3C4A610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>
    <w:nsid w:val="0DAF1223"/>
    <w:multiLevelType w:val="hybridMultilevel"/>
    <w:tmpl w:val="ED4C2E80"/>
    <w:lvl w:ilvl="0" w:tplc="0D3873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041B9"/>
    <w:multiLevelType w:val="multilevel"/>
    <w:tmpl w:val="3C4A610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154D6C10"/>
    <w:multiLevelType w:val="multilevel"/>
    <w:tmpl w:val="3C4A610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>
    <w:nsid w:val="16655B89"/>
    <w:multiLevelType w:val="hybridMultilevel"/>
    <w:tmpl w:val="1A4299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52FF9"/>
    <w:multiLevelType w:val="hybridMultilevel"/>
    <w:tmpl w:val="1A4299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87082"/>
    <w:multiLevelType w:val="hybridMultilevel"/>
    <w:tmpl w:val="14F6A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65E9F"/>
    <w:multiLevelType w:val="hybridMultilevel"/>
    <w:tmpl w:val="FD3C6DE6"/>
    <w:lvl w:ilvl="0" w:tplc="0D3873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D92F3E"/>
    <w:multiLevelType w:val="multilevel"/>
    <w:tmpl w:val="3C4A610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>
    <w:nsid w:val="285216B2"/>
    <w:multiLevelType w:val="hybridMultilevel"/>
    <w:tmpl w:val="0FB04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5065C"/>
    <w:multiLevelType w:val="hybridMultilevel"/>
    <w:tmpl w:val="698821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8C6C64"/>
    <w:multiLevelType w:val="hybridMultilevel"/>
    <w:tmpl w:val="46467AA4"/>
    <w:lvl w:ilvl="0" w:tplc="55645F1C">
      <w:start w:val="1"/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F5058B4"/>
    <w:multiLevelType w:val="hybridMultilevel"/>
    <w:tmpl w:val="7C4AC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0B6497"/>
    <w:multiLevelType w:val="multilevel"/>
    <w:tmpl w:val="3C4A610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>
    <w:nsid w:val="32D561A0"/>
    <w:multiLevelType w:val="hybridMultilevel"/>
    <w:tmpl w:val="E0081C44"/>
    <w:lvl w:ilvl="0" w:tplc="55645F1C">
      <w:start w:val="1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31264F8"/>
    <w:multiLevelType w:val="hybridMultilevel"/>
    <w:tmpl w:val="D3A629E0"/>
    <w:lvl w:ilvl="0" w:tplc="F028C11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F3FA734C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7D056F4"/>
    <w:multiLevelType w:val="multilevel"/>
    <w:tmpl w:val="3C4A610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>
    <w:nsid w:val="3B183E35"/>
    <w:multiLevelType w:val="hybridMultilevel"/>
    <w:tmpl w:val="F7924D86"/>
    <w:lvl w:ilvl="0" w:tplc="E08C0F6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444429E8"/>
    <w:multiLevelType w:val="hybridMultilevel"/>
    <w:tmpl w:val="8382993E"/>
    <w:numStyleLink w:val="ImportedStyle1"/>
  </w:abstractNum>
  <w:abstractNum w:abstractNumId="23">
    <w:nsid w:val="46A151C4"/>
    <w:multiLevelType w:val="hybridMultilevel"/>
    <w:tmpl w:val="EBF24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C0777F"/>
    <w:multiLevelType w:val="hybridMultilevel"/>
    <w:tmpl w:val="673A8B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425A6F"/>
    <w:multiLevelType w:val="hybridMultilevel"/>
    <w:tmpl w:val="B1D25FE6"/>
    <w:lvl w:ilvl="0" w:tplc="55645F1C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1A7AF8"/>
    <w:multiLevelType w:val="hybridMultilevel"/>
    <w:tmpl w:val="A4EA546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8929B1"/>
    <w:multiLevelType w:val="hybridMultilevel"/>
    <w:tmpl w:val="BE509A82"/>
    <w:lvl w:ilvl="0" w:tplc="041C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CB7712"/>
    <w:multiLevelType w:val="hybridMultilevel"/>
    <w:tmpl w:val="A178F6CA"/>
    <w:lvl w:ilvl="0" w:tplc="55645F1C">
      <w:start w:val="1"/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C83D70"/>
    <w:multiLevelType w:val="multilevel"/>
    <w:tmpl w:val="3C4A610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0">
    <w:nsid w:val="56AB3159"/>
    <w:multiLevelType w:val="hybridMultilevel"/>
    <w:tmpl w:val="BEB6FC3E"/>
    <w:lvl w:ilvl="0" w:tplc="55645F1C">
      <w:start w:val="1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C8D477A"/>
    <w:multiLevelType w:val="multilevel"/>
    <w:tmpl w:val="3C4A610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2">
    <w:nsid w:val="5CC376A5"/>
    <w:multiLevelType w:val="hybridMultilevel"/>
    <w:tmpl w:val="A4EA546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4E5469"/>
    <w:multiLevelType w:val="hybridMultilevel"/>
    <w:tmpl w:val="22DEF272"/>
    <w:lvl w:ilvl="0" w:tplc="55645F1C">
      <w:start w:val="1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4DA5DE9"/>
    <w:multiLevelType w:val="hybridMultilevel"/>
    <w:tmpl w:val="A4EA546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761C49"/>
    <w:multiLevelType w:val="hybridMultilevel"/>
    <w:tmpl w:val="A29227AC"/>
    <w:lvl w:ilvl="0" w:tplc="9600F1B0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8D3366D"/>
    <w:multiLevelType w:val="hybridMultilevel"/>
    <w:tmpl w:val="8382993E"/>
    <w:styleLink w:val="ImportedStyle1"/>
    <w:lvl w:ilvl="0" w:tplc="4CEEA1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C4F63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C66E6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C07F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EE631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DE57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702E8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A092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602F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>
    <w:nsid w:val="6A800275"/>
    <w:multiLevelType w:val="hybridMultilevel"/>
    <w:tmpl w:val="C32AC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E96A83"/>
    <w:multiLevelType w:val="hybridMultilevel"/>
    <w:tmpl w:val="01183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7D59BC"/>
    <w:multiLevelType w:val="hybridMultilevel"/>
    <w:tmpl w:val="95B0E404"/>
    <w:lvl w:ilvl="0" w:tplc="AFCCC9F6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1D71C12"/>
    <w:multiLevelType w:val="hybridMultilevel"/>
    <w:tmpl w:val="09880F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9866BF5"/>
    <w:multiLevelType w:val="hybridMultilevel"/>
    <w:tmpl w:val="B8145998"/>
    <w:lvl w:ilvl="0" w:tplc="804C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A2ED48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7913EC"/>
    <w:multiLevelType w:val="hybridMultilevel"/>
    <w:tmpl w:val="CBECC7BE"/>
    <w:lvl w:ilvl="0" w:tplc="FE9A1D5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A2241A"/>
    <w:multiLevelType w:val="hybridMultilevel"/>
    <w:tmpl w:val="F2BE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282862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AE4AEF"/>
    <w:multiLevelType w:val="hybridMultilevel"/>
    <w:tmpl w:val="F5D8F520"/>
    <w:lvl w:ilvl="0" w:tplc="9600F1B0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43"/>
  </w:num>
  <w:num w:numId="4">
    <w:abstractNumId w:val="0"/>
  </w:num>
  <w:num w:numId="5">
    <w:abstractNumId w:val="40"/>
  </w:num>
  <w:num w:numId="6">
    <w:abstractNumId w:val="3"/>
  </w:num>
  <w:num w:numId="7">
    <w:abstractNumId w:val="24"/>
  </w:num>
  <w:num w:numId="8">
    <w:abstractNumId w:val="19"/>
  </w:num>
  <w:num w:numId="9">
    <w:abstractNumId w:val="11"/>
  </w:num>
  <w:num w:numId="10">
    <w:abstractNumId w:val="9"/>
  </w:num>
  <w:num w:numId="11">
    <w:abstractNumId w:val="5"/>
  </w:num>
  <w:num w:numId="12">
    <w:abstractNumId w:val="15"/>
  </w:num>
  <w:num w:numId="13">
    <w:abstractNumId w:val="28"/>
  </w:num>
  <w:num w:numId="14">
    <w:abstractNumId w:val="41"/>
  </w:num>
  <w:num w:numId="15">
    <w:abstractNumId w:val="27"/>
  </w:num>
  <w:num w:numId="16">
    <w:abstractNumId w:val="33"/>
  </w:num>
  <w:num w:numId="17">
    <w:abstractNumId w:val="1"/>
  </w:num>
  <w:num w:numId="18">
    <w:abstractNumId w:val="30"/>
  </w:num>
  <w:num w:numId="19">
    <w:abstractNumId w:val="8"/>
  </w:num>
  <w:num w:numId="20">
    <w:abstractNumId w:val="18"/>
  </w:num>
  <w:num w:numId="21">
    <w:abstractNumId w:val="36"/>
  </w:num>
  <w:num w:numId="22">
    <w:abstractNumId w:val="22"/>
  </w:num>
  <w:num w:numId="23">
    <w:abstractNumId w:val="25"/>
  </w:num>
  <w:num w:numId="24">
    <w:abstractNumId w:val="2"/>
  </w:num>
  <w:num w:numId="25">
    <w:abstractNumId w:val="21"/>
  </w:num>
  <w:num w:numId="26">
    <w:abstractNumId w:val="14"/>
  </w:num>
  <w:num w:numId="27">
    <w:abstractNumId w:val="10"/>
  </w:num>
  <w:num w:numId="28">
    <w:abstractNumId w:val="16"/>
  </w:num>
  <w:num w:numId="29">
    <w:abstractNumId w:val="13"/>
  </w:num>
  <w:num w:numId="30">
    <w:abstractNumId w:val="39"/>
  </w:num>
  <w:num w:numId="31">
    <w:abstractNumId w:val="38"/>
  </w:num>
  <w:num w:numId="32">
    <w:abstractNumId w:val="37"/>
  </w:num>
  <w:num w:numId="33">
    <w:abstractNumId w:val="42"/>
  </w:num>
  <w:num w:numId="34">
    <w:abstractNumId w:val="34"/>
  </w:num>
  <w:num w:numId="35">
    <w:abstractNumId w:val="32"/>
  </w:num>
  <w:num w:numId="36">
    <w:abstractNumId w:val="4"/>
  </w:num>
  <w:num w:numId="37">
    <w:abstractNumId w:val="12"/>
  </w:num>
  <w:num w:numId="38">
    <w:abstractNumId w:val="31"/>
  </w:num>
  <w:num w:numId="39">
    <w:abstractNumId w:val="20"/>
  </w:num>
  <w:num w:numId="40">
    <w:abstractNumId w:val="6"/>
  </w:num>
  <w:num w:numId="41">
    <w:abstractNumId w:val="7"/>
  </w:num>
  <w:num w:numId="42">
    <w:abstractNumId w:val="17"/>
  </w:num>
  <w:num w:numId="43">
    <w:abstractNumId w:val="23"/>
  </w:num>
  <w:num w:numId="44">
    <w:abstractNumId w:val="35"/>
  </w:num>
  <w:num w:numId="45">
    <w:abstractNumId w:val="4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A1"/>
    <w:rsid w:val="0000248D"/>
    <w:rsid w:val="000032D5"/>
    <w:rsid w:val="00007DA7"/>
    <w:rsid w:val="0001524E"/>
    <w:rsid w:val="00016B7C"/>
    <w:rsid w:val="00022070"/>
    <w:rsid w:val="00026E96"/>
    <w:rsid w:val="000317EA"/>
    <w:rsid w:val="00031A6A"/>
    <w:rsid w:val="0003233F"/>
    <w:rsid w:val="00035B1D"/>
    <w:rsid w:val="00036A6F"/>
    <w:rsid w:val="00037CDA"/>
    <w:rsid w:val="00041011"/>
    <w:rsid w:val="000429E8"/>
    <w:rsid w:val="00044110"/>
    <w:rsid w:val="00044780"/>
    <w:rsid w:val="0004573D"/>
    <w:rsid w:val="00046CF0"/>
    <w:rsid w:val="000471E8"/>
    <w:rsid w:val="00052078"/>
    <w:rsid w:val="00057D22"/>
    <w:rsid w:val="000653F4"/>
    <w:rsid w:val="000657F4"/>
    <w:rsid w:val="000705D2"/>
    <w:rsid w:val="00070797"/>
    <w:rsid w:val="00070919"/>
    <w:rsid w:val="00072015"/>
    <w:rsid w:val="0007549C"/>
    <w:rsid w:val="00082838"/>
    <w:rsid w:val="00083E21"/>
    <w:rsid w:val="000865EA"/>
    <w:rsid w:val="000906F0"/>
    <w:rsid w:val="00091CBB"/>
    <w:rsid w:val="00091D5F"/>
    <w:rsid w:val="000A323B"/>
    <w:rsid w:val="000A455C"/>
    <w:rsid w:val="000A5BF3"/>
    <w:rsid w:val="000B09AF"/>
    <w:rsid w:val="000B6A17"/>
    <w:rsid w:val="000C2FB2"/>
    <w:rsid w:val="000C4564"/>
    <w:rsid w:val="000D56B9"/>
    <w:rsid w:val="000E4729"/>
    <w:rsid w:val="000E680F"/>
    <w:rsid w:val="000F1EEE"/>
    <w:rsid w:val="000F23D2"/>
    <w:rsid w:val="001004C4"/>
    <w:rsid w:val="00100882"/>
    <w:rsid w:val="001029B6"/>
    <w:rsid w:val="00103E06"/>
    <w:rsid w:val="00107C42"/>
    <w:rsid w:val="001127E2"/>
    <w:rsid w:val="0011362D"/>
    <w:rsid w:val="00114463"/>
    <w:rsid w:val="00114D57"/>
    <w:rsid w:val="001231E4"/>
    <w:rsid w:val="0013420C"/>
    <w:rsid w:val="00134BCE"/>
    <w:rsid w:val="00134BE7"/>
    <w:rsid w:val="00136F62"/>
    <w:rsid w:val="00140E9B"/>
    <w:rsid w:val="00142BF0"/>
    <w:rsid w:val="001441F3"/>
    <w:rsid w:val="001454C0"/>
    <w:rsid w:val="0014680D"/>
    <w:rsid w:val="00150C20"/>
    <w:rsid w:val="00153B5A"/>
    <w:rsid w:val="001552CF"/>
    <w:rsid w:val="00171812"/>
    <w:rsid w:val="00175B6A"/>
    <w:rsid w:val="00181C72"/>
    <w:rsid w:val="00193597"/>
    <w:rsid w:val="00194312"/>
    <w:rsid w:val="00195DA5"/>
    <w:rsid w:val="00196207"/>
    <w:rsid w:val="001A1E3F"/>
    <w:rsid w:val="001A1FF1"/>
    <w:rsid w:val="001A77C9"/>
    <w:rsid w:val="001A7FEA"/>
    <w:rsid w:val="001B360B"/>
    <w:rsid w:val="001C3CCF"/>
    <w:rsid w:val="001C417C"/>
    <w:rsid w:val="001C4630"/>
    <w:rsid w:val="001C5AA8"/>
    <w:rsid w:val="001D0CCB"/>
    <w:rsid w:val="001D1353"/>
    <w:rsid w:val="001D410C"/>
    <w:rsid w:val="001D63D4"/>
    <w:rsid w:val="001E54F1"/>
    <w:rsid w:val="001E7504"/>
    <w:rsid w:val="001E7869"/>
    <w:rsid w:val="001F1EFD"/>
    <w:rsid w:val="001F6371"/>
    <w:rsid w:val="001F790A"/>
    <w:rsid w:val="002035C1"/>
    <w:rsid w:val="002043F9"/>
    <w:rsid w:val="0020489F"/>
    <w:rsid w:val="002118FD"/>
    <w:rsid w:val="0022257A"/>
    <w:rsid w:val="00224269"/>
    <w:rsid w:val="00234FDD"/>
    <w:rsid w:val="002350CC"/>
    <w:rsid w:val="00244CF7"/>
    <w:rsid w:val="002671ED"/>
    <w:rsid w:val="00273F58"/>
    <w:rsid w:val="002768C8"/>
    <w:rsid w:val="00280AAF"/>
    <w:rsid w:val="00281FE2"/>
    <w:rsid w:val="00285E56"/>
    <w:rsid w:val="00287259"/>
    <w:rsid w:val="00290D06"/>
    <w:rsid w:val="00290FAA"/>
    <w:rsid w:val="002972EA"/>
    <w:rsid w:val="00297DD8"/>
    <w:rsid w:val="002A1EAC"/>
    <w:rsid w:val="002A3E06"/>
    <w:rsid w:val="002A78F4"/>
    <w:rsid w:val="002A78F9"/>
    <w:rsid w:val="002B1495"/>
    <w:rsid w:val="002B3C7A"/>
    <w:rsid w:val="002B7CCF"/>
    <w:rsid w:val="002C314C"/>
    <w:rsid w:val="002C69A9"/>
    <w:rsid w:val="002C6F57"/>
    <w:rsid w:val="002C75E3"/>
    <w:rsid w:val="002D0D8B"/>
    <w:rsid w:val="002D0E66"/>
    <w:rsid w:val="002D1BC2"/>
    <w:rsid w:val="002D1EDA"/>
    <w:rsid w:val="002D3C8E"/>
    <w:rsid w:val="002D4781"/>
    <w:rsid w:val="002D594E"/>
    <w:rsid w:val="002E1D07"/>
    <w:rsid w:val="002E4A70"/>
    <w:rsid w:val="002E67A8"/>
    <w:rsid w:val="002F106C"/>
    <w:rsid w:val="002F144A"/>
    <w:rsid w:val="002F2DE3"/>
    <w:rsid w:val="002F41B7"/>
    <w:rsid w:val="00302E36"/>
    <w:rsid w:val="003061D3"/>
    <w:rsid w:val="00307585"/>
    <w:rsid w:val="0031419F"/>
    <w:rsid w:val="0031573F"/>
    <w:rsid w:val="00327A1A"/>
    <w:rsid w:val="00331BA1"/>
    <w:rsid w:val="003527D9"/>
    <w:rsid w:val="0036139A"/>
    <w:rsid w:val="00362B41"/>
    <w:rsid w:val="003702FE"/>
    <w:rsid w:val="00374B92"/>
    <w:rsid w:val="0037580B"/>
    <w:rsid w:val="00377EC4"/>
    <w:rsid w:val="003851ED"/>
    <w:rsid w:val="00387C3B"/>
    <w:rsid w:val="00391C33"/>
    <w:rsid w:val="00394BB0"/>
    <w:rsid w:val="003A2A7B"/>
    <w:rsid w:val="003B0A72"/>
    <w:rsid w:val="003B51AC"/>
    <w:rsid w:val="003B6ACB"/>
    <w:rsid w:val="003C0F99"/>
    <w:rsid w:val="003C1719"/>
    <w:rsid w:val="003C1767"/>
    <w:rsid w:val="003C1FFA"/>
    <w:rsid w:val="003C7FEF"/>
    <w:rsid w:val="003D1E5E"/>
    <w:rsid w:val="003D227D"/>
    <w:rsid w:val="003E46FE"/>
    <w:rsid w:val="003E4A7A"/>
    <w:rsid w:val="003E4BF5"/>
    <w:rsid w:val="003F3361"/>
    <w:rsid w:val="003F5E10"/>
    <w:rsid w:val="00402F4F"/>
    <w:rsid w:val="00406530"/>
    <w:rsid w:val="00413BB2"/>
    <w:rsid w:val="00416676"/>
    <w:rsid w:val="00422951"/>
    <w:rsid w:val="00423619"/>
    <w:rsid w:val="004258D1"/>
    <w:rsid w:val="004268D6"/>
    <w:rsid w:val="004325A4"/>
    <w:rsid w:val="00444EBF"/>
    <w:rsid w:val="00453807"/>
    <w:rsid w:val="00456ED4"/>
    <w:rsid w:val="00462B4C"/>
    <w:rsid w:val="00463C96"/>
    <w:rsid w:val="004678FE"/>
    <w:rsid w:val="004679E5"/>
    <w:rsid w:val="0047061F"/>
    <w:rsid w:val="00472716"/>
    <w:rsid w:val="00472806"/>
    <w:rsid w:val="00474523"/>
    <w:rsid w:val="00485D8C"/>
    <w:rsid w:val="00485FA2"/>
    <w:rsid w:val="00487893"/>
    <w:rsid w:val="004907FE"/>
    <w:rsid w:val="00491DF6"/>
    <w:rsid w:val="004935EE"/>
    <w:rsid w:val="00494411"/>
    <w:rsid w:val="004A3E8A"/>
    <w:rsid w:val="004B2A5B"/>
    <w:rsid w:val="004B3AC5"/>
    <w:rsid w:val="004C1C9C"/>
    <w:rsid w:val="004C47C3"/>
    <w:rsid w:val="004C50B7"/>
    <w:rsid w:val="004C51CF"/>
    <w:rsid w:val="004C5516"/>
    <w:rsid w:val="004C697E"/>
    <w:rsid w:val="004C76F7"/>
    <w:rsid w:val="004D0706"/>
    <w:rsid w:val="004D2668"/>
    <w:rsid w:val="004E1F11"/>
    <w:rsid w:val="004E3627"/>
    <w:rsid w:val="004E392A"/>
    <w:rsid w:val="004E4F14"/>
    <w:rsid w:val="004E5786"/>
    <w:rsid w:val="004E67CA"/>
    <w:rsid w:val="004F02E3"/>
    <w:rsid w:val="004F1211"/>
    <w:rsid w:val="004F5D3C"/>
    <w:rsid w:val="004F7578"/>
    <w:rsid w:val="00501BE9"/>
    <w:rsid w:val="00505840"/>
    <w:rsid w:val="00507C73"/>
    <w:rsid w:val="00507E0B"/>
    <w:rsid w:val="00511311"/>
    <w:rsid w:val="00516537"/>
    <w:rsid w:val="00516F1F"/>
    <w:rsid w:val="00517424"/>
    <w:rsid w:val="0051764E"/>
    <w:rsid w:val="00527EDB"/>
    <w:rsid w:val="00534B3C"/>
    <w:rsid w:val="0053672A"/>
    <w:rsid w:val="00541102"/>
    <w:rsid w:val="00542DA8"/>
    <w:rsid w:val="00546B46"/>
    <w:rsid w:val="00564289"/>
    <w:rsid w:val="0057465F"/>
    <w:rsid w:val="005778A4"/>
    <w:rsid w:val="005873A1"/>
    <w:rsid w:val="00593151"/>
    <w:rsid w:val="00596D16"/>
    <w:rsid w:val="005A0F55"/>
    <w:rsid w:val="005A3552"/>
    <w:rsid w:val="005A4DCB"/>
    <w:rsid w:val="005A55BB"/>
    <w:rsid w:val="005A5873"/>
    <w:rsid w:val="005A62D1"/>
    <w:rsid w:val="005B33DF"/>
    <w:rsid w:val="005C2C43"/>
    <w:rsid w:val="005D135C"/>
    <w:rsid w:val="005E03D2"/>
    <w:rsid w:val="005E3079"/>
    <w:rsid w:val="005E7E60"/>
    <w:rsid w:val="005F2347"/>
    <w:rsid w:val="005F4CAF"/>
    <w:rsid w:val="00605974"/>
    <w:rsid w:val="00605BBC"/>
    <w:rsid w:val="00610453"/>
    <w:rsid w:val="0061646E"/>
    <w:rsid w:val="00620B94"/>
    <w:rsid w:val="00625582"/>
    <w:rsid w:val="00632BA3"/>
    <w:rsid w:val="00636726"/>
    <w:rsid w:val="00640A67"/>
    <w:rsid w:val="00640DC5"/>
    <w:rsid w:val="00641AD9"/>
    <w:rsid w:val="00642E9A"/>
    <w:rsid w:val="006435BC"/>
    <w:rsid w:val="0064409E"/>
    <w:rsid w:val="0064603C"/>
    <w:rsid w:val="006523A9"/>
    <w:rsid w:val="00654278"/>
    <w:rsid w:val="00655ECA"/>
    <w:rsid w:val="00664D6A"/>
    <w:rsid w:val="00676160"/>
    <w:rsid w:val="006772B2"/>
    <w:rsid w:val="00682058"/>
    <w:rsid w:val="0068751C"/>
    <w:rsid w:val="00694560"/>
    <w:rsid w:val="00697765"/>
    <w:rsid w:val="006A2339"/>
    <w:rsid w:val="006B08F2"/>
    <w:rsid w:val="006B358F"/>
    <w:rsid w:val="006B3F48"/>
    <w:rsid w:val="006B7F00"/>
    <w:rsid w:val="006C11AF"/>
    <w:rsid w:val="006C27C7"/>
    <w:rsid w:val="006C5CBC"/>
    <w:rsid w:val="006C7016"/>
    <w:rsid w:val="006C7D0F"/>
    <w:rsid w:val="006E00A4"/>
    <w:rsid w:val="006E06FF"/>
    <w:rsid w:val="006E613B"/>
    <w:rsid w:val="006F715D"/>
    <w:rsid w:val="006F799D"/>
    <w:rsid w:val="00704F35"/>
    <w:rsid w:val="00705571"/>
    <w:rsid w:val="0071135D"/>
    <w:rsid w:val="0071237F"/>
    <w:rsid w:val="0071292F"/>
    <w:rsid w:val="00712D08"/>
    <w:rsid w:val="00713AB2"/>
    <w:rsid w:val="00715D9D"/>
    <w:rsid w:val="00721EEE"/>
    <w:rsid w:val="007315EE"/>
    <w:rsid w:val="00737F2E"/>
    <w:rsid w:val="00741ACA"/>
    <w:rsid w:val="00743E98"/>
    <w:rsid w:val="00746479"/>
    <w:rsid w:val="007576B8"/>
    <w:rsid w:val="0076183E"/>
    <w:rsid w:val="00780E9E"/>
    <w:rsid w:val="0078104D"/>
    <w:rsid w:val="00782359"/>
    <w:rsid w:val="0078312D"/>
    <w:rsid w:val="007845E9"/>
    <w:rsid w:val="007921FE"/>
    <w:rsid w:val="00794927"/>
    <w:rsid w:val="007954F3"/>
    <w:rsid w:val="007A0124"/>
    <w:rsid w:val="007A55BE"/>
    <w:rsid w:val="007B3D35"/>
    <w:rsid w:val="007C06C2"/>
    <w:rsid w:val="007C0DE0"/>
    <w:rsid w:val="007C3AA2"/>
    <w:rsid w:val="007C649A"/>
    <w:rsid w:val="007C6572"/>
    <w:rsid w:val="007C6B99"/>
    <w:rsid w:val="007D2C91"/>
    <w:rsid w:val="007D7E55"/>
    <w:rsid w:val="007E1EF4"/>
    <w:rsid w:val="007E37FC"/>
    <w:rsid w:val="007E40E0"/>
    <w:rsid w:val="007E7B4B"/>
    <w:rsid w:val="007F5B5B"/>
    <w:rsid w:val="00800D40"/>
    <w:rsid w:val="0080593E"/>
    <w:rsid w:val="008116DD"/>
    <w:rsid w:val="00813F04"/>
    <w:rsid w:val="008175EB"/>
    <w:rsid w:val="00817FA9"/>
    <w:rsid w:val="008206CC"/>
    <w:rsid w:val="00820E0B"/>
    <w:rsid w:val="00833284"/>
    <w:rsid w:val="00834DFC"/>
    <w:rsid w:val="008362FC"/>
    <w:rsid w:val="00847309"/>
    <w:rsid w:val="00847734"/>
    <w:rsid w:val="00850443"/>
    <w:rsid w:val="008522DC"/>
    <w:rsid w:val="00853597"/>
    <w:rsid w:val="00873708"/>
    <w:rsid w:val="00874625"/>
    <w:rsid w:val="008859EC"/>
    <w:rsid w:val="00886BD5"/>
    <w:rsid w:val="008A6E0D"/>
    <w:rsid w:val="008A716F"/>
    <w:rsid w:val="008A7953"/>
    <w:rsid w:val="008B027A"/>
    <w:rsid w:val="008B0EE8"/>
    <w:rsid w:val="008B458A"/>
    <w:rsid w:val="008B4EC0"/>
    <w:rsid w:val="008C3424"/>
    <w:rsid w:val="008C4CDC"/>
    <w:rsid w:val="008D3834"/>
    <w:rsid w:val="008D4308"/>
    <w:rsid w:val="008E0204"/>
    <w:rsid w:val="008E0B56"/>
    <w:rsid w:val="008F2972"/>
    <w:rsid w:val="008F2B04"/>
    <w:rsid w:val="008F337D"/>
    <w:rsid w:val="008F5500"/>
    <w:rsid w:val="008F773A"/>
    <w:rsid w:val="0090203B"/>
    <w:rsid w:val="00902416"/>
    <w:rsid w:val="00914FFE"/>
    <w:rsid w:val="00922FD2"/>
    <w:rsid w:val="009253F5"/>
    <w:rsid w:val="00936FB2"/>
    <w:rsid w:val="0094149C"/>
    <w:rsid w:val="00945F9D"/>
    <w:rsid w:val="00950F7D"/>
    <w:rsid w:val="00960AD5"/>
    <w:rsid w:val="0096380A"/>
    <w:rsid w:val="00972BF1"/>
    <w:rsid w:val="009736EB"/>
    <w:rsid w:val="00981BFA"/>
    <w:rsid w:val="00985430"/>
    <w:rsid w:val="00992413"/>
    <w:rsid w:val="00993809"/>
    <w:rsid w:val="00994B49"/>
    <w:rsid w:val="00994FD5"/>
    <w:rsid w:val="0099577D"/>
    <w:rsid w:val="0099774D"/>
    <w:rsid w:val="009A6BAF"/>
    <w:rsid w:val="009B52F1"/>
    <w:rsid w:val="009B5416"/>
    <w:rsid w:val="009C1A98"/>
    <w:rsid w:val="009C26D5"/>
    <w:rsid w:val="009D04FE"/>
    <w:rsid w:val="009D18C1"/>
    <w:rsid w:val="009D6021"/>
    <w:rsid w:val="009E017A"/>
    <w:rsid w:val="009E3B02"/>
    <w:rsid w:val="009E6F50"/>
    <w:rsid w:val="009F0FEC"/>
    <w:rsid w:val="009F464E"/>
    <w:rsid w:val="00A010B7"/>
    <w:rsid w:val="00A21FA7"/>
    <w:rsid w:val="00A230B8"/>
    <w:rsid w:val="00A27034"/>
    <w:rsid w:val="00A41992"/>
    <w:rsid w:val="00A4507D"/>
    <w:rsid w:val="00A46D5B"/>
    <w:rsid w:val="00A531B5"/>
    <w:rsid w:val="00A548CA"/>
    <w:rsid w:val="00A56983"/>
    <w:rsid w:val="00A57EA2"/>
    <w:rsid w:val="00A63942"/>
    <w:rsid w:val="00A64065"/>
    <w:rsid w:val="00A65E2E"/>
    <w:rsid w:val="00A67315"/>
    <w:rsid w:val="00A674CC"/>
    <w:rsid w:val="00A7443E"/>
    <w:rsid w:val="00A768A6"/>
    <w:rsid w:val="00A84419"/>
    <w:rsid w:val="00A9221E"/>
    <w:rsid w:val="00A96DBE"/>
    <w:rsid w:val="00AA4E67"/>
    <w:rsid w:val="00AA5722"/>
    <w:rsid w:val="00AC3751"/>
    <w:rsid w:val="00AD3931"/>
    <w:rsid w:val="00AD4D99"/>
    <w:rsid w:val="00AE214D"/>
    <w:rsid w:val="00AE74AA"/>
    <w:rsid w:val="00AF2AB4"/>
    <w:rsid w:val="00AF444B"/>
    <w:rsid w:val="00AF5305"/>
    <w:rsid w:val="00B00728"/>
    <w:rsid w:val="00B01C64"/>
    <w:rsid w:val="00B065A9"/>
    <w:rsid w:val="00B07B52"/>
    <w:rsid w:val="00B1083E"/>
    <w:rsid w:val="00B144AC"/>
    <w:rsid w:val="00B1493C"/>
    <w:rsid w:val="00B171D3"/>
    <w:rsid w:val="00B2265A"/>
    <w:rsid w:val="00B24C5B"/>
    <w:rsid w:val="00B32AA2"/>
    <w:rsid w:val="00B34614"/>
    <w:rsid w:val="00B36483"/>
    <w:rsid w:val="00B40F5E"/>
    <w:rsid w:val="00B45430"/>
    <w:rsid w:val="00B457E1"/>
    <w:rsid w:val="00B51363"/>
    <w:rsid w:val="00B554FF"/>
    <w:rsid w:val="00B61C3C"/>
    <w:rsid w:val="00B632A6"/>
    <w:rsid w:val="00B64B65"/>
    <w:rsid w:val="00B7017E"/>
    <w:rsid w:val="00B74173"/>
    <w:rsid w:val="00B74F27"/>
    <w:rsid w:val="00B81617"/>
    <w:rsid w:val="00B85BC6"/>
    <w:rsid w:val="00B92D19"/>
    <w:rsid w:val="00B94E4E"/>
    <w:rsid w:val="00B959DF"/>
    <w:rsid w:val="00BA636C"/>
    <w:rsid w:val="00BA6DAF"/>
    <w:rsid w:val="00BC6721"/>
    <w:rsid w:val="00BD431B"/>
    <w:rsid w:val="00BD5F0B"/>
    <w:rsid w:val="00BD7BE5"/>
    <w:rsid w:val="00BD7D2D"/>
    <w:rsid w:val="00BE00E2"/>
    <w:rsid w:val="00BE3A50"/>
    <w:rsid w:val="00BE4A3A"/>
    <w:rsid w:val="00BE54FE"/>
    <w:rsid w:val="00BE6D09"/>
    <w:rsid w:val="00BE7BC6"/>
    <w:rsid w:val="00BF1011"/>
    <w:rsid w:val="00BF605C"/>
    <w:rsid w:val="00BF6C7F"/>
    <w:rsid w:val="00C02F0C"/>
    <w:rsid w:val="00C049A7"/>
    <w:rsid w:val="00C1490D"/>
    <w:rsid w:val="00C1595F"/>
    <w:rsid w:val="00C15F3F"/>
    <w:rsid w:val="00C20E97"/>
    <w:rsid w:val="00C2392F"/>
    <w:rsid w:val="00C277A2"/>
    <w:rsid w:val="00C278FB"/>
    <w:rsid w:val="00C27B64"/>
    <w:rsid w:val="00C31CAD"/>
    <w:rsid w:val="00C35A5F"/>
    <w:rsid w:val="00C470F1"/>
    <w:rsid w:val="00C4784C"/>
    <w:rsid w:val="00C53C71"/>
    <w:rsid w:val="00C55E03"/>
    <w:rsid w:val="00C57D2D"/>
    <w:rsid w:val="00C67C66"/>
    <w:rsid w:val="00C71CF9"/>
    <w:rsid w:val="00C72A19"/>
    <w:rsid w:val="00C8324E"/>
    <w:rsid w:val="00C849AF"/>
    <w:rsid w:val="00C84EAF"/>
    <w:rsid w:val="00C87795"/>
    <w:rsid w:val="00C93214"/>
    <w:rsid w:val="00C946D7"/>
    <w:rsid w:val="00CA0D34"/>
    <w:rsid w:val="00CA110D"/>
    <w:rsid w:val="00CA2370"/>
    <w:rsid w:val="00CB0AB7"/>
    <w:rsid w:val="00CB5357"/>
    <w:rsid w:val="00CD17E4"/>
    <w:rsid w:val="00CD186F"/>
    <w:rsid w:val="00CD5D88"/>
    <w:rsid w:val="00CD6061"/>
    <w:rsid w:val="00CE161B"/>
    <w:rsid w:val="00CE1625"/>
    <w:rsid w:val="00CE5374"/>
    <w:rsid w:val="00CF44E8"/>
    <w:rsid w:val="00CF7B0E"/>
    <w:rsid w:val="00CF7F6F"/>
    <w:rsid w:val="00D03AAE"/>
    <w:rsid w:val="00D05D72"/>
    <w:rsid w:val="00D066A0"/>
    <w:rsid w:val="00D117ED"/>
    <w:rsid w:val="00D11C4C"/>
    <w:rsid w:val="00D17C76"/>
    <w:rsid w:val="00D21729"/>
    <w:rsid w:val="00D224EC"/>
    <w:rsid w:val="00D25C27"/>
    <w:rsid w:val="00D25CCB"/>
    <w:rsid w:val="00D47073"/>
    <w:rsid w:val="00D47506"/>
    <w:rsid w:val="00D52359"/>
    <w:rsid w:val="00D52D23"/>
    <w:rsid w:val="00D53E4E"/>
    <w:rsid w:val="00D60AC5"/>
    <w:rsid w:val="00D61576"/>
    <w:rsid w:val="00D73B75"/>
    <w:rsid w:val="00D77ED7"/>
    <w:rsid w:val="00D90868"/>
    <w:rsid w:val="00D9470F"/>
    <w:rsid w:val="00DA0DEF"/>
    <w:rsid w:val="00DA10C9"/>
    <w:rsid w:val="00DA4F52"/>
    <w:rsid w:val="00DB03F0"/>
    <w:rsid w:val="00DB3003"/>
    <w:rsid w:val="00DB56AF"/>
    <w:rsid w:val="00DB69F0"/>
    <w:rsid w:val="00DB7FF1"/>
    <w:rsid w:val="00DC20A0"/>
    <w:rsid w:val="00DC502A"/>
    <w:rsid w:val="00DD544A"/>
    <w:rsid w:val="00DD5BE8"/>
    <w:rsid w:val="00DE10F4"/>
    <w:rsid w:val="00DE31C5"/>
    <w:rsid w:val="00DE6CAD"/>
    <w:rsid w:val="00DF4959"/>
    <w:rsid w:val="00E00F1A"/>
    <w:rsid w:val="00E0542D"/>
    <w:rsid w:val="00E05786"/>
    <w:rsid w:val="00E06D1F"/>
    <w:rsid w:val="00E14ED8"/>
    <w:rsid w:val="00E1791A"/>
    <w:rsid w:val="00E265A2"/>
    <w:rsid w:val="00E3042A"/>
    <w:rsid w:val="00E33D48"/>
    <w:rsid w:val="00E5406C"/>
    <w:rsid w:val="00E5676A"/>
    <w:rsid w:val="00E6319E"/>
    <w:rsid w:val="00E63CE8"/>
    <w:rsid w:val="00E70801"/>
    <w:rsid w:val="00E71815"/>
    <w:rsid w:val="00E740E0"/>
    <w:rsid w:val="00E7446F"/>
    <w:rsid w:val="00E82A7B"/>
    <w:rsid w:val="00E86C18"/>
    <w:rsid w:val="00E87100"/>
    <w:rsid w:val="00E963B5"/>
    <w:rsid w:val="00EA1A8A"/>
    <w:rsid w:val="00EA2440"/>
    <w:rsid w:val="00EA4E8F"/>
    <w:rsid w:val="00EB0DF6"/>
    <w:rsid w:val="00EB6FEE"/>
    <w:rsid w:val="00EC01B4"/>
    <w:rsid w:val="00EC3BD2"/>
    <w:rsid w:val="00ED21FB"/>
    <w:rsid w:val="00ED3924"/>
    <w:rsid w:val="00ED5F53"/>
    <w:rsid w:val="00F00BCF"/>
    <w:rsid w:val="00F00D8E"/>
    <w:rsid w:val="00F04766"/>
    <w:rsid w:val="00F0524C"/>
    <w:rsid w:val="00F06A3A"/>
    <w:rsid w:val="00F12C43"/>
    <w:rsid w:val="00F138BC"/>
    <w:rsid w:val="00F17D38"/>
    <w:rsid w:val="00F21F98"/>
    <w:rsid w:val="00F22DAD"/>
    <w:rsid w:val="00F30355"/>
    <w:rsid w:val="00F337ED"/>
    <w:rsid w:val="00F3505A"/>
    <w:rsid w:val="00F361DD"/>
    <w:rsid w:val="00F44597"/>
    <w:rsid w:val="00F47AC6"/>
    <w:rsid w:val="00F50964"/>
    <w:rsid w:val="00F56D1E"/>
    <w:rsid w:val="00F67935"/>
    <w:rsid w:val="00F71ECC"/>
    <w:rsid w:val="00F73CB1"/>
    <w:rsid w:val="00F7731A"/>
    <w:rsid w:val="00F81452"/>
    <w:rsid w:val="00F81C45"/>
    <w:rsid w:val="00F923E5"/>
    <w:rsid w:val="00F93000"/>
    <w:rsid w:val="00F972B6"/>
    <w:rsid w:val="00F97451"/>
    <w:rsid w:val="00FA6AF0"/>
    <w:rsid w:val="00FB1940"/>
    <w:rsid w:val="00FB2D0B"/>
    <w:rsid w:val="00FB57D3"/>
    <w:rsid w:val="00FC0172"/>
    <w:rsid w:val="00FC0EA6"/>
    <w:rsid w:val="00FD3086"/>
    <w:rsid w:val="00FD7254"/>
    <w:rsid w:val="00FF113C"/>
    <w:rsid w:val="00FF7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A765F"/>
  <w15:docId w15:val="{8954AD3D-5B20-4B2C-85A7-A4036D84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7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4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4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PDP DOCUMENT SUBTITLE,List Paragraph1,IBL List Paragraph,PROVERE 1"/>
    <w:basedOn w:val="Normal"/>
    <w:link w:val="ListParagraphChar"/>
    <w:uiPriority w:val="34"/>
    <w:qFormat/>
    <w:rsid w:val="00B07B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PDP DOCUMENT SUBTITLE Char,List Paragraph1 Char,IBL List Paragraph Char,PROVERE 1 Char"/>
    <w:link w:val="ListParagraph"/>
    <w:uiPriority w:val="34"/>
    <w:locked/>
    <w:rsid w:val="00B07B5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F77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773A"/>
    <w:pPr>
      <w:outlineLvl w:val="9"/>
    </w:pPr>
    <w:rPr>
      <w:lang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7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0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2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37F"/>
    <w:rPr>
      <w:b/>
      <w:bCs/>
      <w:sz w:val="20"/>
      <w:szCs w:val="20"/>
    </w:rPr>
  </w:style>
  <w:style w:type="paragraph" w:customStyle="1" w:styleId="Blockquote">
    <w:name w:val="Blockquote"/>
    <w:basedOn w:val="Normal"/>
    <w:rsid w:val="00853597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DC5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C01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01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01B4"/>
    <w:rPr>
      <w:vertAlign w:val="superscript"/>
    </w:rPr>
  </w:style>
  <w:style w:type="paragraph" w:customStyle="1" w:styleId="Style">
    <w:name w:val="Style"/>
    <w:uiPriority w:val="99"/>
    <w:rsid w:val="00402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14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19F"/>
  </w:style>
  <w:style w:type="paragraph" w:styleId="Footer">
    <w:name w:val="footer"/>
    <w:basedOn w:val="Normal"/>
    <w:link w:val="FooterChar"/>
    <w:uiPriority w:val="99"/>
    <w:unhideWhenUsed/>
    <w:rsid w:val="00314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19F"/>
  </w:style>
  <w:style w:type="paragraph" w:styleId="BodyText3">
    <w:name w:val="Body Text 3"/>
    <w:basedOn w:val="Normal"/>
    <w:link w:val="BodyText3Char"/>
    <w:uiPriority w:val="99"/>
    <w:semiHidden/>
    <w:rsid w:val="003C1767"/>
    <w:pPr>
      <w:spacing w:after="0" w:line="240" w:lineRule="auto"/>
    </w:pPr>
    <w:rPr>
      <w:rFonts w:ascii="Arial" w:eastAsia="Times New Roman" w:hAnsi="Arial" w:cs="Times New Roman"/>
      <w:snapToGrid w:val="0"/>
      <w:sz w:val="16"/>
      <w:szCs w:val="16"/>
      <w:lang w:val="de-DE" w:eastAsia="de-D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767"/>
    <w:rPr>
      <w:rFonts w:ascii="Arial" w:eastAsia="Times New Roman" w:hAnsi="Arial" w:cs="Times New Roman"/>
      <w:snapToGrid w:val="0"/>
      <w:sz w:val="16"/>
      <w:szCs w:val="16"/>
      <w:lang w:val="de-DE" w:eastAsia="de-DE"/>
    </w:rPr>
  </w:style>
  <w:style w:type="paragraph" w:styleId="NoSpacing">
    <w:name w:val="No Spacing"/>
    <w:uiPriority w:val="1"/>
    <w:qFormat/>
    <w:rsid w:val="003C1767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3C0F99"/>
    <w:rPr>
      <w:strike w:val="0"/>
      <w:dstrike w:val="0"/>
      <w:color w:val="2F598C"/>
      <w:sz w:val="20"/>
      <w:szCs w:val="20"/>
      <w:u w:val="none"/>
      <w:effect w:val="none"/>
    </w:rPr>
  </w:style>
  <w:style w:type="numbering" w:customStyle="1" w:styleId="ImportedStyle1">
    <w:name w:val="Imported Style 1"/>
    <w:rsid w:val="00193597"/>
    <w:pPr>
      <w:numPr>
        <w:numId w:val="21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414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4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2104">
                  <w:marLeft w:val="75"/>
                  <w:marRight w:val="75"/>
                  <w:marTop w:val="0"/>
                  <w:marBottom w:val="45"/>
                  <w:divBdr>
                    <w:top w:val="single" w:sz="6" w:space="0" w:color="429CD6"/>
                    <w:left w:val="single" w:sz="6" w:space="0" w:color="429CD6"/>
                    <w:bottom w:val="single" w:sz="6" w:space="0" w:color="429CD6"/>
                    <w:right w:val="single" w:sz="6" w:space="0" w:color="429CD6"/>
                  </w:divBdr>
                </w:div>
                <w:div w:id="2078672327">
                  <w:marLeft w:val="75"/>
                  <w:marRight w:val="75"/>
                  <w:marTop w:val="0"/>
                  <w:marBottom w:val="45"/>
                  <w:divBdr>
                    <w:top w:val="single" w:sz="6" w:space="0" w:color="4267B2"/>
                    <w:left w:val="single" w:sz="6" w:space="0" w:color="4267B2"/>
                    <w:bottom w:val="single" w:sz="6" w:space="0" w:color="4267B2"/>
                    <w:right w:val="single" w:sz="6" w:space="0" w:color="4267B2"/>
                  </w:divBdr>
                </w:div>
                <w:div w:id="592904785">
                  <w:marLeft w:val="75"/>
                  <w:marRight w:val="75"/>
                  <w:marTop w:val="0"/>
                  <w:marBottom w:val="45"/>
                  <w:divBdr>
                    <w:top w:val="single" w:sz="6" w:space="0" w:color="CD2029"/>
                    <w:left w:val="single" w:sz="6" w:space="0" w:color="CD2029"/>
                    <w:bottom w:val="single" w:sz="6" w:space="0" w:color="CD2029"/>
                    <w:right w:val="single" w:sz="6" w:space="0" w:color="CD2029"/>
                  </w:divBdr>
                </w:div>
                <w:div w:id="16538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998">
                  <w:marLeft w:val="75"/>
                  <w:marRight w:val="75"/>
                  <w:marTop w:val="0"/>
                  <w:marBottom w:val="45"/>
                  <w:divBdr>
                    <w:top w:val="single" w:sz="6" w:space="0" w:color="429CD6"/>
                    <w:left w:val="single" w:sz="6" w:space="0" w:color="429CD6"/>
                    <w:bottom w:val="single" w:sz="6" w:space="0" w:color="429CD6"/>
                    <w:right w:val="single" w:sz="6" w:space="0" w:color="429CD6"/>
                  </w:divBdr>
                </w:div>
                <w:div w:id="94903679">
                  <w:marLeft w:val="75"/>
                  <w:marRight w:val="75"/>
                  <w:marTop w:val="0"/>
                  <w:marBottom w:val="45"/>
                  <w:divBdr>
                    <w:top w:val="single" w:sz="6" w:space="0" w:color="4267B2"/>
                    <w:left w:val="single" w:sz="6" w:space="0" w:color="4267B2"/>
                    <w:bottom w:val="single" w:sz="6" w:space="0" w:color="4267B2"/>
                    <w:right w:val="single" w:sz="6" w:space="0" w:color="4267B2"/>
                  </w:divBdr>
                </w:div>
                <w:div w:id="864975164">
                  <w:marLeft w:val="75"/>
                  <w:marRight w:val="75"/>
                  <w:marTop w:val="0"/>
                  <w:marBottom w:val="45"/>
                  <w:divBdr>
                    <w:top w:val="single" w:sz="6" w:space="0" w:color="CD2029"/>
                    <w:left w:val="single" w:sz="6" w:space="0" w:color="CD2029"/>
                    <w:bottom w:val="single" w:sz="6" w:space="0" w:color="CD2029"/>
                    <w:right w:val="single" w:sz="6" w:space="0" w:color="CD2029"/>
                  </w:divBdr>
                </w:div>
                <w:div w:id="7528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9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6563">
              <w:marLeft w:val="0"/>
              <w:marRight w:val="0"/>
              <w:marTop w:val="0"/>
              <w:marBottom w:val="0"/>
              <w:divBdr>
                <w:top w:val="dashed" w:sz="6" w:space="0" w:color="auto"/>
                <w:left w:val="dashed" w:sz="6" w:space="0" w:color="auto"/>
                <w:bottom w:val="dashed" w:sz="6" w:space="0" w:color="auto"/>
                <w:right w:val="dashed" w:sz="6" w:space="0" w:color="auto"/>
              </w:divBdr>
              <w:divsChild>
                <w:div w:id="8100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0000"/>
                            <w:right w:val="none" w:sz="0" w:space="0" w:color="auto"/>
                          </w:divBdr>
                          <w:divsChild>
                            <w:div w:id="183448518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8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6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88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5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8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2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731C9-C7D8-4266-ACB0-FBCD2F473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Majlinda Hafizi Bushati</dc:creator>
  <cp:lastModifiedBy>Anxhela Bushati</cp:lastModifiedBy>
  <cp:revision>6</cp:revision>
  <cp:lastPrinted>2020-11-13T11:27:00Z</cp:lastPrinted>
  <dcterms:created xsi:type="dcterms:W3CDTF">2021-06-23T11:26:00Z</dcterms:created>
  <dcterms:modified xsi:type="dcterms:W3CDTF">2021-06-23T11:31:00Z</dcterms:modified>
</cp:coreProperties>
</file>