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B0D" w:rsidRPr="00483CFC" w:rsidRDefault="00AC7B0D" w:rsidP="00735747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483CFC">
        <w:rPr>
          <w:rFonts w:asciiTheme="majorBidi" w:hAnsiTheme="majorBidi" w:cstheme="majorBidi"/>
          <w:b/>
          <w:lang w:val="sq-AL"/>
        </w:rPr>
        <w:t xml:space="preserve">KOMENTE DHE REKOMANDIME </w:t>
      </w:r>
      <w:r w:rsidR="00FE46CA" w:rsidRPr="00483CFC">
        <w:rPr>
          <w:rFonts w:asciiTheme="majorBidi" w:hAnsiTheme="majorBidi" w:cstheme="majorBidi"/>
          <w:b/>
          <w:lang w:val="sq-AL"/>
        </w:rPr>
        <w:t xml:space="preserve">          </w:t>
      </w:r>
    </w:p>
    <w:p w:rsidR="00AC7B0D" w:rsidRPr="00483CFC" w:rsidRDefault="00AC7B0D" w:rsidP="00735747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483CFC">
        <w:rPr>
          <w:rFonts w:asciiTheme="majorBidi" w:hAnsiTheme="majorBidi" w:cstheme="majorBidi"/>
          <w:b/>
          <w:lang w:val="sq-AL"/>
        </w:rPr>
        <w:t>MBI MONITORIMI</w:t>
      </w:r>
      <w:r w:rsidR="00483CFC">
        <w:rPr>
          <w:rFonts w:asciiTheme="majorBidi" w:hAnsiTheme="majorBidi" w:cstheme="majorBidi"/>
          <w:b/>
          <w:lang w:val="sq-AL"/>
        </w:rPr>
        <w:t>N E BUXHETIT</w:t>
      </w:r>
      <w:r w:rsidRPr="00483CFC">
        <w:rPr>
          <w:rFonts w:asciiTheme="majorBidi" w:hAnsiTheme="majorBidi" w:cstheme="majorBidi"/>
          <w:b/>
          <w:lang w:val="sq-AL"/>
        </w:rPr>
        <w:t xml:space="preserve"> TË </w:t>
      </w:r>
      <w:r w:rsidR="00D13ACF">
        <w:rPr>
          <w:rFonts w:asciiTheme="majorBidi" w:hAnsiTheme="majorBidi" w:cstheme="majorBidi"/>
          <w:b/>
          <w:lang w:val="sq-AL"/>
        </w:rPr>
        <w:t>8 MUJORIT T</w:t>
      </w:r>
      <w:r w:rsidR="00615717">
        <w:rPr>
          <w:rFonts w:asciiTheme="majorBidi" w:hAnsiTheme="majorBidi" w:cstheme="majorBidi"/>
          <w:b/>
          <w:lang w:val="sq-AL"/>
        </w:rPr>
        <w:t>Ë</w:t>
      </w:r>
      <w:r w:rsidR="00D13ACF">
        <w:rPr>
          <w:rFonts w:asciiTheme="majorBidi" w:hAnsiTheme="majorBidi" w:cstheme="majorBidi"/>
          <w:b/>
          <w:lang w:val="sq-AL"/>
        </w:rPr>
        <w:t xml:space="preserve"> </w:t>
      </w:r>
      <w:r w:rsidRPr="00483CFC">
        <w:rPr>
          <w:rFonts w:asciiTheme="majorBidi" w:hAnsiTheme="majorBidi" w:cstheme="majorBidi"/>
          <w:b/>
          <w:caps/>
          <w:lang w:val="sq-AL"/>
        </w:rPr>
        <w:t>viti</w:t>
      </w:r>
      <w:r w:rsidR="009A0E10" w:rsidRPr="00483CFC">
        <w:rPr>
          <w:rFonts w:asciiTheme="majorBidi" w:hAnsiTheme="majorBidi" w:cstheme="majorBidi"/>
          <w:b/>
          <w:caps/>
          <w:lang w:val="sq-AL"/>
        </w:rPr>
        <w:t>t</w:t>
      </w:r>
      <w:r w:rsidRPr="00483CFC">
        <w:rPr>
          <w:rFonts w:asciiTheme="majorBidi" w:hAnsiTheme="majorBidi" w:cstheme="majorBidi"/>
          <w:b/>
          <w:caps/>
          <w:lang w:val="sq-AL"/>
        </w:rPr>
        <w:t xml:space="preserve"> </w:t>
      </w:r>
      <w:r w:rsidR="00D13ACF">
        <w:rPr>
          <w:rFonts w:asciiTheme="majorBidi" w:hAnsiTheme="majorBidi" w:cstheme="majorBidi"/>
          <w:b/>
          <w:caps/>
          <w:lang w:val="sq-AL"/>
        </w:rPr>
        <w:t>2021</w:t>
      </w:r>
      <w:r w:rsidRPr="00483CFC">
        <w:rPr>
          <w:rFonts w:asciiTheme="majorBidi" w:hAnsiTheme="majorBidi" w:cstheme="majorBidi"/>
          <w:b/>
          <w:lang w:val="sq-AL"/>
        </w:rPr>
        <w:t xml:space="preserve"> </w:t>
      </w:r>
    </w:p>
    <w:p w:rsidR="00AC7B0D" w:rsidRPr="00483CFC" w:rsidRDefault="00AC7B0D" w:rsidP="00034E3C">
      <w:pPr>
        <w:spacing w:line="276" w:lineRule="auto"/>
        <w:jc w:val="center"/>
        <w:rPr>
          <w:b/>
          <w:sz w:val="28"/>
          <w:szCs w:val="28"/>
          <w:lang w:val="sq-AL"/>
        </w:rPr>
      </w:pPr>
      <w:r w:rsidRPr="00483CFC">
        <w:rPr>
          <w:rFonts w:asciiTheme="majorBidi" w:hAnsiTheme="majorBidi" w:cstheme="majorBidi"/>
          <w:b/>
          <w:lang w:val="sq-AL"/>
        </w:rPr>
        <w:t xml:space="preserve">PËR </w:t>
      </w:r>
      <w:r w:rsidR="009C751E" w:rsidRPr="00483CFC">
        <w:rPr>
          <w:rFonts w:asciiTheme="majorBidi" w:hAnsiTheme="majorBidi" w:cstheme="majorBidi"/>
          <w:b/>
          <w:bCs/>
          <w:caps/>
          <w:lang w:val="sq-AL" w:eastAsia="sq-AL"/>
        </w:rPr>
        <w:t>Gjykatën Kushtetuese</w:t>
      </w:r>
    </w:p>
    <w:p w:rsidR="0037703F" w:rsidRPr="00483CFC" w:rsidRDefault="0037703F" w:rsidP="00735747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37703F" w:rsidRPr="00483CFC" w:rsidRDefault="00410EC1" w:rsidP="00861559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483CFC">
        <w:rPr>
          <w:rFonts w:asciiTheme="majorBidi" w:hAnsiTheme="majorBidi" w:cstheme="majorBidi"/>
          <w:b/>
          <w:lang w:val="sq-AL"/>
        </w:rPr>
        <w:t xml:space="preserve">Vlerësim i përgjithshëm </w:t>
      </w:r>
    </w:p>
    <w:p w:rsidR="00B61C60" w:rsidRPr="00483CFC" w:rsidRDefault="009C751E" w:rsidP="00034E3C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483CFC">
        <w:rPr>
          <w:rFonts w:asciiTheme="majorBidi" w:hAnsiTheme="majorBidi" w:cstheme="majorBidi"/>
          <w:b/>
          <w:bCs/>
          <w:lang w:val="sq-AL" w:eastAsia="sq-AL"/>
        </w:rPr>
        <w:t>Gjykata Kushtetuese</w:t>
      </w:r>
      <w:r w:rsidR="00B25EEF" w:rsidRPr="00483CFC">
        <w:rPr>
          <w:bCs/>
          <w:lang w:val="sq-AL"/>
        </w:rPr>
        <w:t xml:space="preserve">, administroi dhe menaxhoi fondet publike sipas </w:t>
      </w:r>
      <w:r w:rsidR="008E71D5" w:rsidRPr="00483CFC">
        <w:rPr>
          <w:bCs/>
          <w:lang w:val="sq-AL"/>
        </w:rPr>
        <w:t>program</w:t>
      </w:r>
      <w:r w:rsidR="00267899" w:rsidRPr="00483CFC">
        <w:rPr>
          <w:bCs/>
          <w:lang w:val="sq-AL"/>
        </w:rPr>
        <w:t>it “</w:t>
      </w:r>
      <w:r w:rsidRPr="00483CFC">
        <w:rPr>
          <w:bCs/>
          <w:lang w:val="sq-AL"/>
        </w:rPr>
        <w:t>Veprimtaria Gjyqësore Kushtetuese</w:t>
      </w:r>
      <w:r w:rsidR="00267899" w:rsidRPr="00483CFC">
        <w:rPr>
          <w:bCs/>
          <w:lang w:val="sq-AL"/>
        </w:rPr>
        <w:t>”</w:t>
      </w:r>
      <w:r w:rsidR="00883C42" w:rsidRPr="00483CFC">
        <w:rPr>
          <w:bCs/>
          <w:lang w:val="sq-AL"/>
        </w:rPr>
        <w:t>.</w:t>
      </w:r>
    </w:p>
    <w:p w:rsidR="0039549C" w:rsidRPr="00483CFC" w:rsidRDefault="0039549C" w:rsidP="00034E3C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</w:p>
    <w:p w:rsidR="00410EC1" w:rsidRPr="00483CFC" w:rsidRDefault="00410EC1" w:rsidP="00861559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483CFC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:rsidR="00861559" w:rsidRPr="00483CFC" w:rsidRDefault="00D13ACF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>
        <w:rPr>
          <w:rFonts w:asciiTheme="majorBidi" w:hAnsiTheme="majorBidi" w:cstheme="majorBidi"/>
          <w:bCs/>
          <w:lang w:val="sq-AL"/>
        </w:rPr>
        <w:t>Gjat</w:t>
      </w:r>
      <w:r w:rsidR="00615717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8 mujorit</w:t>
      </w:r>
      <w:r w:rsidR="00410EC1" w:rsidRPr="00483CFC">
        <w:rPr>
          <w:rFonts w:asciiTheme="majorBidi" w:hAnsiTheme="majorBidi" w:cstheme="majorBidi"/>
          <w:bCs/>
          <w:lang w:val="sq-AL"/>
        </w:rPr>
        <w:t xml:space="preserve"> të viti</w:t>
      </w:r>
      <w:r w:rsidR="00023A6B" w:rsidRPr="00483CFC">
        <w:rPr>
          <w:rFonts w:asciiTheme="majorBidi" w:hAnsiTheme="majorBidi" w:cstheme="majorBidi"/>
          <w:bCs/>
          <w:lang w:val="sq-AL"/>
        </w:rPr>
        <w:t>t</w:t>
      </w:r>
      <w:r w:rsidR="00410EC1" w:rsidRPr="00483CFC">
        <w:rPr>
          <w:rFonts w:asciiTheme="majorBidi" w:hAnsiTheme="majorBidi" w:cstheme="majorBidi"/>
          <w:bCs/>
          <w:lang w:val="sq-AL"/>
        </w:rPr>
        <w:t xml:space="preserve"> </w:t>
      </w:r>
      <w:r>
        <w:rPr>
          <w:rFonts w:asciiTheme="majorBidi" w:hAnsiTheme="majorBidi" w:cstheme="majorBidi"/>
          <w:bCs/>
          <w:lang w:val="sq-AL"/>
        </w:rPr>
        <w:t>2021</w:t>
      </w:r>
      <w:r w:rsidR="00410EC1" w:rsidRPr="00483CFC">
        <w:rPr>
          <w:rFonts w:asciiTheme="majorBidi" w:hAnsiTheme="majorBidi" w:cstheme="majorBidi"/>
          <w:bCs/>
          <w:lang w:val="sq-AL"/>
        </w:rPr>
        <w:t xml:space="preserve">, </w:t>
      </w:r>
      <w:r w:rsidR="009C751E" w:rsidRPr="00483CFC">
        <w:rPr>
          <w:rFonts w:asciiTheme="majorBidi" w:hAnsiTheme="majorBidi" w:cstheme="majorBidi"/>
          <w:bCs/>
          <w:lang w:val="sq-AL"/>
        </w:rPr>
        <w:t>p</w:t>
      </w:r>
      <w:r w:rsidR="002D3025" w:rsidRPr="00483CFC">
        <w:rPr>
          <w:rFonts w:asciiTheme="majorBidi" w:hAnsiTheme="majorBidi" w:cstheme="majorBidi"/>
          <w:bCs/>
          <w:lang w:val="sq-AL"/>
        </w:rPr>
        <w:t>ë</w:t>
      </w:r>
      <w:r w:rsidR="009C751E" w:rsidRPr="00483CFC">
        <w:rPr>
          <w:rFonts w:asciiTheme="majorBidi" w:hAnsiTheme="majorBidi" w:cstheme="majorBidi"/>
          <w:bCs/>
          <w:lang w:val="sq-AL"/>
        </w:rPr>
        <w:t xml:space="preserve">r GJK </w:t>
      </w:r>
      <w:r w:rsidR="00410EC1" w:rsidRPr="00483CFC">
        <w:rPr>
          <w:rFonts w:asciiTheme="majorBidi" w:hAnsiTheme="majorBidi" w:cstheme="majorBidi"/>
          <w:bCs/>
          <w:lang w:val="sq-AL"/>
        </w:rPr>
        <w:t xml:space="preserve">situata në lidhje me realizimin e shpenzimeve të buxhetit, krahasuar me </w:t>
      </w:r>
      <w:r w:rsidR="00271FB4" w:rsidRPr="00483CFC">
        <w:rPr>
          <w:rFonts w:asciiTheme="majorBidi" w:hAnsiTheme="majorBidi" w:cstheme="majorBidi"/>
          <w:bCs/>
          <w:lang w:val="sq-AL"/>
        </w:rPr>
        <w:t>faktin</w:t>
      </w:r>
      <w:r w:rsidR="00410EC1" w:rsidRPr="00483CFC">
        <w:rPr>
          <w:rFonts w:asciiTheme="majorBidi" w:hAnsiTheme="majorBidi" w:cstheme="majorBidi"/>
          <w:bCs/>
          <w:lang w:val="sq-AL"/>
        </w:rPr>
        <w:t xml:space="preserve">, </w:t>
      </w:r>
      <w:r w:rsidR="0029364F" w:rsidRPr="00483CFC">
        <w:rPr>
          <w:bCs/>
          <w:lang w:val="sq-AL"/>
        </w:rPr>
        <w:t>sipas të dhënave të Sistemit Financiar Informatik të Qeverisë</w:t>
      </w:r>
      <w:r w:rsidR="00410EC1" w:rsidRPr="00483CFC">
        <w:rPr>
          <w:rFonts w:asciiTheme="majorBidi" w:hAnsiTheme="majorBidi" w:cstheme="majorBidi"/>
          <w:bCs/>
          <w:lang w:val="sq-AL"/>
        </w:rPr>
        <w:t>, paraqitet si më poshtë</w:t>
      </w:r>
      <w:r w:rsidR="0029364F" w:rsidRPr="00483CFC">
        <w:rPr>
          <w:rFonts w:asciiTheme="majorBidi" w:hAnsiTheme="majorBidi" w:cstheme="majorBidi"/>
          <w:bCs/>
          <w:lang w:val="sq-AL"/>
        </w:rPr>
        <w:t xml:space="preserve">, </w:t>
      </w:r>
      <w:r w:rsidR="005D40BF" w:rsidRPr="00483CFC">
        <w:rPr>
          <w:bCs/>
          <w:i/>
          <w:iCs/>
          <w:lang w:val="sq-AL"/>
        </w:rPr>
        <w:t>në mijë lekë</w:t>
      </w:r>
      <w:r w:rsidR="00602DFF" w:rsidRPr="00483CFC">
        <w:rPr>
          <w:bCs/>
          <w:i/>
          <w:iCs/>
          <w:lang w:val="sq-AL"/>
        </w:rPr>
        <w:t>:</w:t>
      </w:r>
      <w:r w:rsidR="005D40BF" w:rsidRPr="00483CFC">
        <w:rPr>
          <w:bCs/>
          <w:i/>
          <w:iCs/>
          <w:lang w:val="sq-AL"/>
        </w:rPr>
        <w:t xml:space="preserve"> </w:t>
      </w:r>
    </w:p>
    <w:p w:rsidR="009C751E" w:rsidRPr="00483CFC" w:rsidRDefault="009C751E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tbl>
      <w:tblPr>
        <w:tblW w:w="7120" w:type="dxa"/>
        <w:jc w:val="center"/>
        <w:tblInd w:w="85" w:type="dxa"/>
        <w:tblLook w:val="04A0" w:firstRow="1" w:lastRow="0" w:firstColumn="1" w:lastColumn="0" w:noHBand="0" w:noVBand="1"/>
      </w:tblPr>
      <w:tblGrid>
        <w:gridCol w:w="954"/>
        <w:gridCol w:w="3032"/>
        <w:gridCol w:w="996"/>
        <w:gridCol w:w="960"/>
        <w:gridCol w:w="1178"/>
      </w:tblGrid>
      <w:tr w:rsidR="00483CFC" w:rsidRPr="00483CFC" w:rsidTr="009C751E">
        <w:trPr>
          <w:trHeight w:val="525"/>
          <w:jc w:val="center"/>
        </w:trPr>
        <w:tc>
          <w:tcPr>
            <w:tcW w:w="96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9C751E" w:rsidRPr="009C751E" w:rsidRDefault="009C751E" w:rsidP="009C751E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9C751E">
              <w:rPr>
                <w:b/>
                <w:bCs/>
                <w:sz w:val="20"/>
                <w:szCs w:val="20"/>
                <w:lang w:val="sq-AL"/>
              </w:rPr>
              <w:t>NR.</w:t>
            </w:r>
          </w:p>
        </w:tc>
        <w:tc>
          <w:tcPr>
            <w:tcW w:w="306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9C751E" w:rsidRPr="009C751E" w:rsidRDefault="009C751E" w:rsidP="009C751E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9C751E">
              <w:rPr>
                <w:b/>
                <w:bCs/>
                <w:sz w:val="20"/>
                <w:szCs w:val="20"/>
                <w:lang w:val="sq-AL"/>
              </w:rPr>
              <w:t>Gjykata Kushtetuese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9C751E" w:rsidRPr="009C751E" w:rsidRDefault="009C751E" w:rsidP="009C751E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9C751E">
              <w:rPr>
                <w:b/>
                <w:bCs/>
                <w:sz w:val="20"/>
                <w:szCs w:val="20"/>
                <w:lang w:val="sq-AL"/>
              </w:rPr>
              <w:t xml:space="preserve">Plani 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9C751E" w:rsidRPr="009C751E" w:rsidRDefault="009C751E" w:rsidP="009C751E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9C751E">
              <w:rPr>
                <w:b/>
                <w:bCs/>
                <w:sz w:val="20"/>
                <w:szCs w:val="20"/>
                <w:lang w:val="sq-AL"/>
              </w:rPr>
              <w:t xml:space="preserve">Fakti </w:t>
            </w:r>
          </w:p>
        </w:tc>
        <w:tc>
          <w:tcPr>
            <w:tcW w:w="1180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9C751E" w:rsidRPr="009C751E" w:rsidRDefault="009C751E" w:rsidP="009C751E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9C751E">
              <w:rPr>
                <w:b/>
                <w:bCs/>
                <w:sz w:val="20"/>
                <w:szCs w:val="20"/>
                <w:lang w:val="sq-AL"/>
              </w:rPr>
              <w:t>Përqindja  e realizimit</w:t>
            </w:r>
          </w:p>
        </w:tc>
      </w:tr>
      <w:tr w:rsidR="00483CFC" w:rsidRPr="00483CFC" w:rsidTr="00D13ACF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C751E" w:rsidRPr="009C751E" w:rsidRDefault="009C751E" w:rsidP="009C751E">
            <w:pPr>
              <w:jc w:val="center"/>
              <w:rPr>
                <w:sz w:val="22"/>
                <w:szCs w:val="22"/>
                <w:lang w:val="sq-AL"/>
              </w:rPr>
            </w:pPr>
            <w:r w:rsidRPr="009C751E">
              <w:rPr>
                <w:sz w:val="22"/>
                <w:szCs w:val="22"/>
                <w:lang w:val="sq-AL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C751E" w:rsidRPr="009C751E" w:rsidRDefault="009C751E" w:rsidP="009C751E">
            <w:pPr>
              <w:rPr>
                <w:lang w:val="sq-AL"/>
              </w:rPr>
            </w:pPr>
            <w:r w:rsidRPr="009C751E">
              <w:rPr>
                <w:lang w:val="sq-AL"/>
              </w:rPr>
              <w:t>Shpenzime personeli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C751E" w:rsidRPr="009C751E" w:rsidRDefault="00D13ACF" w:rsidP="009C751E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120,000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C751E" w:rsidRPr="009C751E" w:rsidRDefault="00D13ACF" w:rsidP="009C751E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64,089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C751E" w:rsidRPr="009C751E" w:rsidRDefault="00D13ACF" w:rsidP="009C751E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53.4%</w:t>
            </w:r>
          </w:p>
        </w:tc>
      </w:tr>
      <w:tr w:rsidR="00483CFC" w:rsidRPr="00483CFC" w:rsidTr="00D13ACF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C751E" w:rsidRPr="009C751E" w:rsidRDefault="009C751E" w:rsidP="009C751E">
            <w:pPr>
              <w:jc w:val="center"/>
              <w:rPr>
                <w:sz w:val="22"/>
                <w:szCs w:val="22"/>
                <w:lang w:val="sq-AL"/>
              </w:rPr>
            </w:pPr>
            <w:r w:rsidRPr="009C751E">
              <w:rPr>
                <w:sz w:val="22"/>
                <w:szCs w:val="22"/>
                <w:lang w:val="sq-AL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C751E" w:rsidRPr="009C751E" w:rsidRDefault="009C751E" w:rsidP="009C751E">
            <w:pPr>
              <w:rPr>
                <w:lang w:val="sq-AL"/>
              </w:rPr>
            </w:pPr>
            <w:r w:rsidRPr="009C751E">
              <w:rPr>
                <w:lang w:val="sq-AL"/>
              </w:rPr>
              <w:t>Shpenzime të tjera korente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C751E" w:rsidRPr="009C751E" w:rsidRDefault="00D13ACF" w:rsidP="009C751E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26,200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C751E" w:rsidRPr="009C751E" w:rsidRDefault="00D13ACF" w:rsidP="009C751E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11,753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C751E" w:rsidRPr="009C751E" w:rsidRDefault="00D13ACF" w:rsidP="009C751E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44.9%</w:t>
            </w:r>
          </w:p>
        </w:tc>
      </w:tr>
      <w:tr w:rsidR="00D13ACF" w:rsidRPr="00483CFC" w:rsidTr="00626B3F">
        <w:trPr>
          <w:trHeight w:val="300"/>
          <w:jc w:val="center"/>
        </w:trPr>
        <w:tc>
          <w:tcPr>
            <w:tcW w:w="4020" w:type="dxa"/>
            <w:gridSpan w:val="2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D13ACF" w:rsidRPr="009C751E" w:rsidRDefault="00D13ACF" w:rsidP="009C751E">
            <w:pPr>
              <w:jc w:val="center"/>
              <w:rPr>
                <w:i/>
                <w:iCs/>
                <w:sz w:val="22"/>
                <w:szCs w:val="22"/>
                <w:lang w:val="sq-AL"/>
              </w:rPr>
            </w:pPr>
            <w:r w:rsidRPr="009C751E">
              <w:rPr>
                <w:i/>
                <w:iCs/>
                <w:sz w:val="22"/>
                <w:szCs w:val="22"/>
                <w:lang w:val="sq-AL"/>
              </w:rPr>
              <w:t>total korente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D13ACF" w:rsidRPr="00D13ACF" w:rsidRDefault="00D13ACF" w:rsidP="00D13ACF">
            <w:pPr>
              <w:jc w:val="right"/>
              <w:rPr>
                <w:sz w:val="22"/>
                <w:szCs w:val="22"/>
                <w:lang w:val="sq-AL"/>
              </w:rPr>
            </w:pPr>
            <w:r w:rsidRPr="00D13ACF">
              <w:rPr>
                <w:sz w:val="22"/>
                <w:szCs w:val="22"/>
                <w:lang w:val="sq-AL"/>
              </w:rPr>
              <w:t>146,200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D13ACF" w:rsidRPr="00D13ACF" w:rsidRDefault="00D13ACF" w:rsidP="00D13ACF">
            <w:pPr>
              <w:jc w:val="right"/>
              <w:rPr>
                <w:sz w:val="22"/>
                <w:szCs w:val="22"/>
                <w:lang w:val="sq-AL"/>
              </w:rPr>
            </w:pPr>
            <w:r w:rsidRPr="00D13ACF">
              <w:rPr>
                <w:sz w:val="22"/>
                <w:szCs w:val="22"/>
                <w:lang w:val="sq-AL"/>
              </w:rPr>
              <w:t>75,843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3ACF" w:rsidRPr="00D13ACF" w:rsidRDefault="00D13ACF" w:rsidP="00D13ACF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51.9%</w:t>
            </w:r>
          </w:p>
        </w:tc>
      </w:tr>
      <w:tr w:rsidR="00D13ACF" w:rsidRPr="00483CFC" w:rsidTr="00B5107F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13ACF" w:rsidRPr="009C751E" w:rsidRDefault="00D13ACF" w:rsidP="009C751E">
            <w:pPr>
              <w:jc w:val="center"/>
              <w:rPr>
                <w:sz w:val="22"/>
                <w:szCs w:val="22"/>
                <w:lang w:val="sq-AL"/>
              </w:rPr>
            </w:pPr>
            <w:r w:rsidRPr="009C751E">
              <w:rPr>
                <w:sz w:val="22"/>
                <w:szCs w:val="22"/>
                <w:lang w:val="sq-AL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13ACF" w:rsidRPr="009C751E" w:rsidRDefault="00D13ACF" w:rsidP="009C751E">
            <w:pPr>
              <w:rPr>
                <w:i/>
                <w:iCs/>
                <w:lang w:val="sq-AL"/>
              </w:rPr>
            </w:pPr>
            <w:r w:rsidRPr="009C751E">
              <w:rPr>
                <w:i/>
                <w:iCs/>
                <w:lang w:val="sq-AL"/>
              </w:rPr>
              <w:t>Shpenzime kapitale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D13ACF" w:rsidRPr="00CE3765" w:rsidRDefault="00D13ACF" w:rsidP="00750B2C">
            <w:r w:rsidRPr="00CE3765">
              <w:t>4,000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D13ACF" w:rsidRDefault="00D13ACF" w:rsidP="00750B2C">
            <w:r w:rsidRPr="00CE3765">
              <w:t>2,192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13ACF" w:rsidRPr="009C751E" w:rsidRDefault="00D13ACF" w:rsidP="009C751E">
            <w:pPr>
              <w:jc w:val="center"/>
              <w:rPr>
                <w:bCs/>
                <w:sz w:val="22"/>
                <w:szCs w:val="22"/>
                <w:lang w:val="sq-AL"/>
              </w:rPr>
            </w:pPr>
            <w:r>
              <w:rPr>
                <w:bCs/>
                <w:sz w:val="22"/>
                <w:szCs w:val="22"/>
                <w:lang w:val="sq-AL"/>
              </w:rPr>
              <w:t>54.8%</w:t>
            </w:r>
          </w:p>
        </w:tc>
      </w:tr>
      <w:tr w:rsidR="00D13ACF" w:rsidRPr="00483CFC" w:rsidTr="0050728B">
        <w:trPr>
          <w:trHeight w:val="315"/>
          <w:jc w:val="center"/>
        </w:trPr>
        <w:tc>
          <w:tcPr>
            <w:tcW w:w="4020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D13ACF" w:rsidRPr="009C751E" w:rsidRDefault="00D13ACF" w:rsidP="009C751E">
            <w:pPr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9C751E">
              <w:rPr>
                <w:b/>
                <w:bCs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D13ACF" w:rsidRPr="00D13ACF" w:rsidRDefault="00D13ACF" w:rsidP="00860E0B">
            <w:pPr>
              <w:rPr>
                <w:b/>
              </w:rPr>
            </w:pPr>
            <w:r w:rsidRPr="00D13ACF">
              <w:rPr>
                <w:b/>
              </w:rPr>
              <w:t>150,200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D13ACF" w:rsidRPr="00D13ACF" w:rsidRDefault="00D13ACF" w:rsidP="00860E0B">
            <w:pPr>
              <w:rPr>
                <w:b/>
              </w:rPr>
            </w:pPr>
            <w:r w:rsidRPr="00D13ACF">
              <w:rPr>
                <w:b/>
              </w:rPr>
              <w:t>78,035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</w:tcPr>
          <w:p w:rsidR="00D13ACF" w:rsidRPr="00D13ACF" w:rsidRDefault="00D13ACF" w:rsidP="009C751E">
            <w:pPr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51.9%</w:t>
            </w:r>
          </w:p>
        </w:tc>
      </w:tr>
    </w:tbl>
    <w:p w:rsidR="009C751E" w:rsidRPr="00483CFC" w:rsidRDefault="009C751E" w:rsidP="0039549C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4D3401" w:rsidRPr="00483CFC" w:rsidRDefault="00293AB6" w:rsidP="0039549C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483CFC">
        <w:rPr>
          <w:rFonts w:asciiTheme="majorBidi" w:hAnsiTheme="majorBidi" w:cstheme="majorBidi"/>
          <w:bCs/>
          <w:lang w:val="sq-AL"/>
        </w:rPr>
        <w:t>S</w:t>
      </w:r>
      <w:r w:rsidR="00CB3CC3" w:rsidRPr="00483CFC">
        <w:rPr>
          <w:rFonts w:asciiTheme="majorBidi" w:hAnsiTheme="majorBidi" w:cstheme="majorBidi"/>
          <w:bCs/>
          <w:lang w:val="sq-AL"/>
        </w:rPr>
        <w:t>i</w:t>
      </w:r>
      <w:r w:rsidR="00B61C60" w:rsidRPr="00483CFC">
        <w:rPr>
          <w:rFonts w:asciiTheme="majorBidi" w:hAnsiTheme="majorBidi" w:cstheme="majorBidi"/>
          <w:bCs/>
          <w:lang w:val="sq-AL"/>
        </w:rPr>
        <w:t>ç</w:t>
      </w:r>
      <w:r w:rsidR="00CB3CC3" w:rsidRPr="00483CFC">
        <w:rPr>
          <w:rFonts w:asciiTheme="majorBidi" w:hAnsiTheme="majorBidi" w:cstheme="majorBidi"/>
          <w:bCs/>
          <w:lang w:val="sq-AL"/>
        </w:rPr>
        <w:t xml:space="preserve"> shikohet nga tabelat e mësip</w:t>
      </w:r>
      <w:r w:rsidR="00324143" w:rsidRPr="00483CFC">
        <w:rPr>
          <w:rFonts w:asciiTheme="majorBidi" w:hAnsiTheme="majorBidi" w:cstheme="majorBidi"/>
          <w:bCs/>
          <w:lang w:val="sq-AL"/>
        </w:rPr>
        <w:t>ë</w:t>
      </w:r>
      <w:r w:rsidR="00CB3CC3" w:rsidRPr="00483CFC">
        <w:rPr>
          <w:rFonts w:asciiTheme="majorBidi" w:hAnsiTheme="majorBidi" w:cstheme="majorBidi"/>
          <w:bCs/>
          <w:lang w:val="sq-AL"/>
        </w:rPr>
        <w:t xml:space="preserve">rme, shpenzimet për </w:t>
      </w:r>
      <w:r w:rsidR="002D3025" w:rsidRPr="00483CFC">
        <w:rPr>
          <w:rFonts w:asciiTheme="majorBidi" w:hAnsiTheme="majorBidi" w:cstheme="majorBidi"/>
          <w:bCs/>
          <w:lang w:val="sq-AL"/>
        </w:rPr>
        <w:t>GJ</w:t>
      </w:r>
      <w:r w:rsidR="00034E3C" w:rsidRPr="00483CFC">
        <w:rPr>
          <w:rFonts w:asciiTheme="majorBidi" w:hAnsiTheme="majorBidi" w:cstheme="majorBidi"/>
          <w:bCs/>
          <w:lang w:val="sq-AL"/>
        </w:rPr>
        <w:t>K</w:t>
      </w:r>
      <w:r w:rsidR="008824C7" w:rsidRPr="00483CFC">
        <w:rPr>
          <w:rFonts w:asciiTheme="majorBidi" w:hAnsiTheme="majorBidi" w:cstheme="majorBidi"/>
          <w:bCs/>
          <w:lang w:val="sq-AL"/>
        </w:rPr>
        <w:t xml:space="preserve"> </w:t>
      </w:r>
      <w:r w:rsidR="00CB3CC3" w:rsidRPr="00483CFC">
        <w:rPr>
          <w:rFonts w:asciiTheme="majorBidi" w:hAnsiTheme="majorBidi" w:cstheme="majorBidi"/>
          <w:bCs/>
          <w:lang w:val="sq-AL"/>
        </w:rPr>
        <w:t xml:space="preserve">janë realizuar në rreth </w:t>
      </w:r>
      <w:r w:rsidR="00FB32D8">
        <w:rPr>
          <w:rFonts w:asciiTheme="majorBidi" w:hAnsiTheme="majorBidi" w:cstheme="majorBidi"/>
          <w:bCs/>
          <w:lang w:val="sq-AL"/>
        </w:rPr>
        <w:t>53</w:t>
      </w:r>
      <w:r w:rsidR="00CB3CC3" w:rsidRPr="00483CFC">
        <w:rPr>
          <w:rFonts w:asciiTheme="majorBidi" w:hAnsiTheme="majorBidi" w:cstheme="majorBidi"/>
          <w:bCs/>
          <w:lang w:val="sq-AL"/>
        </w:rPr>
        <w:t xml:space="preserve"> </w:t>
      </w:r>
      <w:r w:rsidR="00B61C60" w:rsidRPr="00483CFC">
        <w:rPr>
          <w:rFonts w:asciiTheme="majorBidi" w:hAnsiTheme="majorBidi" w:cstheme="majorBidi"/>
          <w:bCs/>
          <w:lang w:val="sq-AL"/>
        </w:rPr>
        <w:t>përqind</w:t>
      </w:r>
      <w:r w:rsidR="00CB3CC3" w:rsidRPr="00483CFC">
        <w:rPr>
          <w:rFonts w:asciiTheme="majorBidi" w:hAnsiTheme="majorBidi" w:cstheme="majorBidi"/>
          <w:bCs/>
          <w:lang w:val="sq-AL"/>
        </w:rPr>
        <w:t xml:space="preserve"> të planit </w:t>
      </w:r>
      <w:r w:rsidR="008824C7" w:rsidRPr="00483CFC">
        <w:rPr>
          <w:rFonts w:asciiTheme="majorBidi" w:hAnsiTheme="majorBidi" w:cstheme="majorBidi"/>
          <w:bCs/>
          <w:lang w:val="sq-AL"/>
        </w:rPr>
        <w:t>p</w:t>
      </w:r>
      <w:r w:rsidR="00C35ED5" w:rsidRPr="00483CFC">
        <w:rPr>
          <w:rFonts w:asciiTheme="majorBidi" w:hAnsiTheme="majorBidi" w:cstheme="majorBidi"/>
          <w:bCs/>
          <w:lang w:val="sq-AL"/>
        </w:rPr>
        <w:t>ë</w:t>
      </w:r>
      <w:r w:rsidR="008824C7" w:rsidRPr="00483CFC">
        <w:rPr>
          <w:rFonts w:asciiTheme="majorBidi" w:hAnsiTheme="majorBidi" w:cstheme="majorBidi"/>
          <w:bCs/>
          <w:lang w:val="sq-AL"/>
        </w:rPr>
        <w:t>r shpenzimet e personelit</w:t>
      </w:r>
      <w:r w:rsidR="009A0E10" w:rsidRPr="00483CFC">
        <w:rPr>
          <w:rFonts w:asciiTheme="majorBidi" w:hAnsiTheme="majorBidi" w:cstheme="majorBidi"/>
          <w:bCs/>
          <w:lang w:val="sq-AL"/>
        </w:rPr>
        <w:t>,</w:t>
      </w:r>
      <w:r w:rsidR="008824C7" w:rsidRPr="00483CFC">
        <w:rPr>
          <w:rFonts w:asciiTheme="majorBidi" w:hAnsiTheme="majorBidi" w:cstheme="majorBidi"/>
          <w:bCs/>
          <w:lang w:val="sq-AL"/>
        </w:rPr>
        <w:t xml:space="preserve"> </w:t>
      </w:r>
      <w:r w:rsidR="00FB32D8">
        <w:rPr>
          <w:rFonts w:asciiTheme="majorBidi" w:hAnsiTheme="majorBidi" w:cstheme="majorBidi"/>
          <w:bCs/>
          <w:lang w:val="sq-AL"/>
        </w:rPr>
        <w:t>45</w:t>
      </w:r>
      <w:r w:rsidR="00271FB4" w:rsidRPr="00483CFC">
        <w:rPr>
          <w:rFonts w:asciiTheme="majorBidi" w:hAnsiTheme="majorBidi" w:cstheme="majorBidi"/>
          <w:bCs/>
          <w:lang w:val="sq-AL"/>
        </w:rPr>
        <w:t xml:space="preserve"> përqind </w:t>
      </w:r>
      <w:r w:rsidR="008824C7" w:rsidRPr="00483CFC">
        <w:rPr>
          <w:rFonts w:asciiTheme="majorBidi" w:hAnsiTheme="majorBidi" w:cstheme="majorBidi"/>
          <w:bCs/>
          <w:lang w:val="sq-AL"/>
        </w:rPr>
        <w:t>shpenzimet e tjera korente</w:t>
      </w:r>
      <w:r w:rsidR="009A0E10" w:rsidRPr="00483CFC">
        <w:rPr>
          <w:rFonts w:asciiTheme="majorBidi" w:hAnsiTheme="majorBidi" w:cstheme="majorBidi"/>
          <w:bCs/>
          <w:lang w:val="sq-AL"/>
        </w:rPr>
        <w:t xml:space="preserve"> dhe</w:t>
      </w:r>
      <w:r w:rsidR="003B5D35" w:rsidRPr="00483CFC">
        <w:rPr>
          <w:rFonts w:asciiTheme="majorBidi" w:hAnsiTheme="majorBidi" w:cstheme="majorBidi"/>
          <w:bCs/>
          <w:lang w:val="sq-AL"/>
        </w:rPr>
        <w:t xml:space="preserve"> </w:t>
      </w:r>
      <w:r w:rsidR="00FB32D8">
        <w:rPr>
          <w:rFonts w:asciiTheme="majorBidi" w:hAnsiTheme="majorBidi" w:cstheme="majorBidi"/>
          <w:bCs/>
          <w:lang w:val="sq-AL"/>
        </w:rPr>
        <w:t>55</w:t>
      </w:r>
      <w:r w:rsidR="002D3025" w:rsidRPr="00483CFC">
        <w:rPr>
          <w:rFonts w:asciiTheme="majorBidi" w:hAnsiTheme="majorBidi" w:cstheme="majorBidi"/>
          <w:bCs/>
          <w:lang w:val="sq-AL"/>
        </w:rPr>
        <w:t xml:space="preserve"> </w:t>
      </w:r>
      <w:r w:rsidR="009A0E10" w:rsidRPr="00483CFC">
        <w:rPr>
          <w:rFonts w:asciiTheme="majorBidi" w:hAnsiTheme="majorBidi" w:cstheme="majorBidi"/>
          <w:bCs/>
          <w:lang w:val="sq-AL"/>
        </w:rPr>
        <w:t xml:space="preserve">përqind </w:t>
      </w:r>
      <w:r w:rsidR="00CB3CC3" w:rsidRPr="00483CFC">
        <w:rPr>
          <w:rFonts w:asciiTheme="majorBidi" w:hAnsiTheme="majorBidi" w:cstheme="majorBidi"/>
          <w:bCs/>
          <w:lang w:val="sq-AL"/>
        </w:rPr>
        <w:t>realizim në shpenzimet kapitale</w:t>
      </w:r>
      <w:r w:rsidR="00883C42" w:rsidRPr="00483CFC">
        <w:rPr>
          <w:rFonts w:asciiTheme="majorBidi" w:hAnsiTheme="majorBidi" w:cstheme="majorBidi"/>
          <w:bCs/>
          <w:lang w:val="sq-AL"/>
        </w:rPr>
        <w:t xml:space="preserve">. </w:t>
      </w:r>
      <w:r w:rsidR="00CB3CC3" w:rsidRPr="00483CFC">
        <w:rPr>
          <w:rFonts w:asciiTheme="majorBidi" w:hAnsiTheme="majorBidi" w:cstheme="majorBidi"/>
          <w:bCs/>
          <w:lang w:val="sq-AL"/>
        </w:rPr>
        <w:t>N</w:t>
      </w:r>
      <w:r w:rsidR="00324143" w:rsidRPr="00483CFC">
        <w:rPr>
          <w:rFonts w:asciiTheme="majorBidi" w:hAnsiTheme="majorBidi" w:cstheme="majorBidi"/>
          <w:bCs/>
          <w:lang w:val="sq-AL"/>
        </w:rPr>
        <w:t>ë</w:t>
      </w:r>
      <w:r w:rsidR="00CB3CC3" w:rsidRPr="00483CFC">
        <w:rPr>
          <w:rFonts w:asciiTheme="majorBidi" w:hAnsiTheme="majorBidi" w:cstheme="majorBidi"/>
          <w:bCs/>
          <w:lang w:val="sq-AL"/>
        </w:rPr>
        <w:t xml:space="preserve"> total </w:t>
      </w:r>
      <w:r w:rsidR="002D3025" w:rsidRPr="00483CFC">
        <w:rPr>
          <w:rFonts w:asciiTheme="majorBidi" w:hAnsiTheme="majorBidi" w:cstheme="majorBidi"/>
          <w:bCs/>
          <w:lang w:val="sq-AL"/>
        </w:rPr>
        <w:t>GJ</w:t>
      </w:r>
      <w:r w:rsidR="00034E3C" w:rsidRPr="00483CFC">
        <w:rPr>
          <w:rFonts w:asciiTheme="majorBidi" w:hAnsiTheme="majorBidi" w:cstheme="majorBidi"/>
          <w:bCs/>
          <w:lang w:val="sq-AL"/>
        </w:rPr>
        <w:t>K</w:t>
      </w:r>
      <w:r w:rsidR="004824E2" w:rsidRPr="00483CFC">
        <w:rPr>
          <w:bCs/>
          <w:sz w:val="28"/>
          <w:szCs w:val="28"/>
          <w:lang w:val="sq-AL"/>
        </w:rPr>
        <w:t xml:space="preserve"> </w:t>
      </w:r>
      <w:r w:rsidR="00CB3CC3" w:rsidRPr="00483CFC">
        <w:rPr>
          <w:rFonts w:asciiTheme="majorBidi" w:hAnsiTheme="majorBidi" w:cstheme="majorBidi"/>
          <w:bCs/>
          <w:lang w:val="sq-AL"/>
        </w:rPr>
        <w:t>ka nj</w:t>
      </w:r>
      <w:r w:rsidR="00324143" w:rsidRPr="00483CFC">
        <w:rPr>
          <w:rFonts w:asciiTheme="majorBidi" w:hAnsiTheme="majorBidi" w:cstheme="majorBidi"/>
          <w:bCs/>
          <w:lang w:val="sq-AL"/>
        </w:rPr>
        <w:t>ë</w:t>
      </w:r>
      <w:r w:rsidR="00CB3CC3" w:rsidRPr="00483CFC">
        <w:rPr>
          <w:rFonts w:asciiTheme="majorBidi" w:hAnsiTheme="majorBidi" w:cstheme="majorBidi"/>
          <w:bCs/>
          <w:lang w:val="sq-AL"/>
        </w:rPr>
        <w:t xml:space="preserve"> realizim faktik t</w:t>
      </w:r>
      <w:r w:rsidR="00324143" w:rsidRPr="00483CFC">
        <w:rPr>
          <w:rFonts w:asciiTheme="majorBidi" w:hAnsiTheme="majorBidi" w:cstheme="majorBidi"/>
          <w:bCs/>
          <w:lang w:val="sq-AL"/>
        </w:rPr>
        <w:t>ë</w:t>
      </w:r>
      <w:r w:rsidR="00CB3CC3" w:rsidRPr="00483CFC">
        <w:rPr>
          <w:rFonts w:asciiTheme="majorBidi" w:hAnsiTheme="majorBidi" w:cstheme="majorBidi"/>
          <w:bCs/>
          <w:lang w:val="sq-AL"/>
        </w:rPr>
        <w:t xml:space="preserve"> shpenzimeve buxhetore </w:t>
      </w:r>
      <w:r w:rsidR="00883C42" w:rsidRPr="00483CFC">
        <w:rPr>
          <w:rFonts w:asciiTheme="majorBidi" w:hAnsiTheme="majorBidi" w:cstheme="majorBidi"/>
          <w:bCs/>
          <w:lang w:val="sq-AL"/>
        </w:rPr>
        <w:t xml:space="preserve">totale </w:t>
      </w:r>
      <w:r w:rsidR="00CB3CC3" w:rsidRPr="00483CFC">
        <w:rPr>
          <w:rFonts w:asciiTheme="majorBidi" w:hAnsiTheme="majorBidi" w:cstheme="majorBidi"/>
          <w:bCs/>
          <w:lang w:val="sq-AL"/>
        </w:rPr>
        <w:t>n</w:t>
      </w:r>
      <w:r w:rsidR="00324143" w:rsidRPr="00483CFC">
        <w:rPr>
          <w:rFonts w:asciiTheme="majorBidi" w:hAnsiTheme="majorBidi" w:cstheme="majorBidi"/>
          <w:bCs/>
          <w:lang w:val="sq-AL"/>
        </w:rPr>
        <w:t>ë</w:t>
      </w:r>
      <w:r w:rsidR="00CB3CC3" w:rsidRPr="00483CFC">
        <w:rPr>
          <w:rFonts w:asciiTheme="majorBidi" w:hAnsiTheme="majorBidi" w:cstheme="majorBidi"/>
          <w:bCs/>
          <w:lang w:val="sq-AL"/>
        </w:rPr>
        <w:t xml:space="preserve"> mas</w:t>
      </w:r>
      <w:r w:rsidR="00324143" w:rsidRPr="00483CFC">
        <w:rPr>
          <w:rFonts w:asciiTheme="majorBidi" w:hAnsiTheme="majorBidi" w:cstheme="majorBidi"/>
          <w:bCs/>
          <w:lang w:val="sq-AL"/>
        </w:rPr>
        <w:t>ë</w:t>
      </w:r>
      <w:r w:rsidR="00CB3CC3" w:rsidRPr="00483CFC">
        <w:rPr>
          <w:rFonts w:asciiTheme="majorBidi" w:hAnsiTheme="majorBidi" w:cstheme="majorBidi"/>
          <w:bCs/>
          <w:lang w:val="sq-AL"/>
        </w:rPr>
        <w:t xml:space="preserve">n </w:t>
      </w:r>
      <w:r w:rsidR="00FB32D8">
        <w:rPr>
          <w:rFonts w:asciiTheme="majorBidi" w:hAnsiTheme="majorBidi" w:cstheme="majorBidi"/>
          <w:bCs/>
          <w:lang w:val="sq-AL"/>
        </w:rPr>
        <w:t>52</w:t>
      </w:r>
      <w:r w:rsidR="00CB3CC3" w:rsidRPr="00483CFC">
        <w:rPr>
          <w:rFonts w:asciiTheme="majorBidi" w:hAnsiTheme="majorBidi" w:cstheme="majorBidi"/>
          <w:bCs/>
          <w:lang w:val="sq-AL"/>
        </w:rPr>
        <w:t xml:space="preserve"> </w:t>
      </w:r>
      <w:r w:rsidR="009A0E10" w:rsidRPr="00483CFC">
        <w:rPr>
          <w:rFonts w:asciiTheme="majorBidi" w:hAnsiTheme="majorBidi" w:cstheme="majorBidi"/>
          <w:bCs/>
          <w:lang w:val="sq-AL"/>
        </w:rPr>
        <w:t>për</w:t>
      </w:r>
      <w:r w:rsidR="00B61C60" w:rsidRPr="00483CFC">
        <w:rPr>
          <w:rFonts w:asciiTheme="majorBidi" w:hAnsiTheme="majorBidi" w:cstheme="majorBidi"/>
          <w:bCs/>
          <w:lang w:val="sq-AL"/>
        </w:rPr>
        <w:t>qind</w:t>
      </w:r>
      <w:r w:rsidR="00CB3CC3" w:rsidRPr="00483CFC">
        <w:rPr>
          <w:rFonts w:asciiTheme="majorBidi" w:hAnsiTheme="majorBidi" w:cstheme="majorBidi"/>
          <w:bCs/>
          <w:lang w:val="sq-AL"/>
        </w:rPr>
        <w:t>.</w:t>
      </w:r>
    </w:p>
    <w:p w:rsidR="002D3025" w:rsidRPr="00483CFC" w:rsidRDefault="002D3025" w:rsidP="002D30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483CFC">
        <w:rPr>
          <w:rFonts w:asciiTheme="majorBidi" w:hAnsiTheme="majorBidi" w:cstheme="majorBidi"/>
          <w:bCs/>
          <w:lang w:val="sq-AL"/>
        </w:rPr>
        <w:t>Nga të dhënat e Sistemit Informatik Financiar të Qeverisë konstatojmë se për GJK nuk janë realizuar të ardhura jashtë limitit.</w:t>
      </w:r>
    </w:p>
    <w:p w:rsidR="002D3025" w:rsidRPr="00483CFC" w:rsidRDefault="002D3025" w:rsidP="002D30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2D3025" w:rsidRPr="00483CFC" w:rsidRDefault="002D3025" w:rsidP="002D3025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483CFC">
        <w:rPr>
          <w:b/>
          <w:lang w:val="sq-AL"/>
        </w:rPr>
        <w:t>Informacion mbi volumin dhe madhësinë e ndryshimit të buxhetit.</w:t>
      </w:r>
    </w:p>
    <w:p w:rsidR="002D3025" w:rsidRPr="00483CFC" w:rsidRDefault="002D3025" w:rsidP="002D3025">
      <w:pPr>
        <w:tabs>
          <w:tab w:val="left" w:pos="2160"/>
        </w:tabs>
        <w:spacing w:line="276" w:lineRule="auto"/>
        <w:jc w:val="both"/>
        <w:rPr>
          <w:lang w:val="sq-AL"/>
        </w:rPr>
      </w:pPr>
      <w:r w:rsidRPr="00483CFC">
        <w:rPr>
          <w:b/>
          <w:bCs/>
          <w:lang w:val="sq-AL"/>
        </w:rPr>
        <w:t>Ndryshimet e p</w:t>
      </w:r>
      <w:r w:rsidR="00FB32D8">
        <w:rPr>
          <w:b/>
          <w:bCs/>
          <w:lang w:val="sq-AL"/>
        </w:rPr>
        <w:t>lanit të buxhetit për vitin 2021</w:t>
      </w:r>
      <w:r w:rsidRPr="00483CFC">
        <w:rPr>
          <w:lang w:val="sq-AL"/>
        </w:rPr>
        <w:t xml:space="preserve">, </w:t>
      </w:r>
      <w:r w:rsidRPr="00483CFC">
        <w:rPr>
          <w:bCs/>
          <w:lang w:val="sq-AL"/>
        </w:rPr>
        <w:t xml:space="preserve">duke u nisur nga buxheti fillestar sipas ligjit nr. </w:t>
      </w:r>
      <w:r w:rsidRPr="00483CFC">
        <w:rPr>
          <w:lang w:val="sq-AL"/>
        </w:rPr>
        <w:t xml:space="preserve">Nr. </w:t>
      </w:r>
      <w:r w:rsidR="00FB32D8">
        <w:rPr>
          <w:lang w:val="sq-AL"/>
        </w:rPr>
        <w:t>137/2020, “Për buxhetin e vitit 2021</w:t>
      </w:r>
      <w:r w:rsidRPr="00483CFC">
        <w:rPr>
          <w:lang w:val="sq-AL"/>
        </w:rPr>
        <w:t xml:space="preserve">”, </w:t>
      </w:r>
      <w:r w:rsidRPr="00483CFC">
        <w:rPr>
          <w:bCs/>
          <w:lang w:val="sq-AL"/>
        </w:rPr>
        <w:t xml:space="preserve">ka ardhur si pasojë fondeve akorduara si fonde shtesë nga Fondi i veçantë si dhe ndryshimeve buxhetore </w:t>
      </w:r>
      <w:r w:rsidRPr="00483CFC">
        <w:rPr>
          <w:lang w:val="sq-AL"/>
        </w:rPr>
        <w:t>n</w:t>
      </w:r>
      <w:r w:rsidR="00FB32D8">
        <w:rPr>
          <w:lang w:val="sq-AL"/>
        </w:rPr>
        <w:t>ë zbatim të Aktit Normativ Nr.26, datë 22.6.2021</w:t>
      </w:r>
      <w:r w:rsidRPr="00483CFC">
        <w:rPr>
          <w:lang w:val="sq-AL"/>
        </w:rPr>
        <w:t>.</w:t>
      </w:r>
    </w:p>
    <w:p w:rsidR="002D3025" w:rsidRPr="00483CFC" w:rsidRDefault="002D3025" w:rsidP="002D3025">
      <w:pPr>
        <w:tabs>
          <w:tab w:val="left" w:pos="2160"/>
        </w:tabs>
        <w:spacing w:line="276" w:lineRule="auto"/>
        <w:jc w:val="both"/>
        <w:rPr>
          <w:lang w:val="sq-AL"/>
        </w:rPr>
      </w:pPr>
    </w:p>
    <w:p w:rsidR="002D3025" w:rsidRPr="00483CFC" w:rsidRDefault="003B5D35" w:rsidP="001742E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483CFC">
        <w:rPr>
          <w:bCs/>
          <w:lang w:val="sq-AL"/>
        </w:rPr>
        <w:t xml:space="preserve">Sipas </w:t>
      </w:r>
      <w:r w:rsidR="00023A6B" w:rsidRPr="00483CFC">
        <w:rPr>
          <w:bCs/>
          <w:lang w:val="sq-AL"/>
        </w:rPr>
        <w:t xml:space="preserve">detajimit buxhetor </w:t>
      </w:r>
      <w:r w:rsidR="002D3025" w:rsidRPr="00483CFC">
        <w:rPr>
          <w:bCs/>
          <w:lang w:val="sq-AL"/>
        </w:rPr>
        <w:t>GJ</w:t>
      </w:r>
      <w:r w:rsidR="00023A6B" w:rsidRPr="00483CFC">
        <w:rPr>
          <w:bCs/>
          <w:lang w:val="sq-AL"/>
        </w:rPr>
        <w:t>K ka t</w:t>
      </w:r>
      <w:r w:rsidR="00546286" w:rsidRPr="00483CFC">
        <w:rPr>
          <w:bCs/>
          <w:lang w:val="sq-AL"/>
        </w:rPr>
        <w:t>ë</w:t>
      </w:r>
      <w:r w:rsidR="00023A6B" w:rsidRPr="00483CFC">
        <w:rPr>
          <w:bCs/>
          <w:lang w:val="sq-AL"/>
        </w:rPr>
        <w:t xml:space="preserve"> planifikuar </w:t>
      </w:r>
      <w:r w:rsidR="002D3025" w:rsidRPr="00483CFC">
        <w:rPr>
          <w:bCs/>
          <w:lang w:val="sq-AL"/>
        </w:rPr>
        <w:t>1</w:t>
      </w:r>
      <w:r w:rsidR="00023A6B" w:rsidRPr="00483CFC">
        <w:rPr>
          <w:bCs/>
          <w:lang w:val="sq-AL"/>
        </w:rPr>
        <w:t xml:space="preserve"> produkt, kokretisht </w:t>
      </w:r>
      <w:r w:rsidR="00023A6B" w:rsidRPr="00483CFC">
        <w:rPr>
          <w:bCs/>
          <w:i/>
          <w:lang w:val="sq-AL"/>
        </w:rPr>
        <w:t>“</w:t>
      </w:r>
      <w:r w:rsidR="002D3025" w:rsidRPr="00483CFC">
        <w:rPr>
          <w:bCs/>
          <w:i/>
          <w:lang w:val="sq-AL"/>
        </w:rPr>
        <w:t>Vendime të marra</w:t>
      </w:r>
      <w:r w:rsidR="00023A6B" w:rsidRPr="00615717">
        <w:rPr>
          <w:bCs/>
          <w:lang w:val="sq-AL"/>
        </w:rPr>
        <w:t>”</w:t>
      </w:r>
      <w:r w:rsidR="00615717" w:rsidRPr="00615717">
        <w:rPr>
          <w:bCs/>
          <w:lang w:val="sq-AL"/>
        </w:rPr>
        <w:t>, ku p</w:t>
      </w:r>
      <w:r w:rsidR="00615717">
        <w:rPr>
          <w:bCs/>
          <w:lang w:val="sq-AL"/>
        </w:rPr>
        <w:t>ë</w:t>
      </w:r>
      <w:r w:rsidR="00615717" w:rsidRPr="00615717">
        <w:rPr>
          <w:bCs/>
          <w:lang w:val="sq-AL"/>
        </w:rPr>
        <w:t>rgjat</w:t>
      </w:r>
      <w:r w:rsidR="00615717">
        <w:rPr>
          <w:bCs/>
          <w:lang w:val="sq-AL"/>
        </w:rPr>
        <w:t>ë</w:t>
      </w:r>
      <w:r w:rsidR="00615717" w:rsidRPr="00615717">
        <w:rPr>
          <w:bCs/>
          <w:lang w:val="sq-AL"/>
        </w:rPr>
        <w:t xml:space="preserve"> 8 mujorit jan</w:t>
      </w:r>
      <w:r w:rsidR="00615717">
        <w:rPr>
          <w:bCs/>
          <w:lang w:val="sq-AL"/>
        </w:rPr>
        <w:t>ë</w:t>
      </w:r>
      <w:r w:rsidR="00615717" w:rsidRPr="00615717">
        <w:rPr>
          <w:bCs/>
          <w:lang w:val="sq-AL"/>
        </w:rPr>
        <w:t xml:space="preserve"> marr</w:t>
      </w:r>
      <w:r w:rsidR="00615717">
        <w:rPr>
          <w:bCs/>
          <w:lang w:val="sq-AL"/>
        </w:rPr>
        <w:t>ë</w:t>
      </w:r>
      <w:r w:rsidR="00615717" w:rsidRPr="00615717">
        <w:rPr>
          <w:bCs/>
          <w:lang w:val="sq-AL"/>
        </w:rPr>
        <w:t xml:space="preserve"> 133 vendime</w:t>
      </w:r>
      <w:r w:rsidR="00023A6B" w:rsidRPr="00615717">
        <w:rPr>
          <w:bCs/>
          <w:lang w:val="sq-AL"/>
        </w:rPr>
        <w:t>.</w:t>
      </w:r>
      <w:r w:rsidR="00023A6B" w:rsidRPr="00483CFC">
        <w:rPr>
          <w:bCs/>
          <w:lang w:val="sq-AL"/>
        </w:rPr>
        <w:t xml:space="preserve"> </w:t>
      </w:r>
      <w:r w:rsidR="00FB32D8">
        <w:rPr>
          <w:bCs/>
          <w:lang w:val="sq-AL"/>
        </w:rPr>
        <w:t>Q</w:t>
      </w:r>
      <w:r w:rsidR="00615717">
        <w:rPr>
          <w:bCs/>
          <w:lang w:val="sq-AL"/>
        </w:rPr>
        <w:t>ë</w:t>
      </w:r>
      <w:r w:rsidR="00FB32D8">
        <w:rPr>
          <w:bCs/>
          <w:lang w:val="sq-AL"/>
        </w:rPr>
        <w:t xml:space="preserve">llimi i institucionit </w:t>
      </w:r>
      <w:r w:rsidR="00615717">
        <w:rPr>
          <w:bCs/>
          <w:lang w:val="sq-AL"/>
        </w:rPr>
        <w:t>ë</w:t>
      </w:r>
      <w:r w:rsidR="00FB32D8">
        <w:rPr>
          <w:bCs/>
          <w:lang w:val="sq-AL"/>
        </w:rPr>
        <w:t>sht</w:t>
      </w:r>
      <w:r w:rsidR="00615717">
        <w:rPr>
          <w:bCs/>
          <w:lang w:val="sq-AL"/>
        </w:rPr>
        <w:t>ë</w:t>
      </w:r>
      <w:r w:rsidR="00FB32D8">
        <w:rPr>
          <w:bCs/>
          <w:lang w:val="sq-AL"/>
        </w:rPr>
        <w:t xml:space="preserve"> Realizimi i veprimtaris</w:t>
      </w:r>
      <w:r w:rsidR="00615717">
        <w:rPr>
          <w:bCs/>
          <w:lang w:val="sq-AL"/>
        </w:rPr>
        <w:t>ë</w:t>
      </w:r>
      <w:r w:rsidR="00FB32D8">
        <w:rPr>
          <w:bCs/>
          <w:lang w:val="sq-AL"/>
        </w:rPr>
        <w:t xml:space="preserve"> gjyqsore kushtetuese p</w:t>
      </w:r>
      <w:r w:rsidR="00615717">
        <w:rPr>
          <w:bCs/>
          <w:lang w:val="sq-AL"/>
        </w:rPr>
        <w:t>ë</w:t>
      </w:r>
      <w:r w:rsidR="00FB32D8">
        <w:rPr>
          <w:bCs/>
          <w:lang w:val="sq-AL"/>
        </w:rPr>
        <w:t>r garantimin e respektimit t</w:t>
      </w:r>
      <w:r w:rsidR="00615717">
        <w:rPr>
          <w:bCs/>
          <w:lang w:val="sq-AL"/>
        </w:rPr>
        <w:t>ë</w:t>
      </w:r>
      <w:r w:rsidR="00FB32D8">
        <w:rPr>
          <w:bCs/>
          <w:lang w:val="sq-AL"/>
        </w:rPr>
        <w:t xml:space="preserve"> Kushtetut</w:t>
      </w:r>
      <w:r w:rsidR="00615717">
        <w:rPr>
          <w:bCs/>
          <w:lang w:val="sq-AL"/>
        </w:rPr>
        <w:t>ë</w:t>
      </w:r>
      <w:r w:rsidR="00FB32D8">
        <w:rPr>
          <w:bCs/>
          <w:lang w:val="sq-AL"/>
        </w:rPr>
        <w:t>s dhe interpretimit p</w:t>
      </w:r>
      <w:r w:rsidR="00615717">
        <w:rPr>
          <w:bCs/>
          <w:lang w:val="sq-AL"/>
        </w:rPr>
        <w:t>ë</w:t>
      </w:r>
      <w:r w:rsidR="00FB32D8">
        <w:rPr>
          <w:bCs/>
          <w:lang w:val="sq-AL"/>
        </w:rPr>
        <w:t xml:space="preserve">rfundimtar </w:t>
      </w:r>
      <w:r w:rsidR="00FB32D8">
        <w:rPr>
          <w:bCs/>
          <w:lang w:val="sq-AL"/>
        </w:rPr>
        <w:lastRenderedPageBreak/>
        <w:t>t</w:t>
      </w:r>
      <w:r w:rsidR="00615717">
        <w:rPr>
          <w:bCs/>
          <w:lang w:val="sq-AL"/>
        </w:rPr>
        <w:t>ë</w:t>
      </w:r>
      <w:r w:rsidR="00FB32D8">
        <w:rPr>
          <w:bCs/>
          <w:lang w:val="sq-AL"/>
        </w:rPr>
        <w:t xml:space="preserve"> saj, zgjidhja e mosmarr</w:t>
      </w:r>
      <w:r w:rsidR="00615717">
        <w:rPr>
          <w:bCs/>
          <w:lang w:val="sq-AL"/>
        </w:rPr>
        <w:t>ë</w:t>
      </w:r>
      <w:r w:rsidR="00FB32D8">
        <w:rPr>
          <w:bCs/>
          <w:lang w:val="sq-AL"/>
        </w:rPr>
        <w:t>veshjeve kushtetuese, n</w:t>
      </w:r>
      <w:r w:rsidR="00615717">
        <w:rPr>
          <w:bCs/>
          <w:lang w:val="sq-AL"/>
        </w:rPr>
        <w:t>ë</w:t>
      </w:r>
      <w:r w:rsidR="00FB32D8">
        <w:rPr>
          <w:bCs/>
          <w:lang w:val="sq-AL"/>
        </w:rPr>
        <w:t xml:space="preserve"> lidhje me ndarjen e pushteteve, ankesat e individ</w:t>
      </w:r>
      <w:r w:rsidR="00615717">
        <w:rPr>
          <w:bCs/>
          <w:lang w:val="sq-AL"/>
        </w:rPr>
        <w:t>ë</w:t>
      </w:r>
      <w:r w:rsidR="00FB32D8">
        <w:rPr>
          <w:bCs/>
          <w:lang w:val="sq-AL"/>
        </w:rPr>
        <w:t>ve, lidhur me c</w:t>
      </w:r>
      <w:r w:rsidR="00615717">
        <w:rPr>
          <w:bCs/>
          <w:lang w:val="sq-AL"/>
        </w:rPr>
        <w:t>ë</w:t>
      </w:r>
      <w:r w:rsidR="00FB32D8">
        <w:rPr>
          <w:bCs/>
          <w:lang w:val="sq-AL"/>
        </w:rPr>
        <w:t>nimin e t</w:t>
      </w:r>
      <w:r w:rsidR="00615717">
        <w:rPr>
          <w:bCs/>
          <w:lang w:val="sq-AL"/>
        </w:rPr>
        <w:t>ë</w:t>
      </w:r>
      <w:r w:rsidR="00FB32D8">
        <w:rPr>
          <w:bCs/>
          <w:lang w:val="sq-AL"/>
        </w:rPr>
        <w:t xml:space="preserve"> drejtave kushtetuese, n</w:t>
      </w:r>
      <w:r w:rsidR="00615717">
        <w:rPr>
          <w:bCs/>
          <w:lang w:val="sq-AL"/>
        </w:rPr>
        <w:t>ë</w:t>
      </w:r>
      <w:r w:rsidR="00FB32D8">
        <w:rPr>
          <w:bCs/>
          <w:lang w:val="sq-AL"/>
        </w:rPr>
        <w:t>p</w:t>
      </w:r>
      <w:r w:rsidR="00615717">
        <w:rPr>
          <w:bCs/>
          <w:lang w:val="sq-AL"/>
        </w:rPr>
        <w:t>ë</w:t>
      </w:r>
      <w:r w:rsidR="00FB32D8">
        <w:rPr>
          <w:bCs/>
          <w:lang w:val="sq-AL"/>
        </w:rPr>
        <w:t>rmjet nj</w:t>
      </w:r>
      <w:r w:rsidR="00615717">
        <w:rPr>
          <w:bCs/>
          <w:lang w:val="sq-AL"/>
        </w:rPr>
        <w:t>ë</w:t>
      </w:r>
      <w:r w:rsidR="00FB32D8">
        <w:rPr>
          <w:bCs/>
          <w:lang w:val="sq-AL"/>
        </w:rPr>
        <w:t xml:space="preserve"> procesi t</w:t>
      </w:r>
      <w:r w:rsidR="00615717">
        <w:rPr>
          <w:bCs/>
          <w:lang w:val="sq-AL"/>
        </w:rPr>
        <w:t>ë</w:t>
      </w:r>
      <w:r w:rsidR="00FB32D8">
        <w:rPr>
          <w:bCs/>
          <w:lang w:val="sq-AL"/>
        </w:rPr>
        <w:t xml:space="preserve"> drejt</w:t>
      </w:r>
      <w:r w:rsidR="00615717">
        <w:rPr>
          <w:bCs/>
          <w:lang w:val="sq-AL"/>
        </w:rPr>
        <w:t>ë</w:t>
      </w:r>
      <w:r w:rsidR="00FB32D8">
        <w:rPr>
          <w:bCs/>
          <w:lang w:val="sq-AL"/>
        </w:rPr>
        <w:t xml:space="preserve"> ligjor dhe transparent. Qellimi i programit realizohet n</w:t>
      </w:r>
      <w:r w:rsidR="00615717">
        <w:rPr>
          <w:bCs/>
          <w:lang w:val="sq-AL"/>
        </w:rPr>
        <w:t>ë</w:t>
      </w:r>
      <w:r w:rsidR="00FB32D8">
        <w:rPr>
          <w:bCs/>
          <w:lang w:val="sq-AL"/>
        </w:rPr>
        <w:t>p</w:t>
      </w:r>
      <w:r w:rsidR="00615717">
        <w:rPr>
          <w:bCs/>
          <w:lang w:val="sq-AL"/>
        </w:rPr>
        <w:t>ë</w:t>
      </w:r>
      <w:r w:rsidR="00FB32D8">
        <w:rPr>
          <w:bCs/>
          <w:lang w:val="sq-AL"/>
        </w:rPr>
        <w:t xml:space="preserve">rmjet </w:t>
      </w:r>
      <w:r w:rsidR="00615717">
        <w:rPr>
          <w:bCs/>
          <w:lang w:val="sq-AL"/>
        </w:rPr>
        <w:t xml:space="preserve">objektivit i cili synon fuqizimin e funksionit menaxhues, në funksion të implementimit të suksesshëm të programit, konform kërkesave të kuadrit ligjor në fuqi për shqyrtimin e kërkesave për vendime gjyqësore të drejta dhe transparente në afatet ligjore. </w:t>
      </w:r>
    </w:p>
    <w:p w:rsidR="00F10E07" w:rsidRPr="00F10E07" w:rsidRDefault="00F10E07" w:rsidP="00F10E07">
      <w:pPr>
        <w:pStyle w:val="ListParagraph"/>
        <w:numPr>
          <w:ilvl w:val="0"/>
          <w:numId w:val="2"/>
        </w:numPr>
        <w:tabs>
          <w:tab w:val="left" w:pos="1440"/>
        </w:tabs>
        <w:spacing w:after="200" w:line="276" w:lineRule="auto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  <w:r w:rsidRPr="00F10E07">
        <w:rPr>
          <w:rFonts w:asciiTheme="majorBidi" w:hAnsiTheme="majorBidi" w:cstheme="majorBidi"/>
          <w:b/>
          <w:color w:val="000000" w:themeColor="text1"/>
          <w:lang w:val="sq-AL"/>
        </w:rPr>
        <w:t>Krahasimi i të dhënave faktike, të raportit të Institucionit me të dhënat e thesarit, për të njëjtën periudhë raportuese, në mijë lekë:</w:t>
      </w:r>
    </w:p>
    <w:tbl>
      <w:tblPr>
        <w:tblW w:w="9259" w:type="dxa"/>
        <w:jc w:val="center"/>
        <w:tblInd w:w="85" w:type="dxa"/>
        <w:tblLook w:val="04A0" w:firstRow="1" w:lastRow="0" w:firstColumn="1" w:lastColumn="0" w:noHBand="0" w:noVBand="1"/>
      </w:tblPr>
      <w:tblGrid>
        <w:gridCol w:w="3180"/>
        <w:gridCol w:w="1195"/>
        <w:gridCol w:w="880"/>
        <w:gridCol w:w="1049"/>
        <w:gridCol w:w="1195"/>
        <w:gridCol w:w="711"/>
        <w:gridCol w:w="1049"/>
      </w:tblGrid>
      <w:tr w:rsidR="00F10E07" w:rsidRPr="00C16F78" w:rsidTr="00F10E07">
        <w:trPr>
          <w:trHeight w:val="315"/>
          <w:jc w:val="center"/>
        </w:trPr>
        <w:tc>
          <w:tcPr>
            <w:tcW w:w="3180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10E07" w:rsidRPr="00C16F78" w:rsidRDefault="00F10E07" w:rsidP="0024290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16F78">
              <w:rPr>
                <w:b/>
                <w:bCs/>
                <w:color w:val="000000" w:themeColor="text1"/>
                <w:sz w:val="22"/>
                <w:szCs w:val="22"/>
                <w:lang w:val="sq-AL"/>
              </w:rPr>
              <w:t>Programi</w:t>
            </w:r>
          </w:p>
        </w:tc>
        <w:tc>
          <w:tcPr>
            <w:tcW w:w="3124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F10E07" w:rsidRPr="00C16F78" w:rsidRDefault="00F10E07" w:rsidP="0024290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16F78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2955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DAEEF3"/>
            <w:vAlign w:val="center"/>
            <w:hideMark/>
          </w:tcPr>
          <w:p w:rsidR="00F10E07" w:rsidRPr="00C16F78" w:rsidRDefault="00F10E07" w:rsidP="0024290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16F78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Shpenzime Kapitale</w:t>
            </w:r>
          </w:p>
        </w:tc>
      </w:tr>
      <w:tr w:rsidR="00F10E07" w:rsidRPr="00C16F78" w:rsidTr="00F10E07">
        <w:trPr>
          <w:trHeight w:val="225"/>
          <w:jc w:val="center"/>
        </w:trPr>
        <w:tc>
          <w:tcPr>
            <w:tcW w:w="3180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F10E07" w:rsidRPr="00C16F78" w:rsidRDefault="00F10E07" w:rsidP="0024290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10E07" w:rsidRPr="00C16F78" w:rsidRDefault="00F10E07" w:rsidP="0024290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16F78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10E07" w:rsidRPr="00C16F78" w:rsidRDefault="00F10E07" w:rsidP="0024290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16F78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10E07" w:rsidRPr="00C16F78" w:rsidRDefault="00F10E07" w:rsidP="0024290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16F78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Diferenca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10E07" w:rsidRPr="00C16F78" w:rsidRDefault="00F10E07" w:rsidP="0024290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16F78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7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10E07" w:rsidRPr="00C16F78" w:rsidRDefault="00F10E07" w:rsidP="0024290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16F78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F10E07" w:rsidRPr="00C16F78" w:rsidRDefault="00F10E07" w:rsidP="0024290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16F78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Diferenca</w:t>
            </w:r>
          </w:p>
        </w:tc>
      </w:tr>
      <w:tr w:rsidR="00F10E07" w:rsidRPr="00C16F78" w:rsidTr="00F10E07">
        <w:trPr>
          <w:trHeight w:val="510"/>
          <w:jc w:val="center"/>
        </w:trPr>
        <w:tc>
          <w:tcPr>
            <w:tcW w:w="31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10E07" w:rsidRPr="00C16F78" w:rsidRDefault="00F10E07" w:rsidP="00F10E0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6F78">
              <w:rPr>
                <w:bCs/>
                <w:color w:val="000000" w:themeColor="text1"/>
                <w:sz w:val="20"/>
                <w:szCs w:val="20"/>
                <w:lang w:val="sq-AL"/>
              </w:rPr>
              <w:t xml:space="preserve">Veprimtaria </w:t>
            </w:r>
            <w:r>
              <w:rPr>
                <w:bCs/>
                <w:color w:val="000000" w:themeColor="text1"/>
                <w:sz w:val="20"/>
                <w:szCs w:val="20"/>
                <w:lang w:val="sq-AL"/>
              </w:rPr>
              <w:t>gjyqsore kushtetuese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F10E07" w:rsidRPr="00C16F78" w:rsidRDefault="00F10E07" w:rsidP="0024290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75,843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F10E07" w:rsidRPr="00C16F78" w:rsidRDefault="00F10E07" w:rsidP="0024290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75,843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10E07" w:rsidRPr="00C16F78" w:rsidRDefault="00F10E07" w:rsidP="002429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16F78">
              <w:rPr>
                <w:bCs/>
                <w:color w:val="000000" w:themeColor="text1"/>
                <w:sz w:val="22"/>
                <w:szCs w:val="22"/>
                <w:lang w:val="sq-AL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F10E07" w:rsidRPr="00C16F78" w:rsidRDefault="00F10E07" w:rsidP="0024290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2,192</w:t>
            </w:r>
          </w:p>
        </w:tc>
        <w:tc>
          <w:tcPr>
            <w:tcW w:w="7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F10E07" w:rsidRPr="00C16F78" w:rsidRDefault="00F10E07" w:rsidP="0024290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2,192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10E07" w:rsidRPr="00C16F78" w:rsidRDefault="00F10E07" w:rsidP="002429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16F78">
              <w:rPr>
                <w:bCs/>
                <w:color w:val="000000" w:themeColor="text1"/>
                <w:sz w:val="22"/>
                <w:szCs w:val="22"/>
                <w:lang w:val="sq-AL"/>
              </w:rPr>
              <w:t>0</w:t>
            </w:r>
          </w:p>
        </w:tc>
      </w:tr>
      <w:tr w:rsidR="00F10E07" w:rsidRPr="00C16F78" w:rsidTr="00F10E07">
        <w:trPr>
          <w:trHeight w:val="315"/>
          <w:jc w:val="center"/>
        </w:trPr>
        <w:tc>
          <w:tcPr>
            <w:tcW w:w="3180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F10E07" w:rsidRPr="00C16F78" w:rsidRDefault="00F10E07" w:rsidP="0024290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16F78">
              <w:rPr>
                <w:b/>
                <w:bCs/>
                <w:color w:val="000000" w:themeColor="text1"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</w:tcPr>
          <w:p w:rsidR="00F10E07" w:rsidRPr="00F10E07" w:rsidRDefault="00F10E07">
            <w:pPr>
              <w:rPr>
                <w:b/>
              </w:rPr>
            </w:pPr>
            <w:r w:rsidRPr="00F10E07">
              <w:rPr>
                <w:b/>
                <w:color w:val="000000" w:themeColor="text1"/>
                <w:sz w:val="22"/>
                <w:szCs w:val="22"/>
              </w:rPr>
              <w:t>75,843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</w:tcPr>
          <w:p w:rsidR="00F10E07" w:rsidRPr="00F10E07" w:rsidRDefault="00F10E07">
            <w:pPr>
              <w:rPr>
                <w:b/>
              </w:rPr>
            </w:pPr>
            <w:r w:rsidRPr="00F10E07">
              <w:rPr>
                <w:b/>
                <w:color w:val="000000" w:themeColor="text1"/>
                <w:sz w:val="22"/>
                <w:szCs w:val="22"/>
              </w:rPr>
              <w:t>75,843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F10E07" w:rsidRPr="00C16F78" w:rsidRDefault="00F10E07" w:rsidP="0024290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16F78">
              <w:rPr>
                <w:b/>
                <w:bCs/>
                <w:color w:val="000000" w:themeColor="text1"/>
                <w:sz w:val="22"/>
                <w:szCs w:val="22"/>
                <w:lang w:val="sq-AL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</w:tcPr>
          <w:p w:rsidR="00F10E07" w:rsidRPr="00F10E07" w:rsidRDefault="00F10E07" w:rsidP="0024290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10E07">
              <w:rPr>
                <w:b/>
                <w:color w:val="000000" w:themeColor="text1"/>
                <w:sz w:val="22"/>
                <w:szCs w:val="22"/>
              </w:rPr>
              <w:t>2,192</w:t>
            </w:r>
          </w:p>
        </w:tc>
        <w:tc>
          <w:tcPr>
            <w:tcW w:w="711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</w:tcPr>
          <w:p w:rsidR="00F10E07" w:rsidRPr="00F10E07" w:rsidRDefault="00F10E07" w:rsidP="0024290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10E07">
              <w:rPr>
                <w:b/>
                <w:color w:val="000000" w:themeColor="text1"/>
                <w:sz w:val="22"/>
                <w:szCs w:val="22"/>
              </w:rPr>
              <w:t>2,192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noWrap/>
            <w:vAlign w:val="center"/>
            <w:hideMark/>
          </w:tcPr>
          <w:p w:rsidR="00F10E07" w:rsidRPr="00C16F78" w:rsidRDefault="00F10E07" w:rsidP="0024290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16F78">
              <w:rPr>
                <w:b/>
                <w:bCs/>
                <w:color w:val="000000" w:themeColor="text1"/>
                <w:sz w:val="22"/>
                <w:szCs w:val="22"/>
                <w:lang w:val="sq-AL"/>
              </w:rPr>
              <w:t>0</w:t>
            </w:r>
          </w:p>
        </w:tc>
      </w:tr>
    </w:tbl>
    <w:p w:rsidR="00F10E07" w:rsidRPr="00C16F78" w:rsidRDefault="00F10E07" w:rsidP="00F10E0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  <w:r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Siç shikohet nga tabela, nuk ka mospërputhje të të dhënave faktike të raportuara nga institucioni me të dhënat faktike të siguruara nga e Sistemi Informatik Financiar i Qeverisë si për shpenzimet korente edhe për ato kapitale. </w:t>
      </w:r>
    </w:p>
    <w:p w:rsidR="003F1EDA" w:rsidRPr="00483CFC" w:rsidRDefault="003F1EDA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  <w:bookmarkStart w:id="0" w:name="_GoBack"/>
      <w:bookmarkEnd w:id="0"/>
    </w:p>
    <w:p w:rsidR="003F1EDA" w:rsidRPr="00615717" w:rsidRDefault="003F1EDA" w:rsidP="00F10E07">
      <w:pPr>
        <w:pStyle w:val="ListParagraph"/>
        <w:numPr>
          <w:ilvl w:val="0"/>
          <w:numId w:val="2"/>
        </w:numPr>
        <w:tabs>
          <w:tab w:val="left" w:pos="1440"/>
        </w:tabs>
        <w:spacing w:after="200" w:line="276" w:lineRule="auto"/>
        <w:jc w:val="both"/>
        <w:rPr>
          <w:rFonts w:asciiTheme="majorBidi" w:hAnsiTheme="majorBidi" w:cstheme="majorBidi"/>
          <w:b/>
          <w:lang w:val="sq-AL"/>
        </w:rPr>
      </w:pPr>
      <w:r w:rsidRPr="00615717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2D3025" w:rsidRPr="00483CFC" w:rsidRDefault="002D3025" w:rsidP="002D3025">
      <w:pPr>
        <w:pStyle w:val="ListParagraph"/>
        <w:numPr>
          <w:ilvl w:val="0"/>
          <w:numId w:val="5"/>
        </w:numPr>
        <w:tabs>
          <w:tab w:val="num" w:pos="540"/>
          <w:tab w:val="left" w:pos="2160"/>
        </w:tabs>
        <w:spacing w:line="276" w:lineRule="auto"/>
        <w:ind w:left="540" w:hanging="180"/>
        <w:jc w:val="both"/>
        <w:rPr>
          <w:bCs/>
          <w:sz w:val="24"/>
          <w:szCs w:val="24"/>
          <w:lang w:val="sq-AL"/>
        </w:rPr>
      </w:pPr>
      <w:r w:rsidRPr="00483CFC">
        <w:rPr>
          <w:bCs/>
          <w:sz w:val="24"/>
          <w:szCs w:val="24"/>
          <w:lang w:val="sq-AL"/>
        </w:rPr>
        <w:t>Në zbatim të Udhëzimit nr. 22, datë 17.11.2016 “Për procedurat standarde të monitorimit të buxhetit në Njësitë e Qeverisjes Qendrore”, nga ana e institucioneve/ministrive në baza katër mujore duhet të paraqitet në Ministrinë e Financave dhe Ekonomisë “Raporti monitorimit të buxhetit” për periudha katërmujore e vjetore.</w:t>
      </w:r>
    </w:p>
    <w:p w:rsidR="002D3025" w:rsidRPr="00483CFC" w:rsidRDefault="002D3025" w:rsidP="002D3025">
      <w:pPr>
        <w:pStyle w:val="ListParagraph"/>
        <w:tabs>
          <w:tab w:val="num" w:pos="540"/>
          <w:tab w:val="left" w:pos="2160"/>
        </w:tabs>
        <w:spacing w:line="276" w:lineRule="auto"/>
        <w:ind w:left="540"/>
        <w:jc w:val="both"/>
        <w:rPr>
          <w:bCs/>
          <w:sz w:val="24"/>
          <w:szCs w:val="24"/>
          <w:lang w:val="sq-AL"/>
        </w:rPr>
      </w:pPr>
    </w:p>
    <w:p w:rsidR="002D3025" w:rsidRPr="00483CFC" w:rsidRDefault="002D3025" w:rsidP="002D3025">
      <w:pPr>
        <w:pStyle w:val="ListParagraph"/>
        <w:numPr>
          <w:ilvl w:val="0"/>
          <w:numId w:val="5"/>
        </w:numPr>
        <w:tabs>
          <w:tab w:val="num" w:pos="540"/>
          <w:tab w:val="left" w:pos="2160"/>
        </w:tabs>
        <w:spacing w:line="276" w:lineRule="auto"/>
        <w:ind w:left="540" w:hanging="180"/>
        <w:jc w:val="both"/>
        <w:rPr>
          <w:bCs/>
          <w:sz w:val="24"/>
          <w:szCs w:val="24"/>
          <w:lang w:val="sq-AL"/>
        </w:rPr>
      </w:pPr>
      <w:r w:rsidRPr="00483CFC">
        <w:rPr>
          <w:bCs/>
          <w:sz w:val="24"/>
          <w:szCs w:val="24"/>
          <w:lang w:val="sq-AL"/>
        </w:rPr>
        <w:t xml:space="preserve">Tërheqim vëmendjen se për </w:t>
      </w:r>
      <w:r w:rsidR="00615717">
        <w:rPr>
          <w:bCs/>
          <w:sz w:val="24"/>
          <w:szCs w:val="24"/>
          <w:lang w:val="sq-AL"/>
        </w:rPr>
        <w:t>8 mujorin e vitit 2021</w:t>
      </w:r>
      <w:r w:rsidRPr="00483CFC">
        <w:rPr>
          <w:bCs/>
          <w:sz w:val="24"/>
          <w:szCs w:val="24"/>
          <w:lang w:val="sq-AL"/>
        </w:rPr>
        <w:t xml:space="preserve"> nga ana e Gjykatës Kushtetuese raporti i monitorimit </w:t>
      </w:r>
      <w:r w:rsidR="00615717">
        <w:rPr>
          <w:bCs/>
          <w:sz w:val="24"/>
          <w:szCs w:val="24"/>
          <w:lang w:val="sq-AL"/>
        </w:rPr>
        <w:t>është paraqitur jashtë afatit të përvaktuar në udhëzimin 22/2016.</w:t>
      </w:r>
    </w:p>
    <w:p w:rsidR="002D3025" w:rsidRPr="00483CFC" w:rsidRDefault="002D3025" w:rsidP="002D3025">
      <w:pPr>
        <w:pStyle w:val="ListParagraph"/>
        <w:rPr>
          <w:bCs/>
          <w:sz w:val="24"/>
          <w:szCs w:val="24"/>
          <w:lang w:val="sq-AL"/>
        </w:rPr>
      </w:pPr>
    </w:p>
    <w:p w:rsidR="003F1EDA" w:rsidRPr="00483CFC" w:rsidRDefault="003F1EDA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3F1EDA" w:rsidRPr="00483CFC" w:rsidRDefault="003F1EDA" w:rsidP="00735747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483CFC">
        <w:rPr>
          <w:rFonts w:asciiTheme="majorBidi" w:hAnsiTheme="majorBidi" w:cstheme="majorBidi"/>
          <w:bCs/>
          <w:sz w:val="24"/>
          <w:szCs w:val="24"/>
          <w:lang w:val="sq-AL"/>
        </w:rPr>
        <w:t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problematikat.</w:t>
      </w:r>
    </w:p>
    <w:p w:rsidR="003F1EDA" w:rsidRPr="00483CFC" w:rsidRDefault="003F1EDA" w:rsidP="00735747">
      <w:pPr>
        <w:pStyle w:val="ListParagraph"/>
        <w:spacing w:line="276" w:lineRule="auto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3F1EDA" w:rsidRPr="00483CFC" w:rsidRDefault="003F1EDA" w:rsidP="00735747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483CFC">
        <w:rPr>
          <w:rFonts w:asciiTheme="majorBidi" w:hAnsiTheme="majorBidi" w:cstheme="majorBidi"/>
          <w:bCs/>
          <w:sz w:val="24"/>
          <w:szCs w:val="24"/>
          <w:lang w:val="sq-AL"/>
        </w:rPr>
        <w:t>Analiza e treguesve të performancës/produkteve duhet të bëhet duke plotësuar dhe paraqitur të dhënat sipas aneksit nr. 3 “Raporti përmbledhës i realizimit të treguesve të performancës/produkteve të programit”. Nga krahasimi i luhatjeve të kostos për njësi mund të evidentohen problematika të cilat duhet të paraqiten në kolonën “komente”.</w:t>
      </w:r>
    </w:p>
    <w:p w:rsidR="003F1EDA" w:rsidRPr="00483CFC" w:rsidRDefault="003F1EDA" w:rsidP="00735747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615717" w:rsidRPr="00615717" w:rsidRDefault="00615717" w:rsidP="00F10E07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b/>
          <w:sz w:val="26"/>
          <w:szCs w:val="26"/>
          <w:lang w:val="sq-AL"/>
        </w:rPr>
      </w:pPr>
      <w:r w:rsidRPr="00615717">
        <w:rPr>
          <w:b/>
          <w:sz w:val="26"/>
          <w:szCs w:val="26"/>
          <w:lang w:val="sq-AL"/>
        </w:rPr>
        <w:t>Publikimi</w:t>
      </w:r>
    </w:p>
    <w:p w:rsidR="00615717" w:rsidRDefault="00615717" w:rsidP="00615717">
      <w:pPr>
        <w:jc w:val="both"/>
      </w:pPr>
      <w:proofErr w:type="spellStart"/>
      <w:proofErr w:type="gramStart"/>
      <w:r w:rsidRPr="00AE7250">
        <w:t>Raporti</w:t>
      </w:r>
      <w:proofErr w:type="spellEnd"/>
      <w:r w:rsidRPr="00AE7250">
        <w:t xml:space="preserve"> i </w:t>
      </w:r>
      <w:proofErr w:type="spellStart"/>
      <w:r w:rsidRPr="00AE7250">
        <w:t>Monitorimit</w:t>
      </w:r>
      <w:proofErr w:type="spellEnd"/>
      <w:r w:rsidRPr="00AE7250">
        <w:t xml:space="preserve"> </w:t>
      </w:r>
      <w:proofErr w:type="spellStart"/>
      <w:r w:rsidRPr="00AE7250">
        <w:t>për</w:t>
      </w:r>
      <w:proofErr w:type="spellEnd"/>
      <w:r>
        <w:t xml:space="preserve"> 8 </w:t>
      </w:r>
      <w:proofErr w:type="spellStart"/>
      <w:r>
        <w:t>mujorin</w:t>
      </w:r>
      <w:proofErr w:type="spellEnd"/>
      <w:r>
        <w:t xml:space="preserve"> e </w:t>
      </w:r>
      <w:proofErr w:type="spellStart"/>
      <w:r>
        <w:t>vitit</w:t>
      </w:r>
      <w:proofErr w:type="spellEnd"/>
      <w:r>
        <w:t xml:space="preserve"> 2021</w:t>
      </w:r>
      <w:r w:rsidRPr="00AE7250">
        <w:t xml:space="preserve">, </w:t>
      </w:r>
      <w:proofErr w:type="spellStart"/>
      <w:r w:rsidRPr="00AE7250">
        <w:t>nuk</w:t>
      </w:r>
      <w:proofErr w:type="spellEnd"/>
      <w:r w:rsidRPr="00AE7250">
        <w:t xml:space="preserve"> </w:t>
      </w:r>
      <w:proofErr w:type="spellStart"/>
      <w:r w:rsidRPr="00AE7250">
        <w:t>është</w:t>
      </w:r>
      <w:proofErr w:type="spellEnd"/>
      <w:r w:rsidRPr="00AE7250">
        <w:t xml:space="preserve"> </w:t>
      </w:r>
      <w:proofErr w:type="spellStart"/>
      <w:r w:rsidRPr="00AE7250">
        <w:t>publikuar</w:t>
      </w:r>
      <w:proofErr w:type="spellEnd"/>
      <w:r w:rsidRPr="00AE7250">
        <w:t xml:space="preserve"> </w:t>
      </w:r>
      <w:proofErr w:type="spellStart"/>
      <w:r w:rsidRPr="00AE7250">
        <w:t>në</w:t>
      </w:r>
      <w:proofErr w:type="spellEnd"/>
      <w:r w:rsidRPr="00AE7250">
        <w:t xml:space="preserve"> </w:t>
      </w:r>
      <w:proofErr w:type="spellStart"/>
      <w:r w:rsidRPr="00AE7250">
        <w:t>faqen</w:t>
      </w:r>
      <w:proofErr w:type="spellEnd"/>
      <w:r w:rsidRPr="00AE7250">
        <w:t xml:space="preserve"> </w:t>
      </w:r>
      <w:proofErr w:type="spellStart"/>
      <w:r w:rsidRPr="00AE7250">
        <w:t>zyrtare</w:t>
      </w:r>
      <w:proofErr w:type="spellEnd"/>
      <w:r w:rsidRPr="00AE7250">
        <w:t xml:space="preserve"> </w:t>
      </w:r>
      <w:proofErr w:type="spellStart"/>
      <w:r w:rsidRPr="00AE7250">
        <w:t>të</w:t>
      </w:r>
      <w:proofErr w:type="spellEnd"/>
      <w:r>
        <w:t xml:space="preserve"> </w:t>
      </w:r>
      <w:proofErr w:type="spellStart"/>
      <w:r>
        <w:t>Gjykatës</w:t>
      </w:r>
      <w:proofErr w:type="spellEnd"/>
      <w:r>
        <w:t xml:space="preserve"> </w:t>
      </w:r>
      <w:proofErr w:type="spellStart"/>
      <w:r>
        <w:t>Kushtetuese</w:t>
      </w:r>
      <w:proofErr w:type="spellEnd"/>
      <w:r>
        <w:t>.</w:t>
      </w:r>
      <w:proofErr w:type="gramEnd"/>
    </w:p>
    <w:p w:rsidR="00615717" w:rsidRPr="00AE7250" w:rsidRDefault="00615717" w:rsidP="00615717">
      <w:pPr>
        <w:jc w:val="both"/>
        <w:rPr>
          <w:b/>
          <w:sz w:val="26"/>
          <w:szCs w:val="26"/>
          <w:lang w:val="sq-AL"/>
        </w:rPr>
      </w:pPr>
    </w:p>
    <w:p w:rsidR="00615717" w:rsidRPr="00723E43" w:rsidRDefault="00615717" w:rsidP="00615717">
      <w:pPr>
        <w:jc w:val="both"/>
        <w:rPr>
          <w:lang w:val="sq-AL"/>
        </w:rPr>
      </w:pPr>
      <w:r w:rsidRPr="00723E43">
        <w:rPr>
          <w:b/>
          <w:lang w:val="sq-AL"/>
        </w:rPr>
        <w:t>Linku</w:t>
      </w:r>
      <w:r w:rsidRPr="00723E43">
        <w:rPr>
          <w:lang w:val="sq-AL"/>
        </w:rPr>
        <w:t xml:space="preserve">: </w:t>
      </w:r>
      <w:r w:rsidRPr="00615717">
        <w:rPr>
          <w:lang w:val="sq-AL"/>
        </w:rPr>
        <w:t>https://www.gjk.gov.al/web/Buxheti_i_gjykates_dhe_raportet_e_monitorimit_96_1.php</w:t>
      </w:r>
    </w:p>
    <w:p w:rsidR="003F1EDA" w:rsidRPr="00483CFC" w:rsidRDefault="003F1EDA" w:rsidP="00735747">
      <w:pPr>
        <w:pStyle w:val="ListParagraph"/>
        <w:spacing w:line="276" w:lineRule="auto"/>
        <w:rPr>
          <w:rFonts w:asciiTheme="majorBidi" w:hAnsiTheme="majorBidi" w:cstheme="majorBidi"/>
          <w:bCs/>
          <w:sz w:val="24"/>
          <w:szCs w:val="24"/>
          <w:lang w:val="sq-AL"/>
        </w:rPr>
      </w:pPr>
    </w:p>
    <w:sectPr w:rsidR="003F1EDA" w:rsidRPr="00483CFC" w:rsidSect="0037703F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46CCC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F64BE6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3606F2"/>
    <w:multiLevelType w:val="hybridMultilevel"/>
    <w:tmpl w:val="2A926F7A"/>
    <w:lvl w:ilvl="0" w:tplc="040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7">
    <w:nsid w:val="34BE1DB1"/>
    <w:multiLevelType w:val="hybridMultilevel"/>
    <w:tmpl w:val="2E443A90"/>
    <w:lvl w:ilvl="0" w:tplc="F4006B2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1D96FF6"/>
    <w:multiLevelType w:val="hybridMultilevel"/>
    <w:tmpl w:val="B0FC50FE"/>
    <w:lvl w:ilvl="0" w:tplc="79AE62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1B3721"/>
    <w:multiLevelType w:val="hybridMultilevel"/>
    <w:tmpl w:val="633A1500"/>
    <w:lvl w:ilvl="0" w:tplc="F5EA958E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9F60855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E421FF7"/>
    <w:multiLevelType w:val="hybridMultilevel"/>
    <w:tmpl w:val="2E443A90"/>
    <w:lvl w:ilvl="0" w:tplc="F4006B2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6"/>
  </w:num>
  <w:num w:numId="10">
    <w:abstractNumId w:val="9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EF"/>
    <w:rsid w:val="00023A6B"/>
    <w:rsid w:val="00034E3C"/>
    <w:rsid w:val="000D6865"/>
    <w:rsid w:val="000E3612"/>
    <w:rsid w:val="001742EF"/>
    <w:rsid w:val="00214B21"/>
    <w:rsid w:val="002636ED"/>
    <w:rsid w:val="00267899"/>
    <w:rsid w:val="00271FB4"/>
    <w:rsid w:val="0029364F"/>
    <w:rsid w:val="00293AB6"/>
    <w:rsid w:val="002D3025"/>
    <w:rsid w:val="003033DE"/>
    <w:rsid w:val="00324143"/>
    <w:rsid w:val="0037703F"/>
    <w:rsid w:val="0039549C"/>
    <w:rsid w:val="003B5D35"/>
    <w:rsid w:val="003B79C1"/>
    <w:rsid w:val="003F1EDA"/>
    <w:rsid w:val="00410EC1"/>
    <w:rsid w:val="004223EC"/>
    <w:rsid w:val="004667AC"/>
    <w:rsid w:val="004824E2"/>
    <w:rsid w:val="00483CFC"/>
    <w:rsid w:val="004B1112"/>
    <w:rsid w:val="004B77E2"/>
    <w:rsid w:val="004D3401"/>
    <w:rsid w:val="004F4D2E"/>
    <w:rsid w:val="00546286"/>
    <w:rsid w:val="005D134C"/>
    <w:rsid w:val="005D40BF"/>
    <w:rsid w:val="005D63E6"/>
    <w:rsid w:val="005F5985"/>
    <w:rsid w:val="00602DFF"/>
    <w:rsid w:val="00615717"/>
    <w:rsid w:val="006372F5"/>
    <w:rsid w:val="006532FE"/>
    <w:rsid w:val="00661845"/>
    <w:rsid w:val="006B6C9F"/>
    <w:rsid w:val="006E6EF7"/>
    <w:rsid w:val="006F660C"/>
    <w:rsid w:val="00733808"/>
    <w:rsid w:val="00735747"/>
    <w:rsid w:val="007453BA"/>
    <w:rsid w:val="00782453"/>
    <w:rsid w:val="00786E94"/>
    <w:rsid w:val="007E3096"/>
    <w:rsid w:val="00853849"/>
    <w:rsid w:val="00861559"/>
    <w:rsid w:val="008824C7"/>
    <w:rsid w:val="00883C42"/>
    <w:rsid w:val="0088475B"/>
    <w:rsid w:val="008D3665"/>
    <w:rsid w:val="008E71D5"/>
    <w:rsid w:val="00912624"/>
    <w:rsid w:val="009A0E10"/>
    <w:rsid w:val="009C751E"/>
    <w:rsid w:val="009F011E"/>
    <w:rsid w:val="00A37F71"/>
    <w:rsid w:val="00AC7B0D"/>
    <w:rsid w:val="00B0027F"/>
    <w:rsid w:val="00B25EEF"/>
    <w:rsid w:val="00B3433C"/>
    <w:rsid w:val="00B61C60"/>
    <w:rsid w:val="00B62624"/>
    <w:rsid w:val="00B80387"/>
    <w:rsid w:val="00BA4F3A"/>
    <w:rsid w:val="00BE5668"/>
    <w:rsid w:val="00C3000A"/>
    <w:rsid w:val="00C35ED5"/>
    <w:rsid w:val="00C71079"/>
    <w:rsid w:val="00CA669B"/>
    <w:rsid w:val="00CB3CC3"/>
    <w:rsid w:val="00D13ACF"/>
    <w:rsid w:val="00D62933"/>
    <w:rsid w:val="00D77138"/>
    <w:rsid w:val="00D868FE"/>
    <w:rsid w:val="00DD1B55"/>
    <w:rsid w:val="00E16744"/>
    <w:rsid w:val="00E2503B"/>
    <w:rsid w:val="00E53333"/>
    <w:rsid w:val="00E63E62"/>
    <w:rsid w:val="00E91C5C"/>
    <w:rsid w:val="00EB45AE"/>
    <w:rsid w:val="00ED17CA"/>
    <w:rsid w:val="00F10E07"/>
    <w:rsid w:val="00F31F4D"/>
    <w:rsid w:val="00F478C1"/>
    <w:rsid w:val="00F75036"/>
    <w:rsid w:val="00FB32D8"/>
    <w:rsid w:val="00FC6D78"/>
    <w:rsid w:val="00FE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29364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324143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357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8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99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7713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29364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324143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357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8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99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771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98380-B899-43BD-8CA4-92B65CE8C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 Xhyheri</dc:creator>
  <cp:lastModifiedBy>Kostandine Dorri</cp:lastModifiedBy>
  <cp:revision>6</cp:revision>
  <cp:lastPrinted>2018-04-20T11:02:00Z</cp:lastPrinted>
  <dcterms:created xsi:type="dcterms:W3CDTF">2021-05-28T11:16:00Z</dcterms:created>
  <dcterms:modified xsi:type="dcterms:W3CDTF">2021-12-21T10:27:00Z</dcterms:modified>
</cp:coreProperties>
</file>