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  <w:r w:rsidR="00FE46CA" w:rsidRPr="00023A6B">
        <w:rPr>
          <w:rFonts w:asciiTheme="majorBidi" w:hAnsiTheme="majorBidi" w:cstheme="majorBidi"/>
          <w:b/>
          <w:color w:val="002060"/>
          <w:lang w:val="sq-AL"/>
        </w:rPr>
        <w:t xml:space="preserve">          </w:t>
      </w:r>
    </w:p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DE5DA2">
        <w:rPr>
          <w:rFonts w:asciiTheme="majorBidi" w:hAnsiTheme="majorBidi" w:cstheme="majorBidi"/>
          <w:b/>
          <w:caps/>
          <w:color w:val="002060"/>
          <w:lang w:val="sq-AL"/>
        </w:rPr>
        <w:t>8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 xml:space="preserve"> mUJORIT </w:t>
      </w:r>
      <w:r w:rsidR="00FE46CA" w:rsidRPr="00023A6B">
        <w:rPr>
          <w:rFonts w:asciiTheme="majorBidi" w:hAnsiTheme="majorBidi" w:cstheme="majorBidi"/>
          <w:b/>
          <w:caps/>
          <w:color w:val="002060"/>
          <w:lang w:val="sq-AL"/>
        </w:rPr>
        <w:t>202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>1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AC7B0D" w:rsidRPr="00023A6B" w:rsidRDefault="00AC7B0D" w:rsidP="00034E3C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39549C">
        <w:rPr>
          <w:rFonts w:asciiTheme="majorBidi" w:hAnsiTheme="majorBidi" w:cstheme="majorBidi"/>
          <w:b/>
          <w:color w:val="002060"/>
          <w:lang w:val="sq-AL"/>
        </w:rPr>
        <w:t>K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 w:rsidR="0039549C">
        <w:rPr>
          <w:rFonts w:asciiTheme="majorBidi" w:hAnsiTheme="majorBidi" w:cstheme="majorBidi"/>
          <w:b/>
          <w:color w:val="002060"/>
          <w:lang w:val="sq-AL"/>
        </w:rPr>
        <w:t>SHILLI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N KOMBËTAR TË K</w:t>
      </w:r>
      <w:r w:rsidR="0039549C">
        <w:rPr>
          <w:rFonts w:asciiTheme="majorBidi" w:hAnsiTheme="majorBidi" w:cstheme="majorBidi"/>
          <w:b/>
          <w:color w:val="002060"/>
          <w:lang w:val="sq-AL"/>
        </w:rPr>
        <w:t>ONTABILITETIT</w:t>
      </w:r>
    </w:p>
    <w:p w:rsidR="0037703F" w:rsidRPr="00023A6B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Default="00883C42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K</w:t>
      </w:r>
      <w:r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>shilli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Kombëtar </w:t>
      </w:r>
      <w:r>
        <w:rPr>
          <w:rFonts w:asciiTheme="majorBidi" w:hAnsiTheme="majorBidi" w:cstheme="majorBidi"/>
          <w:b/>
          <w:color w:val="002060"/>
          <w:lang w:val="sq-AL"/>
        </w:rPr>
        <w:t>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</w:t>
      </w:r>
      <w:r>
        <w:rPr>
          <w:rFonts w:asciiTheme="majorBidi" w:hAnsiTheme="majorBidi" w:cstheme="majorBidi"/>
          <w:b/>
          <w:color w:val="002060"/>
          <w:lang w:val="sq-AL"/>
        </w:rPr>
        <w:t>ontabilitetit</w:t>
      </w:r>
      <w:r w:rsidR="00B25EEF" w:rsidRPr="00023A6B">
        <w:rPr>
          <w:bCs/>
          <w:lang w:val="sq-AL"/>
        </w:rPr>
        <w:t xml:space="preserve">, administroi dhe menaxhoi fondet publike sipas </w:t>
      </w:r>
      <w:r w:rsidR="008E71D5" w:rsidRPr="00023A6B">
        <w:rPr>
          <w:bCs/>
          <w:lang w:val="sq-AL"/>
        </w:rPr>
        <w:t>program</w:t>
      </w:r>
      <w:r w:rsidR="00267899" w:rsidRPr="00023A6B">
        <w:rPr>
          <w:bCs/>
          <w:lang w:val="sq-AL"/>
        </w:rPr>
        <w:t>it “</w:t>
      </w:r>
      <w:r w:rsidRPr="00883C42">
        <w:rPr>
          <w:bCs/>
          <w:lang w:val="sq-AL"/>
        </w:rPr>
        <w:t>Planifikimi, Menaxhimi dhe Administrimi</w:t>
      </w:r>
      <w:r w:rsidR="00267899" w:rsidRPr="00023A6B">
        <w:rPr>
          <w:bCs/>
          <w:lang w:val="sq-AL"/>
        </w:rPr>
        <w:t>”</w:t>
      </w:r>
      <w:r>
        <w:rPr>
          <w:bCs/>
          <w:lang w:val="sq-AL"/>
        </w:rPr>
        <w:t>.</w:t>
      </w:r>
    </w:p>
    <w:p w:rsidR="00410EC1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861559" w:rsidRDefault="00410EC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 xml:space="preserve">Në fund të </w:t>
      </w:r>
      <w:r w:rsidR="00DE5DA2">
        <w:rPr>
          <w:rFonts w:asciiTheme="majorBidi" w:hAnsiTheme="majorBidi" w:cstheme="majorBidi"/>
          <w:bCs/>
          <w:lang w:val="sq-AL"/>
        </w:rPr>
        <w:t>8</w:t>
      </w:r>
      <w:r w:rsidR="00376105">
        <w:rPr>
          <w:rFonts w:asciiTheme="majorBidi" w:hAnsiTheme="majorBidi" w:cstheme="majorBidi"/>
          <w:bCs/>
          <w:lang w:val="sq-AL"/>
        </w:rPr>
        <w:t xml:space="preserve"> mujorit </w:t>
      </w:r>
      <w:r w:rsidR="00FE46CA" w:rsidRPr="00023A6B">
        <w:rPr>
          <w:rFonts w:asciiTheme="majorBidi" w:hAnsiTheme="majorBidi" w:cstheme="majorBidi"/>
          <w:bCs/>
          <w:lang w:val="sq-AL"/>
        </w:rPr>
        <w:t>202</w:t>
      </w:r>
      <w:r w:rsidR="00376105">
        <w:rPr>
          <w:rFonts w:asciiTheme="majorBidi" w:hAnsiTheme="majorBidi" w:cstheme="majorBidi"/>
          <w:bCs/>
          <w:lang w:val="sq-AL"/>
        </w:rPr>
        <w:t>1</w:t>
      </w:r>
      <w:r w:rsidRPr="00023A6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</w:t>
      </w:r>
      <w:r w:rsidR="00271FB4" w:rsidRPr="00023A6B">
        <w:rPr>
          <w:rFonts w:asciiTheme="majorBidi" w:hAnsiTheme="majorBidi" w:cstheme="majorBidi"/>
          <w:bCs/>
          <w:lang w:val="sq-AL"/>
        </w:rPr>
        <w:t>faktin</w:t>
      </w:r>
      <w:r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29364F" w:rsidRPr="00023A6B">
        <w:rPr>
          <w:bCs/>
          <w:lang w:val="sq-AL"/>
        </w:rPr>
        <w:t>sipas të dhënave të Sistemit Financiar Informatik të Qeverisë</w:t>
      </w:r>
      <w:r w:rsidRPr="00023A6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023A6B">
        <w:rPr>
          <w:bCs/>
          <w:i/>
          <w:iCs/>
          <w:lang w:val="sq-AL"/>
        </w:rPr>
        <w:t>në mijë lekë</w:t>
      </w:r>
      <w:r w:rsidR="00602DFF" w:rsidRPr="00023A6B">
        <w:rPr>
          <w:bCs/>
          <w:i/>
          <w:iCs/>
          <w:lang w:val="sq-AL"/>
        </w:rPr>
        <w:t>:</w:t>
      </w:r>
      <w:r w:rsidR="005D40BF" w:rsidRPr="00023A6B">
        <w:rPr>
          <w:bCs/>
          <w:i/>
          <w:iCs/>
          <w:lang w:val="sq-AL"/>
        </w:rPr>
        <w:t xml:space="preserve"> </w:t>
      </w:r>
    </w:p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883C42" w:rsidRPr="00883C42" w:rsidTr="00883C42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Këshilli Kombëtar i Kontabilitetit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Plani </w:t>
            </w:r>
            <w:r w:rsidR="001B084C">
              <w:rPr>
                <w:b/>
                <w:bCs/>
                <w:sz w:val="20"/>
                <w:szCs w:val="20"/>
                <w:lang w:val="sq-AL"/>
              </w:rPr>
              <w:t>8 mujor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1B084C">
              <w:rPr>
                <w:b/>
                <w:bCs/>
                <w:sz w:val="20"/>
                <w:szCs w:val="20"/>
                <w:lang w:val="sq-AL"/>
              </w:rPr>
              <w:t xml:space="preserve"> 8 mujor</w:t>
            </w:r>
            <w:bookmarkStart w:id="0" w:name="_GoBack"/>
            <w:bookmarkEnd w:id="0"/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5 667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DE5DA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4 580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E5DA2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81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2 900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1 347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E5DA2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46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00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883C42">
              <w:rPr>
                <w:i/>
                <w:iCs/>
                <w:sz w:val="22"/>
                <w:szCs w:val="22"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8 567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5 926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E5DA2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69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DE5DA2">
        <w:trPr>
          <w:trHeight w:val="53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i/>
                <w:iCs/>
                <w:lang w:val="sq-AL"/>
              </w:rPr>
            </w:pPr>
            <w:r w:rsidRPr="00883C42">
              <w:rPr>
                <w:i/>
                <w:iCs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E5DA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</w:p>
          <w:p w:rsid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203</w:t>
            </w:r>
          </w:p>
          <w:p w:rsidR="00DE5DA2" w:rsidRPr="00883C42" w:rsidRDefault="00DE5DA2" w:rsidP="00883C42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E5DA2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83C42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DE5DA2" w:rsidP="00376105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9 537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DE5DA2" w:rsidP="00883C42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6 129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883C42" w:rsidRPr="00883C42" w:rsidRDefault="00DE5DA2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64</w:t>
            </w:r>
            <w:r w:rsidR="00515346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D3401" w:rsidRDefault="00293AB6" w:rsidP="0039549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S</w:t>
      </w:r>
      <w:r w:rsidR="00CB3CC3" w:rsidRPr="00023A6B">
        <w:rPr>
          <w:rFonts w:asciiTheme="majorBidi" w:hAnsiTheme="majorBidi" w:cstheme="majorBidi"/>
          <w:bCs/>
          <w:lang w:val="sq-AL"/>
        </w:rPr>
        <w:t>i</w:t>
      </w:r>
      <w:r w:rsidR="00B61C60" w:rsidRPr="00023A6B">
        <w:rPr>
          <w:rFonts w:asciiTheme="majorBidi" w:hAnsiTheme="majorBidi" w:cstheme="majorBidi"/>
          <w:bCs/>
          <w:lang w:val="sq-AL"/>
        </w:rPr>
        <w:t>ç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DE5DA2">
        <w:rPr>
          <w:rFonts w:asciiTheme="majorBidi" w:hAnsiTheme="majorBidi" w:cstheme="majorBidi"/>
          <w:bCs/>
          <w:lang w:val="sq-AL"/>
        </w:rPr>
        <w:t>81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023A6B">
        <w:rPr>
          <w:rFonts w:asciiTheme="majorBidi" w:hAnsiTheme="majorBidi" w:cstheme="majorBidi"/>
          <w:bCs/>
          <w:lang w:val="sq-AL"/>
        </w:rPr>
        <w:t>përqind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të planit </w:t>
      </w:r>
      <w:r w:rsidR="008824C7" w:rsidRPr="00023A6B">
        <w:rPr>
          <w:rFonts w:asciiTheme="majorBidi" w:hAnsiTheme="majorBidi" w:cstheme="majorBidi"/>
          <w:bCs/>
          <w:lang w:val="sq-AL"/>
        </w:rPr>
        <w:t>p</w:t>
      </w:r>
      <w:r w:rsidR="00C35ED5" w:rsidRPr="00023A6B">
        <w:rPr>
          <w:rFonts w:asciiTheme="majorBidi" w:hAnsiTheme="majorBidi" w:cstheme="majorBidi"/>
          <w:bCs/>
          <w:lang w:val="sq-AL"/>
        </w:rPr>
        <w:t>ë</w:t>
      </w:r>
      <w:r w:rsidR="008824C7" w:rsidRPr="00023A6B">
        <w:rPr>
          <w:rFonts w:asciiTheme="majorBidi" w:hAnsiTheme="majorBidi" w:cstheme="majorBidi"/>
          <w:bCs/>
          <w:lang w:val="sq-AL"/>
        </w:rPr>
        <w:t>r shpenzimet e personelit</w:t>
      </w:r>
      <w:r w:rsidR="009A0E10">
        <w:rPr>
          <w:rFonts w:asciiTheme="majorBidi" w:hAnsiTheme="majorBidi" w:cstheme="majorBidi"/>
          <w:bCs/>
          <w:lang w:val="sq-AL"/>
        </w:rPr>
        <w:t>,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515346">
        <w:rPr>
          <w:rFonts w:asciiTheme="majorBidi" w:hAnsiTheme="majorBidi" w:cstheme="majorBidi"/>
          <w:bCs/>
          <w:lang w:val="sq-AL"/>
        </w:rPr>
        <w:t>4</w:t>
      </w:r>
      <w:r w:rsidR="00DE5DA2">
        <w:rPr>
          <w:rFonts w:asciiTheme="majorBidi" w:hAnsiTheme="majorBidi" w:cstheme="majorBidi"/>
          <w:bCs/>
          <w:lang w:val="sq-AL"/>
        </w:rPr>
        <w:t>6</w:t>
      </w:r>
      <w:r w:rsidR="00271FB4" w:rsidRPr="00023A6B">
        <w:rPr>
          <w:rFonts w:asciiTheme="majorBidi" w:hAnsiTheme="majorBidi" w:cstheme="majorBidi"/>
          <w:bCs/>
          <w:lang w:val="sq-AL"/>
        </w:rPr>
        <w:t xml:space="preserve"> përqind </w:t>
      </w:r>
      <w:r w:rsidR="008824C7" w:rsidRPr="00023A6B">
        <w:rPr>
          <w:rFonts w:asciiTheme="majorBidi" w:hAnsiTheme="majorBidi" w:cstheme="majorBidi"/>
          <w:bCs/>
          <w:lang w:val="sq-AL"/>
        </w:rPr>
        <w:t>shpenzimet e tjera korente</w:t>
      </w:r>
      <w:r w:rsidR="009A0E10">
        <w:rPr>
          <w:rFonts w:asciiTheme="majorBidi" w:hAnsiTheme="majorBidi" w:cstheme="majorBidi"/>
          <w:bCs/>
          <w:lang w:val="sq-AL"/>
        </w:rPr>
        <w:t xml:space="preserve"> dhe</w:t>
      </w:r>
      <w:r w:rsidR="003B5D35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DE5DA2">
        <w:rPr>
          <w:rFonts w:asciiTheme="majorBidi" w:hAnsiTheme="majorBidi" w:cstheme="majorBidi"/>
          <w:bCs/>
          <w:lang w:val="sq-AL"/>
        </w:rPr>
        <w:t>2</w:t>
      </w:r>
      <w:r w:rsidR="00515346">
        <w:rPr>
          <w:rFonts w:asciiTheme="majorBidi" w:hAnsiTheme="majorBidi" w:cstheme="majorBidi"/>
          <w:bCs/>
          <w:lang w:val="sq-AL"/>
        </w:rPr>
        <w:t>0</w:t>
      </w:r>
      <w:r w:rsidR="00883C42">
        <w:rPr>
          <w:rFonts w:asciiTheme="majorBidi" w:hAnsiTheme="majorBidi" w:cstheme="majorBidi"/>
          <w:bCs/>
          <w:lang w:val="sq-AL"/>
        </w:rPr>
        <w:t xml:space="preserve"> </w:t>
      </w:r>
      <w:r w:rsidR="009A0E10" w:rsidRPr="00023A6B">
        <w:rPr>
          <w:rFonts w:asciiTheme="majorBidi" w:hAnsiTheme="majorBidi" w:cstheme="majorBidi"/>
          <w:bCs/>
          <w:lang w:val="sq-AL"/>
        </w:rPr>
        <w:t xml:space="preserve">përqind </w:t>
      </w:r>
      <w:r w:rsidR="00CB3CC3" w:rsidRPr="00023A6B">
        <w:rPr>
          <w:rFonts w:asciiTheme="majorBidi" w:hAnsiTheme="majorBidi" w:cstheme="majorBidi"/>
          <w:bCs/>
          <w:lang w:val="sq-AL"/>
        </w:rPr>
        <w:t>realizim në shpenzimet kapitale</w:t>
      </w:r>
      <w:r w:rsidR="00883C42">
        <w:rPr>
          <w:rFonts w:asciiTheme="majorBidi" w:hAnsiTheme="majorBidi" w:cstheme="majorBidi"/>
          <w:bCs/>
          <w:lang w:val="sq-AL"/>
        </w:rPr>
        <w:t xml:space="preserve">.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total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4824E2" w:rsidRPr="00023A6B">
        <w:rPr>
          <w:bCs/>
          <w:color w:val="002060"/>
          <w:sz w:val="28"/>
          <w:szCs w:val="28"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>ka nj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shpenzimeve buxhetore </w:t>
      </w:r>
      <w:r w:rsidR="00883C42">
        <w:rPr>
          <w:rFonts w:asciiTheme="majorBidi" w:hAnsiTheme="majorBidi" w:cstheme="majorBidi"/>
          <w:bCs/>
          <w:lang w:val="sq-AL"/>
        </w:rPr>
        <w:t xml:space="preserve">totale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n </w:t>
      </w:r>
      <w:r w:rsidR="00DE5DA2">
        <w:rPr>
          <w:rFonts w:asciiTheme="majorBidi" w:hAnsiTheme="majorBidi" w:cstheme="majorBidi"/>
          <w:bCs/>
          <w:lang w:val="sq-AL"/>
        </w:rPr>
        <w:t>6</w:t>
      </w:r>
      <w:r w:rsidR="00515346">
        <w:rPr>
          <w:rFonts w:asciiTheme="majorBidi" w:hAnsiTheme="majorBidi" w:cstheme="majorBidi"/>
          <w:bCs/>
          <w:lang w:val="sq-AL"/>
        </w:rPr>
        <w:t>4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9A0E10">
        <w:rPr>
          <w:rFonts w:asciiTheme="majorBidi" w:hAnsiTheme="majorBidi" w:cstheme="majorBidi"/>
          <w:bCs/>
          <w:lang w:val="sq-AL"/>
        </w:rPr>
        <w:t>për</w:t>
      </w:r>
      <w:r w:rsidR="00B61C60" w:rsidRPr="00023A6B">
        <w:rPr>
          <w:rFonts w:asciiTheme="majorBidi" w:hAnsiTheme="majorBidi" w:cstheme="majorBidi"/>
          <w:bCs/>
          <w:lang w:val="sq-AL"/>
        </w:rPr>
        <w:t>qind</w:t>
      </w:r>
      <w:r w:rsidR="00CB3CC3" w:rsidRPr="00023A6B">
        <w:rPr>
          <w:rFonts w:asciiTheme="majorBidi" w:hAnsiTheme="majorBidi" w:cstheme="majorBidi"/>
          <w:bCs/>
          <w:lang w:val="sq-AL"/>
        </w:rPr>
        <w:t>.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023A6B">
        <w:rPr>
          <w:bCs/>
          <w:lang w:val="sq-AL"/>
        </w:rPr>
        <w:t xml:space="preserve">Sipas </w:t>
      </w:r>
      <w:r w:rsidR="00023A6B">
        <w:rPr>
          <w:bCs/>
          <w:lang w:val="sq-AL"/>
        </w:rPr>
        <w:t xml:space="preserve">detajimit buxhetor </w:t>
      </w:r>
      <w:r w:rsidR="0039549C">
        <w:rPr>
          <w:bCs/>
          <w:lang w:val="sq-AL"/>
        </w:rPr>
        <w:t>K</w:t>
      </w:r>
      <w:r w:rsidR="00023A6B">
        <w:rPr>
          <w:bCs/>
          <w:lang w:val="sq-AL"/>
        </w:rPr>
        <w:t>KK ka t</w:t>
      </w:r>
      <w:r w:rsidR="00546286">
        <w:rPr>
          <w:bCs/>
          <w:lang w:val="sq-AL"/>
        </w:rPr>
        <w:t>ë</w:t>
      </w:r>
      <w:r w:rsidR="00023A6B">
        <w:rPr>
          <w:bCs/>
          <w:lang w:val="sq-AL"/>
        </w:rPr>
        <w:t xml:space="preserve"> planifikuar 2 produkte, kokretisht </w:t>
      </w:r>
      <w:r w:rsidR="00023A6B" w:rsidRPr="0039549C">
        <w:rPr>
          <w:bCs/>
          <w:i/>
          <w:lang w:val="sq-AL"/>
        </w:rPr>
        <w:t>“</w:t>
      </w:r>
      <w:r w:rsidR="0039549C" w:rsidRPr="0039549C">
        <w:rPr>
          <w:bCs/>
          <w:i/>
          <w:lang w:val="sq-AL"/>
        </w:rPr>
        <w:t>Seti i Standardeve Kombëtare të Kontabilitetit (ekzistuese/të reja/të amenduara)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 dhe “</w:t>
      </w:r>
      <w:r w:rsidR="0039549C" w:rsidRPr="0039549C">
        <w:rPr>
          <w:bCs/>
          <w:i/>
          <w:lang w:val="sq-AL"/>
        </w:rPr>
        <w:t>Standardet Ndërkombëtare të Raportimit Financiar (të reja/amendime të përkthyera)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. 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033DE" w:rsidRPr="00023A6B" w:rsidRDefault="006532FE" w:rsidP="0051534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bCs/>
          <w:lang w:val="sq-AL"/>
        </w:rPr>
        <w:t xml:space="preserve">Në </w:t>
      </w:r>
      <w:r w:rsidR="0039549C">
        <w:rPr>
          <w:bCs/>
          <w:lang w:val="sq-AL"/>
        </w:rPr>
        <w:t xml:space="preserve">shkresën që paraqet raportin e </w:t>
      </w:r>
      <w:r w:rsidRPr="00023A6B">
        <w:rPr>
          <w:bCs/>
          <w:lang w:val="sq-AL"/>
        </w:rPr>
        <w:t xml:space="preserve">monitorimit të </w:t>
      </w:r>
      <w:r w:rsidR="0039549C">
        <w:rPr>
          <w:rFonts w:asciiTheme="majorBidi" w:hAnsiTheme="majorBidi" w:cstheme="majorBidi"/>
          <w:bCs/>
          <w:lang w:val="sq-AL"/>
        </w:rPr>
        <w:t>K</w:t>
      </w:r>
      <w:r w:rsidR="001742EF" w:rsidRPr="00023A6B">
        <w:rPr>
          <w:rFonts w:asciiTheme="majorBidi" w:hAnsiTheme="majorBidi" w:cstheme="majorBidi"/>
          <w:bCs/>
          <w:lang w:val="sq-AL"/>
        </w:rPr>
        <w:t>KK</w:t>
      </w:r>
      <w:r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8D3665" w:rsidRPr="00023A6B">
        <w:rPr>
          <w:rFonts w:asciiTheme="majorBidi" w:hAnsiTheme="majorBidi" w:cstheme="majorBidi"/>
          <w:bCs/>
          <w:lang w:val="sq-AL"/>
        </w:rPr>
        <w:t>nuk</w:t>
      </w:r>
      <w:r w:rsidRPr="00023A6B">
        <w:rPr>
          <w:bCs/>
          <w:lang w:val="sq-AL"/>
        </w:rPr>
        <w:t xml:space="preserve"> </w:t>
      </w:r>
      <w:r w:rsidR="001742EF" w:rsidRPr="00023A6B">
        <w:rPr>
          <w:bCs/>
          <w:lang w:val="sq-AL"/>
        </w:rPr>
        <w:t>ka një relacionin shoqërues si dhe mungojnë të dhëna për</w:t>
      </w:r>
      <w:r w:rsidRPr="00023A6B">
        <w:rPr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>realizim</w:t>
      </w:r>
      <w:r w:rsidR="001742EF" w:rsidRPr="00023A6B">
        <w:rPr>
          <w:rFonts w:asciiTheme="majorBidi" w:hAnsiTheme="majorBidi" w:cstheme="majorBidi"/>
          <w:bCs/>
          <w:lang w:val="sq-AL"/>
        </w:rPr>
        <w:t>in e</w:t>
      </w:r>
      <w:r w:rsidRPr="00023A6B">
        <w:rPr>
          <w:rFonts w:asciiTheme="majorBidi" w:hAnsiTheme="majorBidi" w:cstheme="majorBidi"/>
          <w:bCs/>
          <w:lang w:val="sq-AL"/>
        </w:rPr>
        <w:t xml:space="preserve"> qëllimit dhe objektivave të politikës së programit</w:t>
      </w:r>
      <w:r w:rsidR="001742EF" w:rsidRPr="00023A6B">
        <w:rPr>
          <w:rFonts w:asciiTheme="majorBidi" w:hAnsiTheme="majorBidi" w:cstheme="majorBidi"/>
          <w:bCs/>
          <w:lang w:val="sq-AL"/>
        </w:rPr>
        <w:t>, apo</w:t>
      </w:r>
      <w:r w:rsidRPr="00023A6B">
        <w:rPr>
          <w:rFonts w:asciiTheme="majorBidi" w:hAnsiTheme="majorBidi" w:cstheme="majorBidi"/>
          <w:bCs/>
          <w:lang w:val="sq-AL"/>
        </w:rPr>
        <w:t xml:space="preserve"> realizimit të produkteve nga përdorimi i fondeve të planifikuara për këtë </w:t>
      </w:r>
      <w:r w:rsidR="008D3665" w:rsidRPr="00023A6B">
        <w:rPr>
          <w:rFonts w:asciiTheme="majorBidi" w:hAnsiTheme="majorBidi" w:cstheme="majorBidi"/>
          <w:bCs/>
          <w:lang w:val="sq-AL"/>
        </w:rPr>
        <w:t>institucion.</w:t>
      </w:r>
      <w:r w:rsidR="003033DE">
        <w:rPr>
          <w:rFonts w:asciiTheme="majorBidi" w:hAnsiTheme="majorBidi" w:cstheme="majorBidi"/>
          <w:bCs/>
          <w:lang w:val="sq-AL"/>
        </w:rPr>
        <w:t xml:space="preserve"> </w:t>
      </w:r>
    </w:p>
    <w:p w:rsidR="003033DE" w:rsidRPr="00023A6B" w:rsidRDefault="003033DE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023A6B" w:rsidRDefault="003F1EDA" w:rsidP="003033DE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3033DE" w:rsidRPr="00023A6B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sipas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 xml:space="preserve">formateve të përcaktuara në këtë udhëzim në anekset përkatëse, konkretisht Aneksi nr 1, Aneksi nr 2, Aneksi nr 3, Aneksi nr 4 dhe Aneksi nr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KK, nuk janë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mb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shtetur në standardet dhe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 përcaktimet e bëra në Udhëzimin nr. 22.</w:t>
      </w:r>
    </w:p>
    <w:p w:rsidR="003033DE" w:rsidRPr="00362A27" w:rsidRDefault="003033DE" w:rsidP="003033D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033DE" w:rsidRPr="0039549C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monitorimit të 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>KK ka të plotësuara disa tabela,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lidhur me planin vjetor dhe realizimin faktitk 2020,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por nuk ka asnjë të dhënë për produktet që realizon ky institucion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E16744" w:rsidRPr="0039549C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Konkludojmë se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as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kjo pjesë nuk është e plotësuar nga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KK</w:t>
      </w: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3F1EDA" w:rsidRPr="00023A6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Mbështetur në sa më sipër për përmirësimin e cilësisë së përmbajtjes së raportit të monitorimit rekomandojmë: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10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6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3F1EDA" w:rsidRPr="00362A27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3F1EDA" w:rsidRPr="00362A27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6"/>
          <w:szCs w:val="24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Për ndryshimet që ka pësuar plani i buxhetit duhet të jepen aktet përkatëse që kanë bërë këtë ndryshim, të jepen shpjegime nëse kanë ndikuar ato në treguesit e performancës/produkteve apo edhe në realizimin e objektivave të politikës së programit.</w:t>
      </w:r>
    </w:p>
    <w:p w:rsidR="003F1EDA" w:rsidRPr="00023A6B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3F1EDA" w:rsidRPr="00023A6B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23A6B"/>
    <w:rsid w:val="00034E3C"/>
    <w:rsid w:val="000D6865"/>
    <w:rsid w:val="001742EF"/>
    <w:rsid w:val="001B084C"/>
    <w:rsid w:val="00214B21"/>
    <w:rsid w:val="002636ED"/>
    <w:rsid w:val="00267899"/>
    <w:rsid w:val="00271FB4"/>
    <w:rsid w:val="0029364F"/>
    <w:rsid w:val="00293AB6"/>
    <w:rsid w:val="003033DE"/>
    <w:rsid w:val="00324143"/>
    <w:rsid w:val="00362A27"/>
    <w:rsid w:val="00376105"/>
    <w:rsid w:val="0037703F"/>
    <w:rsid w:val="0039549C"/>
    <w:rsid w:val="003B5D35"/>
    <w:rsid w:val="003B79C1"/>
    <w:rsid w:val="003F1EDA"/>
    <w:rsid w:val="00410EC1"/>
    <w:rsid w:val="004223EC"/>
    <w:rsid w:val="004667AC"/>
    <w:rsid w:val="004824E2"/>
    <w:rsid w:val="004B1112"/>
    <w:rsid w:val="004D3401"/>
    <w:rsid w:val="004F4D2E"/>
    <w:rsid w:val="00515346"/>
    <w:rsid w:val="00546286"/>
    <w:rsid w:val="005D134C"/>
    <w:rsid w:val="005D40BF"/>
    <w:rsid w:val="005D63E6"/>
    <w:rsid w:val="005F5985"/>
    <w:rsid w:val="00602DFF"/>
    <w:rsid w:val="006372F5"/>
    <w:rsid w:val="006532FE"/>
    <w:rsid w:val="00661845"/>
    <w:rsid w:val="006B6C9F"/>
    <w:rsid w:val="006E6EF7"/>
    <w:rsid w:val="006F660C"/>
    <w:rsid w:val="00733808"/>
    <w:rsid w:val="00735747"/>
    <w:rsid w:val="007453BA"/>
    <w:rsid w:val="00782453"/>
    <w:rsid w:val="00786E94"/>
    <w:rsid w:val="007E3096"/>
    <w:rsid w:val="00853849"/>
    <w:rsid w:val="00861559"/>
    <w:rsid w:val="008824C7"/>
    <w:rsid w:val="00883C42"/>
    <w:rsid w:val="0088475B"/>
    <w:rsid w:val="008D3665"/>
    <w:rsid w:val="008E71D5"/>
    <w:rsid w:val="00912624"/>
    <w:rsid w:val="009A0E10"/>
    <w:rsid w:val="009F011E"/>
    <w:rsid w:val="00A37F71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62933"/>
    <w:rsid w:val="00D77138"/>
    <w:rsid w:val="00D868FE"/>
    <w:rsid w:val="00DD1B55"/>
    <w:rsid w:val="00DE5DA2"/>
    <w:rsid w:val="00E16744"/>
    <w:rsid w:val="00E2503B"/>
    <w:rsid w:val="00E53333"/>
    <w:rsid w:val="00E63E62"/>
    <w:rsid w:val="00E91C5C"/>
    <w:rsid w:val="00EB45AE"/>
    <w:rsid w:val="00ED17CA"/>
    <w:rsid w:val="00F31F4D"/>
    <w:rsid w:val="00F478C1"/>
    <w:rsid w:val="00F75036"/>
    <w:rsid w:val="00FC6D78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F16CD-E8FF-4424-9ECB-A73ACC59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641E-2478-4A09-871A-FC8679BD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3</cp:revision>
  <cp:lastPrinted>2018-04-20T11:02:00Z</cp:lastPrinted>
  <dcterms:created xsi:type="dcterms:W3CDTF">2021-12-21T09:20:00Z</dcterms:created>
  <dcterms:modified xsi:type="dcterms:W3CDTF">2021-12-21T09:26:00Z</dcterms:modified>
</cp:coreProperties>
</file>