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8C" w:rsidRPr="00466E7C" w:rsidRDefault="00B00A4A" w:rsidP="00B44EC3">
      <w:pPr>
        <w:tabs>
          <w:tab w:val="left" w:pos="360"/>
        </w:tabs>
        <w:spacing w:after="0" w:line="240" w:lineRule="auto"/>
        <w:ind w:left="27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66E7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E565B4" wp14:editId="567B6489">
            <wp:simplePos x="0" y="0"/>
            <wp:positionH relativeFrom="column">
              <wp:posOffset>9525</wp:posOffset>
            </wp:positionH>
            <wp:positionV relativeFrom="paragraph">
              <wp:posOffset>-914400</wp:posOffset>
            </wp:positionV>
            <wp:extent cx="6687820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AT_MENGJYR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A4A" w:rsidRPr="00466E7C" w:rsidRDefault="00B00A4A" w:rsidP="00B44EC3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5A1E" w:rsidRPr="00466E7C" w:rsidRDefault="00275A1E" w:rsidP="00B44E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PËRGJITHSHME E THESARIT</w:t>
      </w:r>
    </w:p>
    <w:p w:rsidR="00275A1E" w:rsidRPr="00466E7C" w:rsidRDefault="00275A1E" w:rsidP="00B00A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it-IT"/>
        </w:rPr>
      </w:pPr>
      <w:r w:rsidRPr="00466E7C">
        <w:rPr>
          <w:rFonts w:ascii="Times New Roman" w:hAnsi="Times New Roman" w:cs="Times New Roman"/>
          <w:b/>
          <w:caps/>
          <w:sz w:val="24"/>
          <w:szCs w:val="24"/>
          <w:lang w:val="it-IT"/>
        </w:rPr>
        <w:t>DREJTORIA E PAGESAVE DHE DËMSHPËRBLIMEVE</w:t>
      </w:r>
    </w:p>
    <w:p w:rsidR="0041788C" w:rsidRPr="00466E7C" w:rsidRDefault="00E06967" w:rsidP="00B44EC3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b/>
          <w:sz w:val="24"/>
          <w:szCs w:val="24"/>
          <w:lang w:val="it-IT"/>
        </w:rPr>
        <w:t>NJOFTIM</w:t>
      </w: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  <w:u w:val="single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>Çdo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ish-i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dënuar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apo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trashëgimtar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ligjorë, që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është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listuar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një V.K.M. 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dëmshpërblimin e ish- 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përndjekurve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politikë,  duhet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postojë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dokumentacionin e kërkuar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një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nga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pikat e Postës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Shqiptare, 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çdo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rrethi, 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adresën: “</w:t>
      </w:r>
      <w:r w:rsidRPr="00466E7C">
        <w:rPr>
          <w:rFonts w:ascii="Times New Roman" w:eastAsia="Calibri" w:hAnsi="Times New Roman" w:cs="Times New Roman"/>
          <w:b/>
          <w:sz w:val="20"/>
          <w:szCs w:val="24"/>
          <w:lang w:val="it-IT"/>
        </w:rPr>
        <w:t>MINISTRIA E FINANCAVE, DREJTORIA E PAGESAVE DHE DËMSHPËRBLIMEVE”</w:t>
      </w: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>Sipas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rasteve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dhe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rradhës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trashëgimisë, dokumentet e nevojshme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përfituar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dëmshpërblim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janë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si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më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  <w:lang w:val="it-IT"/>
        </w:rPr>
        <w:t>poshtë:</w:t>
      </w:r>
    </w:p>
    <w:p w:rsidR="0041788C" w:rsidRPr="00466E7C" w:rsidRDefault="00B44EC3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466E7C">
        <w:rPr>
          <w:rFonts w:ascii="Times New Roman" w:eastAsia="Calibri" w:hAnsi="Times New Roman" w:cs="Times New Roman"/>
          <w:szCs w:val="24"/>
          <w:lang w:val="it-IT"/>
        </w:rPr>
        <w:t xml:space="preserve">             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trashëgimtarët e ish-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përndjekurve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>jetojnë</w:t>
      </w:r>
      <w:r w:rsidR="003A0225" w:rsidRPr="00466E7C">
        <w:rPr>
          <w:rFonts w:ascii="Times New Roman" w:eastAsia="Calibri" w:hAnsi="Times New Roman" w:cs="Times New Roman"/>
          <w:szCs w:val="24"/>
          <w:lang w:val="it-IT"/>
        </w:rPr>
        <w:t xml:space="preserve"> </w:t>
      </w:r>
      <w:r w:rsidR="00E06967" w:rsidRPr="00466E7C">
        <w:rPr>
          <w:rFonts w:ascii="Times New Roman" w:eastAsia="Calibri" w:hAnsi="Times New Roman" w:cs="Times New Roman"/>
          <w:szCs w:val="24"/>
          <w:lang w:val="it-IT"/>
        </w:rPr>
        <w:t xml:space="preserve">më: </w:t>
      </w:r>
    </w:p>
    <w:p w:rsidR="00B00A4A" w:rsidRPr="00466E7C" w:rsidRDefault="00B00A4A" w:rsidP="00B44EC3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val="it-IT"/>
        </w:rPr>
      </w:pP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Akt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trashëgimie.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dënuarit.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trungu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dënuarit.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tive </w:t>
      </w:r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përfitues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, </w:t>
      </w:r>
      <w:r w:rsidRPr="00466E7C">
        <w:rPr>
          <w:rFonts w:ascii="Times New Roman" w:eastAsia="Calibri" w:hAnsi="Times New Roman" w:cs="Times New Roman"/>
          <w:b/>
          <w:szCs w:val="24"/>
        </w:rPr>
        <w:t>ose pro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k</w:t>
      </w:r>
      <w:r w:rsidRPr="00466E7C">
        <w:rPr>
          <w:rFonts w:ascii="Times New Roman" w:eastAsia="Calibri" w:hAnsi="Times New Roman" w:cs="Times New Roman"/>
          <w:b/>
          <w:szCs w:val="24"/>
        </w:rPr>
        <w:t>ur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>ë</w:t>
      </w:r>
      <w:r w:rsidRPr="00466E7C">
        <w:rPr>
          <w:rFonts w:ascii="Times New Roman" w:eastAsia="Calibri" w:hAnsi="Times New Roman" w:cs="Times New Roman"/>
          <w:b/>
          <w:szCs w:val="24"/>
        </w:rPr>
        <w:t>.</w:t>
      </w:r>
    </w:p>
    <w:p w:rsidR="00B00A4A" w:rsidRPr="00466E7C" w:rsidRDefault="00B00A4A" w:rsidP="00B00A4A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Fotokopje të Kartës së Identitetit apo Pasaportës të çdo trashëgimtari, që i lind e drejta për dëmshpërblim.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466E7C">
      <w:pPr>
        <w:spacing w:after="0" w:line="240" w:lineRule="auto"/>
        <w:ind w:left="720" w:firstLine="180"/>
        <w:jc w:val="both"/>
        <w:rPr>
          <w:rFonts w:ascii="Times New Roman" w:eastAsia="Calibri" w:hAnsi="Times New Roman" w:cs="Times New Roman"/>
          <w:szCs w:val="24"/>
        </w:rPr>
      </w:pP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qoftë se një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ose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disa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nga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trashëgimtarët e rradhës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jetojnë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më, atëherë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njëri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nga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</w:t>
      </w:r>
      <w:r w:rsidRPr="00466E7C">
        <w:rPr>
          <w:rFonts w:ascii="Times New Roman" w:eastAsia="Calibri" w:hAnsi="Times New Roman" w:cs="Times New Roman"/>
          <w:szCs w:val="24"/>
        </w:rPr>
        <w:t>trashëgimtarët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marrëveshje, do 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postojë me 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njëjtën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adresë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si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 xml:space="preserve">paragrafin e 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pare </w:t>
      </w:r>
      <w:r w:rsidR="00466E7C" w:rsidRPr="00466E7C">
        <w:rPr>
          <w:rFonts w:ascii="Times New Roman" w:eastAsia="Calibri" w:hAnsi="Times New Roman" w:cs="Times New Roman"/>
          <w:szCs w:val="24"/>
        </w:rPr>
        <w:t xml:space="preserve">     </w:t>
      </w:r>
      <w:r w:rsidRPr="00466E7C">
        <w:rPr>
          <w:rFonts w:ascii="Times New Roman" w:eastAsia="Calibri" w:hAnsi="Times New Roman" w:cs="Times New Roman"/>
          <w:szCs w:val="24"/>
        </w:rPr>
        <w:t xml:space="preserve">dokumentet e </w:t>
      </w:r>
      <w:r w:rsidR="00B00A4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mëposhtëm:</w:t>
      </w:r>
    </w:p>
    <w:p w:rsidR="00B44EC3" w:rsidRPr="00466E7C" w:rsidRDefault="00B44EC3" w:rsidP="00B44EC3">
      <w:pPr>
        <w:spacing w:after="0" w:line="240" w:lineRule="auto"/>
        <w:ind w:left="112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Akt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noterial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>n</w:t>
      </w:r>
      <w:r w:rsidRPr="00466E7C">
        <w:rPr>
          <w:rFonts w:ascii="Times New Roman" w:eastAsia="Calibri" w:hAnsi="Times New Roman" w:cs="Times New Roman"/>
          <w:b/>
          <w:szCs w:val="24"/>
        </w:rPr>
        <w:t>ie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r w:rsidRPr="00466E7C">
        <w:rPr>
          <w:rFonts w:ascii="Times New Roman" w:eastAsia="Calibri" w:hAnsi="Times New Roman" w:cs="Times New Roman"/>
          <w:b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më.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vdekje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trashëgimtar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radhës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r w:rsidRPr="00466E7C">
        <w:rPr>
          <w:rFonts w:ascii="Times New Roman" w:eastAsia="Calibri" w:hAnsi="Times New Roman" w:cs="Times New Roman"/>
          <w:b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më.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Certifikatë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trungut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familjar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trashëgimtari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rradhës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pare </w:t>
      </w:r>
      <w:r w:rsidRPr="00466E7C">
        <w:rPr>
          <w:rFonts w:ascii="Times New Roman" w:eastAsia="Calibri" w:hAnsi="Times New Roman" w:cs="Times New Roman"/>
          <w:b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jeton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më.</w:t>
      </w:r>
    </w:p>
    <w:p w:rsidR="0041788C" w:rsidRPr="00466E7C" w:rsidRDefault="00E06967" w:rsidP="00466E7C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Numër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llogarie</w:t>
      </w:r>
      <w:r w:rsidR="00B00A4A" w:rsidRPr="00466E7C">
        <w:rPr>
          <w:rFonts w:ascii="Times New Roman" w:eastAsia="Calibri" w:hAnsi="Times New Roman" w:cs="Times New Roman"/>
          <w:b/>
          <w:szCs w:val="24"/>
        </w:rPr>
        <w:t xml:space="preserve"> ak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tive </w:t>
      </w:r>
      <w:r w:rsidRPr="00466E7C">
        <w:rPr>
          <w:rFonts w:ascii="Times New Roman" w:eastAsia="Calibri" w:hAnsi="Times New Roman" w:cs="Times New Roman"/>
          <w:b/>
          <w:szCs w:val="24"/>
        </w:rPr>
        <w:t>bankare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gjithë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="00466E7C" w:rsidRPr="00466E7C">
        <w:rPr>
          <w:rFonts w:ascii="Times New Roman" w:eastAsia="Calibri" w:hAnsi="Times New Roman" w:cs="Times New Roman"/>
          <w:b/>
          <w:szCs w:val="24"/>
        </w:rPr>
        <w:t>trashëgimtarët, që i lind e drejta për dëmshpërblim.</w:t>
      </w:r>
    </w:p>
    <w:p w:rsidR="0041788C" w:rsidRPr="00466E7C" w:rsidRDefault="00E06967" w:rsidP="00B44EC3">
      <w:pPr>
        <w:numPr>
          <w:ilvl w:val="0"/>
          <w:numId w:val="2"/>
        </w:numPr>
        <w:spacing w:after="0" w:line="240" w:lineRule="auto"/>
        <w:ind w:left="1485" w:hanging="36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Calibri" w:hAnsi="Times New Roman" w:cs="Times New Roman"/>
          <w:b/>
          <w:szCs w:val="24"/>
        </w:rPr>
        <w:t>Fotokopje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Kartës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Identitetit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apo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Pasaportës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çdo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trashëgimtari, që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i </w:t>
      </w:r>
      <w:r w:rsidRPr="00466E7C">
        <w:rPr>
          <w:rFonts w:ascii="Times New Roman" w:eastAsia="Calibri" w:hAnsi="Times New Roman" w:cs="Times New Roman"/>
          <w:b/>
          <w:szCs w:val="24"/>
        </w:rPr>
        <w:t>lind e drejta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dëmshpërblim.</w:t>
      </w:r>
    </w:p>
    <w:p w:rsidR="00B44EC3" w:rsidRPr="00466E7C" w:rsidRDefault="00B44EC3" w:rsidP="00B44EC3">
      <w:pPr>
        <w:spacing w:after="0" w:line="240" w:lineRule="auto"/>
        <w:ind w:left="1485"/>
        <w:jc w:val="both"/>
        <w:rPr>
          <w:rFonts w:ascii="Times New Roman" w:eastAsia="Calibri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Cs w:val="24"/>
        </w:rPr>
      </w:pP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qoftë se njëri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ose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disa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trashëgimtarë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rradhës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dytë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jetojnë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më, e drejta e tyre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për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dëmshpërblim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bazë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 xml:space="preserve">ligjit </w:t>
      </w:r>
      <w:r w:rsidRPr="00466E7C">
        <w:rPr>
          <w:rFonts w:ascii="Times New Roman" w:eastAsia="Calibri" w:hAnsi="Times New Roman" w:cs="Times New Roman"/>
          <w:b/>
          <w:szCs w:val="24"/>
        </w:rPr>
        <w:t>Nr.9831, datë 12.11.2007</w:t>
      </w:r>
      <w:r w:rsidRPr="00466E7C">
        <w:rPr>
          <w:rFonts w:ascii="Times New Roman" w:eastAsia="Calibri" w:hAnsi="Times New Roman" w:cs="Times New Roman"/>
          <w:szCs w:val="24"/>
        </w:rPr>
        <w:t xml:space="preserve"> (ndryshuar me ligjin nr. 10 111, datë 2.4.2009)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vazhdon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tej. 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këtë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rast, llogaritja e pjesës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takuese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këstit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bëhet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mbi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bazën e trashëgimtarëve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janë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gjallë. Nga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ana e trashëgimtarëve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jetojnë, 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marrëveshje, paraqesin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ç</w:t>
      </w:r>
      <w:r w:rsidRPr="00466E7C">
        <w:rPr>
          <w:rFonts w:ascii="Times New Roman" w:eastAsia="Calibri" w:hAnsi="Times New Roman" w:cs="Times New Roman"/>
          <w:szCs w:val="24"/>
        </w:rPr>
        <w:t>ertifikatën e vdekjes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trashëgimtarit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jeton, 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cilën e postojnë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bashku me numrin e dosjes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adresën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sipas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paragrafit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pare </w:t>
      </w:r>
      <w:r w:rsidRPr="00466E7C">
        <w:rPr>
          <w:rFonts w:ascii="Times New Roman" w:eastAsia="Calibri" w:hAnsi="Times New Roman" w:cs="Times New Roman"/>
          <w:szCs w:val="24"/>
        </w:rPr>
        <w:t>të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këtij</w:t>
      </w:r>
      <w:r w:rsidR="003A0225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sqarimi.</w:t>
      </w:r>
    </w:p>
    <w:p w:rsidR="0041788C" w:rsidRPr="00466E7C" w:rsidRDefault="0041788C" w:rsidP="00B44EC3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41788C" w:rsidRPr="00466E7C" w:rsidRDefault="00E06967" w:rsidP="00B44E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E RËNDËSISHME</w:t>
      </w:r>
      <w:r w:rsidRPr="00466E7C">
        <w:rPr>
          <w:rFonts w:ascii="Times New Roman" w:eastAsia="Times New Roman" w:hAnsi="Times New Roman" w:cs="Times New Roman"/>
          <w:b/>
          <w:szCs w:val="24"/>
        </w:rPr>
        <w:t>: Në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rastet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 xml:space="preserve">ish- 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i </w:t>
      </w:r>
      <w:r w:rsidRPr="00466E7C">
        <w:rPr>
          <w:rFonts w:ascii="Times New Roman" w:eastAsia="Times New Roman" w:hAnsi="Times New Roman" w:cs="Times New Roman"/>
          <w:b/>
          <w:szCs w:val="24"/>
        </w:rPr>
        <w:t>përndjekuri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jeton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më, një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dosje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quhet e rregullt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dhe e gatshme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për t</w:t>
      </w:r>
      <w:r w:rsidRPr="00466E7C">
        <w:rPr>
          <w:rFonts w:ascii="Times New Roman" w:eastAsia="Times New Roman" w:hAnsi="Times New Roman" w:cs="Times New Roman"/>
          <w:b/>
          <w:szCs w:val="24"/>
        </w:rPr>
        <w:t>u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paguar, vetëm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atëherë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kur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trashëgimtarët pa përjashtim, do 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kenë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dorëzuar (postuar) dokumentacionin e përmendur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më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lart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gjitha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rastet e trashëgimisë</w:t>
      </w:r>
      <w:r w:rsidRPr="00466E7C">
        <w:rPr>
          <w:rFonts w:ascii="Times New Roman" w:eastAsia="Times New Roman" w:hAnsi="Times New Roman" w:cs="Times New Roman"/>
          <w:b/>
          <w:szCs w:val="24"/>
        </w:rPr>
        <w:t>. Në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kundërt, askush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nuk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mund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paguhet</w:t>
      </w:r>
      <w:r w:rsidR="00B00A4A" w:rsidRPr="00466E7C">
        <w:rPr>
          <w:rFonts w:ascii="Times New Roman" w:eastAsia="Times New Roman" w:hAnsi="Times New Roman" w:cs="Times New Roman"/>
          <w:b/>
          <w:szCs w:val="24"/>
        </w:rPr>
        <w:t xml:space="preserve"> i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veçantë, derisa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i </w:t>
      </w:r>
      <w:r w:rsidRPr="00466E7C">
        <w:rPr>
          <w:rFonts w:ascii="Times New Roman" w:eastAsia="Times New Roman" w:hAnsi="Times New Roman" w:cs="Times New Roman"/>
          <w:b/>
          <w:szCs w:val="24"/>
        </w:rPr>
        <w:t>gjithë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dokumentacioni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i </w:t>
      </w:r>
      <w:r w:rsidRPr="00466E7C">
        <w:rPr>
          <w:rFonts w:ascii="Times New Roman" w:eastAsia="Times New Roman" w:hAnsi="Times New Roman" w:cs="Times New Roman"/>
          <w:b/>
          <w:szCs w:val="24"/>
        </w:rPr>
        <w:t>dosjes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jetë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i </w:t>
      </w:r>
      <w:r w:rsidRPr="00466E7C">
        <w:rPr>
          <w:rFonts w:ascii="Times New Roman" w:eastAsia="Times New Roman" w:hAnsi="Times New Roman" w:cs="Times New Roman"/>
          <w:b/>
          <w:szCs w:val="24"/>
        </w:rPr>
        <w:t>plotë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gjithë.</w:t>
      </w:r>
    </w:p>
    <w:p w:rsidR="0041788C" w:rsidRPr="00466E7C" w:rsidRDefault="00E06967" w:rsidP="00B44EC3">
      <w:pPr>
        <w:tabs>
          <w:tab w:val="left" w:pos="45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Cs w:val="24"/>
        </w:rPr>
      </w:pPr>
      <w:r w:rsidRPr="00466E7C">
        <w:rPr>
          <w:rFonts w:ascii="Times New Roman" w:eastAsia="Times New Roman" w:hAnsi="Times New Roman" w:cs="Times New Roman"/>
          <w:b/>
          <w:szCs w:val="24"/>
          <w:u w:val="single"/>
        </w:rPr>
        <w:t>Shënim:</w:t>
      </w:r>
      <w:r w:rsidR="00780C1A" w:rsidRPr="00466E7C"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r w:rsidRPr="00466E7C">
        <w:rPr>
          <w:rFonts w:ascii="Times New Roman" w:eastAsia="Times New Roman" w:hAnsi="Times New Roman" w:cs="Times New Roman"/>
          <w:szCs w:val="24"/>
        </w:rPr>
        <w:t>Në</w:t>
      </w:r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szCs w:val="24"/>
        </w:rPr>
        <w:t>kuptim</w:t>
      </w:r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b/>
          <w:szCs w:val="24"/>
        </w:rPr>
        <w:t>ligjit (</w:t>
      </w:r>
      <w:r w:rsidRPr="00466E7C">
        <w:rPr>
          <w:rFonts w:ascii="Times New Roman" w:eastAsia="Times New Roman" w:hAnsi="Times New Roman" w:cs="Times New Roman"/>
          <w:b/>
          <w:szCs w:val="24"/>
        </w:rPr>
        <w:t>Për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Dëmshpërblimin e ish-të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dënuarve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politikë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të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rregjimit</w:t>
      </w:r>
      <w:r w:rsidR="00780C1A" w:rsidRPr="00466E7C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466E7C">
        <w:rPr>
          <w:rFonts w:ascii="Times New Roman" w:eastAsia="Times New Roman" w:hAnsi="Times New Roman" w:cs="Times New Roman"/>
          <w:b/>
          <w:szCs w:val="24"/>
        </w:rPr>
        <w:t>komunist</w:t>
      </w:r>
      <w:r w:rsidRPr="00466E7C">
        <w:rPr>
          <w:rFonts w:ascii="Times New Roman" w:eastAsia="Calibri" w:hAnsi="Times New Roman" w:cs="Times New Roman"/>
          <w:b/>
          <w:szCs w:val="24"/>
        </w:rPr>
        <w:t xml:space="preserve"> Nr.9831, datë 12.11.2007 </w:t>
      </w:r>
      <w:r w:rsidRPr="00466E7C">
        <w:rPr>
          <w:rFonts w:ascii="Times New Roman" w:eastAsia="Calibri" w:hAnsi="Times New Roman" w:cs="Times New Roman"/>
          <w:i/>
          <w:szCs w:val="24"/>
        </w:rPr>
        <w:t>(ndryshuar me ligjin nr. 10 111, datë 2.4.2009)</w:t>
      </w:r>
      <w:r w:rsidR="00780C1A" w:rsidRPr="00466E7C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këtë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dokument do të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quhet:</w:t>
      </w:r>
    </w:p>
    <w:p w:rsidR="00B44EC3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466E7C">
        <w:rPr>
          <w:rFonts w:ascii="Times New Roman" w:eastAsia="Calibri" w:hAnsi="Times New Roman" w:cs="Times New Roman"/>
          <w:szCs w:val="24"/>
        </w:rPr>
        <w:t>Trashëgimtar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i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rradhës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parë: a).Nëna, babai, bashkëshortja, fëmijët; b). Vëllezërit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dhe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motrat, kur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ka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trashëgimtarë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sipas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pikës 1/a</w:t>
      </w:r>
      <w:r w:rsidR="00780C1A" w:rsidRPr="00466E7C">
        <w:rPr>
          <w:rFonts w:ascii="Times New Roman" w:eastAsia="Calibri" w:hAnsi="Times New Roman" w:cs="Times New Roman"/>
          <w:szCs w:val="24"/>
        </w:rPr>
        <w:t>.</w:t>
      </w:r>
    </w:p>
    <w:p w:rsidR="0041788C" w:rsidRPr="00466E7C" w:rsidRDefault="00E06967" w:rsidP="00B44E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466E7C">
        <w:rPr>
          <w:rFonts w:ascii="Times New Roman" w:eastAsia="Calibri" w:hAnsi="Times New Roman" w:cs="Times New Roman"/>
          <w:szCs w:val="24"/>
        </w:rPr>
        <w:t>Trashëgimtar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I </w:t>
      </w:r>
      <w:r w:rsidRPr="00466E7C">
        <w:rPr>
          <w:rFonts w:ascii="Times New Roman" w:eastAsia="Calibri" w:hAnsi="Times New Roman" w:cs="Times New Roman"/>
          <w:szCs w:val="24"/>
        </w:rPr>
        <w:t>rradhës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dytë: a) Fëmijët e fëmijëve; b) Fëmijët e vëllezërve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dhe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motrave, kur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nuk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ka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trashëgimtarë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sipas</w:t>
      </w:r>
      <w:r w:rsidR="00780C1A" w:rsidRPr="00466E7C">
        <w:rPr>
          <w:rFonts w:ascii="Times New Roman" w:eastAsia="Calibri" w:hAnsi="Times New Roman" w:cs="Times New Roman"/>
          <w:szCs w:val="24"/>
        </w:rPr>
        <w:t xml:space="preserve"> </w:t>
      </w:r>
      <w:r w:rsidRPr="00466E7C">
        <w:rPr>
          <w:rFonts w:ascii="Times New Roman" w:eastAsia="Calibri" w:hAnsi="Times New Roman" w:cs="Times New Roman"/>
          <w:szCs w:val="24"/>
        </w:rPr>
        <w:t>pikës 2/a</w:t>
      </w:r>
      <w:r w:rsidR="00780C1A" w:rsidRPr="00466E7C">
        <w:rPr>
          <w:rFonts w:ascii="Times New Roman" w:eastAsia="Times New Roman" w:hAnsi="Times New Roman" w:cs="Times New Roman"/>
          <w:szCs w:val="24"/>
        </w:rPr>
        <w:t>.</w:t>
      </w:r>
      <w:r w:rsidRPr="00466E7C">
        <w:rPr>
          <w:rFonts w:ascii="Times New Roman" w:eastAsia="Times New Roman" w:hAnsi="Times New Roman" w:cs="Times New Roman"/>
          <w:szCs w:val="24"/>
        </w:rPr>
        <w:tab/>
      </w:r>
    </w:p>
    <w:sectPr w:rsidR="0041788C" w:rsidRPr="00466E7C" w:rsidSect="00E06967">
      <w:pgSz w:w="12240" w:h="15840"/>
      <w:pgMar w:top="144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4F00"/>
    <w:multiLevelType w:val="multilevel"/>
    <w:tmpl w:val="E1F0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B00EC"/>
    <w:multiLevelType w:val="hybridMultilevel"/>
    <w:tmpl w:val="2FC6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61A54"/>
    <w:multiLevelType w:val="hybridMultilevel"/>
    <w:tmpl w:val="83FE1F1E"/>
    <w:lvl w:ilvl="0" w:tplc="380A66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405CA"/>
    <w:multiLevelType w:val="multilevel"/>
    <w:tmpl w:val="8CA87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8C"/>
    <w:rsid w:val="00082472"/>
    <w:rsid w:val="000F4864"/>
    <w:rsid w:val="00275A1E"/>
    <w:rsid w:val="003A0225"/>
    <w:rsid w:val="0041788C"/>
    <w:rsid w:val="00466E7C"/>
    <w:rsid w:val="00780C1A"/>
    <w:rsid w:val="007E28C8"/>
    <w:rsid w:val="00B00A4A"/>
    <w:rsid w:val="00B44EC3"/>
    <w:rsid w:val="00E06967"/>
    <w:rsid w:val="00E94D1B"/>
    <w:rsid w:val="00EF7011"/>
    <w:rsid w:val="00F4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D861F-9D31-4E99-975D-2E55B97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Eralda Alhysa</dc:creator>
  <cp:lastModifiedBy>Valbona Sulaj</cp:lastModifiedBy>
  <cp:revision>2</cp:revision>
  <cp:lastPrinted>2018-12-27T11:03:00Z</cp:lastPrinted>
  <dcterms:created xsi:type="dcterms:W3CDTF">2023-04-14T06:41:00Z</dcterms:created>
  <dcterms:modified xsi:type="dcterms:W3CDTF">2023-04-14T06:41:00Z</dcterms:modified>
</cp:coreProperties>
</file>