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D3FFB" w14:textId="77777777" w:rsidR="00200255" w:rsidRPr="0082677D" w:rsidRDefault="00200255" w:rsidP="000B56EB">
      <w:pPr>
        <w:pStyle w:val="Heading1a"/>
        <w:keepNext w:val="0"/>
        <w:keepLines w:val="0"/>
        <w:tabs>
          <w:tab w:val="clear" w:pos="-720"/>
        </w:tabs>
        <w:suppressAutoHyphens w:val="0"/>
        <w:rPr>
          <w:bCs/>
          <w:smallCaps w:val="0"/>
          <w:sz w:val="24"/>
          <w:szCs w:val="24"/>
        </w:rPr>
      </w:pPr>
      <w:r w:rsidRPr="0082677D">
        <w:rPr>
          <w:bCs/>
          <w:smallCaps w:val="0"/>
          <w:sz w:val="24"/>
          <w:szCs w:val="24"/>
        </w:rPr>
        <w:t>REQUEST FOR EXPRESSIONS OF INTEREST</w:t>
      </w:r>
    </w:p>
    <w:p w14:paraId="2F5C857B" w14:textId="3867BFC7" w:rsidR="00200255" w:rsidRPr="0082677D" w:rsidRDefault="00200255" w:rsidP="000B56EB">
      <w:pPr>
        <w:pStyle w:val="Heading1a"/>
        <w:keepNext w:val="0"/>
        <w:keepLines w:val="0"/>
        <w:tabs>
          <w:tab w:val="clear" w:pos="-720"/>
        </w:tabs>
        <w:suppressAutoHyphens w:val="0"/>
        <w:rPr>
          <w:bCs/>
          <w:smallCaps w:val="0"/>
          <w:sz w:val="24"/>
          <w:szCs w:val="24"/>
        </w:rPr>
      </w:pPr>
      <w:r w:rsidRPr="0082677D">
        <w:rPr>
          <w:bCs/>
          <w:smallCaps w:val="0"/>
          <w:sz w:val="24"/>
          <w:szCs w:val="24"/>
        </w:rPr>
        <w:t>(CONSULTING SERVICES)</w:t>
      </w:r>
    </w:p>
    <w:p w14:paraId="0B799EEC" w14:textId="77777777" w:rsidR="00200255" w:rsidRPr="0082677D" w:rsidRDefault="00200255" w:rsidP="000B56EB">
      <w:pPr>
        <w:pStyle w:val="Heading1a"/>
        <w:keepNext w:val="0"/>
        <w:keepLines w:val="0"/>
        <w:tabs>
          <w:tab w:val="clear" w:pos="-720"/>
        </w:tabs>
        <w:suppressAutoHyphens w:val="0"/>
        <w:rPr>
          <w:bCs/>
          <w:smallCaps w:val="0"/>
          <w:sz w:val="24"/>
          <w:szCs w:val="24"/>
        </w:rPr>
      </w:pPr>
    </w:p>
    <w:p w14:paraId="4B6DCD36" w14:textId="0EC4182D" w:rsidR="00200255" w:rsidRPr="000B56EB" w:rsidRDefault="007A6F13" w:rsidP="000B56EB">
      <w:pPr>
        <w:tabs>
          <w:tab w:val="left" w:pos="-1440"/>
          <w:tab w:val="left" w:pos="-720"/>
        </w:tabs>
        <w:suppressAutoHyphens/>
        <w:ind w:right="144"/>
        <w:jc w:val="center"/>
        <w:rPr>
          <w:rFonts w:ascii="Times New Roman" w:hAnsi="Times New Roman"/>
          <w:b/>
          <w:bCs/>
          <w:sz w:val="24"/>
          <w:szCs w:val="24"/>
        </w:rPr>
      </w:pPr>
      <w:bookmarkStart w:id="0" w:name="_Hlk139634908"/>
      <w:bookmarkStart w:id="1" w:name="_Hlk115322484"/>
      <w:r w:rsidRPr="0082677D">
        <w:rPr>
          <w:rFonts w:ascii="Times New Roman" w:hAnsi="Times New Roman"/>
          <w:b/>
          <w:bCs/>
          <w:sz w:val="24"/>
          <w:szCs w:val="24"/>
        </w:rPr>
        <w:t xml:space="preserve">STRENGTHENING QUALITY OF AUDITING AND REPORTING PROJECT </w:t>
      </w:r>
      <w:bookmarkEnd w:id="0"/>
      <w:r w:rsidRPr="0082677D">
        <w:rPr>
          <w:rFonts w:ascii="Times New Roman" w:hAnsi="Times New Roman"/>
          <w:b/>
          <w:bCs/>
          <w:sz w:val="24"/>
          <w:szCs w:val="24"/>
        </w:rPr>
        <w:t xml:space="preserve">- </w:t>
      </w:r>
      <w:bookmarkEnd w:id="1"/>
      <w:r w:rsidRPr="0082677D">
        <w:rPr>
          <w:rFonts w:ascii="Times New Roman" w:hAnsi="Times New Roman"/>
          <w:b/>
          <w:bCs/>
          <w:sz w:val="24"/>
          <w:szCs w:val="24"/>
        </w:rPr>
        <w:t>ALBANIA</w:t>
      </w:r>
    </w:p>
    <w:p w14:paraId="4C5C21AA" w14:textId="41199DB6" w:rsidR="00200255" w:rsidRPr="0082677D" w:rsidRDefault="00200255" w:rsidP="000B56EB">
      <w:pPr>
        <w:tabs>
          <w:tab w:val="left" w:pos="-1440"/>
          <w:tab w:val="left" w:pos="-720"/>
        </w:tabs>
        <w:suppressAutoHyphens/>
        <w:ind w:right="144"/>
        <w:jc w:val="center"/>
        <w:rPr>
          <w:rFonts w:ascii="Times New Roman" w:hAnsi="Times New Roman"/>
          <w:b/>
          <w:sz w:val="24"/>
          <w:szCs w:val="24"/>
        </w:rPr>
      </w:pPr>
      <w:r w:rsidRPr="0082677D">
        <w:rPr>
          <w:rFonts w:ascii="Times New Roman" w:hAnsi="Times New Roman"/>
          <w:b/>
          <w:sz w:val="24"/>
          <w:szCs w:val="24"/>
        </w:rPr>
        <w:t>For</w:t>
      </w:r>
    </w:p>
    <w:p w14:paraId="7E01E37B" w14:textId="27F00722" w:rsidR="007A6F13" w:rsidRPr="0082677D" w:rsidRDefault="007A6F13" w:rsidP="000B56EB">
      <w:pPr>
        <w:pStyle w:val="Leader"/>
        <w:spacing w:before="120"/>
        <w:rPr>
          <w:rFonts w:ascii="Times New Roman" w:hAnsi="Times New Roman" w:cs="Times New Roman"/>
          <w:color w:val="auto"/>
          <w:sz w:val="24"/>
          <w:szCs w:val="24"/>
          <w:lang w:val="en-US"/>
        </w:rPr>
      </w:pPr>
      <w:r w:rsidRPr="00DF617E">
        <w:rPr>
          <w:rFonts w:ascii="Times New Roman" w:hAnsi="Times New Roman" w:cs="Times New Roman"/>
          <w:color w:val="auto"/>
          <w:sz w:val="24"/>
          <w:szCs w:val="24"/>
          <w:lang w:val="sq-AL" w:eastAsia="sq-AL"/>
        </w:rPr>
        <w:t>“</w:t>
      </w:r>
      <w:r w:rsidRPr="0082677D">
        <w:rPr>
          <w:rFonts w:ascii="Times New Roman" w:hAnsi="Times New Roman" w:cs="Times New Roman"/>
          <w:color w:val="auto"/>
          <w:sz w:val="24"/>
          <w:szCs w:val="24"/>
          <w:lang w:val="en-US"/>
        </w:rPr>
        <w:t>Strengthening standard setting and increasing capacity of financial regulators on financial reporting (TA for NAC and Training for FSA in IFRS)”</w:t>
      </w:r>
    </w:p>
    <w:p w14:paraId="2980DDF2" w14:textId="77777777" w:rsidR="007A6F13" w:rsidRPr="0082677D" w:rsidRDefault="007A6F13" w:rsidP="000B56EB">
      <w:pPr>
        <w:pStyle w:val="Leader"/>
        <w:spacing w:before="120"/>
        <w:rPr>
          <w:rFonts w:ascii="Times New Roman" w:hAnsi="Times New Roman" w:cs="Times New Roman"/>
          <w:color w:val="auto"/>
          <w:sz w:val="24"/>
          <w:szCs w:val="24"/>
          <w:lang w:val="en-US"/>
        </w:rPr>
      </w:pPr>
      <w:r w:rsidRPr="0082677D">
        <w:rPr>
          <w:rFonts w:ascii="Times New Roman" w:hAnsi="Times New Roman" w:cs="Times New Roman"/>
          <w:color w:val="auto"/>
          <w:sz w:val="24"/>
          <w:szCs w:val="24"/>
          <w:lang w:val="en-US"/>
        </w:rPr>
        <w:t>Ref. SQARP-AL-CQS-1.1</w:t>
      </w:r>
    </w:p>
    <w:p w14:paraId="32C40324" w14:textId="77777777" w:rsidR="00200255" w:rsidRPr="0082677D" w:rsidRDefault="00200255" w:rsidP="000B56EB">
      <w:pPr>
        <w:jc w:val="both"/>
        <w:rPr>
          <w:rFonts w:ascii="Times New Roman" w:hAnsi="Times New Roman"/>
          <w:b/>
          <w:sz w:val="24"/>
          <w:szCs w:val="24"/>
          <w:lang w:val="sq-AL" w:eastAsia="sq-AL"/>
        </w:rPr>
      </w:pPr>
    </w:p>
    <w:p w14:paraId="24B95D56" w14:textId="77777777" w:rsidR="00200255" w:rsidRPr="0082677D" w:rsidRDefault="00200255" w:rsidP="000B56EB">
      <w:pPr>
        <w:suppressAutoHyphens/>
        <w:jc w:val="both"/>
        <w:rPr>
          <w:rFonts w:ascii="Times New Roman" w:hAnsi="Times New Roman"/>
          <w:b/>
          <w:spacing w:val="-2"/>
          <w:sz w:val="24"/>
          <w:szCs w:val="24"/>
        </w:rPr>
      </w:pPr>
      <w:r w:rsidRPr="0082677D">
        <w:rPr>
          <w:rFonts w:ascii="Times New Roman" w:hAnsi="Times New Roman"/>
          <w:b/>
          <w:spacing w:val="-2"/>
          <w:sz w:val="24"/>
          <w:szCs w:val="24"/>
        </w:rPr>
        <w:t>ALBANIA</w:t>
      </w:r>
    </w:p>
    <w:p w14:paraId="763E7D3D" w14:textId="7419CC66" w:rsidR="00200255" w:rsidRPr="0082677D" w:rsidRDefault="00200255" w:rsidP="000B56EB">
      <w:pPr>
        <w:tabs>
          <w:tab w:val="left" w:pos="-1440"/>
          <w:tab w:val="left" w:pos="-720"/>
        </w:tabs>
        <w:suppressAutoHyphens/>
        <w:ind w:right="144"/>
        <w:jc w:val="both"/>
        <w:rPr>
          <w:rFonts w:ascii="Times New Roman" w:eastAsia="Times" w:hAnsi="Times New Roman"/>
          <w:bCs/>
          <w:sz w:val="24"/>
          <w:szCs w:val="24"/>
        </w:rPr>
      </w:pPr>
      <w:r w:rsidRPr="0082677D">
        <w:rPr>
          <w:rFonts w:ascii="Times New Roman" w:eastAsia="Times" w:hAnsi="Times New Roman"/>
          <w:b/>
          <w:bCs/>
          <w:sz w:val="24"/>
          <w:szCs w:val="24"/>
        </w:rPr>
        <w:t xml:space="preserve">Project: </w:t>
      </w:r>
      <w:r w:rsidR="007A6F13" w:rsidRPr="0082677D">
        <w:rPr>
          <w:rFonts w:ascii="Times New Roman" w:hAnsi="Times New Roman"/>
          <w:b/>
          <w:bCs/>
          <w:sz w:val="24"/>
          <w:szCs w:val="24"/>
        </w:rPr>
        <w:t>Strengthening Quality of Auditing and Reporting Project - Albania</w:t>
      </w:r>
    </w:p>
    <w:p w14:paraId="7867859F" w14:textId="77777777" w:rsidR="00DF617E" w:rsidRDefault="00DF617E" w:rsidP="000B56EB">
      <w:pPr>
        <w:pStyle w:val="BodyText"/>
        <w:jc w:val="both"/>
        <w:rPr>
          <w:rFonts w:ascii="Times New Roman" w:hAnsi="Times New Roman"/>
          <w:szCs w:val="24"/>
        </w:rPr>
      </w:pPr>
      <w:r>
        <w:rPr>
          <w:rFonts w:ascii="Times New Roman" w:hAnsi="Times New Roman"/>
          <w:b/>
          <w:szCs w:val="24"/>
        </w:rPr>
        <w:t>TF</w:t>
      </w:r>
      <w:r w:rsidRPr="002637E0">
        <w:rPr>
          <w:rFonts w:ascii="Times New Roman" w:hAnsi="Times New Roman"/>
          <w:b/>
          <w:szCs w:val="24"/>
        </w:rPr>
        <w:t xml:space="preserve"> No.:</w:t>
      </w:r>
      <w:r w:rsidRPr="002637E0">
        <w:rPr>
          <w:rFonts w:ascii="Times New Roman" w:hAnsi="Times New Roman"/>
          <w:szCs w:val="24"/>
        </w:rPr>
        <w:t xml:space="preserve"> </w:t>
      </w:r>
      <w:r>
        <w:rPr>
          <w:rFonts w:ascii="Times New Roman" w:hAnsi="Times New Roman"/>
          <w:szCs w:val="24"/>
        </w:rPr>
        <w:t>B5581</w:t>
      </w:r>
    </w:p>
    <w:p w14:paraId="741F8543" w14:textId="66558592" w:rsidR="00200255" w:rsidRPr="0082677D" w:rsidRDefault="00200255" w:rsidP="000B56EB">
      <w:pPr>
        <w:jc w:val="both"/>
        <w:rPr>
          <w:rFonts w:ascii="Times New Roman" w:hAnsi="Times New Roman"/>
          <w:sz w:val="24"/>
          <w:szCs w:val="24"/>
          <w:lang w:val="sq-AL" w:eastAsia="sq-AL"/>
        </w:rPr>
      </w:pPr>
      <w:r w:rsidRPr="0082677D">
        <w:rPr>
          <w:rFonts w:ascii="Times New Roman" w:hAnsi="Times New Roman"/>
          <w:b/>
          <w:sz w:val="24"/>
          <w:szCs w:val="24"/>
        </w:rPr>
        <w:t xml:space="preserve">Assignment Title: </w:t>
      </w:r>
      <w:r w:rsidRPr="0082677D">
        <w:rPr>
          <w:rFonts w:ascii="Times New Roman" w:hAnsi="Times New Roman"/>
          <w:sz w:val="24"/>
          <w:szCs w:val="24"/>
          <w:lang w:val="sq-AL" w:eastAsia="sq-AL"/>
        </w:rPr>
        <w:t>“</w:t>
      </w:r>
      <w:r w:rsidR="007A6F13" w:rsidRPr="0082677D">
        <w:rPr>
          <w:rFonts w:ascii="Times New Roman" w:hAnsi="Times New Roman"/>
          <w:sz w:val="24"/>
          <w:szCs w:val="24"/>
        </w:rPr>
        <w:t>Strengthening standard setting and increasing capacity of financial regulators on financial reporting (TA for NAC and Training for FSA in IFRS)</w:t>
      </w:r>
      <w:r w:rsidRPr="0082677D">
        <w:rPr>
          <w:rFonts w:ascii="Times New Roman" w:hAnsi="Times New Roman"/>
          <w:sz w:val="24"/>
          <w:szCs w:val="24"/>
          <w:lang w:val="sq-AL" w:eastAsia="sq-AL"/>
        </w:rPr>
        <w:t>”</w:t>
      </w:r>
    </w:p>
    <w:p w14:paraId="78484A15" w14:textId="62D4BC03" w:rsidR="00200255" w:rsidRPr="0082677D" w:rsidRDefault="00200255" w:rsidP="000B56EB">
      <w:pPr>
        <w:pStyle w:val="BodyText"/>
        <w:jc w:val="both"/>
        <w:rPr>
          <w:rFonts w:ascii="Times New Roman" w:hAnsi="Times New Roman"/>
          <w:bCs/>
          <w:szCs w:val="24"/>
        </w:rPr>
      </w:pPr>
      <w:r w:rsidRPr="0082677D">
        <w:rPr>
          <w:rFonts w:ascii="Times New Roman" w:hAnsi="Times New Roman"/>
          <w:b/>
          <w:szCs w:val="24"/>
        </w:rPr>
        <w:t>Reference No</w:t>
      </w:r>
      <w:r w:rsidRPr="0082677D">
        <w:rPr>
          <w:rFonts w:ascii="Times New Roman" w:hAnsi="Times New Roman"/>
          <w:szCs w:val="24"/>
        </w:rPr>
        <w:t>.</w:t>
      </w:r>
      <w:r w:rsidRPr="0082677D">
        <w:rPr>
          <w:rFonts w:ascii="Times New Roman" w:hAnsi="Times New Roman"/>
          <w:b/>
          <w:szCs w:val="24"/>
        </w:rPr>
        <w:t>:</w:t>
      </w:r>
      <w:r w:rsidRPr="0082677D">
        <w:rPr>
          <w:rFonts w:ascii="Times New Roman" w:hAnsi="Times New Roman"/>
          <w:szCs w:val="24"/>
        </w:rPr>
        <w:t xml:space="preserve"> </w:t>
      </w:r>
      <w:r w:rsidR="008018B7" w:rsidRPr="0082677D">
        <w:rPr>
          <w:rFonts w:ascii="Times New Roman" w:hAnsi="Times New Roman"/>
          <w:szCs w:val="24"/>
        </w:rPr>
        <w:t>SQARP-AL-CQS-1.1</w:t>
      </w:r>
    </w:p>
    <w:p w14:paraId="084EF374" w14:textId="77777777" w:rsidR="00200255" w:rsidRPr="000B56EB" w:rsidRDefault="00200255" w:rsidP="000B56EB">
      <w:pPr>
        <w:pStyle w:val="BodyText"/>
        <w:jc w:val="both"/>
        <w:rPr>
          <w:rFonts w:ascii="Times New Roman" w:hAnsi="Times New Roman"/>
          <w:bCs/>
          <w:sz w:val="16"/>
          <w:szCs w:val="24"/>
        </w:rPr>
      </w:pPr>
    </w:p>
    <w:p w14:paraId="041631F8" w14:textId="77777777" w:rsidR="008D6132" w:rsidRPr="0082677D" w:rsidRDefault="008D6132" w:rsidP="000B56EB">
      <w:pPr>
        <w:spacing w:after="120"/>
        <w:jc w:val="both"/>
        <w:rPr>
          <w:rFonts w:ascii="Times New Roman" w:eastAsia="Times" w:hAnsi="Times New Roman"/>
          <w:sz w:val="24"/>
          <w:szCs w:val="24"/>
        </w:rPr>
      </w:pPr>
      <w:r w:rsidRPr="0082677D">
        <w:rPr>
          <w:rFonts w:ascii="Times New Roman" w:eastAsia="Times" w:hAnsi="Times New Roman"/>
          <w:sz w:val="24"/>
          <w:szCs w:val="24"/>
        </w:rPr>
        <w:t>New developments in the Albanian economy have highlighted the need to develop accounting guidelines and training addressing the requirements of specific industries, including SOEs and financial sector entities.</w:t>
      </w:r>
    </w:p>
    <w:p w14:paraId="6287A9BE" w14:textId="5A28FBD3" w:rsidR="008D6132" w:rsidRPr="0082677D" w:rsidRDefault="008D6132" w:rsidP="000B56EB">
      <w:pPr>
        <w:tabs>
          <w:tab w:val="left" w:pos="360"/>
        </w:tabs>
        <w:spacing w:after="120"/>
        <w:jc w:val="both"/>
        <w:rPr>
          <w:rFonts w:ascii="Times New Roman" w:eastAsia="Times" w:hAnsi="Times New Roman"/>
          <w:sz w:val="24"/>
          <w:szCs w:val="24"/>
        </w:rPr>
      </w:pPr>
      <w:r w:rsidRPr="0082677D">
        <w:rPr>
          <w:rFonts w:ascii="Times New Roman" w:eastAsia="Times" w:hAnsi="Times New Roman"/>
          <w:sz w:val="24"/>
          <w:szCs w:val="24"/>
        </w:rPr>
        <w:t xml:space="preserve">The National Accounting Council has established a technical capacity in producing financial reporting standards but does not retain capacity for researching market developments, monitoring the quality of application of required financial reporting standards and identifying existing gaps in financial reporting standards and in the capacity of the accounting profession to comply with them. </w:t>
      </w:r>
      <w:r w:rsidRPr="0082677D">
        <w:rPr>
          <w:rFonts w:ascii="Times New Roman" w:hAnsi="Times New Roman"/>
          <w:sz w:val="24"/>
          <w:szCs w:val="24"/>
          <w:lang w:eastAsia="en-GB"/>
        </w:rPr>
        <w:t>The SQARP will provide a necessary underpinning for the continued reform and will contribute to better enforcement of corporate financial reporting in Albania</w:t>
      </w:r>
      <w:r w:rsidR="00C01885" w:rsidRPr="0082677D">
        <w:rPr>
          <w:rFonts w:ascii="Times New Roman" w:hAnsi="Times New Roman"/>
          <w:sz w:val="24"/>
          <w:szCs w:val="24"/>
          <w:lang w:eastAsia="en-GB"/>
        </w:rPr>
        <w:t>.</w:t>
      </w:r>
    </w:p>
    <w:p w14:paraId="1B96FD80" w14:textId="77777777" w:rsidR="00287DA8" w:rsidRPr="000B56EB" w:rsidRDefault="00287DA8" w:rsidP="000B56EB">
      <w:pPr>
        <w:jc w:val="both"/>
        <w:rPr>
          <w:rFonts w:ascii="Times New Roman" w:hAnsi="Times New Roman"/>
          <w:sz w:val="16"/>
          <w:szCs w:val="24"/>
        </w:rPr>
      </w:pPr>
    </w:p>
    <w:p w14:paraId="56723F4C" w14:textId="15D8B2A4" w:rsidR="00542810" w:rsidRPr="0082677D" w:rsidRDefault="00570E9B" w:rsidP="000B56EB">
      <w:pPr>
        <w:pStyle w:val="MainParanoChapter"/>
        <w:tabs>
          <w:tab w:val="clear" w:pos="630"/>
        </w:tabs>
        <w:spacing w:after="0"/>
        <w:ind w:left="0"/>
        <w:jc w:val="both"/>
        <w:outlineLvl w:val="9"/>
        <w:rPr>
          <w:lang w:val="en-US" w:eastAsia="en-US"/>
        </w:rPr>
      </w:pPr>
      <w:r w:rsidRPr="00DF617E">
        <w:rPr>
          <w:bCs/>
        </w:rPr>
        <w:t xml:space="preserve">The specific objective of this Project sub-component </w:t>
      </w:r>
      <w:r w:rsidRPr="00DF617E">
        <w:rPr>
          <w:lang w:val="en-US" w:eastAsia="en-US"/>
        </w:rPr>
        <w:t xml:space="preserve">is to </w:t>
      </w:r>
      <w:r w:rsidR="00542810" w:rsidRPr="00DF617E">
        <w:rPr>
          <w:lang w:val="en-US" w:eastAsia="en-US"/>
        </w:rPr>
        <w:t>improve</w:t>
      </w:r>
      <w:r w:rsidR="00542810" w:rsidRPr="0082677D">
        <w:rPr>
          <w:lang w:val="en-US" w:eastAsia="en-US"/>
        </w:rPr>
        <w:t xml:space="preserve"> the capacity of National Accounting Council to monitor the implementation of accounting standards, to improve the standard setting capapcities and to develop and implement a risk based Financial Statements monitoring methodology. Additionally, this technical assistance (TA) will support the Financial Supervisory Authority (FSA) to increase the staff knowledge in the relevant International Financial Reporting Standards (IFRS) with focus on IFRS 17 “Insurance Contracts”.</w:t>
      </w:r>
      <w:r w:rsidR="00DF617E">
        <w:rPr>
          <w:lang w:val="en-US" w:eastAsia="en-US"/>
        </w:rPr>
        <w:t xml:space="preserve"> </w:t>
      </w:r>
      <w:r w:rsidR="00542810" w:rsidRPr="0082677D">
        <w:rPr>
          <w:lang w:val="en-US"/>
        </w:rPr>
        <w:t>Stakeholders for this component include NAC, FSA and the Ministry of Finance and Economy.</w:t>
      </w:r>
    </w:p>
    <w:p w14:paraId="45E0225B" w14:textId="77777777" w:rsidR="00CD6BB7" w:rsidRPr="00DF617E" w:rsidRDefault="00CD6BB7" w:rsidP="000B56EB">
      <w:pPr>
        <w:suppressAutoHyphens/>
        <w:jc w:val="both"/>
        <w:rPr>
          <w:rFonts w:ascii="Times New Roman" w:hAnsi="Times New Roman"/>
          <w:spacing w:val="-2"/>
          <w:sz w:val="18"/>
          <w:szCs w:val="24"/>
        </w:rPr>
      </w:pPr>
    </w:p>
    <w:p w14:paraId="0EDAE894" w14:textId="77777777" w:rsidR="0036480B" w:rsidRPr="0082677D" w:rsidRDefault="0036480B" w:rsidP="000B56EB">
      <w:pPr>
        <w:suppressAutoHyphens/>
        <w:jc w:val="both"/>
        <w:rPr>
          <w:rFonts w:ascii="Times New Roman" w:hAnsi="Times New Roman"/>
          <w:b/>
          <w:i/>
          <w:spacing w:val="-2"/>
          <w:sz w:val="24"/>
          <w:szCs w:val="24"/>
          <w:u w:val="single"/>
        </w:rPr>
      </w:pPr>
      <w:r w:rsidRPr="0082677D">
        <w:rPr>
          <w:rFonts w:ascii="Times New Roman" w:hAnsi="Times New Roman"/>
          <w:spacing w:val="-2"/>
          <w:sz w:val="24"/>
          <w:szCs w:val="24"/>
        </w:rPr>
        <w:t>The detailed Terms of Reference (</w:t>
      </w:r>
      <w:proofErr w:type="spellStart"/>
      <w:r w:rsidRPr="0082677D">
        <w:rPr>
          <w:rFonts w:ascii="Times New Roman" w:hAnsi="Times New Roman"/>
          <w:spacing w:val="-2"/>
          <w:sz w:val="24"/>
          <w:szCs w:val="24"/>
        </w:rPr>
        <w:t>ToR</w:t>
      </w:r>
      <w:proofErr w:type="spellEnd"/>
      <w:r w:rsidRPr="0082677D">
        <w:rPr>
          <w:rFonts w:ascii="Times New Roman" w:hAnsi="Times New Roman"/>
          <w:spacing w:val="-2"/>
          <w:sz w:val="24"/>
          <w:szCs w:val="24"/>
        </w:rPr>
        <w:t>) for the assignment</w:t>
      </w:r>
      <w:r w:rsidRPr="0082677D">
        <w:rPr>
          <w:rFonts w:ascii="Times New Roman" w:hAnsi="Times New Roman"/>
          <w:i/>
          <w:spacing w:val="-2"/>
          <w:sz w:val="24"/>
          <w:szCs w:val="24"/>
        </w:rPr>
        <w:t xml:space="preserve"> </w:t>
      </w:r>
      <w:r w:rsidRPr="0082677D">
        <w:rPr>
          <w:rFonts w:ascii="Times New Roman" w:hAnsi="Times New Roman"/>
          <w:spacing w:val="-2"/>
          <w:sz w:val="24"/>
          <w:szCs w:val="24"/>
        </w:rPr>
        <w:t xml:space="preserve">can be found at the following website: </w:t>
      </w:r>
      <w:hyperlink r:id="rId5" w:history="1">
        <w:r w:rsidR="00570E9B" w:rsidRPr="0082677D">
          <w:rPr>
            <w:rStyle w:val="Hyperlink"/>
            <w:rFonts w:ascii="Times New Roman" w:hAnsi="Times New Roman"/>
            <w:b/>
            <w:i/>
            <w:spacing w:val="-2"/>
            <w:sz w:val="24"/>
            <w:szCs w:val="24"/>
          </w:rPr>
          <w:t>https://financa.gov.al/</w:t>
        </w:r>
      </w:hyperlink>
      <w:r w:rsidR="00570E9B" w:rsidRPr="0082677D">
        <w:rPr>
          <w:rFonts w:ascii="Times New Roman" w:hAnsi="Times New Roman"/>
          <w:b/>
          <w:i/>
          <w:spacing w:val="-2"/>
          <w:sz w:val="24"/>
          <w:szCs w:val="24"/>
          <w:u w:val="single"/>
        </w:rPr>
        <w:t xml:space="preserve"> </w:t>
      </w:r>
    </w:p>
    <w:p w14:paraId="7F193334" w14:textId="77777777" w:rsidR="003C6E44" w:rsidRPr="000B56EB" w:rsidRDefault="003C6E44" w:rsidP="000B56EB">
      <w:pPr>
        <w:pStyle w:val="BodyText"/>
        <w:jc w:val="both"/>
        <w:rPr>
          <w:rFonts w:ascii="Times New Roman" w:hAnsi="Times New Roman"/>
          <w:bCs/>
          <w:sz w:val="16"/>
          <w:szCs w:val="24"/>
        </w:rPr>
      </w:pPr>
    </w:p>
    <w:p w14:paraId="4719C16A" w14:textId="31B35282" w:rsidR="00CD6BB7" w:rsidRPr="0082677D" w:rsidRDefault="00CD6BB7" w:rsidP="000B56EB">
      <w:pPr>
        <w:pStyle w:val="ListParagraph"/>
        <w:ind w:left="0"/>
        <w:jc w:val="both"/>
        <w:rPr>
          <w:rFonts w:ascii="Times New Roman" w:hAnsi="Times New Roman" w:cs="Times New Roman"/>
        </w:rPr>
      </w:pPr>
      <w:r w:rsidRPr="0082677D">
        <w:rPr>
          <w:rFonts w:ascii="Times New Roman" w:hAnsi="Times New Roman" w:cs="Times New Roman"/>
        </w:rPr>
        <w:t xml:space="preserve">The assignment is expected to start in October 2023. </w:t>
      </w:r>
      <w:r w:rsidR="000B56EB" w:rsidRPr="003F6A45">
        <w:rPr>
          <w:rFonts w:ascii="Times New Roman" w:hAnsi="Times New Roman"/>
        </w:rPr>
        <w:t>The activities described in these TORs are expected to be completed within a period of 1</w:t>
      </w:r>
      <w:r w:rsidR="000B56EB">
        <w:rPr>
          <w:rFonts w:ascii="Times New Roman" w:hAnsi="Times New Roman"/>
        </w:rPr>
        <w:t>8</w:t>
      </w:r>
      <w:r w:rsidR="000B56EB" w:rsidRPr="003F6A45">
        <w:rPr>
          <w:rFonts w:ascii="Times New Roman" w:hAnsi="Times New Roman"/>
        </w:rPr>
        <w:t xml:space="preserve"> months, following the signing of the consultancy contract. </w:t>
      </w:r>
      <w:r w:rsidRPr="0082677D">
        <w:rPr>
          <w:rFonts w:ascii="Times New Roman" w:hAnsi="Times New Roman" w:cs="Times New Roman"/>
        </w:rPr>
        <w:t xml:space="preserve">The expected level of effort is a maximum </w:t>
      </w:r>
      <w:r w:rsidRPr="00DF617E">
        <w:rPr>
          <w:rFonts w:ascii="Times New Roman" w:hAnsi="Times New Roman" w:cs="Times New Roman"/>
        </w:rPr>
        <w:t>of 150 man-days spread during</w:t>
      </w:r>
      <w:r w:rsidRPr="0082677D">
        <w:rPr>
          <w:rFonts w:ascii="Times New Roman" w:hAnsi="Times New Roman" w:cs="Times New Roman"/>
        </w:rPr>
        <w:t xml:space="preserve"> the implementation period. Is desired that the International Consultancy company arrange for this assignment a project team comprised of international and local qualified staff. </w:t>
      </w:r>
      <w:r w:rsidR="000B56EB">
        <w:rPr>
          <w:rFonts w:ascii="Times New Roman" w:hAnsi="Times New Roman" w:cs="Times New Roman"/>
        </w:rPr>
        <w:t xml:space="preserve"> </w:t>
      </w:r>
    </w:p>
    <w:p w14:paraId="50059A30" w14:textId="77777777" w:rsidR="00CD6BB7" w:rsidRPr="0082677D" w:rsidRDefault="00CD6BB7" w:rsidP="000B56EB">
      <w:pPr>
        <w:spacing w:before="100" w:beforeAutospacing="1"/>
        <w:jc w:val="both"/>
        <w:rPr>
          <w:rFonts w:ascii="Times New Roman" w:hAnsi="Times New Roman"/>
          <w:sz w:val="24"/>
          <w:szCs w:val="24"/>
        </w:rPr>
      </w:pPr>
      <w:r w:rsidRPr="0082677D">
        <w:rPr>
          <w:rFonts w:ascii="Times New Roman" w:hAnsi="Times New Roman"/>
          <w:sz w:val="24"/>
          <w:szCs w:val="24"/>
        </w:rPr>
        <w:t>The International Consultancy firm/Consortium shall meet the following qualifications:</w:t>
      </w:r>
    </w:p>
    <w:p w14:paraId="15B07287" w14:textId="77777777" w:rsidR="000B56EB" w:rsidRPr="00A90A82" w:rsidRDefault="000B56EB" w:rsidP="000B56EB">
      <w:pPr>
        <w:pStyle w:val="ListParagraph"/>
        <w:spacing w:before="100" w:beforeAutospacing="1" w:after="100" w:afterAutospacing="1"/>
        <w:ind w:left="375"/>
        <w:jc w:val="both"/>
        <w:rPr>
          <w:rFonts w:ascii="Times New Roman" w:hAnsi="Times New Roman"/>
        </w:rPr>
      </w:pPr>
      <w:r w:rsidRPr="00570A48">
        <w:rPr>
          <w:rFonts w:ascii="Times New Roman" w:hAnsi="Times New Roman"/>
        </w:rPr>
        <w:t>(a) At least 5 years of core experience in accounting and auditing</w:t>
      </w:r>
      <w:r>
        <w:rPr>
          <w:rFonts w:ascii="Times New Roman" w:hAnsi="Times New Roman"/>
        </w:rPr>
        <w:t>;</w:t>
      </w:r>
    </w:p>
    <w:p w14:paraId="2D266017" w14:textId="77777777" w:rsidR="000B56EB" w:rsidRPr="00A90A82" w:rsidRDefault="000B56EB" w:rsidP="000B56EB">
      <w:pPr>
        <w:pStyle w:val="ListParagraph"/>
        <w:spacing w:before="100" w:beforeAutospacing="1" w:after="100" w:afterAutospacing="1"/>
        <w:ind w:left="375"/>
        <w:jc w:val="both"/>
        <w:rPr>
          <w:rFonts w:ascii="Times New Roman" w:hAnsi="Times New Roman"/>
        </w:rPr>
      </w:pPr>
      <w:r w:rsidRPr="00570A48">
        <w:rPr>
          <w:rFonts w:ascii="Times New Roman" w:hAnsi="Times New Roman"/>
        </w:rPr>
        <w:t xml:space="preserve">(b) Previous </w:t>
      </w:r>
      <w:r>
        <w:rPr>
          <w:rFonts w:ascii="Times New Roman" w:hAnsi="Times New Roman"/>
        </w:rPr>
        <w:t xml:space="preserve">demonstrated </w:t>
      </w:r>
      <w:r w:rsidRPr="00570A48">
        <w:rPr>
          <w:rFonts w:ascii="Times New Roman" w:hAnsi="Times New Roman"/>
        </w:rPr>
        <w:t>experience with implementation, capacity building, interpretation of the accounting and auditioning standards</w:t>
      </w:r>
      <w:r>
        <w:rPr>
          <w:rFonts w:ascii="Times New Roman" w:hAnsi="Times New Roman"/>
        </w:rPr>
        <w:t>;</w:t>
      </w:r>
    </w:p>
    <w:p w14:paraId="34410AED" w14:textId="1A7BC259" w:rsidR="000B56EB" w:rsidRDefault="000B56EB" w:rsidP="000B56EB">
      <w:pPr>
        <w:pStyle w:val="ListParagraph"/>
        <w:spacing w:before="100" w:beforeAutospacing="1" w:after="100" w:afterAutospacing="1"/>
        <w:ind w:left="375"/>
        <w:jc w:val="both"/>
        <w:rPr>
          <w:rFonts w:ascii="Times New Roman" w:hAnsi="Times New Roman"/>
        </w:rPr>
      </w:pPr>
      <w:r w:rsidRPr="00570A48">
        <w:rPr>
          <w:rFonts w:ascii="Times New Roman" w:hAnsi="Times New Roman"/>
        </w:rPr>
        <w:t>(</w:t>
      </w:r>
      <w:r>
        <w:rPr>
          <w:rFonts w:ascii="Times New Roman" w:hAnsi="Times New Roman"/>
        </w:rPr>
        <w:t>c</w:t>
      </w:r>
      <w:r w:rsidRPr="00570A48">
        <w:rPr>
          <w:rFonts w:ascii="Times New Roman" w:hAnsi="Times New Roman"/>
        </w:rPr>
        <w:t xml:space="preserve">) </w:t>
      </w:r>
      <w:r>
        <w:rPr>
          <w:rFonts w:ascii="Times New Roman" w:hAnsi="Times New Roman"/>
        </w:rPr>
        <w:t>At least 1 similar contract</w:t>
      </w:r>
      <w:r w:rsidRPr="00570A48">
        <w:rPr>
          <w:rFonts w:ascii="Times New Roman" w:hAnsi="Times New Roman"/>
        </w:rPr>
        <w:t xml:space="preserve"> in international projects in </w:t>
      </w:r>
      <w:r>
        <w:rPr>
          <w:rFonts w:ascii="Times New Roman" w:hAnsi="Times New Roman"/>
        </w:rPr>
        <w:t xml:space="preserve">accounting and auditing field implemented during the last 5 years. </w:t>
      </w:r>
    </w:p>
    <w:p w14:paraId="2BCF82AE" w14:textId="26F382C5" w:rsidR="000B56EB" w:rsidRPr="000B56EB" w:rsidRDefault="000B56EB" w:rsidP="000B56EB">
      <w:pPr>
        <w:pStyle w:val="ListParagraph"/>
        <w:spacing w:before="100" w:beforeAutospacing="1" w:after="100" w:afterAutospacing="1"/>
        <w:ind w:left="375"/>
        <w:jc w:val="both"/>
        <w:rPr>
          <w:rFonts w:ascii="Times New Roman" w:hAnsi="Times New Roman"/>
        </w:rPr>
      </w:pPr>
      <w:r>
        <w:rPr>
          <w:rFonts w:ascii="Times New Roman" w:hAnsi="Times New Roman"/>
        </w:rPr>
        <w:t>(d) Have adequate team members to perform the activities under this assignment.</w:t>
      </w:r>
    </w:p>
    <w:p w14:paraId="52D50E8C" w14:textId="77777777" w:rsidR="000B56EB" w:rsidRDefault="000B56EB" w:rsidP="000B56EB">
      <w:pPr>
        <w:pStyle w:val="ListParagraph"/>
        <w:spacing w:before="100" w:beforeAutospacing="1" w:after="100" w:afterAutospacing="1"/>
        <w:ind w:left="375"/>
        <w:jc w:val="both"/>
        <w:rPr>
          <w:rFonts w:ascii="Times New Roman" w:hAnsi="Times New Roman"/>
        </w:rPr>
      </w:pPr>
      <w:r w:rsidRPr="00570A48">
        <w:rPr>
          <w:rFonts w:ascii="Times New Roman" w:hAnsi="Times New Roman"/>
        </w:rPr>
        <w:t xml:space="preserve">The International Consultancy company should arrange a project team comprised </w:t>
      </w:r>
      <w:r>
        <w:rPr>
          <w:rFonts w:ascii="Times New Roman" w:hAnsi="Times New Roman"/>
        </w:rPr>
        <w:t xml:space="preserve">at a </w:t>
      </w:r>
      <w:r>
        <w:rPr>
          <w:rFonts w:ascii="Times New Roman" w:hAnsi="Times New Roman"/>
        </w:rPr>
        <w:lastRenderedPageBreak/>
        <w:t xml:space="preserve">minimum </w:t>
      </w:r>
      <w:r w:rsidRPr="00570A48">
        <w:rPr>
          <w:rFonts w:ascii="Times New Roman" w:hAnsi="Times New Roman"/>
        </w:rPr>
        <w:t xml:space="preserve">of </w:t>
      </w:r>
      <w:r>
        <w:rPr>
          <w:rFonts w:ascii="Times New Roman" w:hAnsi="Times New Roman"/>
        </w:rPr>
        <w:t>2 (two)</w:t>
      </w:r>
      <w:r w:rsidRPr="00570A48">
        <w:rPr>
          <w:rFonts w:ascii="Times New Roman" w:hAnsi="Times New Roman"/>
        </w:rPr>
        <w:t xml:space="preserve"> </w:t>
      </w:r>
      <w:r>
        <w:rPr>
          <w:rFonts w:ascii="Times New Roman" w:hAnsi="Times New Roman"/>
        </w:rPr>
        <w:t>key</w:t>
      </w:r>
      <w:r w:rsidRPr="00570A48">
        <w:rPr>
          <w:rFonts w:ascii="Times New Roman" w:hAnsi="Times New Roman"/>
        </w:rPr>
        <w:t xml:space="preserve"> exper</w:t>
      </w:r>
      <w:r>
        <w:rPr>
          <w:rFonts w:ascii="Times New Roman" w:hAnsi="Times New Roman"/>
        </w:rPr>
        <w:t>ts and non-key experts as deemed necessary to implement contract activities.</w:t>
      </w:r>
    </w:p>
    <w:p w14:paraId="14150442" w14:textId="77777777" w:rsidR="00CD6BB7" w:rsidRPr="000B56EB" w:rsidRDefault="00CD6BB7" w:rsidP="000B56EB">
      <w:pPr>
        <w:pStyle w:val="ListParagraph"/>
        <w:spacing w:before="100" w:beforeAutospacing="1" w:after="100" w:afterAutospacing="1"/>
        <w:ind w:left="375"/>
        <w:jc w:val="both"/>
        <w:rPr>
          <w:rFonts w:ascii="Times New Roman" w:hAnsi="Times New Roman" w:cs="Times New Roman"/>
          <w:sz w:val="16"/>
        </w:rPr>
      </w:pPr>
    </w:p>
    <w:p w14:paraId="055111AD" w14:textId="3B05AF39" w:rsidR="00CD6BB7" w:rsidRPr="0082677D" w:rsidRDefault="00CD6BB7" w:rsidP="000B56EB">
      <w:pPr>
        <w:pStyle w:val="ListParagraph"/>
        <w:spacing w:before="100" w:beforeAutospacing="1"/>
        <w:ind w:left="375"/>
        <w:jc w:val="both"/>
        <w:rPr>
          <w:rFonts w:ascii="Times New Roman" w:hAnsi="Times New Roman" w:cs="Times New Roman"/>
        </w:rPr>
      </w:pPr>
      <w:r w:rsidRPr="000B56EB">
        <w:rPr>
          <w:rFonts w:ascii="Times New Roman" w:hAnsi="Times New Roman" w:cs="Times New Roman"/>
          <w:b/>
          <w:i/>
        </w:rPr>
        <w:t>The key expert 1</w:t>
      </w:r>
      <w:r w:rsidR="000B56EB">
        <w:rPr>
          <w:rFonts w:ascii="Times New Roman" w:hAnsi="Times New Roman" w:cs="Times New Roman"/>
          <w:b/>
          <w:i/>
        </w:rPr>
        <w:t xml:space="preserve"> </w:t>
      </w:r>
      <w:r w:rsidRPr="0082677D">
        <w:rPr>
          <w:rFonts w:ascii="Times New Roman" w:hAnsi="Times New Roman" w:cs="Times New Roman"/>
        </w:rPr>
        <w:t>needs to demonstrate these minimum qualification requirements:</w:t>
      </w:r>
    </w:p>
    <w:p w14:paraId="121FC815" w14:textId="77777777" w:rsidR="00CD6BB7" w:rsidRPr="0082677D" w:rsidRDefault="00CD6BB7" w:rsidP="000B56EB">
      <w:pPr>
        <w:pStyle w:val="MainParanoChapter"/>
        <w:numPr>
          <w:ilvl w:val="0"/>
          <w:numId w:val="8"/>
        </w:numPr>
        <w:tabs>
          <w:tab w:val="clear" w:pos="720"/>
        </w:tabs>
        <w:spacing w:after="0"/>
        <w:jc w:val="both"/>
      </w:pPr>
      <w:r w:rsidRPr="0082677D">
        <w:t xml:space="preserve">MSc/MBA in Accounting, Public Management or Administration, Finance, and Public Policy or </w:t>
      </w:r>
      <w:r w:rsidRPr="0082677D">
        <w:rPr>
          <w:lang w:val="en-US"/>
        </w:rPr>
        <w:t xml:space="preserve">in other disciplines of economic sciences </w:t>
      </w:r>
      <w:proofErr w:type="spellStart"/>
      <w:r w:rsidRPr="0082677D">
        <w:rPr>
          <w:lang w:val="en-US"/>
        </w:rPr>
        <w:t>o</w:t>
      </w:r>
      <w:r w:rsidRPr="0082677D">
        <w:t>r</w:t>
      </w:r>
      <w:proofErr w:type="spellEnd"/>
      <w:r w:rsidRPr="0082677D">
        <w:t xml:space="preserve"> CPA/CA</w:t>
      </w:r>
      <w:r w:rsidRPr="0082677D">
        <w:rPr>
          <w:lang w:val="en-US"/>
        </w:rPr>
        <w:t xml:space="preserve">; A </w:t>
      </w:r>
      <w:r w:rsidRPr="0082677D">
        <w:t xml:space="preserve">PhD </w:t>
      </w:r>
      <w:r w:rsidRPr="0082677D">
        <w:rPr>
          <w:lang w:val="en-US"/>
        </w:rPr>
        <w:t xml:space="preserve">title </w:t>
      </w:r>
      <w:r w:rsidRPr="0082677D">
        <w:t xml:space="preserve">would be </w:t>
      </w:r>
      <w:r w:rsidRPr="0082677D">
        <w:rPr>
          <w:lang w:val="en-US"/>
        </w:rPr>
        <w:t xml:space="preserve">considered </w:t>
      </w:r>
      <w:r w:rsidRPr="0082677D">
        <w:t xml:space="preserve">an </w:t>
      </w:r>
      <w:r w:rsidRPr="0082677D">
        <w:rPr>
          <w:lang w:val="en-US"/>
        </w:rPr>
        <w:t>asset.</w:t>
      </w:r>
    </w:p>
    <w:p w14:paraId="684B83E0" w14:textId="77777777" w:rsidR="00CD6BB7" w:rsidRPr="0082677D" w:rsidRDefault="00CD6BB7" w:rsidP="000B56EB">
      <w:pPr>
        <w:pStyle w:val="MainParanoChapter"/>
        <w:numPr>
          <w:ilvl w:val="0"/>
          <w:numId w:val="8"/>
        </w:numPr>
        <w:tabs>
          <w:tab w:val="clear" w:pos="720"/>
        </w:tabs>
        <w:spacing w:after="0"/>
        <w:jc w:val="both"/>
      </w:pPr>
      <w:r w:rsidRPr="0082677D">
        <w:rPr>
          <w:color w:val="000000"/>
          <w:lang w:val="en-US"/>
        </w:rPr>
        <w:t>At least</w:t>
      </w:r>
      <w:r w:rsidRPr="0082677D">
        <w:rPr>
          <w:color w:val="000000"/>
        </w:rPr>
        <w:t xml:space="preserve"> 10 years professional experience in</w:t>
      </w:r>
      <w:r w:rsidRPr="0082677D">
        <w:rPr>
          <w:color w:val="000000"/>
          <w:lang w:val="en-US"/>
        </w:rPr>
        <w:t xml:space="preserve"> corporate financial reporting</w:t>
      </w:r>
      <w:r w:rsidRPr="0082677D">
        <w:rPr>
          <w:color w:val="000000"/>
        </w:rPr>
        <w:t xml:space="preserve"> </w:t>
      </w:r>
      <w:r w:rsidRPr="0082677D">
        <w:rPr>
          <w:color w:val="000000"/>
          <w:lang w:val="en-US"/>
        </w:rPr>
        <w:t xml:space="preserve">in </w:t>
      </w:r>
      <w:r w:rsidRPr="0082677D">
        <w:rPr>
          <w:color w:val="000000"/>
        </w:rPr>
        <w:t xml:space="preserve">an EU </w:t>
      </w:r>
      <w:r w:rsidRPr="0082677D">
        <w:rPr>
          <w:color w:val="000000"/>
          <w:lang w:val="en-US"/>
        </w:rPr>
        <w:t>Member States.</w:t>
      </w:r>
    </w:p>
    <w:p w14:paraId="340F15B2" w14:textId="77777777" w:rsidR="00CD6BB7" w:rsidRPr="0082677D" w:rsidRDefault="00CD6BB7" w:rsidP="000B56EB">
      <w:pPr>
        <w:pStyle w:val="MainParanoChapter"/>
        <w:numPr>
          <w:ilvl w:val="0"/>
          <w:numId w:val="8"/>
        </w:numPr>
        <w:tabs>
          <w:tab w:val="clear" w:pos="720"/>
        </w:tabs>
        <w:spacing w:after="0"/>
        <w:jc w:val="both"/>
      </w:pPr>
      <w:r w:rsidRPr="0082677D">
        <w:rPr>
          <w:color w:val="000000"/>
          <w:lang w:val="en-US"/>
        </w:rPr>
        <w:t>At least 1 year p</w:t>
      </w:r>
      <w:proofErr w:type="spellStart"/>
      <w:r w:rsidRPr="0082677D">
        <w:rPr>
          <w:color w:val="000000"/>
        </w:rPr>
        <w:t>rofessional</w:t>
      </w:r>
      <w:proofErr w:type="spellEnd"/>
      <w:r w:rsidRPr="0082677D">
        <w:rPr>
          <w:color w:val="000000"/>
        </w:rPr>
        <w:t xml:space="preserve"> experience in </w:t>
      </w:r>
      <w:r w:rsidRPr="0082677D">
        <w:rPr>
          <w:color w:val="000000"/>
          <w:lang w:val="en-US"/>
        </w:rPr>
        <w:t>standards setting processes in corporate financial reporting area.</w:t>
      </w:r>
    </w:p>
    <w:p w14:paraId="41C02807" w14:textId="77777777" w:rsidR="00CD6BB7" w:rsidRPr="0082677D" w:rsidRDefault="00CD6BB7" w:rsidP="000B56EB">
      <w:pPr>
        <w:pStyle w:val="MainParanoChapter"/>
        <w:numPr>
          <w:ilvl w:val="0"/>
          <w:numId w:val="8"/>
        </w:numPr>
        <w:tabs>
          <w:tab w:val="clear" w:pos="720"/>
        </w:tabs>
        <w:spacing w:after="0"/>
        <w:jc w:val="both"/>
      </w:pPr>
      <w:r w:rsidRPr="0082677D">
        <w:rPr>
          <w:color w:val="000000"/>
          <w:lang w:val="en-US"/>
        </w:rPr>
        <w:t>At least 1 year experience with projects will be an asset.</w:t>
      </w:r>
      <w:r w:rsidRPr="0082677D">
        <w:t xml:space="preserve"> </w:t>
      </w:r>
    </w:p>
    <w:p w14:paraId="03CC70A2" w14:textId="77777777" w:rsidR="00CD6BB7" w:rsidRPr="0082677D" w:rsidRDefault="00CD6BB7" w:rsidP="000B56EB">
      <w:pPr>
        <w:pStyle w:val="MainParanoChapter"/>
        <w:numPr>
          <w:ilvl w:val="0"/>
          <w:numId w:val="8"/>
        </w:numPr>
        <w:tabs>
          <w:tab w:val="clear" w:pos="720"/>
        </w:tabs>
        <w:spacing w:after="0"/>
        <w:jc w:val="both"/>
      </w:pPr>
      <w:r w:rsidRPr="0082677D">
        <w:rPr>
          <w:color w:val="000000"/>
          <w:lang w:val="en-US"/>
        </w:rPr>
        <w:t>Excellent communication and interpersonal skills to effectively work with NAC and AFSA staff. Ability to provide clear and concise explanations of complex financial concepts and methodologies.</w:t>
      </w:r>
    </w:p>
    <w:p w14:paraId="5509B365" w14:textId="77777777" w:rsidR="00CD6BB7" w:rsidRPr="000B56EB" w:rsidRDefault="00CD6BB7" w:rsidP="000B56EB">
      <w:pPr>
        <w:pStyle w:val="ListParagraph"/>
        <w:ind w:left="1440"/>
        <w:jc w:val="both"/>
        <w:rPr>
          <w:rFonts w:ascii="Times New Roman" w:hAnsi="Times New Roman" w:cs="Times New Roman"/>
          <w:sz w:val="16"/>
        </w:rPr>
      </w:pPr>
    </w:p>
    <w:p w14:paraId="7033FA89" w14:textId="77777777" w:rsidR="00CD6BB7" w:rsidRPr="0082677D" w:rsidRDefault="00CD6BB7" w:rsidP="000B56EB">
      <w:pPr>
        <w:pStyle w:val="ListParagraph"/>
        <w:spacing w:before="100" w:beforeAutospacing="1"/>
        <w:ind w:left="375"/>
        <w:jc w:val="both"/>
        <w:rPr>
          <w:rFonts w:ascii="Times New Roman" w:hAnsi="Times New Roman" w:cs="Times New Roman"/>
        </w:rPr>
      </w:pPr>
      <w:r w:rsidRPr="0082677D">
        <w:rPr>
          <w:rFonts w:ascii="Times New Roman" w:hAnsi="Times New Roman" w:cs="Times New Roman"/>
          <w:b/>
        </w:rPr>
        <w:t>The key expert 2(two)</w:t>
      </w:r>
      <w:r w:rsidRPr="0082677D">
        <w:rPr>
          <w:rFonts w:ascii="Times New Roman" w:hAnsi="Times New Roman" w:cs="Times New Roman"/>
        </w:rPr>
        <w:t xml:space="preserve"> needs to demonstrate these minimum:</w:t>
      </w:r>
    </w:p>
    <w:p w14:paraId="151F599A" w14:textId="77777777" w:rsidR="00CD6BB7" w:rsidRPr="0082677D" w:rsidRDefault="00CD6BB7" w:rsidP="000B56EB">
      <w:pPr>
        <w:pStyle w:val="MainParanoChapter"/>
        <w:numPr>
          <w:ilvl w:val="0"/>
          <w:numId w:val="7"/>
        </w:numPr>
        <w:tabs>
          <w:tab w:val="clear" w:pos="720"/>
        </w:tabs>
        <w:spacing w:after="0"/>
        <w:jc w:val="both"/>
      </w:pPr>
      <w:r w:rsidRPr="0082677D">
        <w:t>MSc/MBA in Accounting, Public Management or Administration, Finance, and Public Policy or in other disciplines of economic sciences</w:t>
      </w:r>
      <w:r w:rsidRPr="0082677D">
        <w:rPr>
          <w:lang w:val="en-US"/>
        </w:rPr>
        <w:t xml:space="preserve">; </w:t>
      </w:r>
      <w:r w:rsidRPr="0082677D">
        <w:t xml:space="preserve"> CPA/CA or equivalent title </w:t>
      </w:r>
      <w:r w:rsidRPr="0082677D">
        <w:rPr>
          <w:lang w:val="en-US"/>
        </w:rPr>
        <w:t xml:space="preserve">and </w:t>
      </w:r>
      <w:r w:rsidRPr="0082677D">
        <w:t>PhD would be an a</w:t>
      </w:r>
      <w:r w:rsidRPr="0082677D">
        <w:rPr>
          <w:lang w:val="en-US"/>
        </w:rPr>
        <w:t>sset;</w:t>
      </w:r>
    </w:p>
    <w:p w14:paraId="6EBD17EC" w14:textId="77777777" w:rsidR="00CD6BB7" w:rsidRPr="0082677D" w:rsidRDefault="00CD6BB7" w:rsidP="000B56EB">
      <w:pPr>
        <w:pStyle w:val="MainParanoChapter"/>
        <w:numPr>
          <w:ilvl w:val="0"/>
          <w:numId w:val="7"/>
        </w:numPr>
        <w:tabs>
          <w:tab w:val="clear" w:pos="720"/>
        </w:tabs>
        <w:spacing w:after="0"/>
        <w:jc w:val="both"/>
      </w:pPr>
      <w:r w:rsidRPr="0082677D">
        <w:rPr>
          <w:color w:val="000000"/>
        </w:rPr>
        <w:t xml:space="preserve">Must have </w:t>
      </w:r>
      <w:r w:rsidRPr="0082677D">
        <w:rPr>
          <w:color w:val="000000"/>
          <w:lang w:val="en-US"/>
        </w:rPr>
        <w:t>at least</w:t>
      </w:r>
      <w:r w:rsidRPr="0082677D">
        <w:rPr>
          <w:color w:val="000000"/>
        </w:rPr>
        <w:t xml:space="preserve"> 10 years</w:t>
      </w:r>
      <w:r w:rsidRPr="0082677D">
        <w:rPr>
          <w:color w:val="000000"/>
          <w:lang w:val="en-US"/>
        </w:rPr>
        <w:t xml:space="preserve"> of</w:t>
      </w:r>
      <w:r w:rsidRPr="0082677D">
        <w:rPr>
          <w:color w:val="000000"/>
        </w:rPr>
        <w:t xml:space="preserve"> professional </w:t>
      </w:r>
      <w:r w:rsidRPr="0082677D">
        <w:rPr>
          <w:color w:val="000000"/>
          <w:lang w:val="en-US"/>
        </w:rPr>
        <w:t>experience in accounting and auditing;</w:t>
      </w:r>
    </w:p>
    <w:p w14:paraId="674BB4AA" w14:textId="77777777" w:rsidR="00CD6BB7" w:rsidRPr="0082677D" w:rsidRDefault="00CD6BB7" w:rsidP="000B56EB">
      <w:pPr>
        <w:pStyle w:val="MainParanoChapter"/>
        <w:numPr>
          <w:ilvl w:val="0"/>
          <w:numId w:val="7"/>
        </w:numPr>
        <w:tabs>
          <w:tab w:val="clear" w:pos="720"/>
        </w:tabs>
        <w:spacing w:after="0"/>
        <w:jc w:val="both"/>
      </w:pPr>
      <w:r w:rsidRPr="0082677D">
        <w:rPr>
          <w:color w:val="000000"/>
        </w:rPr>
        <w:t xml:space="preserve"> Demonstrated knowledge of IFRS </w:t>
      </w:r>
      <w:r w:rsidRPr="0082677D">
        <w:rPr>
          <w:color w:val="000000"/>
          <w:lang w:val="en-US"/>
        </w:rPr>
        <w:t xml:space="preserve">; </w:t>
      </w:r>
    </w:p>
    <w:p w14:paraId="5E5EC861" w14:textId="77777777" w:rsidR="00CD6BB7" w:rsidRPr="0082677D" w:rsidRDefault="00CD6BB7" w:rsidP="000B56EB">
      <w:pPr>
        <w:pStyle w:val="MainParanoChapter"/>
        <w:numPr>
          <w:ilvl w:val="0"/>
          <w:numId w:val="7"/>
        </w:numPr>
        <w:tabs>
          <w:tab w:val="clear" w:pos="720"/>
        </w:tabs>
        <w:spacing w:after="0"/>
        <w:jc w:val="both"/>
      </w:pPr>
      <w:r w:rsidRPr="0082677D">
        <w:rPr>
          <w:color w:val="000000"/>
        </w:rPr>
        <w:t xml:space="preserve"> </w:t>
      </w:r>
      <w:r w:rsidRPr="0082677D">
        <w:rPr>
          <w:color w:val="000000"/>
          <w:lang w:val="en-US"/>
        </w:rPr>
        <w:t>Experience in training delivery in IFRS 17;</w:t>
      </w:r>
    </w:p>
    <w:p w14:paraId="753A1D48" w14:textId="77777777" w:rsidR="00CD6BB7" w:rsidRPr="0082677D" w:rsidRDefault="00CD6BB7" w:rsidP="000B56EB">
      <w:pPr>
        <w:pStyle w:val="MainParanoChapter"/>
        <w:numPr>
          <w:ilvl w:val="0"/>
          <w:numId w:val="7"/>
        </w:numPr>
        <w:tabs>
          <w:tab w:val="clear" w:pos="720"/>
        </w:tabs>
        <w:spacing w:after="0"/>
        <w:jc w:val="both"/>
      </w:pPr>
      <w:r w:rsidRPr="0082677D">
        <w:rPr>
          <w:color w:val="000000"/>
        </w:rPr>
        <w:t xml:space="preserve"> </w:t>
      </w:r>
      <w:r w:rsidRPr="0082677D">
        <w:rPr>
          <w:color w:val="000000"/>
          <w:lang w:val="en-US"/>
        </w:rPr>
        <w:t>At least 1 experience with projects will be an asset.</w:t>
      </w:r>
      <w:r w:rsidRPr="0082677D">
        <w:t xml:space="preserve"> </w:t>
      </w:r>
    </w:p>
    <w:p w14:paraId="51825083" w14:textId="77777777" w:rsidR="00CD6BB7" w:rsidRPr="0082677D" w:rsidRDefault="00CD6BB7" w:rsidP="000B56EB">
      <w:pPr>
        <w:pStyle w:val="MainParanoChapter"/>
        <w:numPr>
          <w:ilvl w:val="0"/>
          <w:numId w:val="7"/>
        </w:numPr>
        <w:tabs>
          <w:tab w:val="clear" w:pos="720"/>
        </w:tabs>
        <w:spacing w:after="0"/>
        <w:jc w:val="both"/>
      </w:pPr>
      <w:r w:rsidRPr="0082677D">
        <w:rPr>
          <w:color w:val="000000"/>
          <w:lang w:val="en-US"/>
        </w:rPr>
        <w:t xml:space="preserve"> Excellent communication and interpersonal skills to effectively work with NAC and AFSA staff. Ability to provide clear and concise explanations of complex financial concepts and methodologies.</w:t>
      </w:r>
    </w:p>
    <w:p w14:paraId="0F578716" w14:textId="77777777" w:rsidR="00CD6BB7" w:rsidRPr="0082677D" w:rsidRDefault="00CD6BB7" w:rsidP="000B56EB">
      <w:pPr>
        <w:pStyle w:val="MainParanoChapter"/>
        <w:tabs>
          <w:tab w:val="clear" w:pos="630"/>
          <w:tab w:val="clear" w:pos="720"/>
        </w:tabs>
        <w:spacing w:after="0"/>
        <w:ind w:left="1080"/>
        <w:jc w:val="both"/>
      </w:pPr>
    </w:p>
    <w:p w14:paraId="2BE61423" w14:textId="77777777" w:rsidR="00CD6BB7" w:rsidRPr="0082677D" w:rsidRDefault="00CD6BB7" w:rsidP="000B56EB">
      <w:pPr>
        <w:jc w:val="both"/>
        <w:rPr>
          <w:rFonts w:ascii="Times New Roman" w:hAnsi="Times New Roman"/>
          <w:sz w:val="24"/>
          <w:szCs w:val="24"/>
          <w:lang w:eastAsia="x-none"/>
        </w:rPr>
      </w:pPr>
      <w:r w:rsidRPr="0082677D">
        <w:rPr>
          <w:rFonts w:ascii="Times New Roman" w:hAnsi="Times New Roman"/>
          <w:sz w:val="24"/>
          <w:szCs w:val="24"/>
          <w:lang w:eastAsia="x-none"/>
        </w:rPr>
        <w:t xml:space="preserve">CVs of the staff will not be evaluated during the shortlisting phase, but only during negotiation with the first ranked consultant that will be invited to submit a proposal. </w:t>
      </w:r>
    </w:p>
    <w:p w14:paraId="3C53298E" w14:textId="77777777" w:rsidR="001851E4" w:rsidRPr="000B56EB" w:rsidRDefault="001851E4" w:rsidP="000B56EB">
      <w:pPr>
        <w:jc w:val="both"/>
        <w:rPr>
          <w:rFonts w:ascii="Times New Roman" w:hAnsi="Times New Roman"/>
          <w:sz w:val="18"/>
          <w:szCs w:val="24"/>
          <w:lang w:eastAsia="x-none"/>
        </w:rPr>
      </w:pPr>
    </w:p>
    <w:p w14:paraId="349F3E95" w14:textId="2DA1F52A" w:rsidR="00CD6BB7" w:rsidRPr="0082677D" w:rsidRDefault="000B56EB" w:rsidP="000B56EB">
      <w:pPr>
        <w:jc w:val="both"/>
        <w:rPr>
          <w:rFonts w:ascii="Times New Roman" w:hAnsi="Times New Roman"/>
          <w:sz w:val="24"/>
          <w:szCs w:val="24"/>
        </w:rPr>
      </w:pPr>
      <w:r>
        <w:rPr>
          <w:rFonts w:ascii="Times New Roman" w:hAnsi="Times New Roman"/>
          <w:sz w:val="24"/>
          <w:szCs w:val="24"/>
        </w:rPr>
        <w:t xml:space="preserve">The evaluation </w:t>
      </w:r>
      <w:r w:rsidR="00CD6BB7" w:rsidRPr="0082677D">
        <w:rPr>
          <w:rFonts w:ascii="Times New Roman" w:hAnsi="Times New Roman"/>
          <w:sz w:val="24"/>
          <w:szCs w:val="24"/>
        </w:rPr>
        <w:t xml:space="preserve">criteria to be used for selecting the successful Consultant will be the following: </w:t>
      </w:r>
    </w:p>
    <w:p w14:paraId="5C30B8FD" w14:textId="77777777" w:rsidR="00CD6BB7" w:rsidRPr="0082677D" w:rsidRDefault="00CD6BB7" w:rsidP="000B56EB">
      <w:pPr>
        <w:numPr>
          <w:ilvl w:val="0"/>
          <w:numId w:val="9"/>
        </w:numPr>
        <w:jc w:val="both"/>
        <w:rPr>
          <w:rFonts w:ascii="Times New Roman" w:hAnsi="Times New Roman"/>
          <w:sz w:val="24"/>
          <w:szCs w:val="24"/>
        </w:rPr>
      </w:pPr>
      <w:r w:rsidRPr="0082677D">
        <w:rPr>
          <w:rFonts w:ascii="Times New Roman" w:hAnsi="Times New Roman"/>
          <w:sz w:val="24"/>
          <w:szCs w:val="24"/>
        </w:rPr>
        <w:t>General Qualifications, including core business and years in business, (30 points);</w:t>
      </w:r>
    </w:p>
    <w:p w14:paraId="54359A1A" w14:textId="77777777" w:rsidR="00CD6BB7" w:rsidRPr="0082677D" w:rsidRDefault="00CD6BB7" w:rsidP="000B56EB">
      <w:pPr>
        <w:numPr>
          <w:ilvl w:val="0"/>
          <w:numId w:val="9"/>
        </w:numPr>
        <w:jc w:val="both"/>
        <w:rPr>
          <w:rFonts w:ascii="Times New Roman" w:hAnsi="Times New Roman"/>
          <w:sz w:val="24"/>
          <w:szCs w:val="24"/>
        </w:rPr>
      </w:pPr>
      <w:r w:rsidRPr="0082677D">
        <w:rPr>
          <w:rFonts w:ascii="Times New Roman" w:hAnsi="Times New Roman"/>
          <w:sz w:val="24"/>
          <w:szCs w:val="24"/>
        </w:rPr>
        <w:t>Relevant experience, including previous experience in the field of assignment, (60 points);</w:t>
      </w:r>
    </w:p>
    <w:p w14:paraId="2765A945" w14:textId="77777777" w:rsidR="00CD6BB7" w:rsidRPr="0082677D" w:rsidRDefault="00CD6BB7" w:rsidP="000B56EB">
      <w:pPr>
        <w:numPr>
          <w:ilvl w:val="0"/>
          <w:numId w:val="9"/>
        </w:numPr>
        <w:jc w:val="both"/>
        <w:rPr>
          <w:rFonts w:ascii="Times New Roman" w:hAnsi="Times New Roman"/>
          <w:sz w:val="24"/>
          <w:szCs w:val="24"/>
        </w:rPr>
      </w:pPr>
      <w:r w:rsidRPr="0082677D">
        <w:rPr>
          <w:rFonts w:ascii="Times New Roman" w:hAnsi="Times New Roman"/>
          <w:sz w:val="24"/>
          <w:szCs w:val="24"/>
        </w:rPr>
        <w:t>Availability of qualified staff within the consulting firm (10 points).</w:t>
      </w:r>
    </w:p>
    <w:p w14:paraId="098B42E3" w14:textId="77777777" w:rsidR="001851E4" w:rsidRPr="000B56EB" w:rsidRDefault="001851E4" w:rsidP="000B56EB">
      <w:pPr>
        <w:jc w:val="both"/>
        <w:rPr>
          <w:rFonts w:ascii="Times New Roman" w:hAnsi="Times New Roman"/>
          <w:sz w:val="18"/>
          <w:szCs w:val="24"/>
        </w:rPr>
      </w:pPr>
    </w:p>
    <w:p w14:paraId="622447D1" w14:textId="5DE7328D" w:rsidR="001851E4" w:rsidRPr="009950CF" w:rsidRDefault="001851E4" w:rsidP="000B56EB">
      <w:pPr>
        <w:jc w:val="both"/>
        <w:rPr>
          <w:rFonts w:ascii="Times New Roman" w:hAnsi="Times New Roman"/>
          <w:sz w:val="24"/>
          <w:szCs w:val="24"/>
        </w:rPr>
      </w:pPr>
      <w:r w:rsidRPr="0082677D">
        <w:rPr>
          <w:rFonts w:ascii="Times New Roman" w:hAnsi="Times New Roman"/>
          <w:sz w:val="24"/>
          <w:szCs w:val="24"/>
        </w:rPr>
        <w:t xml:space="preserve">The service will be selected under the provisions of the </w:t>
      </w:r>
      <w:r w:rsidRPr="0082677D">
        <w:rPr>
          <w:rFonts w:ascii="Times New Roman" w:hAnsi="Times New Roman"/>
          <w:i/>
          <w:iCs/>
          <w:sz w:val="24"/>
          <w:szCs w:val="24"/>
        </w:rPr>
        <w:t>World Bank Procurement Regulations for IPF Borrowers “Procurement in Investment Project Financing Goods, Works, Non-Consulting and Consulting Services (July 2016, Revised November 2017, August 2018, November 2020)</w:t>
      </w:r>
      <w:r w:rsidRPr="0082677D">
        <w:rPr>
          <w:rFonts w:ascii="Times New Roman" w:hAnsi="Times New Roman"/>
          <w:sz w:val="24"/>
          <w:szCs w:val="24"/>
        </w:rPr>
        <w:t xml:space="preserve">, based on the method </w:t>
      </w:r>
      <w:r w:rsidRPr="009950CF">
        <w:rPr>
          <w:rFonts w:ascii="Times New Roman" w:hAnsi="Times New Roman"/>
          <w:sz w:val="24"/>
          <w:szCs w:val="24"/>
        </w:rPr>
        <w:t xml:space="preserve">of </w:t>
      </w:r>
      <w:r w:rsidRPr="009950CF">
        <w:rPr>
          <w:rFonts w:ascii="Times New Roman" w:hAnsi="Times New Roman"/>
          <w:bCs/>
          <w:sz w:val="24"/>
          <w:szCs w:val="24"/>
        </w:rPr>
        <w:t>Consultants Qualification Selection (CQS) Method, Lump - Sum Contract</w:t>
      </w:r>
      <w:r w:rsidRPr="009950CF">
        <w:rPr>
          <w:rFonts w:ascii="Times New Roman" w:hAnsi="Times New Roman"/>
          <w:sz w:val="24"/>
          <w:szCs w:val="24"/>
        </w:rPr>
        <w:t xml:space="preserve">. The Bank requires that firms or individuals involved in Bank IPF procurement shall not have conflict of interest. </w:t>
      </w:r>
    </w:p>
    <w:p w14:paraId="7D392C8D" w14:textId="77777777" w:rsidR="00200255" w:rsidRPr="0082677D" w:rsidRDefault="00200255" w:rsidP="000B56EB">
      <w:pPr>
        <w:jc w:val="both"/>
        <w:rPr>
          <w:rFonts w:ascii="Times New Roman" w:hAnsi="Times New Roman"/>
          <w:b/>
          <w:sz w:val="24"/>
          <w:szCs w:val="24"/>
        </w:rPr>
      </w:pPr>
    </w:p>
    <w:p w14:paraId="156F279E" w14:textId="77777777" w:rsidR="00F057BF" w:rsidRPr="0082677D" w:rsidRDefault="00F057BF" w:rsidP="000B56EB">
      <w:pPr>
        <w:jc w:val="both"/>
        <w:rPr>
          <w:rFonts w:ascii="Times New Roman" w:hAnsi="Times New Roman"/>
          <w:spacing w:val="-2"/>
          <w:sz w:val="24"/>
          <w:szCs w:val="24"/>
        </w:rPr>
      </w:pPr>
      <w:r w:rsidRPr="0082677D">
        <w:rPr>
          <w:rFonts w:ascii="Times New Roman" w:hAnsi="Times New Roman"/>
          <w:spacing w:val="-2"/>
          <w:sz w:val="24"/>
          <w:szCs w:val="24"/>
        </w:rPr>
        <w:t xml:space="preserve">Further information can be obtained at the address below during office hours </w:t>
      </w:r>
      <w:r w:rsidRPr="0082677D">
        <w:rPr>
          <w:rFonts w:ascii="Times New Roman" w:hAnsi="Times New Roman"/>
          <w:color w:val="000000"/>
          <w:sz w:val="24"/>
          <w:szCs w:val="24"/>
        </w:rPr>
        <w:t xml:space="preserve">08:00 to 16:00, Mondays to Thursdays, and from 08:00 to 14:00 on Fridays. </w:t>
      </w:r>
    </w:p>
    <w:p w14:paraId="644F9EC1" w14:textId="77777777" w:rsidR="00F057BF" w:rsidRPr="0082677D" w:rsidRDefault="00F057BF" w:rsidP="000B56EB">
      <w:pPr>
        <w:suppressAutoHyphens/>
        <w:jc w:val="both"/>
        <w:rPr>
          <w:rFonts w:ascii="Times New Roman" w:hAnsi="Times New Roman"/>
          <w:spacing w:val="-2"/>
          <w:sz w:val="24"/>
          <w:szCs w:val="24"/>
        </w:rPr>
      </w:pPr>
    </w:p>
    <w:p w14:paraId="5D8A4175" w14:textId="5ED38CDE" w:rsidR="00F057BF" w:rsidRPr="0082677D" w:rsidRDefault="00F057BF" w:rsidP="000B56EB">
      <w:pPr>
        <w:suppressAutoHyphens/>
        <w:jc w:val="both"/>
        <w:rPr>
          <w:rFonts w:ascii="Times New Roman" w:hAnsi="Times New Roman"/>
          <w:b/>
          <w:spacing w:val="-2"/>
          <w:sz w:val="24"/>
          <w:szCs w:val="24"/>
        </w:rPr>
      </w:pPr>
      <w:r w:rsidRPr="0082677D">
        <w:rPr>
          <w:rFonts w:ascii="Times New Roman" w:hAnsi="Times New Roman"/>
          <w:b/>
          <w:spacing w:val="-2"/>
          <w:sz w:val="24"/>
          <w:szCs w:val="24"/>
        </w:rPr>
        <w:t>Expressions of interest (Cover letter</w:t>
      </w:r>
      <w:r w:rsidR="00082137">
        <w:rPr>
          <w:rFonts w:ascii="Times New Roman" w:hAnsi="Times New Roman"/>
          <w:b/>
          <w:spacing w:val="-2"/>
          <w:sz w:val="24"/>
          <w:szCs w:val="24"/>
        </w:rPr>
        <w:t xml:space="preserve">, </w:t>
      </w:r>
      <w:r w:rsidRPr="0082677D">
        <w:rPr>
          <w:rFonts w:ascii="Times New Roman" w:hAnsi="Times New Roman"/>
          <w:b/>
          <w:spacing w:val="-2"/>
          <w:sz w:val="24"/>
          <w:szCs w:val="24"/>
        </w:rPr>
        <w:t xml:space="preserve">documentary evidence for </w:t>
      </w:r>
      <w:r w:rsidR="000D71FB">
        <w:rPr>
          <w:rFonts w:ascii="Times New Roman" w:hAnsi="Times New Roman"/>
          <w:b/>
          <w:spacing w:val="-2"/>
          <w:sz w:val="24"/>
          <w:szCs w:val="24"/>
        </w:rPr>
        <w:t>fulfilling the qualifications</w:t>
      </w:r>
      <w:r w:rsidR="00082137">
        <w:rPr>
          <w:rFonts w:ascii="Times New Roman" w:hAnsi="Times New Roman"/>
          <w:b/>
          <w:spacing w:val="-2"/>
          <w:sz w:val="24"/>
          <w:szCs w:val="24"/>
        </w:rPr>
        <w:t>, etc.</w:t>
      </w:r>
      <w:r w:rsidR="000D71FB">
        <w:rPr>
          <w:rFonts w:ascii="Times New Roman" w:hAnsi="Times New Roman"/>
          <w:b/>
          <w:spacing w:val="-2"/>
          <w:sz w:val="24"/>
          <w:szCs w:val="24"/>
        </w:rPr>
        <w:t xml:space="preserve">) </w:t>
      </w:r>
      <w:r w:rsidRPr="0082677D">
        <w:rPr>
          <w:rFonts w:ascii="Times New Roman" w:hAnsi="Times New Roman"/>
          <w:b/>
          <w:spacing w:val="-2"/>
          <w:sz w:val="24"/>
          <w:szCs w:val="24"/>
        </w:rPr>
        <w:t xml:space="preserve">must be delivered in a written form to the </w:t>
      </w:r>
      <w:r w:rsidRPr="0085542C">
        <w:rPr>
          <w:rFonts w:ascii="Times New Roman" w:hAnsi="Times New Roman"/>
          <w:b/>
          <w:spacing w:val="-2"/>
          <w:sz w:val="24"/>
          <w:szCs w:val="24"/>
        </w:rPr>
        <w:t>address below in person, or by mail</w:t>
      </w:r>
      <w:bookmarkStart w:id="2" w:name="_GoBack"/>
      <w:bookmarkEnd w:id="2"/>
      <w:r w:rsidRPr="0085542C">
        <w:rPr>
          <w:rFonts w:ascii="Times New Roman" w:hAnsi="Times New Roman"/>
          <w:b/>
          <w:spacing w:val="-2"/>
          <w:sz w:val="24"/>
          <w:szCs w:val="24"/>
        </w:rPr>
        <w:t xml:space="preserve">, or by fax, </w:t>
      </w:r>
      <w:r w:rsidR="0054618A" w:rsidRPr="0085542C">
        <w:rPr>
          <w:rFonts w:ascii="Times New Roman" w:hAnsi="Times New Roman"/>
          <w:b/>
          <w:spacing w:val="-2"/>
          <w:sz w:val="24"/>
          <w:szCs w:val="24"/>
        </w:rPr>
        <w:t>or by e-mail within</w:t>
      </w:r>
      <w:r w:rsidR="001851E4" w:rsidRPr="0085542C">
        <w:rPr>
          <w:rFonts w:ascii="Times New Roman" w:hAnsi="Times New Roman"/>
          <w:b/>
          <w:spacing w:val="-2"/>
          <w:sz w:val="24"/>
          <w:szCs w:val="24"/>
        </w:rPr>
        <w:t xml:space="preserve"> </w:t>
      </w:r>
      <w:r w:rsidR="00CD716F">
        <w:rPr>
          <w:rFonts w:ascii="Times New Roman" w:hAnsi="Times New Roman"/>
          <w:b/>
          <w:spacing w:val="-2"/>
          <w:sz w:val="24"/>
          <w:szCs w:val="24"/>
        </w:rPr>
        <w:t>September 4</w:t>
      </w:r>
      <w:r w:rsidR="00CD716F" w:rsidRPr="00CD716F">
        <w:rPr>
          <w:rFonts w:ascii="Times New Roman" w:hAnsi="Times New Roman"/>
          <w:b/>
          <w:spacing w:val="-2"/>
          <w:sz w:val="24"/>
          <w:szCs w:val="24"/>
          <w:vertAlign w:val="superscript"/>
        </w:rPr>
        <w:t>th</w:t>
      </w:r>
      <w:r w:rsidR="0085542C">
        <w:rPr>
          <w:rFonts w:ascii="Times New Roman" w:hAnsi="Times New Roman"/>
          <w:b/>
          <w:spacing w:val="-2"/>
          <w:sz w:val="24"/>
          <w:szCs w:val="24"/>
        </w:rPr>
        <w:t>, 2023.</w:t>
      </w:r>
    </w:p>
    <w:p w14:paraId="79C0EA12" w14:textId="77777777" w:rsidR="00F057BF" w:rsidRPr="000B56EB" w:rsidRDefault="00F057BF" w:rsidP="000B56EB">
      <w:pPr>
        <w:suppressAutoHyphens/>
        <w:jc w:val="both"/>
        <w:rPr>
          <w:rFonts w:ascii="Times New Roman" w:hAnsi="Times New Roman"/>
          <w:b/>
          <w:i/>
          <w:spacing w:val="-2"/>
          <w:sz w:val="16"/>
          <w:szCs w:val="24"/>
          <w:u w:val="single"/>
        </w:rPr>
      </w:pPr>
    </w:p>
    <w:p w14:paraId="78E0A18E" w14:textId="77777777" w:rsidR="00F057BF" w:rsidRPr="0082677D" w:rsidRDefault="00F057BF" w:rsidP="0085542C">
      <w:pPr>
        <w:suppressAutoHyphens/>
        <w:jc w:val="center"/>
        <w:rPr>
          <w:rFonts w:ascii="Times New Roman" w:hAnsi="Times New Roman"/>
          <w:b/>
          <w:iCs/>
          <w:spacing w:val="-2"/>
          <w:sz w:val="24"/>
          <w:szCs w:val="24"/>
        </w:rPr>
      </w:pPr>
      <w:r w:rsidRPr="0082677D">
        <w:rPr>
          <w:rFonts w:ascii="Times New Roman" w:hAnsi="Times New Roman"/>
          <w:b/>
          <w:iCs/>
          <w:spacing w:val="-2"/>
          <w:sz w:val="24"/>
          <w:szCs w:val="24"/>
        </w:rPr>
        <w:t>Mrs. Veronika KORKAJ, General Director</w:t>
      </w:r>
    </w:p>
    <w:p w14:paraId="5CA2CFE0" w14:textId="77777777" w:rsidR="00F057BF" w:rsidRPr="0082677D" w:rsidRDefault="00F057BF" w:rsidP="0085542C">
      <w:pPr>
        <w:suppressAutoHyphens/>
        <w:jc w:val="center"/>
        <w:rPr>
          <w:rFonts w:ascii="Times New Roman" w:hAnsi="Times New Roman"/>
          <w:b/>
          <w:iCs/>
          <w:spacing w:val="-2"/>
          <w:sz w:val="24"/>
          <w:szCs w:val="24"/>
        </w:rPr>
      </w:pPr>
      <w:r w:rsidRPr="0082677D">
        <w:rPr>
          <w:rFonts w:ascii="Times New Roman" w:hAnsi="Times New Roman"/>
          <w:b/>
          <w:iCs/>
          <w:spacing w:val="-2"/>
          <w:sz w:val="24"/>
          <w:szCs w:val="24"/>
        </w:rPr>
        <w:t>General Directorate of Financing and Contracting (GDFC)</w:t>
      </w:r>
    </w:p>
    <w:p w14:paraId="6D0DB7FD" w14:textId="77777777" w:rsidR="00F057BF" w:rsidRPr="0082677D" w:rsidRDefault="00F057BF" w:rsidP="0085542C">
      <w:pPr>
        <w:suppressAutoHyphens/>
        <w:jc w:val="center"/>
        <w:rPr>
          <w:rFonts w:ascii="Times New Roman" w:hAnsi="Times New Roman"/>
          <w:b/>
          <w:iCs/>
          <w:spacing w:val="-2"/>
          <w:sz w:val="24"/>
          <w:szCs w:val="24"/>
        </w:rPr>
      </w:pPr>
      <w:r w:rsidRPr="0082677D">
        <w:rPr>
          <w:rFonts w:ascii="Times New Roman" w:hAnsi="Times New Roman"/>
          <w:b/>
          <w:iCs/>
          <w:spacing w:val="-2"/>
          <w:sz w:val="24"/>
          <w:szCs w:val="24"/>
        </w:rPr>
        <w:t>Ministry of Finance and Economy</w:t>
      </w:r>
    </w:p>
    <w:p w14:paraId="4258492A" w14:textId="77777777" w:rsidR="00F057BF" w:rsidRPr="0082677D" w:rsidRDefault="00F057BF" w:rsidP="0085542C">
      <w:pPr>
        <w:jc w:val="center"/>
        <w:rPr>
          <w:rFonts w:ascii="Times New Roman" w:hAnsi="Times New Roman"/>
          <w:b/>
          <w:sz w:val="24"/>
          <w:szCs w:val="24"/>
          <w:lang w:val="it-IT"/>
        </w:rPr>
      </w:pPr>
      <w:r w:rsidRPr="0082677D">
        <w:rPr>
          <w:rFonts w:ascii="Times New Roman" w:hAnsi="Times New Roman"/>
          <w:b/>
          <w:sz w:val="24"/>
          <w:szCs w:val="24"/>
          <w:lang w:val="it-IT"/>
        </w:rPr>
        <w:t xml:space="preserve">Blvd. </w:t>
      </w:r>
      <w:r w:rsidRPr="0082677D">
        <w:rPr>
          <w:rFonts w:ascii="Times New Roman" w:hAnsi="Times New Roman"/>
          <w:b/>
          <w:iCs/>
          <w:spacing w:val="-2"/>
          <w:sz w:val="24"/>
          <w:szCs w:val="24"/>
        </w:rPr>
        <w:t>"</w:t>
      </w:r>
      <w:r w:rsidRPr="0082677D">
        <w:rPr>
          <w:rFonts w:ascii="Times New Roman" w:hAnsi="Times New Roman"/>
          <w:b/>
          <w:sz w:val="24"/>
          <w:szCs w:val="24"/>
          <w:lang w:val="it-IT"/>
        </w:rPr>
        <w:t>Dëshmorët e Kombit</w:t>
      </w:r>
      <w:r w:rsidRPr="0082677D">
        <w:rPr>
          <w:rFonts w:ascii="Times New Roman" w:hAnsi="Times New Roman"/>
          <w:b/>
          <w:iCs/>
          <w:spacing w:val="-2"/>
          <w:sz w:val="24"/>
          <w:szCs w:val="24"/>
        </w:rPr>
        <w:t>"</w:t>
      </w:r>
      <w:r w:rsidRPr="0082677D">
        <w:rPr>
          <w:rFonts w:ascii="Times New Roman" w:hAnsi="Times New Roman"/>
          <w:b/>
          <w:sz w:val="24"/>
          <w:szCs w:val="24"/>
          <w:lang w:val="it-IT"/>
        </w:rPr>
        <w:t>, No. 3, Tirana, Albania</w:t>
      </w:r>
    </w:p>
    <w:p w14:paraId="4FFBAB98" w14:textId="77777777" w:rsidR="00F057BF" w:rsidRPr="0082677D" w:rsidRDefault="00082137" w:rsidP="0085542C">
      <w:pPr>
        <w:suppressAutoHyphens/>
        <w:jc w:val="center"/>
        <w:rPr>
          <w:rFonts w:ascii="Times New Roman" w:hAnsi="Times New Roman"/>
          <w:b/>
          <w:iCs/>
          <w:color w:val="000000" w:themeColor="text1"/>
          <w:spacing w:val="-2"/>
          <w:sz w:val="24"/>
          <w:szCs w:val="24"/>
        </w:rPr>
      </w:pPr>
      <w:hyperlink r:id="rId6" w:history="1">
        <w:r w:rsidR="00F057BF" w:rsidRPr="0082677D">
          <w:rPr>
            <w:rStyle w:val="Hyperlink"/>
            <w:rFonts w:ascii="Times New Roman" w:eastAsiaTheme="minorEastAsia" w:hAnsi="Times New Roman"/>
            <w:b/>
            <w:iCs/>
            <w:spacing w:val="-2"/>
            <w:sz w:val="24"/>
            <w:szCs w:val="24"/>
          </w:rPr>
          <w:t>veronika.korkaj@financa.gov.al</w:t>
        </w:r>
      </w:hyperlink>
    </w:p>
    <w:sectPr w:rsidR="00F057BF" w:rsidRPr="0082677D" w:rsidSect="000B56EB">
      <w:pgSz w:w="11906" w:h="16838"/>
      <w:pgMar w:top="993"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032BB"/>
    <w:multiLevelType w:val="hybridMultilevel"/>
    <w:tmpl w:val="C032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37697"/>
    <w:multiLevelType w:val="hybridMultilevel"/>
    <w:tmpl w:val="C0565ED4"/>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B7319"/>
    <w:multiLevelType w:val="multilevel"/>
    <w:tmpl w:val="9A2CF470"/>
    <w:lvl w:ilvl="0">
      <w:start w:val="3"/>
      <w:numFmt w:val="decimal"/>
      <w:lvlText w:val="%1"/>
      <w:lvlJc w:val="left"/>
      <w:pPr>
        <w:ind w:left="375" w:hanging="375"/>
      </w:pPr>
      <w:rPr>
        <w:rFonts w:hint="default"/>
        <w:b/>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D516DC6"/>
    <w:multiLevelType w:val="multilevel"/>
    <w:tmpl w:val="C6E6019E"/>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FE6E0C"/>
    <w:multiLevelType w:val="hybridMultilevel"/>
    <w:tmpl w:val="0DAE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439E6"/>
    <w:multiLevelType w:val="multilevel"/>
    <w:tmpl w:val="67405C42"/>
    <w:lvl w:ilvl="0">
      <w:start w:val="1"/>
      <w:numFmt w:val="none"/>
      <w:suff w:val="nothing"/>
      <w:lvlText w:val="%1"/>
      <w:lvlJc w:val="left"/>
      <w:rPr>
        <w:rFonts w:hint="default"/>
      </w:rPr>
    </w:lvl>
    <w:lvl w:ilvl="1">
      <w:start w:val="1"/>
      <w:numFmt w:val="decimal"/>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CC34A1A"/>
    <w:multiLevelType w:val="hybridMultilevel"/>
    <w:tmpl w:val="AF2009E4"/>
    <w:lvl w:ilvl="0" w:tplc="6480E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784351"/>
    <w:multiLevelType w:val="hybridMultilevel"/>
    <w:tmpl w:val="17347404"/>
    <w:lvl w:ilvl="0" w:tplc="7CA40424">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0D14"/>
    <w:multiLevelType w:val="hybridMultilevel"/>
    <w:tmpl w:val="E6D4F108"/>
    <w:lvl w:ilvl="0" w:tplc="963E6B00">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5"/>
  </w:num>
  <w:num w:numId="5">
    <w:abstractNumId w:val="2"/>
  </w:num>
  <w:num w:numId="6">
    <w:abstractNumId w:val="3"/>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255"/>
    <w:rsid w:val="00082137"/>
    <w:rsid w:val="000B56EB"/>
    <w:rsid w:val="000D71FB"/>
    <w:rsid w:val="001851E4"/>
    <w:rsid w:val="00200255"/>
    <w:rsid w:val="002637E0"/>
    <w:rsid w:val="00287DA8"/>
    <w:rsid w:val="0036480B"/>
    <w:rsid w:val="003924FE"/>
    <w:rsid w:val="003C6E44"/>
    <w:rsid w:val="003D3F76"/>
    <w:rsid w:val="004201BA"/>
    <w:rsid w:val="004E5B69"/>
    <w:rsid w:val="0051394D"/>
    <w:rsid w:val="00542810"/>
    <w:rsid w:val="0054618A"/>
    <w:rsid w:val="00570E9B"/>
    <w:rsid w:val="006A1309"/>
    <w:rsid w:val="00760316"/>
    <w:rsid w:val="007A6F13"/>
    <w:rsid w:val="008018B7"/>
    <w:rsid w:val="0082677D"/>
    <w:rsid w:val="0085542C"/>
    <w:rsid w:val="0085555F"/>
    <w:rsid w:val="00855EED"/>
    <w:rsid w:val="008D6132"/>
    <w:rsid w:val="0095715C"/>
    <w:rsid w:val="009950CF"/>
    <w:rsid w:val="00A646B3"/>
    <w:rsid w:val="00C01885"/>
    <w:rsid w:val="00CD6BB7"/>
    <w:rsid w:val="00CD716F"/>
    <w:rsid w:val="00D02A99"/>
    <w:rsid w:val="00D65F3E"/>
    <w:rsid w:val="00DF617E"/>
    <w:rsid w:val="00F057BF"/>
    <w:rsid w:val="00F23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D550"/>
  <w15:chartTrackingRefBased/>
  <w15:docId w15:val="{7ED68402-026E-4960-BA2D-7FE2F99C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255"/>
    <w:pPr>
      <w:spacing w:after="0" w:line="240" w:lineRule="auto"/>
    </w:pPr>
    <w:rPr>
      <w:rFonts w:ascii="CG Times" w:eastAsia="Times New Roman" w:hAnsi="CG Times"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uiPriority w:val="99"/>
    <w:rsid w:val="0020025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BodyText">
    <w:name w:val="Body Text"/>
    <w:basedOn w:val="Normal"/>
    <w:link w:val="BodyTextChar"/>
    <w:semiHidden/>
    <w:rsid w:val="00200255"/>
    <w:pPr>
      <w:suppressAutoHyphens/>
    </w:pPr>
    <w:rPr>
      <w:spacing w:val="-2"/>
      <w:sz w:val="24"/>
    </w:rPr>
  </w:style>
  <w:style w:type="character" w:customStyle="1" w:styleId="BodyTextChar">
    <w:name w:val="Body Text Char"/>
    <w:basedOn w:val="DefaultParagraphFont"/>
    <w:link w:val="BodyText"/>
    <w:semiHidden/>
    <w:rsid w:val="00200255"/>
    <w:rPr>
      <w:rFonts w:ascii="CG Times" w:eastAsia="Times New Roman" w:hAnsi="CG Times" w:cs="Times New Roman"/>
      <w:spacing w:val="-2"/>
      <w:sz w:val="24"/>
      <w:szCs w:val="20"/>
      <w:lang w:val="en-US"/>
    </w:rPr>
  </w:style>
  <w:style w:type="paragraph" w:styleId="ListParagraph">
    <w:name w:val="List Paragraph"/>
    <w:aliases w:val="123 List Paragraph,Akapit z listą BS,Body,Bullet,Bullet paras,Bullets,List Paragraph nowy,List Paragraph1,List_Paragraph,Liste 1,Main numbered paragraph,Multilevel para_II,Numbered List Paragraph,Numbered Paragraph,OBC Bullet,References,2"/>
    <w:basedOn w:val="Normal"/>
    <w:link w:val="ListParagraphChar"/>
    <w:uiPriority w:val="34"/>
    <w:qFormat/>
    <w:rsid w:val="00200255"/>
    <w:pPr>
      <w:widowControl w:val="0"/>
      <w:autoSpaceDE w:val="0"/>
      <w:autoSpaceDN w:val="0"/>
      <w:adjustRightInd w:val="0"/>
      <w:ind w:left="720"/>
      <w:contextualSpacing/>
    </w:pPr>
    <w:rPr>
      <w:rFonts w:ascii="Arial" w:eastAsiaTheme="minorEastAsia" w:hAnsi="Arial" w:cs="Arial"/>
      <w:color w:val="000000"/>
      <w:sz w:val="24"/>
      <w:szCs w:val="24"/>
    </w:rPr>
  </w:style>
  <w:style w:type="character" w:customStyle="1" w:styleId="ListParagraphChar">
    <w:name w:val="List Paragraph Char"/>
    <w:aliases w:val="123 List Paragraph Char,Akapit z listą BS Char,Body Char,Bullet Char,Bullet paras Char,Bullets Char,List Paragraph nowy Char,List Paragraph1 Char,List_Paragraph Char,Liste 1 Char,Main numbered paragraph Char,Multilevel para_II Char"/>
    <w:basedOn w:val="DefaultParagraphFont"/>
    <w:link w:val="ListParagraph"/>
    <w:uiPriority w:val="34"/>
    <w:qFormat/>
    <w:rsid w:val="00200255"/>
    <w:rPr>
      <w:rFonts w:ascii="Arial" w:eastAsiaTheme="minorEastAsia" w:hAnsi="Arial" w:cs="Arial"/>
      <w:color w:val="000000"/>
      <w:sz w:val="24"/>
      <w:szCs w:val="24"/>
      <w:lang w:val="en-US"/>
    </w:rPr>
  </w:style>
  <w:style w:type="character" w:styleId="Hyperlink">
    <w:name w:val="Hyperlink"/>
    <w:basedOn w:val="DefaultParagraphFont"/>
    <w:semiHidden/>
    <w:rsid w:val="00F057BF"/>
    <w:rPr>
      <w:color w:val="0000FF"/>
      <w:u w:val="single"/>
    </w:rPr>
  </w:style>
  <w:style w:type="paragraph" w:customStyle="1" w:styleId="Leader">
    <w:name w:val="Leader"/>
    <w:basedOn w:val="Normal"/>
    <w:uiPriority w:val="99"/>
    <w:rsid w:val="007A6F13"/>
    <w:pPr>
      <w:keepLines/>
      <w:overflowPunct w:val="0"/>
      <w:autoSpaceDE w:val="0"/>
      <w:autoSpaceDN w:val="0"/>
      <w:adjustRightInd w:val="0"/>
      <w:jc w:val="center"/>
      <w:textAlignment w:val="baseline"/>
    </w:pPr>
    <w:rPr>
      <w:rFonts w:ascii="Arial" w:hAnsi="Arial" w:cs="Arial"/>
      <w:b/>
      <w:bCs/>
      <w:color w:val="0000FF"/>
      <w:sz w:val="32"/>
      <w:szCs w:val="32"/>
      <w:lang w:val="en-GB"/>
    </w:rPr>
  </w:style>
  <w:style w:type="paragraph" w:customStyle="1" w:styleId="MainParanoChapter">
    <w:name w:val="Main Para no Chapter #"/>
    <w:basedOn w:val="Normal"/>
    <w:link w:val="MainParanoChapterCharChar1"/>
    <w:uiPriority w:val="99"/>
    <w:rsid w:val="00542810"/>
    <w:pPr>
      <w:tabs>
        <w:tab w:val="num" w:pos="630"/>
        <w:tab w:val="left" w:pos="720"/>
      </w:tabs>
      <w:spacing w:after="240"/>
      <w:ind w:left="270"/>
      <w:outlineLvl w:val="1"/>
    </w:pPr>
    <w:rPr>
      <w:rFonts w:ascii="Times New Roman" w:eastAsia="Times" w:hAnsi="Times New Roman"/>
      <w:sz w:val="24"/>
      <w:szCs w:val="24"/>
      <w:lang w:val="x-none" w:eastAsia="x-none"/>
    </w:rPr>
  </w:style>
  <w:style w:type="paragraph" w:customStyle="1" w:styleId="Sub-Para1underX">
    <w:name w:val="Sub-Para 1 under X."/>
    <w:basedOn w:val="Normal"/>
    <w:uiPriority w:val="99"/>
    <w:rsid w:val="00542810"/>
    <w:pPr>
      <w:tabs>
        <w:tab w:val="num" w:pos="1080"/>
      </w:tabs>
      <w:spacing w:after="240"/>
      <w:ind w:left="720" w:hanging="360"/>
      <w:outlineLvl w:val="2"/>
    </w:pPr>
    <w:rPr>
      <w:rFonts w:ascii="Times New Roman" w:hAnsi="Times New Roman"/>
      <w:sz w:val="24"/>
      <w:szCs w:val="24"/>
    </w:rPr>
  </w:style>
  <w:style w:type="paragraph" w:customStyle="1" w:styleId="Sub-Para2underX">
    <w:name w:val="Sub-Para 2 under X."/>
    <w:basedOn w:val="Normal"/>
    <w:uiPriority w:val="99"/>
    <w:rsid w:val="00542810"/>
    <w:pPr>
      <w:tabs>
        <w:tab w:val="num" w:pos="1800"/>
      </w:tabs>
      <w:spacing w:after="240"/>
      <w:ind w:left="1080" w:hanging="360"/>
      <w:outlineLvl w:val="3"/>
    </w:pPr>
    <w:rPr>
      <w:rFonts w:ascii="Times New Roman" w:hAnsi="Times New Roman"/>
      <w:sz w:val="24"/>
      <w:szCs w:val="24"/>
    </w:rPr>
  </w:style>
  <w:style w:type="paragraph" w:customStyle="1" w:styleId="Sub-Para3underX">
    <w:name w:val="Sub-Para 3 under X."/>
    <w:basedOn w:val="Normal"/>
    <w:uiPriority w:val="99"/>
    <w:rsid w:val="00542810"/>
    <w:pPr>
      <w:tabs>
        <w:tab w:val="num" w:pos="1440"/>
      </w:tabs>
      <w:spacing w:after="240"/>
      <w:ind w:left="1440" w:hanging="360"/>
      <w:outlineLvl w:val="4"/>
    </w:pPr>
    <w:rPr>
      <w:rFonts w:ascii="Times New Roman" w:hAnsi="Times New Roman"/>
      <w:sz w:val="24"/>
      <w:szCs w:val="24"/>
    </w:rPr>
  </w:style>
  <w:style w:type="paragraph" w:customStyle="1" w:styleId="Sub-Para4underX">
    <w:name w:val="Sub-Para 4 under X."/>
    <w:basedOn w:val="Normal"/>
    <w:uiPriority w:val="99"/>
    <w:rsid w:val="00542810"/>
    <w:pPr>
      <w:tabs>
        <w:tab w:val="num" w:pos="2160"/>
      </w:tabs>
      <w:spacing w:after="240"/>
      <w:ind w:left="1800" w:hanging="360"/>
      <w:outlineLvl w:val="5"/>
    </w:pPr>
    <w:rPr>
      <w:rFonts w:ascii="Times New Roman" w:hAnsi="Times New Roman"/>
      <w:sz w:val="24"/>
      <w:szCs w:val="24"/>
    </w:rPr>
  </w:style>
  <w:style w:type="character" w:customStyle="1" w:styleId="MainParanoChapterCharChar1">
    <w:name w:val="Main Para no Chapter # Char Char1"/>
    <w:link w:val="MainParanoChapter"/>
    <w:uiPriority w:val="99"/>
    <w:locked/>
    <w:rsid w:val="00542810"/>
    <w:rPr>
      <w:rFonts w:ascii="Times New Roman" w:eastAsia="Times" w:hAnsi="Times New Roman" w:cs="Times New Roman"/>
      <w:sz w:val="24"/>
      <w:szCs w:val="24"/>
      <w:lang w:val="x-none" w:eastAsia="x-none"/>
    </w:rPr>
  </w:style>
  <w:style w:type="paragraph" w:styleId="CommentText">
    <w:name w:val="annotation text"/>
    <w:basedOn w:val="Normal"/>
    <w:link w:val="CommentTextChar"/>
    <w:uiPriority w:val="99"/>
    <w:unhideWhenUsed/>
    <w:rsid w:val="00542810"/>
    <w:pPr>
      <w:spacing w:after="200"/>
    </w:pPr>
    <w:rPr>
      <w:rFonts w:ascii="Calibri" w:hAnsi="Calibri"/>
      <w:sz w:val="20"/>
      <w:lang w:val="x-none" w:eastAsia="x-none"/>
    </w:rPr>
  </w:style>
  <w:style w:type="character" w:customStyle="1" w:styleId="CommentTextChar">
    <w:name w:val="Comment Text Char"/>
    <w:basedOn w:val="DefaultParagraphFont"/>
    <w:link w:val="CommentText"/>
    <w:uiPriority w:val="99"/>
    <w:rsid w:val="00542810"/>
    <w:rPr>
      <w:rFonts w:ascii="Calibri" w:eastAsia="Times New Roman"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onika.korkaj@financa.gov.al" TargetMode="External"/><Relationship Id="rId5" Type="http://schemas.openxmlformats.org/officeDocument/2006/relationships/hyperlink" Target="https://financ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Sulaj</dc:creator>
  <cp:keywords/>
  <dc:description/>
  <cp:lastModifiedBy>user</cp:lastModifiedBy>
  <cp:revision>3</cp:revision>
  <dcterms:created xsi:type="dcterms:W3CDTF">2023-08-04T15:44:00Z</dcterms:created>
  <dcterms:modified xsi:type="dcterms:W3CDTF">2023-08-04T15:45:00Z</dcterms:modified>
</cp:coreProperties>
</file>