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352F" w:rsidRPr="0002429B" w:rsidRDefault="00EE352F" w:rsidP="00983D33">
      <w:pPr>
        <w:jc w:val="center"/>
        <w:rPr>
          <w:rFonts w:ascii="Times New Roman" w:hAnsi="Times New Roman"/>
          <w:b/>
          <w:noProof/>
          <w:sz w:val="28"/>
          <w:szCs w:val="28"/>
        </w:rPr>
      </w:pPr>
      <w:r w:rsidRPr="0002429B">
        <w:rPr>
          <w:rFonts w:ascii="Times New Roman" w:hAnsi="Times New Roman"/>
          <w:b/>
          <w:noProof/>
          <w:sz w:val="28"/>
          <w:szCs w:val="28"/>
        </w:rPr>
        <w:t>R E L A C I O N</w:t>
      </w:r>
    </w:p>
    <w:p w:rsidR="00EE352F" w:rsidRPr="0002429B" w:rsidRDefault="002856A1" w:rsidP="00983D33">
      <w:pPr>
        <w:jc w:val="center"/>
        <w:rPr>
          <w:rFonts w:ascii="Times New Roman" w:hAnsi="Times New Roman"/>
          <w:b/>
          <w:noProof/>
          <w:sz w:val="28"/>
          <w:szCs w:val="28"/>
        </w:rPr>
      </w:pPr>
      <w:r w:rsidRPr="0002429B">
        <w:rPr>
          <w:rFonts w:ascii="Times New Roman" w:hAnsi="Times New Roman"/>
          <w:b/>
          <w:noProof/>
          <w:sz w:val="28"/>
          <w:szCs w:val="28"/>
        </w:rPr>
        <w:t>MBI</w:t>
      </w:r>
    </w:p>
    <w:p w:rsidR="00CE1505" w:rsidRPr="0002429B" w:rsidRDefault="00CE1505" w:rsidP="00983D33">
      <w:pPr>
        <w:keepNext/>
        <w:tabs>
          <w:tab w:val="center" w:pos="5954"/>
        </w:tabs>
        <w:spacing w:after="0"/>
        <w:jc w:val="center"/>
        <w:outlineLvl w:val="0"/>
        <w:rPr>
          <w:rFonts w:ascii="Times New Roman" w:eastAsia="Times New Roman" w:hAnsi="Times New Roman"/>
          <w:b/>
          <w:caps/>
          <w:noProof/>
          <w:sz w:val="28"/>
          <w:szCs w:val="28"/>
          <w:u w:val="single"/>
        </w:rPr>
      </w:pPr>
      <w:r w:rsidRPr="0002429B">
        <w:rPr>
          <w:rFonts w:ascii="Times New Roman" w:eastAsia="Times New Roman" w:hAnsi="Times New Roman"/>
          <w:b/>
          <w:caps/>
          <w:noProof/>
          <w:sz w:val="28"/>
          <w:szCs w:val="28"/>
          <w:u w:val="single"/>
        </w:rPr>
        <w:t xml:space="preserve">Aktin normativ </w:t>
      </w:r>
    </w:p>
    <w:p w:rsidR="00B47001" w:rsidRPr="0002429B" w:rsidRDefault="00CE1505" w:rsidP="00983D33">
      <w:pPr>
        <w:keepNext/>
        <w:tabs>
          <w:tab w:val="center" w:pos="5954"/>
        </w:tabs>
        <w:spacing w:after="0"/>
        <w:jc w:val="center"/>
        <w:outlineLvl w:val="0"/>
        <w:rPr>
          <w:rFonts w:ascii="Times New Roman" w:eastAsia="Times New Roman" w:hAnsi="Times New Roman"/>
          <w:b/>
          <w:caps/>
          <w:noProof/>
          <w:sz w:val="28"/>
          <w:szCs w:val="28"/>
          <w:u w:val="single"/>
        </w:rPr>
      </w:pPr>
      <w:r w:rsidRPr="0002429B">
        <w:rPr>
          <w:rFonts w:ascii="Times New Roman" w:eastAsia="Times New Roman" w:hAnsi="Times New Roman"/>
          <w:b/>
          <w:caps/>
          <w:noProof/>
          <w:sz w:val="28"/>
          <w:szCs w:val="28"/>
          <w:u w:val="single"/>
        </w:rPr>
        <w:t xml:space="preserve">“PËR disa </w:t>
      </w:r>
      <w:r w:rsidR="00B47001" w:rsidRPr="0002429B">
        <w:rPr>
          <w:rFonts w:ascii="Times New Roman" w:eastAsia="Times New Roman" w:hAnsi="Times New Roman"/>
          <w:b/>
          <w:caps/>
          <w:noProof/>
          <w:sz w:val="28"/>
          <w:szCs w:val="28"/>
          <w:u w:val="single"/>
        </w:rPr>
        <w:t xml:space="preserve">SHTESA DHE </w:t>
      </w:r>
      <w:r w:rsidRPr="0002429B">
        <w:rPr>
          <w:rFonts w:ascii="Times New Roman" w:eastAsia="Times New Roman" w:hAnsi="Times New Roman"/>
          <w:b/>
          <w:caps/>
          <w:noProof/>
          <w:sz w:val="28"/>
          <w:szCs w:val="28"/>
          <w:u w:val="single"/>
        </w:rPr>
        <w:t>ndryshimE në ligjin NR.</w:t>
      </w:r>
      <w:r w:rsidR="00195EA3" w:rsidRPr="0002429B">
        <w:rPr>
          <w:rFonts w:ascii="Times New Roman" w:eastAsia="Times New Roman" w:hAnsi="Times New Roman"/>
          <w:b/>
          <w:caps/>
          <w:noProof/>
          <w:sz w:val="28"/>
          <w:szCs w:val="28"/>
          <w:u w:val="single"/>
        </w:rPr>
        <w:t>84</w:t>
      </w:r>
      <w:r w:rsidRPr="0002429B">
        <w:rPr>
          <w:rFonts w:ascii="Times New Roman" w:eastAsia="Times New Roman" w:hAnsi="Times New Roman"/>
          <w:b/>
          <w:caps/>
          <w:noProof/>
          <w:sz w:val="28"/>
          <w:szCs w:val="28"/>
          <w:u w:val="single"/>
        </w:rPr>
        <w:t>/202</w:t>
      </w:r>
      <w:r w:rsidR="00195EA3" w:rsidRPr="0002429B">
        <w:rPr>
          <w:rFonts w:ascii="Times New Roman" w:eastAsia="Times New Roman" w:hAnsi="Times New Roman"/>
          <w:b/>
          <w:caps/>
          <w:noProof/>
          <w:sz w:val="28"/>
          <w:szCs w:val="28"/>
          <w:u w:val="single"/>
        </w:rPr>
        <w:t>2</w:t>
      </w:r>
      <w:r w:rsidRPr="0002429B">
        <w:rPr>
          <w:rFonts w:ascii="Times New Roman" w:eastAsia="Times New Roman" w:hAnsi="Times New Roman"/>
          <w:b/>
          <w:caps/>
          <w:noProof/>
          <w:sz w:val="28"/>
          <w:szCs w:val="28"/>
          <w:u w:val="single"/>
        </w:rPr>
        <w:t xml:space="preserve"> </w:t>
      </w:r>
    </w:p>
    <w:p w:rsidR="00CE1505" w:rsidRPr="0002429B" w:rsidRDefault="00CE1505" w:rsidP="00983D33">
      <w:pPr>
        <w:keepNext/>
        <w:tabs>
          <w:tab w:val="center" w:pos="5954"/>
        </w:tabs>
        <w:spacing w:after="0"/>
        <w:jc w:val="center"/>
        <w:outlineLvl w:val="0"/>
        <w:rPr>
          <w:rFonts w:ascii="Times New Roman" w:eastAsia="Times New Roman" w:hAnsi="Times New Roman"/>
          <w:b/>
          <w:caps/>
          <w:noProof/>
          <w:sz w:val="28"/>
          <w:szCs w:val="28"/>
          <w:u w:val="single"/>
        </w:rPr>
      </w:pPr>
      <w:r w:rsidRPr="0002429B">
        <w:rPr>
          <w:rFonts w:ascii="Times New Roman" w:eastAsia="Times New Roman" w:hAnsi="Times New Roman"/>
          <w:b/>
          <w:caps/>
          <w:noProof/>
          <w:sz w:val="28"/>
          <w:szCs w:val="28"/>
          <w:u w:val="single"/>
        </w:rPr>
        <w:t>“PËR BUXHETIN E VITIT 202</w:t>
      </w:r>
      <w:bookmarkStart w:id="0" w:name="_Toc368565532"/>
      <w:r w:rsidR="00195EA3" w:rsidRPr="0002429B">
        <w:rPr>
          <w:rFonts w:ascii="Times New Roman" w:eastAsia="Times New Roman" w:hAnsi="Times New Roman"/>
          <w:b/>
          <w:caps/>
          <w:noProof/>
          <w:sz w:val="28"/>
          <w:szCs w:val="28"/>
          <w:u w:val="single"/>
        </w:rPr>
        <w:t>3</w:t>
      </w:r>
      <w:r w:rsidRPr="0002429B">
        <w:rPr>
          <w:rFonts w:ascii="Times New Roman" w:eastAsia="Times New Roman" w:hAnsi="Times New Roman"/>
          <w:b/>
          <w:caps/>
          <w:noProof/>
          <w:sz w:val="28"/>
          <w:szCs w:val="28"/>
          <w:u w:val="single"/>
        </w:rPr>
        <w:t>”</w:t>
      </w:r>
    </w:p>
    <w:p w:rsidR="00CE1505" w:rsidRPr="0002429B" w:rsidRDefault="00CE1505" w:rsidP="00983D33">
      <w:pPr>
        <w:spacing w:after="0"/>
        <w:jc w:val="both"/>
        <w:rPr>
          <w:rFonts w:ascii="Times New Roman" w:eastAsia="Times New Roman" w:hAnsi="Times New Roman"/>
          <w:noProof/>
          <w:sz w:val="28"/>
          <w:szCs w:val="28"/>
        </w:rPr>
      </w:pPr>
    </w:p>
    <w:p w:rsidR="00E279D6" w:rsidRPr="0002429B" w:rsidRDefault="00E279D6" w:rsidP="00983D33">
      <w:pPr>
        <w:spacing w:after="0"/>
        <w:jc w:val="both"/>
        <w:rPr>
          <w:rFonts w:ascii="Times New Roman" w:eastAsia="Times New Roman" w:hAnsi="Times New Roman"/>
          <w:noProof/>
          <w:sz w:val="28"/>
          <w:szCs w:val="28"/>
        </w:rPr>
      </w:pPr>
    </w:p>
    <w:p w:rsidR="00705118" w:rsidRPr="0002429B" w:rsidRDefault="00705118" w:rsidP="00983D33">
      <w:pPr>
        <w:spacing w:after="0"/>
        <w:jc w:val="both"/>
        <w:rPr>
          <w:rFonts w:ascii="Times New Roman" w:eastAsia="Times New Roman" w:hAnsi="Times New Roman"/>
          <w:noProof/>
          <w:sz w:val="28"/>
          <w:szCs w:val="28"/>
        </w:rPr>
      </w:pPr>
    </w:p>
    <w:p w:rsidR="00CE1505" w:rsidRPr="0002429B" w:rsidRDefault="00CE1505" w:rsidP="00983D33">
      <w:pPr>
        <w:keepNext/>
        <w:tabs>
          <w:tab w:val="center" w:pos="5954"/>
        </w:tabs>
        <w:spacing w:after="0"/>
        <w:ind w:left="360" w:hanging="360"/>
        <w:jc w:val="both"/>
        <w:outlineLvl w:val="0"/>
        <w:rPr>
          <w:rFonts w:ascii="Times New Roman" w:eastAsia="Times New Roman" w:hAnsi="Times New Roman"/>
          <w:b/>
          <w:bCs/>
          <w:iCs/>
          <w:noProof/>
          <w:sz w:val="28"/>
          <w:szCs w:val="28"/>
        </w:rPr>
      </w:pPr>
      <w:r w:rsidRPr="0002429B">
        <w:rPr>
          <w:rFonts w:ascii="Times New Roman" w:eastAsia="Times New Roman" w:hAnsi="Times New Roman"/>
          <w:b/>
          <w:bCs/>
          <w:iCs/>
          <w:noProof/>
          <w:sz w:val="28"/>
          <w:szCs w:val="28"/>
        </w:rPr>
        <w:t>A. MËNYRA E NDËRHYRJES</w:t>
      </w:r>
    </w:p>
    <w:p w:rsidR="00CE1505" w:rsidRPr="0002429B" w:rsidRDefault="00CE1505" w:rsidP="00983D33">
      <w:pPr>
        <w:spacing w:after="0"/>
        <w:ind w:left="360" w:hanging="360"/>
        <w:rPr>
          <w:rFonts w:ascii="Times New Roman" w:eastAsia="Times New Roman" w:hAnsi="Times New Roman"/>
          <w:noProof/>
          <w:sz w:val="28"/>
          <w:szCs w:val="28"/>
        </w:rPr>
      </w:pPr>
    </w:p>
    <w:p w:rsidR="00CE1505" w:rsidRPr="0002429B" w:rsidRDefault="00CE1505" w:rsidP="00983D33">
      <w:pPr>
        <w:tabs>
          <w:tab w:val="left" w:pos="709"/>
        </w:tabs>
        <w:spacing w:after="0"/>
        <w:jc w:val="both"/>
        <w:rPr>
          <w:rFonts w:ascii="Times New Roman" w:eastAsia="Times New Roman" w:hAnsi="Times New Roman"/>
          <w:noProof/>
          <w:sz w:val="28"/>
          <w:szCs w:val="28"/>
        </w:rPr>
      </w:pPr>
      <w:r w:rsidRPr="0002429B">
        <w:rPr>
          <w:rFonts w:ascii="Times New Roman" w:eastAsia="Times New Roman" w:hAnsi="Times New Roman"/>
          <w:noProof/>
          <w:sz w:val="28"/>
          <w:szCs w:val="28"/>
        </w:rPr>
        <w:t>Ky akt normativ propozohet në mbështetje të nenit 101 të Kushtetutës. Në këtë dispozitë kushtetuese parashikohet që Këshilli i Ministrave ka të drejtën e nxjerrjes së akteve normative me fuqinë e ligjit.</w:t>
      </w:r>
    </w:p>
    <w:p w:rsidR="00CE1505" w:rsidRPr="0002429B" w:rsidRDefault="00CE1505" w:rsidP="00983D33">
      <w:pPr>
        <w:tabs>
          <w:tab w:val="left" w:pos="709"/>
        </w:tabs>
        <w:spacing w:after="0"/>
        <w:jc w:val="both"/>
        <w:rPr>
          <w:rFonts w:ascii="Times New Roman" w:eastAsia="Times New Roman" w:hAnsi="Times New Roman"/>
          <w:bCs/>
          <w:noProof/>
          <w:sz w:val="28"/>
          <w:szCs w:val="28"/>
        </w:rPr>
      </w:pPr>
      <w:r w:rsidRPr="0002429B">
        <w:rPr>
          <w:rFonts w:ascii="Times New Roman" w:eastAsia="Times New Roman" w:hAnsi="Times New Roman"/>
          <w:noProof/>
          <w:sz w:val="28"/>
          <w:szCs w:val="28"/>
        </w:rPr>
        <w:t>Akti normativ, gjithashtu, plotëson të gjitha kriteret e analizuara nga Gjykata Kushtetutese në vendimet e saj, veçanërisht vendimi nr.24 datë 10.11.2006, vendimi nr.23 dat</w:t>
      </w:r>
      <w:r w:rsidRPr="0002429B">
        <w:rPr>
          <w:rFonts w:ascii="Times New Roman" w:eastAsia="Times New Roman" w:hAnsi="Times New Roman"/>
          <w:bCs/>
          <w:noProof/>
          <w:sz w:val="28"/>
          <w:szCs w:val="28"/>
        </w:rPr>
        <w:t>ë 16.4.2014 etj. Konkretisht, për miratimin e një akti normativ kërkohet të plotësohen kushtet që vijojnë</w:t>
      </w:r>
      <w:r w:rsidRPr="0002429B">
        <w:rPr>
          <w:rFonts w:ascii="Times New Roman" w:eastAsia="Times New Roman" w:hAnsi="Times New Roman"/>
          <w:bCs/>
          <w:noProof/>
          <w:sz w:val="28"/>
          <w:szCs w:val="28"/>
          <w:vertAlign w:val="superscript"/>
        </w:rPr>
        <w:footnoteReference w:id="1"/>
      </w:r>
      <w:r w:rsidRPr="0002429B">
        <w:rPr>
          <w:rFonts w:ascii="Times New Roman" w:eastAsia="Times New Roman" w:hAnsi="Times New Roman"/>
          <w:bCs/>
          <w:noProof/>
          <w:sz w:val="28"/>
          <w:szCs w:val="28"/>
        </w:rPr>
        <w:t>:</w:t>
      </w:r>
    </w:p>
    <w:p w:rsidR="00CE1505" w:rsidRPr="0002429B" w:rsidRDefault="00CE1505" w:rsidP="00983D33">
      <w:pPr>
        <w:tabs>
          <w:tab w:val="left" w:pos="709"/>
        </w:tabs>
        <w:spacing w:after="0"/>
        <w:jc w:val="both"/>
        <w:rPr>
          <w:rFonts w:ascii="Times New Roman" w:eastAsia="Times New Roman" w:hAnsi="Times New Roman"/>
          <w:bCs/>
          <w:noProof/>
          <w:sz w:val="8"/>
          <w:szCs w:val="8"/>
        </w:rPr>
      </w:pPr>
    </w:p>
    <w:p w:rsidR="00CE1505" w:rsidRPr="0002429B" w:rsidRDefault="00CE1505" w:rsidP="00983D33">
      <w:pPr>
        <w:numPr>
          <w:ilvl w:val="0"/>
          <w:numId w:val="7"/>
        </w:numPr>
        <w:spacing w:after="0"/>
        <w:ind w:left="540"/>
        <w:jc w:val="both"/>
        <w:rPr>
          <w:rFonts w:ascii="Times New Roman" w:eastAsia="Times New Roman" w:hAnsi="Times New Roman"/>
          <w:i/>
          <w:noProof/>
          <w:sz w:val="28"/>
          <w:szCs w:val="28"/>
          <w:lang w:eastAsia="ja-JP"/>
        </w:rPr>
      </w:pPr>
      <w:r w:rsidRPr="0002429B">
        <w:rPr>
          <w:rFonts w:ascii="Times New Roman" w:eastAsia="Times New Roman" w:hAnsi="Times New Roman"/>
          <w:i/>
          <w:noProof/>
          <w:sz w:val="28"/>
          <w:szCs w:val="28"/>
          <w:lang w:eastAsia="ja-JP"/>
        </w:rPr>
        <w:t>Nevoja dhe urgjenca si kushte për nxjerrjen e aktit normativ me fuqinë e ligjit;</w:t>
      </w:r>
    </w:p>
    <w:p w:rsidR="00CE1505" w:rsidRPr="0002429B" w:rsidRDefault="00CE1505" w:rsidP="00983D33">
      <w:pPr>
        <w:numPr>
          <w:ilvl w:val="0"/>
          <w:numId w:val="7"/>
        </w:numPr>
        <w:spacing w:after="0"/>
        <w:ind w:left="540"/>
        <w:jc w:val="both"/>
        <w:rPr>
          <w:rFonts w:ascii="Times New Roman" w:eastAsia="Times New Roman" w:hAnsi="Times New Roman"/>
          <w:i/>
          <w:noProof/>
          <w:sz w:val="28"/>
          <w:szCs w:val="28"/>
          <w:lang w:eastAsia="ja-JP"/>
        </w:rPr>
      </w:pPr>
      <w:r w:rsidRPr="0002429B">
        <w:rPr>
          <w:rFonts w:ascii="Times New Roman" w:eastAsia="Times New Roman" w:hAnsi="Times New Roman"/>
          <w:i/>
          <w:noProof/>
          <w:sz w:val="28"/>
          <w:szCs w:val="28"/>
          <w:lang w:eastAsia="ja-JP"/>
        </w:rPr>
        <w:t>Përkohshmëria e masave që përmban akti normativ me fuqinë e ligjit;</w:t>
      </w:r>
    </w:p>
    <w:p w:rsidR="00CE1505" w:rsidRPr="0002429B" w:rsidRDefault="00CE1505" w:rsidP="00983D33">
      <w:pPr>
        <w:numPr>
          <w:ilvl w:val="0"/>
          <w:numId w:val="7"/>
        </w:numPr>
        <w:spacing w:after="0"/>
        <w:ind w:left="540"/>
        <w:jc w:val="both"/>
        <w:rPr>
          <w:rFonts w:ascii="Times New Roman" w:eastAsia="Times New Roman" w:hAnsi="Times New Roman"/>
          <w:i/>
          <w:noProof/>
          <w:sz w:val="28"/>
          <w:szCs w:val="28"/>
          <w:lang w:eastAsia="ja-JP"/>
        </w:rPr>
      </w:pPr>
      <w:r w:rsidRPr="0002429B">
        <w:rPr>
          <w:rFonts w:ascii="Times New Roman" w:eastAsia="Times New Roman" w:hAnsi="Times New Roman"/>
          <w:i/>
          <w:noProof/>
          <w:sz w:val="28"/>
          <w:szCs w:val="28"/>
          <w:lang w:eastAsia="ja-JP"/>
        </w:rPr>
        <w:t>Fuqia ligjore e këtyre akteve dhe kufizimet për nxjerrjen e tyre;</w:t>
      </w:r>
    </w:p>
    <w:p w:rsidR="00CE1505" w:rsidRPr="0002429B" w:rsidRDefault="00CE1505" w:rsidP="00983D33">
      <w:pPr>
        <w:numPr>
          <w:ilvl w:val="0"/>
          <w:numId w:val="7"/>
        </w:numPr>
        <w:spacing w:after="0"/>
        <w:ind w:left="540"/>
        <w:jc w:val="both"/>
        <w:rPr>
          <w:rFonts w:ascii="Times New Roman" w:eastAsia="Times New Roman" w:hAnsi="Times New Roman"/>
          <w:i/>
          <w:noProof/>
          <w:sz w:val="28"/>
          <w:szCs w:val="28"/>
          <w:lang w:eastAsia="ja-JP"/>
        </w:rPr>
      </w:pPr>
      <w:r w:rsidRPr="0002429B">
        <w:rPr>
          <w:rFonts w:ascii="Times New Roman" w:eastAsia="Times New Roman" w:hAnsi="Times New Roman"/>
          <w:i/>
          <w:noProof/>
          <w:sz w:val="28"/>
          <w:szCs w:val="28"/>
          <w:lang w:eastAsia="ja-JP"/>
        </w:rPr>
        <w:t>Miratimi i aktit normativ me fuqinë e ligjit nga Kuvendi.</w:t>
      </w:r>
    </w:p>
    <w:p w:rsidR="00CE1505" w:rsidRPr="0002429B" w:rsidRDefault="00CE1505" w:rsidP="00983D33">
      <w:pPr>
        <w:spacing w:after="0"/>
        <w:ind w:left="540" w:hanging="360"/>
        <w:jc w:val="both"/>
        <w:rPr>
          <w:rFonts w:ascii="Times New Roman" w:eastAsia="Times New Roman" w:hAnsi="Times New Roman"/>
          <w:noProof/>
          <w:sz w:val="40"/>
          <w:szCs w:val="28"/>
          <w:lang w:eastAsia="ja-JP"/>
        </w:rPr>
      </w:pPr>
    </w:p>
    <w:p w:rsidR="006D0FC4" w:rsidRPr="0002429B" w:rsidRDefault="006D0FC4" w:rsidP="00983D33">
      <w:pPr>
        <w:spacing w:after="0"/>
        <w:ind w:left="540" w:hanging="360"/>
        <w:jc w:val="both"/>
        <w:rPr>
          <w:rFonts w:ascii="Times New Roman" w:eastAsia="Times New Roman" w:hAnsi="Times New Roman"/>
          <w:noProof/>
          <w:sz w:val="20"/>
          <w:szCs w:val="28"/>
          <w:lang w:eastAsia="ja-JP"/>
        </w:rPr>
      </w:pPr>
    </w:p>
    <w:p w:rsidR="00CE1505" w:rsidRPr="0002429B" w:rsidRDefault="00CE1505" w:rsidP="00983D33">
      <w:pPr>
        <w:spacing w:after="0"/>
        <w:ind w:left="360" w:hanging="360"/>
        <w:jc w:val="both"/>
        <w:rPr>
          <w:rFonts w:ascii="Times New Roman" w:eastAsia="Times New Roman" w:hAnsi="Times New Roman"/>
          <w:b/>
          <w:noProof/>
          <w:sz w:val="28"/>
          <w:szCs w:val="28"/>
          <w:lang w:eastAsia="ja-JP"/>
        </w:rPr>
      </w:pPr>
      <w:bookmarkStart w:id="1" w:name="_Toc368565877"/>
      <w:r w:rsidRPr="0002429B">
        <w:rPr>
          <w:rFonts w:ascii="Times New Roman" w:eastAsia="Times New Roman" w:hAnsi="Times New Roman"/>
          <w:b/>
          <w:noProof/>
          <w:sz w:val="28"/>
          <w:szCs w:val="28"/>
        </w:rPr>
        <w:t>1</w:t>
      </w:r>
      <w:bookmarkEnd w:id="1"/>
      <w:r w:rsidRPr="0002429B">
        <w:rPr>
          <w:rFonts w:ascii="Times New Roman" w:eastAsia="Times New Roman" w:hAnsi="Times New Roman"/>
          <w:b/>
          <w:noProof/>
          <w:sz w:val="28"/>
          <w:szCs w:val="28"/>
        </w:rPr>
        <w:t xml:space="preserve">. </w:t>
      </w:r>
      <w:r w:rsidRPr="0002429B">
        <w:rPr>
          <w:rFonts w:ascii="Times New Roman" w:eastAsia="Times New Roman" w:hAnsi="Times New Roman"/>
          <w:b/>
          <w:noProof/>
          <w:sz w:val="28"/>
          <w:szCs w:val="28"/>
        </w:rPr>
        <w:tab/>
      </w:r>
      <w:r w:rsidRPr="0002429B">
        <w:rPr>
          <w:rFonts w:ascii="Times New Roman" w:eastAsia="Times New Roman" w:hAnsi="Times New Roman"/>
          <w:b/>
          <w:noProof/>
          <w:sz w:val="28"/>
          <w:szCs w:val="28"/>
          <w:lang w:eastAsia="ja-JP"/>
        </w:rPr>
        <w:t>Nevoja dhe urgjenca si kushte për nxjerrjen e aktit normativ me fuqinë e ligjit:</w:t>
      </w:r>
    </w:p>
    <w:p w:rsidR="00CE1505" w:rsidRPr="0002429B" w:rsidRDefault="00CE1505" w:rsidP="00983D33">
      <w:pPr>
        <w:spacing w:after="0"/>
        <w:jc w:val="both"/>
        <w:rPr>
          <w:rFonts w:ascii="Times New Roman" w:eastAsia="Times New Roman" w:hAnsi="Times New Roman"/>
          <w:noProof/>
          <w:sz w:val="8"/>
          <w:szCs w:val="8"/>
          <w:lang w:eastAsia="ja-JP"/>
        </w:rPr>
      </w:pPr>
    </w:p>
    <w:p w:rsidR="00A96F1C" w:rsidRPr="0002429B" w:rsidRDefault="00CE1505" w:rsidP="00A96F1C">
      <w:pPr>
        <w:spacing w:after="0"/>
        <w:jc w:val="both"/>
        <w:rPr>
          <w:rFonts w:ascii="Times New Roman" w:eastAsia="Times New Roman" w:hAnsi="Times New Roman"/>
          <w:noProof/>
          <w:sz w:val="28"/>
          <w:szCs w:val="28"/>
        </w:rPr>
      </w:pPr>
      <w:r w:rsidRPr="0002429B">
        <w:rPr>
          <w:rFonts w:ascii="Times New Roman" w:eastAsia="Times New Roman" w:hAnsi="Times New Roman"/>
          <w:noProof/>
          <w:sz w:val="28"/>
          <w:szCs w:val="28"/>
          <w:lang w:eastAsia="ja-JP"/>
        </w:rPr>
        <w:t xml:space="preserve">Neni 101 ka parashikuar </w:t>
      </w:r>
      <w:r w:rsidRPr="0002429B">
        <w:rPr>
          <w:rFonts w:ascii="Times New Roman" w:eastAsia="Times New Roman" w:hAnsi="Times New Roman"/>
          <w:b/>
          <w:noProof/>
          <w:sz w:val="28"/>
          <w:szCs w:val="28"/>
          <w:lang w:eastAsia="ja-JP"/>
        </w:rPr>
        <w:t>‘nevojën’</w:t>
      </w:r>
      <w:r w:rsidRPr="0002429B">
        <w:rPr>
          <w:rFonts w:ascii="Times New Roman" w:eastAsia="Times New Roman" w:hAnsi="Times New Roman"/>
          <w:noProof/>
          <w:sz w:val="28"/>
          <w:szCs w:val="28"/>
          <w:lang w:eastAsia="ja-JP"/>
        </w:rPr>
        <w:t xml:space="preserve"> dhe </w:t>
      </w:r>
      <w:r w:rsidRPr="0002429B">
        <w:rPr>
          <w:rFonts w:ascii="Times New Roman" w:eastAsia="Times New Roman" w:hAnsi="Times New Roman"/>
          <w:b/>
          <w:noProof/>
          <w:sz w:val="28"/>
          <w:szCs w:val="28"/>
          <w:lang w:eastAsia="ja-JP"/>
        </w:rPr>
        <w:t>‘urgjencën’</w:t>
      </w:r>
      <w:r w:rsidRPr="0002429B">
        <w:rPr>
          <w:rFonts w:ascii="Times New Roman" w:eastAsia="Times New Roman" w:hAnsi="Times New Roman"/>
          <w:noProof/>
          <w:sz w:val="28"/>
          <w:szCs w:val="28"/>
          <w:lang w:eastAsia="ja-JP"/>
        </w:rPr>
        <w:t xml:space="preserve"> si rrethana dhe situata fakti që vlerësohen rast pas rasti. </w:t>
      </w:r>
      <w:r w:rsidRPr="0002429B">
        <w:rPr>
          <w:rFonts w:ascii="Times New Roman" w:eastAsia="Times New Roman" w:hAnsi="Times New Roman"/>
          <w:noProof/>
          <w:sz w:val="28"/>
          <w:szCs w:val="28"/>
        </w:rPr>
        <w:t xml:space="preserve">Ministria e Financave dhe Ekonomisë, </w:t>
      </w:r>
      <w:r w:rsidR="00383233" w:rsidRPr="0002429B">
        <w:rPr>
          <w:rFonts w:ascii="Times New Roman" w:eastAsia="Times New Roman" w:hAnsi="Times New Roman"/>
          <w:noProof/>
          <w:sz w:val="28"/>
          <w:szCs w:val="28"/>
        </w:rPr>
        <w:t>pas vler</w:t>
      </w:r>
      <w:r w:rsidR="00CB4C7A" w:rsidRPr="0002429B">
        <w:rPr>
          <w:rFonts w:ascii="Times New Roman" w:eastAsia="Times New Roman" w:hAnsi="Times New Roman"/>
          <w:noProof/>
          <w:sz w:val="28"/>
          <w:szCs w:val="28"/>
        </w:rPr>
        <w:t>ë</w:t>
      </w:r>
      <w:r w:rsidR="00383233" w:rsidRPr="0002429B">
        <w:rPr>
          <w:rFonts w:ascii="Times New Roman" w:eastAsia="Times New Roman" w:hAnsi="Times New Roman"/>
          <w:noProof/>
          <w:sz w:val="28"/>
          <w:szCs w:val="28"/>
        </w:rPr>
        <w:t>simit t</w:t>
      </w:r>
      <w:r w:rsidR="00CB4C7A" w:rsidRPr="0002429B">
        <w:rPr>
          <w:rFonts w:ascii="Times New Roman" w:eastAsia="Times New Roman" w:hAnsi="Times New Roman"/>
          <w:noProof/>
          <w:sz w:val="28"/>
          <w:szCs w:val="28"/>
        </w:rPr>
        <w:t>ë</w:t>
      </w:r>
      <w:r w:rsidR="00383233" w:rsidRPr="0002429B">
        <w:rPr>
          <w:rFonts w:ascii="Times New Roman" w:eastAsia="Times New Roman" w:hAnsi="Times New Roman"/>
          <w:noProof/>
          <w:sz w:val="28"/>
          <w:szCs w:val="28"/>
        </w:rPr>
        <w:t xml:space="preserve"> </w:t>
      </w:r>
      <w:r w:rsidR="002C4459" w:rsidRPr="0002429B">
        <w:rPr>
          <w:rFonts w:ascii="Times New Roman" w:eastAsia="Times New Roman" w:hAnsi="Times New Roman"/>
          <w:noProof/>
          <w:sz w:val="28"/>
          <w:szCs w:val="28"/>
        </w:rPr>
        <w:t>ecuris</w:t>
      </w:r>
      <w:r w:rsidR="00492F88" w:rsidRPr="0002429B">
        <w:rPr>
          <w:rFonts w:ascii="Times New Roman" w:eastAsia="Times New Roman" w:hAnsi="Times New Roman"/>
          <w:noProof/>
          <w:sz w:val="28"/>
          <w:szCs w:val="28"/>
        </w:rPr>
        <w:t>ë</w:t>
      </w:r>
      <w:r w:rsidR="002C4459" w:rsidRPr="0002429B">
        <w:rPr>
          <w:rFonts w:ascii="Times New Roman" w:eastAsia="Times New Roman" w:hAnsi="Times New Roman"/>
          <w:noProof/>
          <w:sz w:val="28"/>
          <w:szCs w:val="28"/>
        </w:rPr>
        <w:t xml:space="preserve"> </w:t>
      </w:r>
      <w:r w:rsidR="00237D9C" w:rsidRPr="0002429B">
        <w:rPr>
          <w:rFonts w:ascii="Times New Roman" w:eastAsia="Times New Roman" w:hAnsi="Times New Roman"/>
          <w:noProof/>
          <w:sz w:val="28"/>
          <w:szCs w:val="28"/>
        </w:rPr>
        <w:t>9</w:t>
      </w:r>
      <w:r w:rsidR="00327324" w:rsidRPr="0002429B">
        <w:rPr>
          <w:rFonts w:ascii="Times New Roman" w:eastAsia="Times New Roman" w:hAnsi="Times New Roman"/>
          <w:noProof/>
          <w:sz w:val="28"/>
          <w:szCs w:val="28"/>
        </w:rPr>
        <w:t xml:space="preserve"> </w:t>
      </w:r>
      <w:r w:rsidR="00383233" w:rsidRPr="0002429B">
        <w:rPr>
          <w:rFonts w:ascii="Times New Roman" w:eastAsia="Times New Roman" w:hAnsi="Times New Roman"/>
          <w:noProof/>
          <w:sz w:val="28"/>
          <w:szCs w:val="28"/>
        </w:rPr>
        <w:t>mujore t</w:t>
      </w:r>
      <w:r w:rsidR="00CB4C7A" w:rsidRPr="0002429B">
        <w:rPr>
          <w:rFonts w:ascii="Times New Roman" w:eastAsia="Times New Roman" w:hAnsi="Times New Roman"/>
          <w:noProof/>
          <w:sz w:val="28"/>
          <w:szCs w:val="28"/>
        </w:rPr>
        <w:t>ë</w:t>
      </w:r>
      <w:r w:rsidR="00383233" w:rsidRPr="0002429B">
        <w:rPr>
          <w:rFonts w:ascii="Times New Roman" w:eastAsia="Times New Roman" w:hAnsi="Times New Roman"/>
          <w:noProof/>
          <w:sz w:val="28"/>
          <w:szCs w:val="28"/>
        </w:rPr>
        <w:t xml:space="preserve"> tre</w:t>
      </w:r>
      <w:r w:rsidR="00F8778B" w:rsidRPr="0002429B">
        <w:rPr>
          <w:rFonts w:ascii="Times New Roman" w:eastAsia="Times New Roman" w:hAnsi="Times New Roman"/>
          <w:noProof/>
          <w:sz w:val="28"/>
          <w:szCs w:val="28"/>
        </w:rPr>
        <w:t>guesve fiskal</w:t>
      </w:r>
      <w:r w:rsidR="000A62AC" w:rsidRPr="0002429B">
        <w:rPr>
          <w:rFonts w:ascii="Times New Roman" w:eastAsia="Times New Roman" w:hAnsi="Times New Roman"/>
          <w:noProof/>
          <w:sz w:val="28"/>
          <w:szCs w:val="28"/>
        </w:rPr>
        <w:t>ë</w:t>
      </w:r>
      <w:r w:rsidR="00383233" w:rsidRPr="0002429B">
        <w:rPr>
          <w:rFonts w:ascii="Times New Roman" w:eastAsia="Times New Roman" w:hAnsi="Times New Roman"/>
          <w:noProof/>
          <w:sz w:val="28"/>
          <w:szCs w:val="28"/>
        </w:rPr>
        <w:t xml:space="preserve">, </w:t>
      </w:r>
      <w:r w:rsidRPr="0002429B">
        <w:rPr>
          <w:rFonts w:ascii="Times New Roman" w:eastAsia="Times New Roman" w:hAnsi="Times New Roman"/>
          <w:noProof/>
          <w:sz w:val="28"/>
          <w:szCs w:val="28"/>
        </w:rPr>
        <w:t xml:space="preserve">ka ndërmarrë procesin dhe ka përgatitur </w:t>
      </w:r>
      <w:r w:rsidR="00A3321C" w:rsidRPr="0002429B">
        <w:rPr>
          <w:rFonts w:ascii="Times New Roman" w:eastAsia="Times New Roman" w:hAnsi="Times New Roman"/>
          <w:noProof/>
          <w:sz w:val="28"/>
          <w:szCs w:val="28"/>
        </w:rPr>
        <w:t>propozimin për</w:t>
      </w:r>
      <w:r w:rsidRPr="0002429B">
        <w:rPr>
          <w:rFonts w:ascii="Times New Roman" w:eastAsia="Times New Roman" w:hAnsi="Times New Roman"/>
          <w:noProof/>
          <w:sz w:val="28"/>
          <w:szCs w:val="28"/>
        </w:rPr>
        <w:t xml:space="preserve"> rishikimi</w:t>
      </w:r>
      <w:r w:rsidR="00A3321C" w:rsidRPr="0002429B">
        <w:rPr>
          <w:rFonts w:ascii="Times New Roman" w:eastAsia="Times New Roman" w:hAnsi="Times New Roman"/>
          <w:noProof/>
          <w:sz w:val="28"/>
          <w:szCs w:val="28"/>
        </w:rPr>
        <w:t>n</w:t>
      </w:r>
      <w:r w:rsidRPr="0002429B">
        <w:rPr>
          <w:rFonts w:ascii="Times New Roman" w:eastAsia="Times New Roman" w:hAnsi="Times New Roman"/>
          <w:noProof/>
          <w:sz w:val="28"/>
          <w:szCs w:val="28"/>
        </w:rPr>
        <w:t xml:space="preserve"> </w:t>
      </w:r>
      <w:r w:rsidR="00A3321C" w:rsidRPr="0002429B">
        <w:rPr>
          <w:rFonts w:ascii="Times New Roman" w:eastAsia="Times New Roman" w:hAnsi="Times New Roman"/>
          <w:noProof/>
          <w:sz w:val="28"/>
          <w:szCs w:val="28"/>
        </w:rPr>
        <w:t xml:space="preserve">e </w:t>
      </w:r>
      <w:r w:rsidR="00237D9C" w:rsidRPr="0002429B">
        <w:rPr>
          <w:rFonts w:ascii="Times New Roman" w:eastAsia="Times New Roman" w:hAnsi="Times New Roman"/>
          <w:noProof/>
          <w:sz w:val="28"/>
          <w:szCs w:val="28"/>
        </w:rPr>
        <w:t>par</w:t>
      </w:r>
      <w:r w:rsidR="00E65E33" w:rsidRPr="0002429B">
        <w:rPr>
          <w:rFonts w:ascii="Times New Roman" w:eastAsia="Times New Roman" w:hAnsi="Times New Roman"/>
          <w:noProof/>
          <w:sz w:val="28"/>
          <w:szCs w:val="28"/>
        </w:rPr>
        <w:t>ë</w:t>
      </w:r>
      <w:r w:rsidR="00F8778B" w:rsidRPr="0002429B">
        <w:rPr>
          <w:rFonts w:ascii="Times New Roman" w:eastAsia="Times New Roman" w:hAnsi="Times New Roman"/>
          <w:noProof/>
          <w:sz w:val="28"/>
          <w:szCs w:val="28"/>
        </w:rPr>
        <w:t xml:space="preserve"> </w:t>
      </w:r>
      <w:r w:rsidRPr="0002429B">
        <w:rPr>
          <w:rFonts w:ascii="Times New Roman" w:eastAsia="Times New Roman" w:hAnsi="Times New Roman"/>
          <w:noProof/>
          <w:sz w:val="28"/>
          <w:szCs w:val="28"/>
        </w:rPr>
        <w:t>të buxhetit 202</w:t>
      </w:r>
      <w:r w:rsidR="00237D9C" w:rsidRPr="0002429B">
        <w:rPr>
          <w:rFonts w:ascii="Times New Roman" w:eastAsia="Times New Roman" w:hAnsi="Times New Roman"/>
          <w:noProof/>
          <w:sz w:val="28"/>
          <w:szCs w:val="28"/>
        </w:rPr>
        <w:t>3</w:t>
      </w:r>
      <w:r w:rsidR="00492F88" w:rsidRPr="0002429B">
        <w:rPr>
          <w:rFonts w:ascii="Times New Roman" w:eastAsia="Times New Roman" w:hAnsi="Times New Roman"/>
          <w:noProof/>
          <w:sz w:val="28"/>
          <w:szCs w:val="28"/>
        </w:rPr>
        <w:t xml:space="preserve">, me fokus </w:t>
      </w:r>
      <w:r w:rsidR="00A3321C" w:rsidRPr="0002429B">
        <w:rPr>
          <w:rFonts w:ascii="Times New Roman" w:eastAsia="Times New Roman" w:hAnsi="Times New Roman"/>
          <w:noProof/>
          <w:sz w:val="28"/>
          <w:szCs w:val="28"/>
        </w:rPr>
        <w:t>realizimin</w:t>
      </w:r>
      <w:r w:rsidR="00327324" w:rsidRPr="0002429B">
        <w:rPr>
          <w:rFonts w:ascii="Times New Roman" w:eastAsia="Times New Roman" w:hAnsi="Times New Roman"/>
          <w:noProof/>
          <w:sz w:val="28"/>
          <w:szCs w:val="28"/>
        </w:rPr>
        <w:t xml:space="preserve"> n</w:t>
      </w:r>
      <w:r w:rsidR="00645930" w:rsidRPr="0002429B">
        <w:rPr>
          <w:rFonts w:ascii="Times New Roman" w:eastAsia="Times New Roman" w:hAnsi="Times New Roman"/>
          <w:noProof/>
          <w:sz w:val="28"/>
          <w:szCs w:val="28"/>
        </w:rPr>
        <w:t>ë</w:t>
      </w:r>
      <w:r w:rsidR="00327324" w:rsidRPr="0002429B">
        <w:rPr>
          <w:rFonts w:ascii="Times New Roman" w:eastAsia="Times New Roman" w:hAnsi="Times New Roman"/>
          <w:noProof/>
          <w:sz w:val="28"/>
          <w:szCs w:val="28"/>
        </w:rPr>
        <w:t xml:space="preserve"> terma optimal t</w:t>
      </w:r>
      <w:r w:rsidR="00645930" w:rsidRPr="0002429B">
        <w:rPr>
          <w:rFonts w:ascii="Times New Roman" w:eastAsia="Times New Roman" w:hAnsi="Times New Roman"/>
          <w:noProof/>
          <w:sz w:val="28"/>
          <w:szCs w:val="28"/>
        </w:rPr>
        <w:t>ë</w:t>
      </w:r>
      <w:r w:rsidR="00327324" w:rsidRPr="0002429B">
        <w:rPr>
          <w:rFonts w:ascii="Times New Roman" w:eastAsia="Times New Roman" w:hAnsi="Times New Roman"/>
          <w:noProof/>
          <w:sz w:val="28"/>
          <w:szCs w:val="28"/>
        </w:rPr>
        <w:t xml:space="preserve"> vitit buxhetor sa i takon performanc</w:t>
      </w:r>
      <w:r w:rsidR="00645930" w:rsidRPr="0002429B">
        <w:rPr>
          <w:rFonts w:ascii="Times New Roman" w:eastAsia="Times New Roman" w:hAnsi="Times New Roman"/>
          <w:noProof/>
          <w:sz w:val="28"/>
          <w:szCs w:val="28"/>
        </w:rPr>
        <w:t>ë</w:t>
      </w:r>
      <w:r w:rsidR="00327324" w:rsidRPr="0002429B">
        <w:rPr>
          <w:rFonts w:ascii="Times New Roman" w:eastAsia="Times New Roman" w:hAnsi="Times New Roman"/>
          <w:noProof/>
          <w:sz w:val="28"/>
          <w:szCs w:val="28"/>
        </w:rPr>
        <w:t>s s</w:t>
      </w:r>
      <w:r w:rsidR="00645930" w:rsidRPr="0002429B">
        <w:rPr>
          <w:rFonts w:ascii="Times New Roman" w:eastAsia="Times New Roman" w:hAnsi="Times New Roman"/>
          <w:noProof/>
          <w:sz w:val="28"/>
          <w:szCs w:val="28"/>
        </w:rPr>
        <w:t>ë</w:t>
      </w:r>
      <w:r w:rsidR="00327324" w:rsidRPr="0002429B">
        <w:rPr>
          <w:rFonts w:ascii="Times New Roman" w:eastAsia="Times New Roman" w:hAnsi="Times New Roman"/>
          <w:noProof/>
          <w:sz w:val="28"/>
          <w:szCs w:val="28"/>
        </w:rPr>
        <w:t xml:space="preserve"> shpenzimeve, t</w:t>
      </w:r>
      <w:r w:rsidR="00645930" w:rsidRPr="0002429B">
        <w:rPr>
          <w:rFonts w:ascii="Times New Roman" w:eastAsia="Times New Roman" w:hAnsi="Times New Roman"/>
          <w:noProof/>
          <w:sz w:val="28"/>
          <w:szCs w:val="28"/>
        </w:rPr>
        <w:t>ë</w:t>
      </w:r>
      <w:r w:rsidR="00327324" w:rsidRPr="0002429B">
        <w:rPr>
          <w:rFonts w:ascii="Times New Roman" w:eastAsia="Times New Roman" w:hAnsi="Times New Roman"/>
          <w:noProof/>
          <w:sz w:val="28"/>
          <w:szCs w:val="28"/>
        </w:rPr>
        <w:t xml:space="preserve"> ardhurave dhe </w:t>
      </w:r>
      <w:r w:rsidR="00F8778B" w:rsidRPr="0002429B">
        <w:rPr>
          <w:rFonts w:ascii="Times New Roman" w:eastAsia="Times New Roman" w:hAnsi="Times New Roman"/>
          <w:noProof/>
          <w:sz w:val="28"/>
          <w:szCs w:val="28"/>
        </w:rPr>
        <w:t xml:space="preserve">qëndrueshmërisë së parametrave </w:t>
      </w:r>
      <w:r w:rsidR="00A3321C" w:rsidRPr="0002429B">
        <w:rPr>
          <w:rFonts w:ascii="Times New Roman" w:eastAsia="Times New Roman" w:hAnsi="Times New Roman"/>
          <w:noProof/>
          <w:sz w:val="28"/>
          <w:szCs w:val="28"/>
        </w:rPr>
        <w:t>fiskalë</w:t>
      </w:r>
      <w:r w:rsidR="00327324" w:rsidRPr="0002429B">
        <w:rPr>
          <w:rFonts w:ascii="Times New Roman" w:eastAsia="Times New Roman" w:hAnsi="Times New Roman"/>
          <w:noProof/>
          <w:sz w:val="28"/>
          <w:szCs w:val="28"/>
        </w:rPr>
        <w:t>.</w:t>
      </w:r>
      <w:r w:rsidRPr="0002429B">
        <w:rPr>
          <w:rFonts w:ascii="Times New Roman" w:eastAsia="Times New Roman" w:hAnsi="Times New Roman"/>
          <w:noProof/>
          <w:sz w:val="28"/>
          <w:szCs w:val="28"/>
        </w:rPr>
        <w:t xml:space="preserve"> </w:t>
      </w:r>
    </w:p>
    <w:p w:rsidR="00A96F1C" w:rsidRPr="0002429B" w:rsidRDefault="00DC3778" w:rsidP="00A96F1C">
      <w:pPr>
        <w:spacing w:before="240" w:after="0"/>
        <w:jc w:val="both"/>
        <w:rPr>
          <w:rFonts w:ascii="Times New Roman" w:eastAsia="Times New Roman" w:hAnsi="Times New Roman"/>
          <w:noProof/>
          <w:sz w:val="28"/>
          <w:szCs w:val="28"/>
        </w:rPr>
      </w:pPr>
      <w:r w:rsidRPr="0002429B">
        <w:rPr>
          <w:rFonts w:ascii="Times New Roman" w:eastAsia="Times New Roman" w:hAnsi="Times New Roman"/>
          <w:noProof/>
          <w:sz w:val="28"/>
          <w:szCs w:val="28"/>
        </w:rPr>
        <w:t xml:space="preserve">Shpenzimet publike gjatë </w:t>
      </w:r>
      <w:r w:rsidR="0002429B">
        <w:rPr>
          <w:rFonts w:ascii="Times New Roman" w:eastAsia="Times New Roman" w:hAnsi="Times New Roman"/>
          <w:noProof/>
          <w:sz w:val="28"/>
          <w:szCs w:val="28"/>
        </w:rPr>
        <w:t xml:space="preserve">vitit </w:t>
      </w:r>
      <w:r w:rsidRPr="0002429B">
        <w:rPr>
          <w:rFonts w:ascii="Times New Roman" w:eastAsia="Times New Roman" w:hAnsi="Times New Roman"/>
          <w:noProof/>
          <w:sz w:val="28"/>
          <w:szCs w:val="28"/>
        </w:rPr>
        <w:t xml:space="preserve">2023 janë karakterizuar nga kursime të larta si pasojë e situatës të përmirësuar energjitike, shpenzimeve për interesa </w:t>
      </w:r>
      <w:r w:rsidR="00C55EC3" w:rsidRPr="0002429B">
        <w:rPr>
          <w:rFonts w:ascii="Times New Roman" w:eastAsia="Times New Roman" w:hAnsi="Times New Roman"/>
          <w:noProof/>
          <w:sz w:val="28"/>
          <w:szCs w:val="28"/>
        </w:rPr>
        <w:t>më të ul</w:t>
      </w:r>
      <w:r w:rsidR="00A3321C" w:rsidRPr="0002429B">
        <w:rPr>
          <w:rFonts w:ascii="Times New Roman" w:eastAsia="Times New Roman" w:hAnsi="Times New Roman"/>
          <w:noProof/>
          <w:sz w:val="28"/>
          <w:szCs w:val="28"/>
        </w:rPr>
        <w:t>ë</w:t>
      </w:r>
      <w:r w:rsidR="00C55EC3" w:rsidRPr="0002429B">
        <w:rPr>
          <w:rFonts w:ascii="Times New Roman" w:eastAsia="Times New Roman" w:hAnsi="Times New Roman"/>
          <w:noProof/>
          <w:sz w:val="28"/>
          <w:szCs w:val="28"/>
        </w:rPr>
        <w:t>ta se prits</w:t>
      </w:r>
      <w:r w:rsidR="00A3321C" w:rsidRPr="0002429B">
        <w:rPr>
          <w:rFonts w:ascii="Times New Roman" w:eastAsia="Times New Roman" w:hAnsi="Times New Roman"/>
          <w:noProof/>
          <w:sz w:val="28"/>
          <w:szCs w:val="28"/>
        </w:rPr>
        <w:t>h</w:t>
      </w:r>
      <w:r w:rsidR="00C55EC3" w:rsidRPr="0002429B">
        <w:rPr>
          <w:rFonts w:ascii="Times New Roman" w:eastAsia="Times New Roman" w:hAnsi="Times New Roman"/>
          <w:noProof/>
          <w:sz w:val="28"/>
          <w:szCs w:val="28"/>
        </w:rPr>
        <w:t xml:space="preserve">mëritë </w:t>
      </w:r>
      <w:r w:rsidRPr="0002429B">
        <w:rPr>
          <w:rFonts w:ascii="Times New Roman" w:eastAsia="Times New Roman" w:hAnsi="Times New Roman"/>
          <w:noProof/>
          <w:sz w:val="28"/>
          <w:szCs w:val="28"/>
        </w:rPr>
        <w:t>dhe ngadalësisë në disa projekte investimesh publike, sidomos me financim të huaj, të cilat për shkak të vonesave kryesisht procedur</w:t>
      </w:r>
      <w:r w:rsidR="0002429B">
        <w:rPr>
          <w:rFonts w:ascii="Times New Roman" w:eastAsia="Times New Roman" w:hAnsi="Times New Roman"/>
          <w:noProof/>
          <w:sz w:val="28"/>
          <w:szCs w:val="28"/>
        </w:rPr>
        <w:t>i</w:t>
      </w:r>
      <w:r w:rsidRPr="0002429B">
        <w:rPr>
          <w:rFonts w:ascii="Times New Roman" w:eastAsia="Times New Roman" w:hAnsi="Times New Roman"/>
          <w:noProof/>
          <w:sz w:val="28"/>
          <w:szCs w:val="28"/>
        </w:rPr>
        <w:t xml:space="preserve">ale nuk kanë arritur disbursimet e planifikuara. Ndërkohë, zbatimi i projekteve të brendshme, në veçanti </w:t>
      </w:r>
      <w:r w:rsidR="00646123" w:rsidRPr="0002429B">
        <w:rPr>
          <w:rFonts w:ascii="Times New Roman" w:eastAsia="Times New Roman" w:hAnsi="Times New Roman"/>
          <w:noProof/>
          <w:sz w:val="28"/>
          <w:szCs w:val="28"/>
        </w:rPr>
        <w:t xml:space="preserve">proçesi </w:t>
      </w:r>
      <w:r w:rsidRPr="0002429B">
        <w:rPr>
          <w:rFonts w:ascii="Times New Roman" w:eastAsia="Times New Roman" w:hAnsi="Times New Roman"/>
          <w:noProof/>
          <w:sz w:val="28"/>
          <w:szCs w:val="28"/>
        </w:rPr>
        <w:t>i Rindërtimit, ka tejkaluar pritshmërinë dhe mund të përshpejtohet dhe më shumë përmes rialokimit të fondeve shtesë të propozuara në këtë akt normativ</w:t>
      </w:r>
      <w:r w:rsidR="00A96F1C" w:rsidRPr="0002429B">
        <w:rPr>
          <w:rFonts w:ascii="Times New Roman" w:eastAsia="Times New Roman" w:hAnsi="Times New Roman"/>
          <w:noProof/>
          <w:sz w:val="28"/>
          <w:szCs w:val="28"/>
        </w:rPr>
        <w:t xml:space="preserve">. </w:t>
      </w:r>
    </w:p>
    <w:p w:rsidR="00C5460C" w:rsidRPr="0002429B" w:rsidRDefault="00C5460C" w:rsidP="00A96F1C">
      <w:pPr>
        <w:spacing w:before="240" w:after="0"/>
        <w:jc w:val="both"/>
        <w:rPr>
          <w:rFonts w:ascii="Times New Roman" w:eastAsia="Times New Roman" w:hAnsi="Times New Roman"/>
          <w:noProof/>
          <w:sz w:val="28"/>
          <w:szCs w:val="28"/>
        </w:rPr>
      </w:pPr>
    </w:p>
    <w:p w:rsidR="00646123" w:rsidRPr="0002429B" w:rsidRDefault="00646123" w:rsidP="00A96F1C">
      <w:pPr>
        <w:spacing w:before="240" w:after="0"/>
        <w:jc w:val="both"/>
        <w:rPr>
          <w:rFonts w:ascii="Times New Roman" w:eastAsia="Times New Roman" w:hAnsi="Times New Roman"/>
          <w:noProof/>
          <w:sz w:val="28"/>
          <w:szCs w:val="28"/>
        </w:rPr>
      </w:pPr>
    </w:p>
    <w:p w:rsidR="00383233" w:rsidRPr="0002429B" w:rsidRDefault="00DC3778" w:rsidP="00A96F1C">
      <w:pPr>
        <w:spacing w:before="240" w:after="0"/>
        <w:jc w:val="both"/>
        <w:rPr>
          <w:rFonts w:ascii="Times New Roman" w:eastAsia="Times New Roman" w:hAnsi="Times New Roman"/>
          <w:noProof/>
          <w:sz w:val="28"/>
          <w:szCs w:val="28"/>
        </w:rPr>
      </w:pPr>
      <w:r w:rsidRPr="0002429B">
        <w:rPr>
          <w:rFonts w:ascii="Times New Roman" w:eastAsia="Times New Roman" w:hAnsi="Times New Roman"/>
          <w:noProof/>
          <w:sz w:val="28"/>
          <w:szCs w:val="28"/>
        </w:rPr>
        <w:t>Është e rëndësishme të theksojmë se, ngadalësimi i ekonomisë globale pritet të ushtrojë një presion në uljen e kërkesës të jashtme për eksportet e vendit. Në këto kushte, mbështetja e kërkesës së brendshme nëpërmjet realizimit optimal të shpenzimeve publike, bëhet e domosdoshme për të shmangur një barrë të dyfishtë ndaj rritjes ekonomike të vendit. Ky akt normativ synon arritjen e këtij objektivi nëpërmjet kanalizimit të kursimeve të shpenzimeve publike drejt projekteve dhe zërave që mund të përshpejtohen, siç është Rindërtimi, për të shfrytëzuar përdorimin e të gjithë kontributit të sektorit publik të planifikuar, por njëkohësisht edhe për të përmbyllur sa më shpejt procesin e rimëkëmbjes apo shpenzimeve të tjera të nevojshme që kanë mundësinë të realizohen deri në fund të vitit buxhetor 2023</w:t>
      </w:r>
      <w:r w:rsidR="006D0FC4" w:rsidRPr="0002429B">
        <w:rPr>
          <w:rFonts w:ascii="Times New Roman" w:eastAsia="Times New Roman" w:hAnsi="Times New Roman"/>
          <w:noProof/>
          <w:sz w:val="28"/>
          <w:szCs w:val="28"/>
        </w:rPr>
        <w:t>.</w:t>
      </w:r>
    </w:p>
    <w:p w:rsidR="00383233" w:rsidRPr="0002429B" w:rsidRDefault="00383233" w:rsidP="00983D33">
      <w:pPr>
        <w:spacing w:after="0"/>
        <w:jc w:val="both"/>
        <w:rPr>
          <w:rFonts w:ascii="Times New Roman" w:eastAsia="Times New Roman" w:hAnsi="Times New Roman"/>
          <w:noProof/>
          <w:sz w:val="8"/>
          <w:szCs w:val="8"/>
        </w:rPr>
      </w:pPr>
    </w:p>
    <w:p w:rsidR="005F7F24" w:rsidRPr="0002429B" w:rsidRDefault="005F7F24" w:rsidP="00983D33">
      <w:pPr>
        <w:spacing w:after="0"/>
        <w:jc w:val="both"/>
        <w:rPr>
          <w:rFonts w:ascii="Times New Roman" w:eastAsia="Times New Roman" w:hAnsi="Times New Roman"/>
          <w:noProof/>
          <w:sz w:val="28"/>
          <w:szCs w:val="28"/>
        </w:rPr>
      </w:pPr>
    </w:p>
    <w:p w:rsidR="006D0FC4" w:rsidRPr="0002429B" w:rsidRDefault="006D0FC4" w:rsidP="00983D33">
      <w:pPr>
        <w:spacing w:after="0"/>
        <w:jc w:val="both"/>
        <w:rPr>
          <w:rFonts w:ascii="Times New Roman" w:eastAsia="Times New Roman" w:hAnsi="Times New Roman"/>
          <w:noProof/>
          <w:sz w:val="28"/>
          <w:szCs w:val="28"/>
        </w:rPr>
      </w:pPr>
    </w:p>
    <w:p w:rsidR="00CE1505" w:rsidRPr="0002429B" w:rsidRDefault="00CE1505" w:rsidP="00983D33">
      <w:pPr>
        <w:tabs>
          <w:tab w:val="left" w:pos="709"/>
        </w:tabs>
        <w:spacing w:after="0"/>
        <w:jc w:val="both"/>
        <w:rPr>
          <w:rFonts w:ascii="Times New Roman" w:eastAsia="Times New Roman" w:hAnsi="Times New Roman"/>
          <w:b/>
          <w:noProof/>
          <w:sz w:val="28"/>
          <w:szCs w:val="28"/>
        </w:rPr>
      </w:pPr>
      <w:bookmarkStart w:id="2" w:name="_Toc368565878"/>
      <w:bookmarkStart w:id="3" w:name="_Toc368565534"/>
      <w:r w:rsidRPr="0002429B">
        <w:rPr>
          <w:rFonts w:ascii="Times New Roman" w:eastAsia="Times New Roman" w:hAnsi="Times New Roman"/>
          <w:b/>
          <w:noProof/>
          <w:sz w:val="28"/>
          <w:szCs w:val="28"/>
        </w:rPr>
        <w:t>2. Përkohshmëria</w:t>
      </w:r>
      <w:bookmarkEnd w:id="2"/>
      <w:bookmarkEnd w:id="3"/>
    </w:p>
    <w:bookmarkEnd w:id="0"/>
    <w:p w:rsidR="00CE1505" w:rsidRPr="0002429B" w:rsidRDefault="00CE1505" w:rsidP="00983D33">
      <w:pPr>
        <w:tabs>
          <w:tab w:val="left" w:pos="709"/>
        </w:tabs>
        <w:spacing w:after="0"/>
        <w:jc w:val="both"/>
        <w:rPr>
          <w:rFonts w:ascii="Times New Roman" w:eastAsia="Times New Roman" w:hAnsi="Times New Roman"/>
          <w:noProof/>
          <w:sz w:val="8"/>
          <w:szCs w:val="8"/>
        </w:rPr>
      </w:pPr>
    </w:p>
    <w:p w:rsidR="00492F88" w:rsidRPr="0002429B" w:rsidRDefault="00CE1505" w:rsidP="00983D33">
      <w:pPr>
        <w:tabs>
          <w:tab w:val="left" w:pos="709"/>
        </w:tabs>
        <w:spacing w:after="0"/>
        <w:jc w:val="both"/>
        <w:rPr>
          <w:rFonts w:ascii="Times New Roman" w:eastAsia="Times New Roman" w:hAnsi="Times New Roman"/>
          <w:noProof/>
          <w:sz w:val="28"/>
          <w:szCs w:val="28"/>
        </w:rPr>
      </w:pPr>
      <w:r w:rsidRPr="0002429B">
        <w:rPr>
          <w:rFonts w:ascii="Times New Roman" w:eastAsia="Times New Roman" w:hAnsi="Times New Roman"/>
          <w:noProof/>
          <w:sz w:val="28"/>
          <w:szCs w:val="28"/>
        </w:rPr>
        <w:t xml:space="preserve">Akti normativ vepron me fuqinë e ligjit për një periudhë kohe, maksimalisht 45-ditore. Përkohshmëria e këtij akti lidhet me kushtin e domosdoshëm të shqyrtimit të tij nga Kuvendi, i cili nëse e miraton, e kthen atë në ligj. Për këtë arsye, menjëherë pas miratimit të aktit normativ me fuqinë e ligjit nga Këshilli i Ministrave, ky akt do të dërgohet për miratim në Kuvend, me qëllim fillimin e procedurave parlamentare përkatëse. </w:t>
      </w:r>
    </w:p>
    <w:p w:rsidR="00A056F2" w:rsidRPr="0002429B" w:rsidRDefault="00A056F2" w:rsidP="00983D33">
      <w:pPr>
        <w:tabs>
          <w:tab w:val="left" w:pos="709"/>
        </w:tabs>
        <w:spacing w:after="0"/>
        <w:jc w:val="both"/>
        <w:rPr>
          <w:rFonts w:ascii="Times New Roman" w:eastAsia="Times New Roman" w:hAnsi="Times New Roman"/>
          <w:noProof/>
          <w:sz w:val="28"/>
          <w:szCs w:val="28"/>
        </w:rPr>
      </w:pPr>
    </w:p>
    <w:p w:rsidR="006D0FC4" w:rsidRPr="0002429B" w:rsidRDefault="006D0FC4" w:rsidP="00983D33">
      <w:pPr>
        <w:tabs>
          <w:tab w:val="left" w:pos="709"/>
        </w:tabs>
        <w:spacing w:after="0"/>
        <w:jc w:val="both"/>
        <w:rPr>
          <w:rFonts w:ascii="Times New Roman" w:eastAsia="Times New Roman" w:hAnsi="Times New Roman"/>
          <w:noProof/>
          <w:sz w:val="28"/>
          <w:szCs w:val="28"/>
        </w:rPr>
      </w:pPr>
    </w:p>
    <w:p w:rsidR="00327324" w:rsidRPr="0002429B" w:rsidRDefault="00327324" w:rsidP="00983D33">
      <w:pPr>
        <w:tabs>
          <w:tab w:val="left" w:pos="709"/>
        </w:tabs>
        <w:spacing w:after="0"/>
        <w:jc w:val="both"/>
        <w:rPr>
          <w:rFonts w:ascii="Times New Roman" w:eastAsia="Times New Roman" w:hAnsi="Times New Roman"/>
          <w:noProof/>
          <w:sz w:val="28"/>
          <w:szCs w:val="28"/>
        </w:rPr>
      </w:pPr>
    </w:p>
    <w:p w:rsidR="00CE1505" w:rsidRPr="0002429B" w:rsidRDefault="00CE1505" w:rsidP="00983D33">
      <w:pPr>
        <w:keepNext/>
        <w:tabs>
          <w:tab w:val="center" w:pos="5954"/>
        </w:tabs>
        <w:spacing w:after="0"/>
        <w:ind w:left="360" w:hanging="360"/>
        <w:jc w:val="both"/>
        <w:outlineLvl w:val="0"/>
        <w:rPr>
          <w:rFonts w:ascii="Times New Roman" w:eastAsia="Times New Roman" w:hAnsi="Times New Roman"/>
          <w:b/>
          <w:caps/>
          <w:noProof/>
          <w:sz w:val="28"/>
          <w:szCs w:val="28"/>
        </w:rPr>
      </w:pPr>
      <w:bookmarkStart w:id="4" w:name="_Toc368565533"/>
      <w:bookmarkStart w:id="5" w:name="_Toc374018867"/>
      <w:r w:rsidRPr="0002429B">
        <w:rPr>
          <w:rFonts w:ascii="Times New Roman" w:eastAsia="Times New Roman" w:hAnsi="Times New Roman"/>
          <w:b/>
          <w:caps/>
          <w:noProof/>
          <w:sz w:val="28"/>
          <w:szCs w:val="28"/>
        </w:rPr>
        <w:t>B. QËLLIMI</w:t>
      </w:r>
      <w:bookmarkEnd w:id="4"/>
      <w:r w:rsidRPr="0002429B">
        <w:rPr>
          <w:rFonts w:ascii="Times New Roman" w:eastAsia="Times New Roman" w:hAnsi="Times New Roman"/>
          <w:b/>
          <w:caps/>
          <w:noProof/>
          <w:sz w:val="28"/>
          <w:szCs w:val="28"/>
        </w:rPr>
        <w:t xml:space="preserve"> I hartimit të këtij </w:t>
      </w:r>
      <w:bookmarkEnd w:id="5"/>
      <w:r w:rsidRPr="0002429B">
        <w:rPr>
          <w:rFonts w:ascii="Times New Roman" w:eastAsia="Times New Roman" w:hAnsi="Times New Roman"/>
          <w:b/>
          <w:caps/>
          <w:noProof/>
          <w:sz w:val="28"/>
          <w:szCs w:val="28"/>
        </w:rPr>
        <w:t>PROJEKTLIGJI</w:t>
      </w:r>
    </w:p>
    <w:p w:rsidR="00CE1505" w:rsidRPr="0002429B" w:rsidRDefault="00CE1505" w:rsidP="00983D33">
      <w:pPr>
        <w:tabs>
          <w:tab w:val="center" w:pos="709"/>
          <w:tab w:val="right" w:pos="8696"/>
        </w:tabs>
        <w:autoSpaceDE w:val="0"/>
        <w:spacing w:after="0"/>
        <w:jc w:val="both"/>
        <w:rPr>
          <w:rFonts w:ascii="Times New Roman" w:hAnsi="Times New Roman"/>
          <w:noProof/>
          <w:sz w:val="8"/>
          <w:szCs w:val="8"/>
        </w:rPr>
      </w:pPr>
      <w:bookmarkStart w:id="6" w:name="_Toc368565535"/>
    </w:p>
    <w:p w:rsidR="00492F88" w:rsidRPr="0002429B" w:rsidRDefault="00492F88" w:rsidP="00983D33">
      <w:pPr>
        <w:spacing w:after="0"/>
        <w:jc w:val="both"/>
        <w:rPr>
          <w:rFonts w:ascii="Times New Roman" w:eastAsia="Times New Roman" w:hAnsi="Times New Roman"/>
          <w:noProof/>
          <w:sz w:val="28"/>
          <w:szCs w:val="28"/>
        </w:rPr>
      </w:pPr>
      <w:r w:rsidRPr="0002429B">
        <w:rPr>
          <w:rFonts w:ascii="Times New Roman" w:eastAsia="Times New Roman" w:hAnsi="Times New Roman"/>
          <w:noProof/>
          <w:sz w:val="28"/>
          <w:szCs w:val="28"/>
        </w:rPr>
        <w:t>Ky rishikim i buxhetit 202</w:t>
      </w:r>
      <w:r w:rsidR="00441901" w:rsidRPr="0002429B">
        <w:rPr>
          <w:rFonts w:ascii="Times New Roman" w:eastAsia="Times New Roman" w:hAnsi="Times New Roman"/>
          <w:noProof/>
          <w:sz w:val="28"/>
          <w:szCs w:val="28"/>
        </w:rPr>
        <w:t>3</w:t>
      </w:r>
      <w:r w:rsidRPr="0002429B">
        <w:rPr>
          <w:rFonts w:ascii="Times New Roman" w:eastAsia="Times New Roman" w:hAnsi="Times New Roman"/>
          <w:noProof/>
          <w:sz w:val="28"/>
          <w:szCs w:val="28"/>
        </w:rPr>
        <w:t xml:space="preserve">, </w:t>
      </w:r>
      <w:r w:rsidR="00B47001" w:rsidRPr="0002429B">
        <w:rPr>
          <w:rFonts w:ascii="Times New Roman" w:eastAsia="Times New Roman" w:hAnsi="Times New Roman"/>
          <w:noProof/>
          <w:sz w:val="28"/>
          <w:szCs w:val="28"/>
        </w:rPr>
        <w:t>i cili</w:t>
      </w:r>
      <w:r w:rsidRPr="0002429B">
        <w:rPr>
          <w:rFonts w:ascii="Times New Roman" w:eastAsia="Times New Roman" w:hAnsi="Times New Roman"/>
          <w:noProof/>
          <w:sz w:val="28"/>
          <w:szCs w:val="28"/>
        </w:rPr>
        <w:t xml:space="preserve"> propozohet t’i nënshtrohet procedurës së aktit normativ, </w:t>
      </w:r>
      <w:r w:rsidR="00EA4DF2" w:rsidRPr="0002429B">
        <w:rPr>
          <w:rFonts w:ascii="Times New Roman" w:eastAsia="Times New Roman" w:hAnsi="Times New Roman"/>
          <w:noProof/>
          <w:sz w:val="28"/>
          <w:szCs w:val="28"/>
        </w:rPr>
        <w:t xml:space="preserve">ka si </w:t>
      </w:r>
      <w:r w:rsidRPr="0002429B">
        <w:rPr>
          <w:rFonts w:ascii="Times New Roman" w:eastAsia="Times New Roman" w:hAnsi="Times New Roman"/>
          <w:noProof/>
          <w:sz w:val="28"/>
          <w:szCs w:val="28"/>
        </w:rPr>
        <w:t>syn</w:t>
      </w:r>
      <w:r w:rsidR="00EA4DF2" w:rsidRPr="0002429B">
        <w:rPr>
          <w:rFonts w:ascii="Times New Roman" w:eastAsia="Times New Roman" w:hAnsi="Times New Roman"/>
          <w:noProof/>
          <w:sz w:val="28"/>
          <w:szCs w:val="28"/>
        </w:rPr>
        <w:t>im kryesor</w:t>
      </w:r>
      <w:r w:rsidRPr="0002429B">
        <w:rPr>
          <w:rFonts w:ascii="Times New Roman" w:eastAsia="Times New Roman" w:hAnsi="Times New Roman"/>
          <w:noProof/>
          <w:sz w:val="28"/>
          <w:szCs w:val="28"/>
        </w:rPr>
        <w:t>:</w:t>
      </w:r>
    </w:p>
    <w:p w:rsidR="00327324" w:rsidRPr="0002429B" w:rsidRDefault="00327324" w:rsidP="00327324">
      <w:pPr>
        <w:pStyle w:val="ListParagraph"/>
        <w:tabs>
          <w:tab w:val="left" w:pos="426"/>
        </w:tabs>
        <w:spacing w:after="0" w:line="240" w:lineRule="auto"/>
        <w:ind w:left="450"/>
        <w:contextualSpacing/>
        <w:jc w:val="both"/>
        <w:rPr>
          <w:rFonts w:ascii="Times New Roman" w:hAnsi="Times New Roman"/>
          <w:noProof/>
          <w:sz w:val="8"/>
          <w:szCs w:val="8"/>
        </w:rPr>
      </w:pPr>
    </w:p>
    <w:p w:rsidR="00645930" w:rsidRPr="0002429B" w:rsidRDefault="00645930" w:rsidP="00645930">
      <w:pPr>
        <w:pStyle w:val="ListParagraph"/>
        <w:numPr>
          <w:ilvl w:val="1"/>
          <w:numId w:val="11"/>
        </w:numPr>
        <w:tabs>
          <w:tab w:val="left" w:pos="426"/>
        </w:tabs>
        <w:spacing w:after="0" w:line="240" w:lineRule="auto"/>
        <w:ind w:left="450"/>
        <w:contextualSpacing/>
        <w:jc w:val="both"/>
        <w:rPr>
          <w:rFonts w:ascii="Times New Roman" w:hAnsi="Times New Roman"/>
          <w:i/>
          <w:noProof/>
          <w:sz w:val="28"/>
          <w:szCs w:val="26"/>
        </w:rPr>
      </w:pPr>
      <w:r w:rsidRPr="0002429B">
        <w:rPr>
          <w:rFonts w:ascii="Times New Roman" w:hAnsi="Times New Roman"/>
          <w:i/>
          <w:noProof/>
          <w:sz w:val="28"/>
          <w:szCs w:val="26"/>
        </w:rPr>
        <w:t xml:space="preserve">Reflektimin në kahun e të ardhurave të një rritje </w:t>
      </w:r>
      <w:r w:rsidR="00B81EC0" w:rsidRPr="0002429B">
        <w:rPr>
          <w:rFonts w:ascii="Times New Roman" w:hAnsi="Times New Roman"/>
          <w:i/>
          <w:noProof/>
          <w:sz w:val="28"/>
          <w:szCs w:val="26"/>
        </w:rPr>
        <w:t>prej rreth 7.</w:t>
      </w:r>
      <w:r w:rsidRPr="0002429B">
        <w:rPr>
          <w:rFonts w:ascii="Times New Roman" w:hAnsi="Times New Roman"/>
          <w:i/>
          <w:noProof/>
          <w:sz w:val="28"/>
          <w:szCs w:val="26"/>
        </w:rPr>
        <w:t xml:space="preserve">5 miliardë </w:t>
      </w:r>
      <w:r w:rsidR="003223B5" w:rsidRPr="0002429B">
        <w:rPr>
          <w:rFonts w:ascii="Times New Roman" w:hAnsi="Times New Roman"/>
          <w:i/>
          <w:noProof/>
          <w:sz w:val="28"/>
          <w:szCs w:val="26"/>
        </w:rPr>
        <w:t>lekë</w:t>
      </w:r>
      <w:r w:rsidRPr="0002429B">
        <w:rPr>
          <w:rFonts w:ascii="Times New Roman" w:hAnsi="Times New Roman"/>
          <w:i/>
          <w:noProof/>
          <w:sz w:val="28"/>
          <w:szCs w:val="26"/>
        </w:rPr>
        <w:t xml:space="preserve">, si rezultat i performancës </w:t>
      </w:r>
      <w:r w:rsidR="00C55EC3" w:rsidRPr="0002429B">
        <w:rPr>
          <w:rFonts w:ascii="Times New Roman" w:hAnsi="Times New Roman"/>
          <w:i/>
          <w:noProof/>
          <w:sz w:val="28"/>
          <w:szCs w:val="26"/>
        </w:rPr>
        <w:t>pozitive</w:t>
      </w:r>
      <w:r w:rsidRPr="0002429B">
        <w:rPr>
          <w:rFonts w:ascii="Times New Roman" w:hAnsi="Times New Roman"/>
          <w:i/>
          <w:noProof/>
          <w:sz w:val="28"/>
          <w:szCs w:val="26"/>
        </w:rPr>
        <w:t xml:space="preserve"> </w:t>
      </w:r>
      <w:r w:rsidR="00C55EC3" w:rsidRPr="0002429B">
        <w:rPr>
          <w:rFonts w:ascii="Times New Roman" w:hAnsi="Times New Roman"/>
          <w:i/>
          <w:noProof/>
          <w:sz w:val="28"/>
          <w:szCs w:val="26"/>
        </w:rPr>
        <w:t>n</w:t>
      </w:r>
      <w:r w:rsidRPr="0002429B">
        <w:rPr>
          <w:rFonts w:ascii="Times New Roman" w:hAnsi="Times New Roman"/>
          <w:i/>
          <w:noProof/>
          <w:sz w:val="28"/>
          <w:szCs w:val="26"/>
        </w:rPr>
        <w:t>ë realizimi</w:t>
      </w:r>
      <w:r w:rsidR="00C55EC3" w:rsidRPr="0002429B">
        <w:rPr>
          <w:rFonts w:ascii="Times New Roman" w:hAnsi="Times New Roman"/>
          <w:i/>
          <w:noProof/>
          <w:sz w:val="28"/>
          <w:szCs w:val="26"/>
        </w:rPr>
        <w:t>n</w:t>
      </w:r>
      <w:r w:rsidRPr="0002429B">
        <w:rPr>
          <w:rFonts w:ascii="Times New Roman" w:hAnsi="Times New Roman"/>
          <w:i/>
          <w:noProof/>
          <w:sz w:val="28"/>
          <w:szCs w:val="26"/>
        </w:rPr>
        <w:t xml:space="preserve"> </w:t>
      </w:r>
      <w:r w:rsidR="00C55EC3" w:rsidRPr="0002429B">
        <w:rPr>
          <w:rFonts w:ascii="Times New Roman" w:hAnsi="Times New Roman"/>
          <w:i/>
          <w:noProof/>
          <w:sz w:val="28"/>
          <w:szCs w:val="26"/>
        </w:rPr>
        <w:t xml:space="preserve">e </w:t>
      </w:r>
      <w:r w:rsidRPr="0002429B">
        <w:rPr>
          <w:rFonts w:ascii="Times New Roman" w:hAnsi="Times New Roman"/>
          <w:i/>
          <w:noProof/>
          <w:sz w:val="28"/>
          <w:szCs w:val="26"/>
        </w:rPr>
        <w:t xml:space="preserve">të </w:t>
      </w:r>
      <w:r w:rsidR="00C55EC3" w:rsidRPr="0002429B">
        <w:rPr>
          <w:rFonts w:ascii="Times New Roman" w:hAnsi="Times New Roman"/>
          <w:i/>
          <w:noProof/>
          <w:sz w:val="28"/>
          <w:szCs w:val="26"/>
        </w:rPr>
        <w:t>ardhurave tatimore</w:t>
      </w:r>
      <w:r w:rsidRPr="0002429B">
        <w:rPr>
          <w:rFonts w:ascii="Times New Roman" w:hAnsi="Times New Roman"/>
          <w:i/>
          <w:noProof/>
          <w:sz w:val="28"/>
          <w:szCs w:val="26"/>
        </w:rPr>
        <w:t xml:space="preserve"> për </w:t>
      </w:r>
      <w:r w:rsidR="00B81EC0" w:rsidRPr="0002429B">
        <w:rPr>
          <w:rFonts w:ascii="Times New Roman" w:hAnsi="Times New Roman"/>
          <w:i/>
          <w:noProof/>
          <w:sz w:val="28"/>
          <w:szCs w:val="26"/>
        </w:rPr>
        <w:t>9</w:t>
      </w:r>
      <w:r w:rsidRPr="0002429B">
        <w:rPr>
          <w:rFonts w:ascii="Times New Roman" w:hAnsi="Times New Roman"/>
          <w:i/>
          <w:noProof/>
          <w:sz w:val="28"/>
          <w:szCs w:val="26"/>
        </w:rPr>
        <w:t xml:space="preserve"> mujorin 2022. </w:t>
      </w:r>
    </w:p>
    <w:p w:rsidR="00645930" w:rsidRPr="0002429B" w:rsidRDefault="00645930" w:rsidP="00645930">
      <w:pPr>
        <w:pStyle w:val="ListParagraph"/>
        <w:tabs>
          <w:tab w:val="left" w:pos="426"/>
        </w:tabs>
        <w:spacing w:after="0" w:line="240" w:lineRule="auto"/>
        <w:ind w:left="450"/>
        <w:contextualSpacing/>
        <w:jc w:val="both"/>
        <w:rPr>
          <w:rFonts w:ascii="Times New Roman" w:hAnsi="Times New Roman"/>
          <w:i/>
          <w:noProof/>
          <w:sz w:val="20"/>
          <w:szCs w:val="26"/>
        </w:rPr>
      </w:pPr>
    </w:p>
    <w:p w:rsidR="00203CF2" w:rsidRPr="0002429B" w:rsidRDefault="007C7821" w:rsidP="00203CF2">
      <w:pPr>
        <w:pStyle w:val="ListParagraph"/>
        <w:numPr>
          <w:ilvl w:val="1"/>
          <w:numId w:val="11"/>
        </w:numPr>
        <w:tabs>
          <w:tab w:val="left" w:pos="426"/>
        </w:tabs>
        <w:spacing w:after="0" w:line="240" w:lineRule="auto"/>
        <w:ind w:left="450"/>
        <w:contextualSpacing/>
        <w:jc w:val="both"/>
        <w:rPr>
          <w:rFonts w:ascii="Times New Roman" w:hAnsi="Times New Roman"/>
          <w:i/>
          <w:noProof/>
          <w:sz w:val="28"/>
          <w:szCs w:val="26"/>
        </w:rPr>
      </w:pPr>
      <w:r w:rsidRPr="0002429B">
        <w:rPr>
          <w:rFonts w:ascii="Times New Roman" w:hAnsi="Times New Roman"/>
          <w:i/>
          <w:noProof/>
          <w:sz w:val="28"/>
          <w:szCs w:val="26"/>
        </w:rPr>
        <w:t xml:space="preserve">Rishpërndarjen e </w:t>
      </w:r>
      <w:r w:rsidRPr="0002429B">
        <w:rPr>
          <w:rFonts w:ascii="Times New Roman" w:hAnsi="Times New Roman"/>
          <w:bCs/>
          <w:i/>
          <w:noProof/>
          <w:sz w:val="28"/>
          <w:szCs w:val="26"/>
        </w:rPr>
        <w:t>4</w:t>
      </w:r>
      <w:r w:rsidR="00F17BBB">
        <w:rPr>
          <w:rFonts w:ascii="Times New Roman" w:hAnsi="Times New Roman"/>
          <w:bCs/>
          <w:i/>
          <w:noProof/>
          <w:sz w:val="28"/>
          <w:szCs w:val="26"/>
        </w:rPr>
        <w:t>5.8</w:t>
      </w:r>
      <w:r w:rsidRPr="0002429B">
        <w:rPr>
          <w:rFonts w:ascii="Times New Roman" w:hAnsi="Times New Roman"/>
          <w:bCs/>
          <w:i/>
          <w:noProof/>
          <w:sz w:val="28"/>
          <w:szCs w:val="26"/>
        </w:rPr>
        <w:t xml:space="preserve"> miliardë </w:t>
      </w:r>
      <w:r w:rsidR="003223B5" w:rsidRPr="0002429B">
        <w:rPr>
          <w:rFonts w:ascii="Times New Roman" w:hAnsi="Times New Roman"/>
          <w:bCs/>
          <w:i/>
          <w:noProof/>
          <w:sz w:val="28"/>
          <w:szCs w:val="26"/>
        </w:rPr>
        <w:t>lekë</w:t>
      </w:r>
      <w:r w:rsidRPr="0002429B">
        <w:rPr>
          <w:rFonts w:ascii="Times New Roman" w:hAnsi="Times New Roman"/>
          <w:i/>
          <w:noProof/>
          <w:sz w:val="28"/>
          <w:szCs w:val="26"/>
        </w:rPr>
        <w:t xml:space="preserve"> mes zërave të shpenzimeve buxhetore, korente e kapitale, me synimin e realizimit sa më të plotë të shpenzimeve publike për pjesën e mbetur të vitit 2023.</w:t>
      </w:r>
    </w:p>
    <w:p w:rsidR="00235776" w:rsidRPr="0002429B" w:rsidRDefault="00235776" w:rsidP="00235776">
      <w:pPr>
        <w:tabs>
          <w:tab w:val="left" w:pos="426"/>
        </w:tabs>
        <w:spacing w:after="0" w:line="240" w:lineRule="auto"/>
        <w:contextualSpacing/>
        <w:jc w:val="both"/>
        <w:rPr>
          <w:rFonts w:ascii="Times New Roman" w:hAnsi="Times New Roman"/>
          <w:i/>
          <w:noProof/>
          <w:sz w:val="20"/>
          <w:szCs w:val="26"/>
        </w:rPr>
      </w:pPr>
    </w:p>
    <w:p w:rsidR="007C7821" w:rsidRPr="0002429B" w:rsidRDefault="00203CF2" w:rsidP="007C7821">
      <w:pPr>
        <w:pStyle w:val="ListParagraph"/>
        <w:numPr>
          <w:ilvl w:val="1"/>
          <w:numId w:val="11"/>
        </w:numPr>
        <w:tabs>
          <w:tab w:val="left" w:pos="426"/>
        </w:tabs>
        <w:spacing w:after="0" w:line="240" w:lineRule="auto"/>
        <w:ind w:left="450"/>
        <w:contextualSpacing/>
        <w:jc w:val="both"/>
        <w:rPr>
          <w:rFonts w:ascii="Times New Roman" w:hAnsi="Times New Roman"/>
          <w:i/>
          <w:noProof/>
          <w:sz w:val="28"/>
          <w:szCs w:val="26"/>
        </w:rPr>
      </w:pPr>
      <w:r w:rsidRPr="0002429B">
        <w:rPr>
          <w:rFonts w:ascii="Times New Roman" w:hAnsi="Times New Roman"/>
          <w:i/>
          <w:noProof/>
          <w:sz w:val="28"/>
          <w:szCs w:val="26"/>
        </w:rPr>
        <w:t xml:space="preserve">Ruajtjen </w:t>
      </w:r>
      <w:r w:rsidR="00235776" w:rsidRPr="0002429B">
        <w:rPr>
          <w:rFonts w:ascii="Times New Roman" w:hAnsi="Times New Roman"/>
          <w:i/>
          <w:noProof/>
          <w:sz w:val="28"/>
          <w:szCs w:val="26"/>
        </w:rPr>
        <w:t>t</w:t>
      </w:r>
      <w:r w:rsidR="0025406A" w:rsidRPr="0002429B">
        <w:rPr>
          <w:rFonts w:ascii="Times New Roman" w:hAnsi="Times New Roman"/>
          <w:i/>
          <w:noProof/>
          <w:sz w:val="28"/>
          <w:szCs w:val="26"/>
        </w:rPr>
        <w:t>ë</w:t>
      </w:r>
      <w:r w:rsidRPr="0002429B">
        <w:rPr>
          <w:rFonts w:ascii="Times New Roman" w:hAnsi="Times New Roman"/>
          <w:i/>
          <w:noProof/>
          <w:sz w:val="28"/>
          <w:szCs w:val="26"/>
        </w:rPr>
        <w:t xml:space="preserve"> pandryshuar t</w:t>
      </w:r>
      <w:r w:rsidR="00E65E33" w:rsidRPr="0002429B">
        <w:rPr>
          <w:rFonts w:ascii="Times New Roman" w:hAnsi="Times New Roman"/>
          <w:i/>
          <w:noProof/>
          <w:sz w:val="28"/>
          <w:szCs w:val="26"/>
        </w:rPr>
        <w:t>ë</w:t>
      </w:r>
      <w:r w:rsidRPr="0002429B">
        <w:rPr>
          <w:rFonts w:ascii="Times New Roman" w:hAnsi="Times New Roman"/>
          <w:i/>
          <w:noProof/>
          <w:sz w:val="28"/>
          <w:szCs w:val="26"/>
        </w:rPr>
        <w:t xml:space="preserve"> defi</w:t>
      </w:r>
      <w:r w:rsidR="00B81EC0" w:rsidRPr="0002429B">
        <w:rPr>
          <w:rFonts w:ascii="Times New Roman" w:hAnsi="Times New Roman"/>
          <w:i/>
          <w:noProof/>
          <w:sz w:val="28"/>
          <w:szCs w:val="26"/>
        </w:rPr>
        <w:t>ç</w:t>
      </w:r>
      <w:r w:rsidRPr="0002429B">
        <w:rPr>
          <w:rFonts w:ascii="Times New Roman" w:hAnsi="Times New Roman"/>
          <w:i/>
          <w:noProof/>
          <w:sz w:val="28"/>
          <w:szCs w:val="26"/>
        </w:rPr>
        <w:t>iti</w:t>
      </w:r>
      <w:r w:rsidR="00646123" w:rsidRPr="0002429B">
        <w:rPr>
          <w:rFonts w:ascii="Times New Roman" w:hAnsi="Times New Roman"/>
          <w:i/>
          <w:noProof/>
          <w:sz w:val="28"/>
          <w:szCs w:val="26"/>
        </w:rPr>
        <w:t>t</w:t>
      </w:r>
      <w:r w:rsidRPr="0002429B">
        <w:rPr>
          <w:rFonts w:ascii="Times New Roman" w:hAnsi="Times New Roman"/>
          <w:i/>
          <w:noProof/>
          <w:sz w:val="28"/>
          <w:szCs w:val="26"/>
        </w:rPr>
        <w:t xml:space="preserve"> buxhetor</w:t>
      </w:r>
      <w:r w:rsidR="007C7821" w:rsidRPr="0002429B">
        <w:rPr>
          <w:rFonts w:ascii="Times New Roman" w:hAnsi="Times New Roman"/>
          <w:i/>
          <w:noProof/>
          <w:sz w:val="28"/>
          <w:szCs w:val="26"/>
        </w:rPr>
        <w:t>, kundrejt buxhetit fillestar 2023</w:t>
      </w:r>
      <w:r w:rsidRPr="0002429B">
        <w:rPr>
          <w:rFonts w:ascii="Times New Roman" w:hAnsi="Times New Roman"/>
          <w:i/>
          <w:noProof/>
          <w:sz w:val="28"/>
          <w:szCs w:val="26"/>
        </w:rPr>
        <w:t>.</w:t>
      </w:r>
      <w:r w:rsidR="007C7821" w:rsidRPr="0002429B">
        <w:rPr>
          <w:rFonts w:ascii="Times New Roman" w:hAnsi="Times New Roman"/>
          <w:i/>
          <w:noProof/>
          <w:sz w:val="28"/>
          <w:szCs w:val="26"/>
        </w:rPr>
        <w:t xml:space="preserve"> Nd</w:t>
      </w:r>
      <w:r w:rsidR="00653024" w:rsidRPr="0002429B">
        <w:rPr>
          <w:rFonts w:ascii="Times New Roman" w:hAnsi="Times New Roman"/>
          <w:i/>
          <w:noProof/>
          <w:sz w:val="28"/>
          <w:szCs w:val="26"/>
        </w:rPr>
        <w:t>ë</w:t>
      </w:r>
      <w:r w:rsidR="007C7821" w:rsidRPr="0002429B">
        <w:rPr>
          <w:rFonts w:ascii="Times New Roman" w:hAnsi="Times New Roman"/>
          <w:i/>
          <w:noProof/>
          <w:sz w:val="28"/>
          <w:szCs w:val="26"/>
        </w:rPr>
        <w:t>rkoh</w:t>
      </w:r>
      <w:r w:rsidR="00653024" w:rsidRPr="0002429B">
        <w:rPr>
          <w:rFonts w:ascii="Times New Roman" w:hAnsi="Times New Roman"/>
          <w:i/>
          <w:noProof/>
          <w:sz w:val="28"/>
          <w:szCs w:val="26"/>
        </w:rPr>
        <w:t>ë</w:t>
      </w:r>
      <w:r w:rsidR="007C7821" w:rsidRPr="0002429B">
        <w:rPr>
          <w:rFonts w:ascii="Times New Roman" w:hAnsi="Times New Roman"/>
          <w:i/>
          <w:noProof/>
          <w:sz w:val="28"/>
          <w:szCs w:val="26"/>
        </w:rPr>
        <w:t xml:space="preserve"> q</w:t>
      </w:r>
      <w:r w:rsidR="00653024" w:rsidRPr="0002429B">
        <w:rPr>
          <w:rFonts w:ascii="Times New Roman" w:hAnsi="Times New Roman"/>
          <w:i/>
          <w:noProof/>
          <w:sz w:val="28"/>
          <w:szCs w:val="26"/>
        </w:rPr>
        <w:t>ë</w:t>
      </w:r>
      <w:r w:rsidR="007C7821" w:rsidRPr="0002429B">
        <w:rPr>
          <w:rFonts w:ascii="Times New Roman" w:hAnsi="Times New Roman"/>
          <w:i/>
          <w:noProof/>
          <w:sz w:val="28"/>
          <w:szCs w:val="26"/>
        </w:rPr>
        <w:t>, borxhi publik reflekton uljen e financimit nga projektet e huaja dhe rritjen e financimit të instrumenteve të tjera financiare si Eurobond dhe mbështetja buxhetore.</w:t>
      </w:r>
    </w:p>
    <w:p w:rsidR="00203CF2" w:rsidRPr="0002429B" w:rsidRDefault="00203CF2" w:rsidP="007C7821">
      <w:pPr>
        <w:pStyle w:val="ListParagraph"/>
        <w:tabs>
          <w:tab w:val="left" w:pos="426"/>
        </w:tabs>
        <w:spacing w:after="0" w:line="240" w:lineRule="auto"/>
        <w:ind w:left="450"/>
        <w:contextualSpacing/>
        <w:jc w:val="both"/>
        <w:rPr>
          <w:rFonts w:ascii="Times New Roman" w:hAnsi="Times New Roman"/>
          <w:i/>
          <w:noProof/>
          <w:sz w:val="28"/>
          <w:szCs w:val="26"/>
        </w:rPr>
      </w:pPr>
    </w:p>
    <w:p w:rsidR="00EE7830" w:rsidRPr="0002429B" w:rsidRDefault="00EE7830" w:rsidP="00203CF2">
      <w:pPr>
        <w:spacing w:after="0"/>
        <w:jc w:val="both"/>
        <w:rPr>
          <w:rFonts w:ascii="Times New Roman" w:hAnsi="Times New Roman"/>
          <w:i/>
          <w:noProof/>
          <w:sz w:val="28"/>
          <w:szCs w:val="26"/>
        </w:rPr>
      </w:pPr>
    </w:p>
    <w:p w:rsidR="006D0FC4" w:rsidRPr="0002429B" w:rsidRDefault="006D0FC4" w:rsidP="00203CF2">
      <w:pPr>
        <w:spacing w:after="0"/>
        <w:jc w:val="both"/>
        <w:rPr>
          <w:rFonts w:ascii="Times New Roman" w:hAnsi="Times New Roman"/>
          <w:i/>
          <w:noProof/>
          <w:sz w:val="28"/>
          <w:szCs w:val="26"/>
        </w:rPr>
      </w:pPr>
    </w:p>
    <w:p w:rsidR="006D0FC4" w:rsidRDefault="006D0FC4" w:rsidP="00203CF2">
      <w:pPr>
        <w:spacing w:after="0"/>
        <w:jc w:val="both"/>
        <w:rPr>
          <w:rFonts w:ascii="Times New Roman" w:hAnsi="Times New Roman"/>
          <w:i/>
          <w:noProof/>
          <w:sz w:val="28"/>
          <w:szCs w:val="26"/>
        </w:rPr>
      </w:pPr>
    </w:p>
    <w:p w:rsidR="0050335C" w:rsidRDefault="0050335C" w:rsidP="00203CF2">
      <w:pPr>
        <w:spacing w:after="0"/>
        <w:jc w:val="both"/>
        <w:rPr>
          <w:rFonts w:ascii="Times New Roman" w:hAnsi="Times New Roman"/>
          <w:i/>
          <w:noProof/>
          <w:sz w:val="28"/>
          <w:szCs w:val="26"/>
        </w:rPr>
      </w:pPr>
    </w:p>
    <w:p w:rsidR="0050335C" w:rsidRPr="0002429B" w:rsidRDefault="0050335C" w:rsidP="00203CF2">
      <w:pPr>
        <w:spacing w:after="0"/>
        <w:jc w:val="both"/>
        <w:rPr>
          <w:rFonts w:ascii="Times New Roman" w:hAnsi="Times New Roman"/>
          <w:i/>
          <w:noProof/>
          <w:sz w:val="28"/>
          <w:szCs w:val="26"/>
        </w:rPr>
      </w:pPr>
    </w:p>
    <w:p w:rsidR="00B547D9" w:rsidRPr="0002429B" w:rsidRDefault="00B547D9" w:rsidP="00203CF2">
      <w:pPr>
        <w:spacing w:after="0"/>
        <w:jc w:val="both"/>
        <w:rPr>
          <w:rFonts w:ascii="Times New Roman" w:hAnsi="Times New Roman"/>
          <w:i/>
          <w:noProof/>
          <w:sz w:val="28"/>
          <w:szCs w:val="26"/>
        </w:rPr>
      </w:pPr>
    </w:p>
    <w:p w:rsidR="00B547D9" w:rsidRPr="0002429B" w:rsidRDefault="00B547D9" w:rsidP="00203CF2">
      <w:pPr>
        <w:spacing w:after="0"/>
        <w:jc w:val="both"/>
        <w:rPr>
          <w:rFonts w:ascii="Times New Roman" w:hAnsi="Times New Roman"/>
          <w:i/>
          <w:noProof/>
          <w:sz w:val="28"/>
          <w:szCs w:val="26"/>
        </w:rPr>
      </w:pPr>
    </w:p>
    <w:bookmarkEnd w:id="6"/>
    <w:p w:rsidR="00CE1505" w:rsidRPr="0002429B" w:rsidRDefault="00CE1505" w:rsidP="00983D33">
      <w:pPr>
        <w:keepNext/>
        <w:tabs>
          <w:tab w:val="center" w:pos="5954"/>
        </w:tabs>
        <w:spacing w:after="0"/>
        <w:jc w:val="both"/>
        <w:outlineLvl w:val="0"/>
        <w:rPr>
          <w:rFonts w:ascii="Times New Roman" w:eastAsia="Times New Roman" w:hAnsi="Times New Roman"/>
          <w:b/>
          <w:caps/>
          <w:noProof/>
          <w:sz w:val="28"/>
          <w:szCs w:val="28"/>
        </w:rPr>
      </w:pPr>
      <w:r w:rsidRPr="0002429B">
        <w:rPr>
          <w:rFonts w:ascii="Times New Roman" w:eastAsia="Times New Roman" w:hAnsi="Times New Roman"/>
          <w:b/>
          <w:caps/>
          <w:noProof/>
          <w:sz w:val="28"/>
          <w:szCs w:val="28"/>
        </w:rPr>
        <w:lastRenderedPageBreak/>
        <w:t>C. ARGUMENTIMI I hartimit të këtij PROJEKTLIGJI</w:t>
      </w:r>
    </w:p>
    <w:p w:rsidR="00CE1505" w:rsidRPr="0002429B" w:rsidRDefault="00CE1505" w:rsidP="00983D33">
      <w:pPr>
        <w:tabs>
          <w:tab w:val="center" w:pos="709"/>
          <w:tab w:val="right" w:pos="8696"/>
        </w:tabs>
        <w:autoSpaceDE w:val="0"/>
        <w:spacing w:after="0"/>
        <w:jc w:val="both"/>
        <w:rPr>
          <w:rFonts w:ascii="Times New Roman" w:hAnsi="Times New Roman"/>
          <w:noProof/>
          <w:sz w:val="8"/>
          <w:szCs w:val="8"/>
        </w:rPr>
      </w:pPr>
    </w:p>
    <w:p w:rsidR="00D46D04" w:rsidRPr="0002429B" w:rsidRDefault="00D46D04" w:rsidP="00112880">
      <w:pPr>
        <w:tabs>
          <w:tab w:val="center" w:pos="709"/>
          <w:tab w:val="right" w:pos="8696"/>
        </w:tabs>
        <w:autoSpaceDE w:val="0"/>
        <w:spacing w:after="0" w:line="240" w:lineRule="auto"/>
        <w:jc w:val="both"/>
        <w:rPr>
          <w:rFonts w:ascii="Times New Roman" w:hAnsi="Times New Roman"/>
          <w:noProof/>
          <w:sz w:val="32"/>
          <w:szCs w:val="28"/>
        </w:rPr>
      </w:pPr>
      <w:r w:rsidRPr="0002429B">
        <w:rPr>
          <w:rFonts w:ascii="Times New Roman" w:eastAsia="Times New Roman" w:hAnsi="Times New Roman"/>
          <w:noProof/>
          <w:sz w:val="28"/>
          <w:szCs w:val="24"/>
        </w:rPr>
        <w:t xml:space="preserve">Mbështetur në vlerësimin e ecurisë së deritanishme të treguesve makro-fiskalë dhe buxhetorë, paraqesim në vijim propozimet konkrete në kuadër të rishikimit të </w:t>
      </w:r>
      <w:r w:rsidR="00AC7BAD" w:rsidRPr="0002429B">
        <w:rPr>
          <w:rFonts w:ascii="Times New Roman" w:eastAsia="Times New Roman" w:hAnsi="Times New Roman"/>
          <w:noProof/>
          <w:sz w:val="28"/>
          <w:szCs w:val="24"/>
        </w:rPr>
        <w:t>par</w:t>
      </w:r>
      <w:r w:rsidRPr="0002429B">
        <w:rPr>
          <w:rFonts w:ascii="Times New Roman" w:eastAsia="Times New Roman" w:hAnsi="Times New Roman"/>
          <w:noProof/>
          <w:sz w:val="28"/>
          <w:szCs w:val="24"/>
        </w:rPr>
        <w:t>ë të ligjit të buxhetit 202</w:t>
      </w:r>
      <w:r w:rsidR="00AC7BAD" w:rsidRPr="0002429B">
        <w:rPr>
          <w:rFonts w:ascii="Times New Roman" w:eastAsia="Times New Roman" w:hAnsi="Times New Roman"/>
          <w:noProof/>
          <w:sz w:val="28"/>
          <w:szCs w:val="24"/>
        </w:rPr>
        <w:t>3</w:t>
      </w:r>
      <w:r w:rsidRPr="0002429B">
        <w:rPr>
          <w:rFonts w:ascii="Times New Roman" w:eastAsia="Times New Roman" w:hAnsi="Times New Roman"/>
          <w:noProof/>
          <w:sz w:val="28"/>
          <w:szCs w:val="24"/>
        </w:rPr>
        <w:t>, i cili</w:t>
      </w:r>
      <w:r w:rsidRPr="0002429B">
        <w:rPr>
          <w:rFonts w:ascii="Times New Roman" w:hAnsi="Times New Roman"/>
          <w:noProof/>
          <w:sz w:val="28"/>
        </w:rPr>
        <w:t xml:space="preserve"> </w:t>
      </w:r>
      <w:r w:rsidR="00112880" w:rsidRPr="0002429B">
        <w:rPr>
          <w:rFonts w:ascii="Times New Roman" w:hAnsi="Times New Roman"/>
          <w:noProof/>
          <w:sz w:val="28"/>
          <w:szCs w:val="28"/>
        </w:rPr>
        <w:t>r</w:t>
      </w:r>
      <w:r w:rsidR="00112880" w:rsidRPr="0002429B">
        <w:rPr>
          <w:rFonts w:ascii="Times New Roman" w:eastAsia="Times New Roman" w:hAnsi="Times New Roman"/>
          <w:noProof/>
          <w:sz w:val="28"/>
          <w:szCs w:val="28"/>
        </w:rPr>
        <w:t>eferuar zërave më të rëndësishëm</w:t>
      </w:r>
      <w:r w:rsidR="00112880" w:rsidRPr="0002429B">
        <w:rPr>
          <w:rFonts w:ascii="Times New Roman" w:hAnsi="Times New Roman"/>
          <w:noProof/>
          <w:sz w:val="28"/>
        </w:rPr>
        <w:t xml:space="preserve"> </w:t>
      </w:r>
      <w:r w:rsidRPr="0002429B">
        <w:rPr>
          <w:rFonts w:ascii="Times New Roman" w:hAnsi="Times New Roman"/>
          <w:noProof/>
          <w:sz w:val="28"/>
        </w:rPr>
        <w:t>reflekton këto elementë kryesorë</w:t>
      </w:r>
      <w:r w:rsidR="00112880" w:rsidRPr="0002429B">
        <w:rPr>
          <w:rFonts w:ascii="Times New Roman" w:hAnsi="Times New Roman"/>
          <w:noProof/>
          <w:sz w:val="28"/>
        </w:rPr>
        <w:t>:</w:t>
      </w:r>
    </w:p>
    <w:p w:rsidR="00CC297D" w:rsidRPr="0002429B" w:rsidRDefault="00CC297D" w:rsidP="00983D33">
      <w:pPr>
        <w:tabs>
          <w:tab w:val="center" w:pos="709"/>
          <w:tab w:val="right" w:pos="8696"/>
        </w:tabs>
        <w:autoSpaceDE w:val="0"/>
        <w:spacing w:after="0"/>
        <w:jc w:val="both"/>
        <w:rPr>
          <w:rFonts w:ascii="Times New Roman" w:eastAsia="Times New Roman" w:hAnsi="Times New Roman"/>
          <w:noProof/>
          <w:sz w:val="8"/>
          <w:szCs w:val="8"/>
          <w:u w:val="single"/>
        </w:rPr>
      </w:pPr>
    </w:p>
    <w:p w:rsidR="00A056F2" w:rsidRPr="0002429B" w:rsidRDefault="00207093" w:rsidP="00983D33">
      <w:pPr>
        <w:tabs>
          <w:tab w:val="center" w:pos="709"/>
          <w:tab w:val="right" w:pos="8696"/>
        </w:tabs>
        <w:autoSpaceDE w:val="0"/>
        <w:spacing w:after="0"/>
        <w:jc w:val="both"/>
        <w:rPr>
          <w:rFonts w:ascii="Times New Roman" w:eastAsia="Times New Roman" w:hAnsi="Times New Roman"/>
          <w:noProof/>
          <w:sz w:val="28"/>
          <w:szCs w:val="28"/>
          <w:u w:val="single"/>
        </w:rPr>
      </w:pPr>
      <w:r w:rsidRPr="0002429B">
        <w:rPr>
          <w:rFonts w:ascii="Times New Roman" w:eastAsia="Times New Roman" w:hAnsi="Times New Roman"/>
          <w:noProof/>
          <w:sz w:val="28"/>
          <w:szCs w:val="28"/>
          <w:u w:val="single"/>
        </w:rPr>
        <w:t>NË ASPEKTIN MAKRO:</w:t>
      </w:r>
    </w:p>
    <w:p w:rsidR="00D914E1" w:rsidRPr="0002429B" w:rsidRDefault="00A056F2" w:rsidP="00D914E1">
      <w:pPr>
        <w:spacing w:after="0" w:line="240" w:lineRule="auto"/>
        <w:jc w:val="both"/>
        <w:rPr>
          <w:rFonts w:ascii="Times New Roman" w:eastAsia="Times New Roman" w:hAnsi="Times New Roman"/>
          <w:noProof/>
          <w:sz w:val="28"/>
          <w:szCs w:val="28"/>
        </w:rPr>
      </w:pPr>
      <w:r w:rsidRPr="0002429B">
        <w:rPr>
          <w:rFonts w:ascii="Times New Roman" w:eastAsia="Times New Roman" w:hAnsi="Times New Roman"/>
          <w:noProof/>
          <w:sz w:val="28"/>
          <w:szCs w:val="28"/>
        </w:rPr>
        <w:t xml:space="preserve">Në këndvështrimin e parametrave makroekonomikë, </w:t>
      </w:r>
      <w:r w:rsidR="00D914E1" w:rsidRPr="0002429B">
        <w:rPr>
          <w:rFonts w:ascii="Times New Roman" w:eastAsia="Times New Roman" w:hAnsi="Times New Roman"/>
          <w:noProof/>
          <w:sz w:val="28"/>
          <w:szCs w:val="28"/>
        </w:rPr>
        <w:t>ky akt normativ parashikon:</w:t>
      </w:r>
    </w:p>
    <w:p w:rsidR="003223B5" w:rsidRPr="0002429B" w:rsidRDefault="00653024" w:rsidP="00653024">
      <w:pPr>
        <w:pStyle w:val="ListParagraph"/>
        <w:numPr>
          <w:ilvl w:val="1"/>
          <w:numId w:val="21"/>
        </w:numPr>
        <w:spacing w:before="240" w:after="0"/>
        <w:ind w:left="360"/>
        <w:jc w:val="both"/>
        <w:rPr>
          <w:rFonts w:ascii="Times New Roman" w:hAnsi="Times New Roman"/>
          <w:noProof/>
          <w:sz w:val="28"/>
        </w:rPr>
      </w:pPr>
      <w:r w:rsidRPr="0002429B">
        <w:rPr>
          <w:rFonts w:ascii="Times New Roman" w:hAnsi="Times New Roman"/>
          <w:b/>
          <w:noProof/>
          <w:sz w:val="28"/>
        </w:rPr>
        <w:t>Mbështetja për Energjinë</w:t>
      </w:r>
      <w:r w:rsidR="003223B5" w:rsidRPr="0002429B">
        <w:rPr>
          <w:rFonts w:ascii="Times New Roman" w:hAnsi="Times New Roman"/>
          <w:b/>
          <w:noProof/>
          <w:sz w:val="28"/>
        </w:rPr>
        <w:t>:</w:t>
      </w:r>
      <w:r w:rsidRPr="0002429B">
        <w:rPr>
          <w:rFonts w:ascii="Times New Roman" w:hAnsi="Times New Roman"/>
          <w:noProof/>
          <w:sz w:val="28"/>
        </w:rPr>
        <w:t xml:space="preserve"> </w:t>
      </w:r>
    </w:p>
    <w:p w:rsidR="00653024" w:rsidRPr="0002429B" w:rsidRDefault="003223B5" w:rsidP="003223B5">
      <w:pPr>
        <w:spacing w:after="0"/>
        <w:jc w:val="both"/>
        <w:rPr>
          <w:rFonts w:ascii="Times New Roman" w:hAnsi="Times New Roman"/>
          <w:noProof/>
          <w:sz w:val="28"/>
        </w:rPr>
      </w:pPr>
      <w:r w:rsidRPr="0002429B">
        <w:rPr>
          <w:rFonts w:ascii="Times New Roman" w:hAnsi="Times New Roman"/>
          <w:noProof/>
          <w:sz w:val="28"/>
        </w:rPr>
        <w:t xml:space="preserve">Kjo mbështetje financiare, </w:t>
      </w:r>
      <w:r w:rsidR="00653024" w:rsidRPr="0002429B">
        <w:rPr>
          <w:rFonts w:ascii="Times New Roman" w:hAnsi="Times New Roman"/>
          <w:noProof/>
          <w:sz w:val="28"/>
        </w:rPr>
        <w:t xml:space="preserve">e planifikuar në masën 12 miliardë </w:t>
      </w:r>
      <w:r w:rsidRPr="0002429B">
        <w:rPr>
          <w:rFonts w:ascii="Times New Roman" w:hAnsi="Times New Roman"/>
          <w:noProof/>
          <w:sz w:val="28"/>
        </w:rPr>
        <w:t>lekë</w:t>
      </w:r>
      <w:r w:rsidR="00653024" w:rsidRPr="0002429B">
        <w:rPr>
          <w:rFonts w:ascii="Times New Roman" w:hAnsi="Times New Roman"/>
          <w:noProof/>
          <w:sz w:val="28"/>
        </w:rPr>
        <w:t xml:space="preserve"> në buxhetin fillestar 2023 në kuadër të gjendjes së ‘emergjencës energjitike’ në fuqi deri në dhjetor 2023, propozohet të rishpërndahet për zërat e tjerë t</w:t>
      </w:r>
      <w:r w:rsidRPr="0002429B">
        <w:rPr>
          <w:rFonts w:ascii="Times New Roman" w:hAnsi="Times New Roman"/>
          <w:noProof/>
          <w:sz w:val="28"/>
        </w:rPr>
        <w:t>ë</w:t>
      </w:r>
      <w:r w:rsidR="00653024" w:rsidRPr="0002429B">
        <w:rPr>
          <w:rFonts w:ascii="Times New Roman" w:hAnsi="Times New Roman"/>
          <w:noProof/>
          <w:sz w:val="28"/>
        </w:rPr>
        <w:t xml:space="preserve"> shpenzimeve publike, bazuar në situatën e qëndrueshme të sektorit për vitin aktual.</w:t>
      </w:r>
    </w:p>
    <w:p w:rsidR="00350BEA" w:rsidRPr="0002429B" w:rsidRDefault="00D914E1" w:rsidP="00241870">
      <w:pPr>
        <w:pStyle w:val="ListParagraph"/>
        <w:numPr>
          <w:ilvl w:val="0"/>
          <w:numId w:val="10"/>
        </w:numPr>
        <w:spacing w:before="240" w:after="0" w:line="240" w:lineRule="auto"/>
        <w:ind w:left="450"/>
        <w:jc w:val="both"/>
        <w:rPr>
          <w:rFonts w:ascii="Times New Roman" w:eastAsia="Times New Roman" w:hAnsi="Times New Roman"/>
          <w:noProof/>
          <w:sz w:val="28"/>
          <w:szCs w:val="28"/>
        </w:rPr>
      </w:pPr>
      <w:r w:rsidRPr="0002429B">
        <w:rPr>
          <w:rFonts w:ascii="Times New Roman" w:eastAsia="Times New Roman" w:hAnsi="Times New Roman"/>
          <w:b/>
          <w:noProof/>
          <w:sz w:val="28"/>
          <w:szCs w:val="28"/>
        </w:rPr>
        <w:t>S</w:t>
      </w:r>
      <w:r w:rsidR="00A056F2" w:rsidRPr="0002429B">
        <w:rPr>
          <w:rFonts w:ascii="Times New Roman" w:eastAsia="Times New Roman" w:hAnsi="Times New Roman"/>
          <w:b/>
          <w:noProof/>
          <w:sz w:val="28"/>
          <w:szCs w:val="28"/>
        </w:rPr>
        <w:t xml:space="preserve">a i takon </w:t>
      </w:r>
      <w:r w:rsidR="00504554" w:rsidRPr="0002429B">
        <w:rPr>
          <w:rFonts w:ascii="Times New Roman" w:eastAsia="Times New Roman" w:hAnsi="Times New Roman"/>
          <w:b/>
          <w:noProof/>
          <w:sz w:val="28"/>
          <w:szCs w:val="28"/>
        </w:rPr>
        <w:t>Borxhit Publik</w:t>
      </w:r>
      <w:r w:rsidR="00CD57DA" w:rsidRPr="0002429B">
        <w:rPr>
          <w:rFonts w:ascii="Times New Roman" w:eastAsia="Times New Roman" w:hAnsi="Times New Roman"/>
          <w:noProof/>
          <w:sz w:val="28"/>
          <w:szCs w:val="28"/>
        </w:rPr>
        <w:t>:</w:t>
      </w:r>
      <w:r w:rsidR="00A03F2C" w:rsidRPr="0002429B">
        <w:rPr>
          <w:rFonts w:ascii="Times New Roman" w:eastAsia="Times New Roman" w:hAnsi="Times New Roman"/>
          <w:noProof/>
          <w:sz w:val="28"/>
          <w:szCs w:val="28"/>
        </w:rPr>
        <w:t xml:space="preserve"> </w:t>
      </w:r>
    </w:p>
    <w:p w:rsidR="00FD7FE6" w:rsidRPr="0002429B" w:rsidRDefault="00FD7FE6" w:rsidP="0074341C">
      <w:pPr>
        <w:pStyle w:val="paragraph"/>
        <w:shd w:val="clear" w:color="auto" w:fill="FFFFFF"/>
        <w:spacing w:before="0" w:beforeAutospacing="0" w:after="0" w:afterAutospacing="0" w:line="276" w:lineRule="auto"/>
        <w:ind w:right="-60"/>
        <w:jc w:val="both"/>
        <w:textAlignment w:val="baseline"/>
        <w:rPr>
          <w:rFonts w:eastAsiaTheme="minorHAnsi"/>
          <w:noProof/>
          <w:sz w:val="8"/>
          <w:lang w:val="sq-AL" w:eastAsia="en-US"/>
        </w:rPr>
      </w:pPr>
    </w:p>
    <w:p w:rsidR="0074341C" w:rsidRPr="0002429B" w:rsidRDefault="0074341C" w:rsidP="0074341C">
      <w:pPr>
        <w:pStyle w:val="paragraph"/>
        <w:shd w:val="clear" w:color="auto" w:fill="FFFFFF"/>
        <w:spacing w:before="0" w:beforeAutospacing="0" w:after="0" w:afterAutospacing="0" w:line="276" w:lineRule="auto"/>
        <w:ind w:right="-60"/>
        <w:jc w:val="both"/>
        <w:textAlignment w:val="baseline"/>
        <w:rPr>
          <w:rFonts w:eastAsiaTheme="minorHAnsi"/>
          <w:noProof/>
          <w:sz w:val="28"/>
          <w:lang w:val="sq-AL" w:eastAsia="en-US"/>
        </w:rPr>
      </w:pPr>
      <w:r w:rsidRPr="0002429B">
        <w:rPr>
          <w:rFonts w:eastAsiaTheme="minorHAnsi"/>
          <w:noProof/>
          <w:sz w:val="28"/>
          <w:lang w:val="sq-AL" w:eastAsia="en-US"/>
        </w:rPr>
        <w:t>Në stokun e borxhit të vitit 2023 përfshihet  Eurobondi i emetuar në muajin Qershor 2023</w:t>
      </w:r>
      <w:r w:rsidR="00653024" w:rsidRPr="0002429B">
        <w:rPr>
          <w:rFonts w:eastAsiaTheme="minorHAnsi"/>
          <w:noProof/>
          <w:sz w:val="28"/>
          <w:lang w:val="sq-AL" w:eastAsia="en-US"/>
        </w:rPr>
        <w:t>, kur</w:t>
      </w:r>
      <w:r w:rsidRPr="0002429B">
        <w:rPr>
          <w:rFonts w:eastAsiaTheme="minorHAnsi"/>
          <w:noProof/>
          <w:sz w:val="28"/>
          <w:lang w:val="sq-AL" w:eastAsia="en-US"/>
        </w:rPr>
        <w:t xml:space="preserve"> Republika e Shqipërisë emetoi me sukses Eurobondin e gjashtë, në shumën 600 milion Eur</w:t>
      </w:r>
      <w:r w:rsidR="003223B5" w:rsidRPr="0002429B">
        <w:rPr>
          <w:rFonts w:eastAsiaTheme="minorHAnsi"/>
          <w:noProof/>
          <w:sz w:val="28"/>
          <w:lang w:val="sq-AL" w:eastAsia="en-US"/>
        </w:rPr>
        <w:t>o</w:t>
      </w:r>
      <w:r w:rsidRPr="0002429B">
        <w:rPr>
          <w:rFonts w:eastAsiaTheme="minorHAnsi"/>
          <w:noProof/>
          <w:sz w:val="28"/>
          <w:lang w:val="sq-AL" w:eastAsia="en-US"/>
        </w:rPr>
        <w:t xml:space="preserve">. Fondet e gjeneruara nga emetimi i këtij Eurobondi do të përdoren për qëllime të përgjithshme buxhetore. </w:t>
      </w:r>
    </w:p>
    <w:p w:rsidR="0074341C" w:rsidRPr="0002429B" w:rsidRDefault="0074341C" w:rsidP="0074341C">
      <w:pPr>
        <w:pStyle w:val="paragraph"/>
        <w:shd w:val="clear" w:color="auto" w:fill="FFFFFF"/>
        <w:spacing w:before="240" w:beforeAutospacing="0" w:after="0" w:afterAutospacing="0" w:line="276" w:lineRule="auto"/>
        <w:ind w:right="-60"/>
        <w:jc w:val="both"/>
        <w:textAlignment w:val="baseline"/>
        <w:rPr>
          <w:rFonts w:eastAsiaTheme="minorHAnsi"/>
          <w:noProof/>
          <w:sz w:val="28"/>
          <w:lang w:val="sq-AL" w:eastAsia="en-US"/>
        </w:rPr>
      </w:pPr>
      <w:r w:rsidRPr="0002429B">
        <w:rPr>
          <w:rFonts w:eastAsiaTheme="minorHAnsi"/>
          <w:noProof/>
          <w:sz w:val="28"/>
          <w:lang w:val="sq-AL" w:eastAsia="en-US"/>
        </w:rPr>
        <w:t xml:space="preserve">Sa i takon elementëve të tjerë të planit të financimit të vitit 2023, huamarrja e brendshme vijon të mbetet </w:t>
      </w:r>
      <w:r w:rsidR="00F71955" w:rsidRPr="0002429B">
        <w:rPr>
          <w:rFonts w:eastAsiaTheme="minorHAnsi"/>
          <w:noProof/>
          <w:sz w:val="28"/>
          <w:lang w:val="sq-AL" w:eastAsia="en-US"/>
        </w:rPr>
        <w:t xml:space="preserve">e </w:t>
      </w:r>
      <w:r w:rsidRPr="0002429B">
        <w:rPr>
          <w:rFonts w:eastAsiaTheme="minorHAnsi"/>
          <w:noProof/>
          <w:sz w:val="28"/>
          <w:lang w:val="sq-AL" w:eastAsia="en-US"/>
        </w:rPr>
        <w:t>njëj</w:t>
      </w:r>
      <w:r w:rsidR="000702BC" w:rsidRPr="0002429B">
        <w:rPr>
          <w:rFonts w:eastAsiaTheme="minorHAnsi"/>
          <w:noProof/>
          <w:sz w:val="28"/>
          <w:lang w:val="sq-AL" w:eastAsia="en-US"/>
        </w:rPr>
        <w:t>të</w:t>
      </w:r>
      <w:r w:rsidRPr="0002429B">
        <w:rPr>
          <w:rFonts w:eastAsiaTheme="minorHAnsi"/>
          <w:noProof/>
          <w:sz w:val="28"/>
          <w:lang w:val="sq-AL" w:eastAsia="en-US"/>
        </w:rPr>
        <w:t xml:space="preserve"> si në planin fillestar të projektbuxhetit, ndërsa në zërat e financimit të huaj</w:t>
      </w:r>
      <w:r w:rsidR="00921DBE" w:rsidRPr="0002429B">
        <w:rPr>
          <w:rFonts w:eastAsiaTheme="minorHAnsi"/>
          <w:noProof/>
          <w:sz w:val="28"/>
          <w:lang w:val="sq-AL" w:eastAsia="en-US"/>
        </w:rPr>
        <w:t>është parashikuar mundësia e</w:t>
      </w:r>
      <w:r w:rsidR="00EA4308" w:rsidRPr="0002429B">
        <w:rPr>
          <w:rFonts w:eastAsiaTheme="minorHAnsi"/>
          <w:noProof/>
          <w:sz w:val="28"/>
          <w:lang w:val="sq-AL" w:eastAsia="en-US"/>
        </w:rPr>
        <w:t xml:space="preserve"> nj</w:t>
      </w:r>
      <w:r w:rsidR="003223B5" w:rsidRPr="0002429B">
        <w:rPr>
          <w:rFonts w:eastAsiaTheme="minorHAnsi"/>
          <w:noProof/>
          <w:sz w:val="28"/>
          <w:lang w:val="sq-AL" w:eastAsia="en-US"/>
        </w:rPr>
        <w:t>ë</w:t>
      </w:r>
      <w:r w:rsidR="00EA4308" w:rsidRPr="0002429B">
        <w:rPr>
          <w:rFonts w:eastAsiaTheme="minorHAnsi"/>
          <w:noProof/>
          <w:sz w:val="28"/>
          <w:lang w:val="sq-AL" w:eastAsia="en-US"/>
        </w:rPr>
        <w:t xml:space="preserve"> parablerje </w:t>
      </w:r>
      <w:r w:rsidR="0050330C" w:rsidRPr="0002429B">
        <w:rPr>
          <w:rFonts w:eastAsiaTheme="minorHAnsi"/>
          <w:noProof/>
          <w:sz w:val="28"/>
          <w:lang w:val="sq-AL" w:eastAsia="en-US"/>
        </w:rPr>
        <w:t>(Buy-back)</w:t>
      </w:r>
      <w:r w:rsidR="00921DBE" w:rsidRPr="0002429B">
        <w:rPr>
          <w:rFonts w:eastAsiaTheme="minorHAnsi"/>
          <w:noProof/>
          <w:sz w:val="28"/>
          <w:lang w:val="sq-AL" w:eastAsia="en-US"/>
        </w:rPr>
        <w:t xml:space="preserve"> </w:t>
      </w:r>
      <w:r w:rsidR="00921DBE" w:rsidRPr="0002429B">
        <w:rPr>
          <w:noProof/>
          <w:lang w:val="sq-AL"/>
        </w:rPr>
        <w:t>të</w:t>
      </w:r>
      <w:r w:rsidR="0050330C" w:rsidRPr="0002429B">
        <w:rPr>
          <w:rFonts w:eastAsiaTheme="minorHAnsi"/>
          <w:noProof/>
          <w:sz w:val="28"/>
          <w:lang w:val="sq-AL" w:eastAsia="en-US"/>
        </w:rPr>
        <w:t xml:space="preserve"> mundshme </w:t>
      </w:r>
      <w:r w:rsidR="00921DBE" w:rsidRPr="0002429B">
        <w:rPr>
          <w:rFonts w:eastAsiaTheme="minorHAnsi"/>
          <w:noProof/>
          <w:sz w:val="28"/>
          <w:lang w:val="sq-AL" w:eastAsia="en-US"/>
        </w:rPr>
        <w:t>të</w:t>
      </w:r>
      <w:r w:rsidR="0050330C" w:rsidRPr="0002429B">
        <w:rPr>
          <w:rFonts w:eastAsiaTheme="minorHAnsi"/>
          <w:noProof/>
          <w:sz w:val="28"/>
          <w:lang w:val="sq-AL" w:eastAsia="en-US"/>
        </w:rPr>
        <w:t xml:space="preserve"> Eurobondit ekzistues që maturohet në vitin 2025</w:t>
      </w:r>
      <w:r w:rsidR="00921DBE" w:rsidRPr="0002429B">
        <w:rPr>
          <w:rFonts w:eastAsiaTheme="minorHAnsi"/>
          <w:noProof/>
          <w:sz w:val="28"/>
          <w:lang w:val="sq-AL" w:eastAsia="en-US"/>
        </w:rPr>
        <w:t xml:space="preserve"> dhe</w:t>
      </w:r>
      <w:r w:rsidRPr="0002429B">
        <w:rPr>
          <w:rFonts w:eastAsiaTheme="minorHAnsi"/>
          <w:noProof/>
          <w:sz w:val="28"/>
          <w:lang w:val="sq-AL" w:eastAsia="en-US"/>
        </w:rPr>
        <w:t xml:space="preserve"> </w:t>
      </w:r>
      <w:r w:rsidR="00921DBE" w:rsidRPr="0002429B">
        <w:rPr>
          <w:rFonts w:eastAsiaTheme="minorHAnsi"/>
          <w:noProof/>
          <w:sz w:val="28"/>
          <w:lang w:val="sq-AL" w:eastAsia="en-US"/>
        </w:rPr>
        <w:t xml:space="preserve"> reflektimi i </w:t>
      </w:r>
      <w:r w:rsidRPr="0002429B">
        <w:rPr>
          <w:rFonts w:eastAsiaTheme="minorHAnsi"/>
          <w:noProof/>
          <w:sz w:val="28"/>
          <w:lang w:val="sq-AL" w:eastAsia="en-US"/>
        </w:rPr>
        <w:t xml:space="preserve">financimit me anë të mbështetjeve buxhetore </w:t>
      </w:r>
      <w:r w:rsidR="00921DBE" w:rsidRPr="0002429B">
        <w:rPr>
          <w:rFonts w:eastAsiaTheme="minorHAnsi"/>
          <w:noProof/>
          <w:sz w:val="28"/>
          <w:lang w:val="sq-AL" w:eastAsia="en-US"/>
        </w:rPr>
        <w:t xml:space="preserve">që </w:t>
      </w:r>
      <w:r w:rsidRPr="0002429B">
        <w:rPr>
          <w:rFonts w:eastAsiaTheme="minorHAnsi"/>
          <w:noProof/>
          <w:sz w:val="28"/>
          <w:lang w:val="sq-AL" w:eastAsia="en-US"/>
        </w:rPr>
        <w:t xml:space="preserve">është rritur me 15.2 miliardë </w:t>
      </w:r>
      <w:r w:rsidR="003223B5" w:rsidRPr="0002429B">
        <w:rPr>
          <w:rFonts w:eastAsiaTheme="minorHAnsi"/>
          <w:noProof/>
          <w:sz w:val="28"/>
          <w:lang w:val="sq-AL" w:eastAsia="en-US"/>
        </w:rPr>
        <w:t>lekë</w:t>
      </w:r>
      <w:r w:rsidRPr="0002429B">
        <w:rPr>
          <w:rFonts w:eastAsiaTheme="minorHAnsi"/>
          <w:noProof/>
          <w:sz w:val="28"/>
          <w:lang w:val="sq-AL" w:eastAsia="en-US"/>
        </w:rPr>
        <w:t xml:space="preserve"> krahasuar me </w:t>
      </w:r>
      <w:r w:rsidR="00FD7FE6" w:rsidRPr="0002429B">
        <w:rPr>
          <w:rFonts w:eastAsiaTheme="minorHAnsi"/>
          <w:noProof/>
          <w:sz w:val="28"/>
          <w:lang w:val="sq-AL" w:eastAsia="en-US"/>
        </w:rPr>
        <w:t>buxhetin fillestar 2023</w:t>
      </w:r>
      <w:r w:rsidR="00921DBE" w:rsidRPr="0002429B">
        <w:rPr>
          <w:rFonts w:eastAsiaTheme="minorHAnsi"/>
          <w:noProof/>
          <w:sz w:val="28"/>
          <w:lang w:val="sq-AL" w:eastAsia="en-US"/>
        </w:rPr>
        <w:t>.</w:t>
      </w:r>
      <w:r w:rsidRPr="0002429B">
        <w:rPr>
          <w:rFonts w:eastAsiaTheme="minorHAnsi"/>
          <w:noProof/>
          <w:sz w:val="28"/>
          <w:lang w:val="sq-AL" w:eastAsia="en-US"/>
        </w:rPr>
        <w:t xml:space="preserve"> </w:t>
      </w:r>
      <w:r w:rsidR="00921DBE" w:rsidRPr="0002429B">
        <w:rPr>
          <w:rFonts w:eastAsiaTheme="minorHAnsi"/>
          <w:noProof/>
          <w:sz w:val="28"/>
          <w:lang w:val="sq-AL" w:eastAsia="en-US"/>
        </w:rPr>
        <w:t>N</w:t>
      </w:r>
      <w:r w:rsidRPr="0002429B">
        <w:rPr>
          <w:rFonts w:eastAsiaTheme="minorHAnsi"/>
          <w:noProof/>
          <w:sz w:val="28"/>
          <w:lang w:val="sq-AL" w:eastAsia="en-US"/>
        </w:rPr>
        <w:t xml:space="preserve">dërkohë që zëri i financimit të projekteve është ulur me </w:t>
      </w:r>
      <w:bookmarkStart w:id="7" w:name="_Hlk147415680"/>
      <w:r w:rsidRPr="0002429B">
        <w:rPr>
          <w:rFonts w:eastAsiaTheme="minorHAnsi"/>
          <w:noProof/>
          <w:sz w:val="28"/>
          <w:lang w:val="sq-AL" w:eastAsia="en-US"/>
        </w:rPr>
        <w:t xml:space="preserve">12.9 miliardë </w:t>
      </w:r>
      <w:r w:rsidR="003223B5" w:rsidRPr="0002429B">
        <w:rPr>
          <w:rFonts w:eastAsiaTheme="minorHAnsi"/>
          <w:noProof/>
          <w:sz w:val="28"/>
          <w:lang w:val="sq-AL" w:eastAsia="en-US"/>
        </w:rPr>
        <w:t>lekë</w:t>
      </w:r>
      <w:bookmarkEnd w:id="7"/>
      <w:r w:rsidRPr="0002429B">
        <w:rPr>
          <w:rFonts w:eastAsiaTheme="minorHAnsi"/>
          <w:noProof/>
          <w:sz w:val="28"/>
          <w:lang w:val="sq-AL" w:eastAsia="en-US"/>
        </w:rPr>
        <w:t xml:space="preserve">, kjo për shkak të </w:t>
      </w:r>
      <w:r w:rsidR="00F05843">
        <w:rPr>
          <w:rFonts w:eastAsiaTheme="minorHAnsi"/>
          <w:noProof/>
          <w:sz w:val="28"/>
          <w:lang w:val="sq-AL" w:eastAsia="en-US"/>
        </w:rPr>
        <w:t>performanc</w:t>
      </w:r>
      <w:r w:rsidR="0050335C">
        <w:rPr>
          <w:rFonts w:eastAsiaTheme="minorHAnsi"/>
          <w:noProof/>
          <w:sz w:val="28"/>
          <w:lang w:val="sq-AL" w:eastAsia="en-US"/>
        </w:rPr>
        <w:t>ë</w:t>
      </w:r>
      <w:r w:rsidR="00F05843">
        <w:rPr>
          <w:rFonts w:eastAsiaTheme="minorHAnsi"/>
          <w:noProof/>
          <w:sz w:val="28"/>
          <w:lang w:val="sq-AL" w:eastAsia="en-US"/>
        </w:rPr>
        <w:t>s</w:t>
      </w:r>
      <w:r w:rsidRPr="0002429B">
        <w:rPr>
          <w:rFonts w:eastAsiaTheme="minorHAnsi"/>
          <w:noProof/>
          <w:sz w:val="28"/>
          <w:lang w:val="sq-AL" w:eastAsia="en-US"/>
        </w:rPr>
        <w:t xml:space="preserve"> të </w:t>
      </w:r>
      <w:r w:rsidR="003223B5" w:rsidRPr="0002429B">
        <w:rPr>
          <w:rFonts w:eastAsiaTheme="minorHAnsi"/>
          <w:noProof/>
          <w:sz w:val="28"/>
          <w:lang w:val="sq-AL" w:eastAsia="en-US"/>
        </w:rPr>
        <w:t>shpenzimeve</w:t>
      </w:r>
      <w:r w:rsidRPr="0002429B">
        <w:rPr>
          <w:rFonts w:eastAsiaTheme="minorHAnsi"/>
          <w:noProof/>
          <w:sz w:val="28"/>
          <w:lang w:val="sq-AL" w:eastAsia="en-US"/>
        </w:rPr>
        <w:t xml:space="preserve"> kapitale që financohen me kredi. </w:t>
      </w:r>
    </w:p>
    <w:p w:rsidR="003661C5" w:rsidRPr="0002429B" w:rsidRDefault="0074341C" w:rsidP="0074341C">
      <w:pPr>
        <w:pStyle w:val="paragraph"/>
        <w:shd w:val="clear" w:color="auto" w:fill="FFFFFF"/>
        <w:spacing w:before="240" w:beforeAutospacing="0" w:after="0" w:afterAutospacing="0" w:line="276" w:lineRule="auto"/>
        <w:ind w:right="-60"/>
        <w:jc w:val="both"/>
        <w:textAlignment w:val="baseline"/>
        <w:rPr>
          <w:rFonts w:eastAsiaTheme="minorHAnsi"/>
          <w:noProof/>
          <w:sz w:val="28"/>
          <w:lang w:val="sq-AL" w:eastAsia="en-US"/>
        </w:rPr>
      </w:pPr>
      <w:r w:rsidRPr="0002429B">
        <w:rPr>
          <w:rFonts w:eastAsiaTheme="minorHAnsi"/>
          <w:noProof/>
          <w:sz w:val="28"/>
          <w:lang w:val="sq-AL" w:eastAsia="en-US"/>
        </w:rPr>
        <w:t xml:space="preserve">Niveli i borxhit publik pritet të jetë në nivelin prej 1 454.1 miliardë </w:t>
      </w:r>
      <w:r w:rsidR="003223B5" w:rsidRPr="0002429B">
        <w:rPr>
          <w:rFonts w:eastAsiaTheme="minorHAnsi"/>
          <w:noProof/>
          <w:sz w:val="28"/>
          <w:lang w:val="sq-AL" w:eastAsia="en-US"/>
        </w:rPr>
        <w:t>lekë</w:t>
      </w:r>
      <w:r w:rsidRPr="0002429B">
        <w:rPr>
          <w:rFonts w:eastAsiaTheme="minorHAnsi"/>
          <w:noProof/>
          <w:sz w:val="28"/>
          <w:lang w:val="sq-AL" w:eastAsia="en-US"/>
        </w:rPr>
        <w:t>, vlerë kjo më e ulët prej rreth 15</w:t>
      </w:r>
      <w:r w:rsidR="0050335C">
        <w:rPr>
          <w:rFonts w:eastAsiaTheme="minorHAnsi"/>
          <w:noProof/>
          <w:sz w:val="28"/>
          <w:lang w:val="sq-AL" w:eastAsia="en-US"/>
        </w:rPr>
        <w:t>.</w:t>
      </w:r>
      <w:r w:rsidRPr="0002429B">
        <w:rPr>
          <w:rFonts w:eastAsiaTheme="minorHAnsi"/>
          <w:noProof/>
          <w:sz w:val="28"/>
          <w:lang w:val="sq-AL" w:eastAsia="en-US"/>
        </w:rPr>
        <w:t xml:space="preserve">7 miliardë </w:t>
      </w:r>
      <w:r w:rsidR="0050335C">
        <w:rPr>
          <w:rFonts w:eastAsiaTheme="minorHAnsi"/>
          <w:noProof/>
          <w:sz w:val="28"/>
          <w:lang w:val="sq-AL" w:eastAsia="en-US"/>
        </w:rPr>
        <w:t>l</w:t>
      </w:r>
      <w:r w:rsidR="003223B5" w:rsidRPr="0002429B">
        <w:rPr>
          <w:rFonts w:eastAsiaTheme="minorHAnsi"/>
          <w:noProof/>
          <w:sz w:val="28"/>
          <w:lang w:val="sq-AL" w:eastAsia="en-US"/>
        </w:rPr>
        <w:t>ekë</w:t>
      </w:r>
      <w:r w:rsidRPr="0002429B">
        <w:rPr>
          <w:rFonts w:eastAsiaTheme="minorHAnsi"/>
          <w:noProof/>
          <w:sz w:val="28"/>
          <w:lang w:val="sq-AL" w:eastAsia="en-US"/>
        </w:rPr>
        <w:t xml:space="preserve"> se niveli i parashikuar fillimisht në projektbuxhetin e vitit 2023. Ky vlerësim i pritshëm reflekton të gjitha statistikat dhe projeksionet më të fundit, si p.sh. statistikat e stokut total të borxhit publik faktik final të vitit të shkuar (2022), projeksionet më të fundit të lëvizjeve </w:t>
      </w:r>
      <w:r w:rsidRPr="00DF24F6">
        <w:rPr>
          <w:rFonts w:eastAsiaTheme="minorHAnsi"/>
          <w:noProof/>
          <w:sz w:val="28"/>
          <w:lang w:val="sq-AL" w:eastAsia="en-US"/>
        </w:rPr>
        <w:t>rrjedhëse (flo</w:t>
      </w:r>
      <w:r w:rsidR="00DF24F6" w:rsidRPr="00DF24F6">
        <w:rPr>
          <w:rFonts w:eastAsiaTheme="minorHAnsi"/>
          <w:noProof/>
          <w:sz w:val="28"/>
          <w:lang w:val="sq-AL" w:eastAsia="en-US"/>
        </w:rPr>
        <w:t>w</w:t>
      </w:r>
      <w:r w:rsidRPr="00DF24F6">
        <w:rPr>
          <w:rFonts w:eastAsiaTheme="minorHAnsi"/>
          <w:noProof/>
          <w:sz w:val="28"/>
          <w:lang w:val="sq-AL" w:eastAsia="en-US"/>
        </w:rPr>
        <w:t>s) të huamarrjeve</w:t>
      </w:r>
      <w:r w:rsidRPr="0002429B">
        <w:rPr>
          <w:rFonts w:eastAsiaTheme="minorHAnsi"/>
          <w:noProof/>
          <w:sz w:val="28"/>
          <w:lang w:val="sq-AL" w:eastAsia="en-US"/>
        </w:rPr>
        <w:t xml:space="preserve"> totale neto të pritshme për këtë vit, ndryshimeve të pritshme në stokun e borxhit të garantuar, etj. </w:t>
      </w:r>
    </w:p>
    <w:p w:rsidR="00D914E1" w:rsidRPr="0002429B" w:rsidRDefault="00D914E1" w:rsidP="00236F4C">
      <w:pPr>
        <w:pStyle w:val="ListParagraph"/>
        <w:numPr>
          <w:ilvl w:val="0"/>
          <w:numId w:val="10"/>
        </w:numPr>
        <w:spacing w:before="240" w:after="0" w:line="240" w:lineRule="auto"/>
        <w:ind w:left="450"/>
        <w:jc w:val="both"/>
        <w:rPr>
          <w:rFonts w:ascii="Times New Roman" w:eastAsia="Times New Roman" w:hAnsi="Times New Roman"/>
          <w:noProof/>
          <w:sz w:val="28"/>
          <w:szCs w:val="28"/>
        </w:rPr>
      </w:pPr>
      <w:r w:rsidRPr="0002429B">
        <w:rPr>
          <w:rFonts w:ascii="Times New Roman" w:eastAsia="Times New Roman" w:hAnsi="Times New Roman"/>
          <w:b/>
          <w:noProof/>
          <w:sz w:val="28"/>
          <w:szCs w:val="28"/>
        </w:rPr>
        <w:t>Sa i takon defiçitit buxhetor</w:t>
      </w:r>
      <w:r w:rsidRPr="0002429B">
        <w:rPr>
          <w:rFonts w:ascii="Times New Roman" w:eastAsia="Times New Roman" w:hAnsi="Times New Roman"/>
          <w:noProof/>
          <w:sz w:val="28"/>
          <w:szCs w:val="28"/>
        </w:rPr>
        <w:t xml:space="preserve">, </w:t>
      </w:r>
      <w:r w:rsidR="00504554" w:rsidRPr="0002429B">
        <w:rPr>
          <w:rFonts w:ascii="Times New Roman" w:eastAsia="Times New Roman" w:hAnsi="Times New Roman"/>
          <w:noProof/>
          <w:sz w:val="28"/>
          <w:szCs w:val="28"/>
        </w:rPr>
        <w:t>ai</w:t>
      </w:r>
      <w:r w:rsidR="00552573" w:rsidRPr="0002429B">
        <w:rPr>
          <w:rFonts w:ascii="Times New Roman" w:eastAsia="Times New Roman" w:hAnsi="Times New Roman"/>
          <w:noProof/>
          <w:sz w:val="28"/>
          <w:szCs w:val="28"/>
        </w:rPr>
        <w:t xml:space="preserve"> mbetet i pa ndryshuar n</w:t>
      </w:r>
      <w:r w:rsidR="00645930" w:rsidRPr="0002429B">
        <w:rPr>
          <w:rFonts w:ascii="Times New Roman" w:eastAsia="Times New Roman" w:hAnsi="Times New Roman"/>
          <w:noProof/>
          <w:sz w:val="28"/>
          <w:szCs w:val="28"/>
        </w:rPr>
        <w:t>ë</w:t>
      </w:r>
      <w:r w:rsidR="00552573" w:rsidRPr="0002429B">
        <w:rPr>
          <w:rFonts w:ascii="Times New Roman" w:eastAsia="Times New Roman" w:hAnsi="Times New Roman"/>
          <w:noProof/>
          <w:sz w:val="28"/>
          <w:szCs w:val="28"/>
        </w:rPr>
        <w:t xml:space="preserve"> nivelin </w:t>
      </w:r>
      <w:r w:rsidR="00B474AD" w:rsidRPr="0002429B">
        <w:rPr>
          <w:rFonts w:ascii="Times New Roman" w:eastAsia="Times New Roman" w:hAnsi="Times New Roman"/>
          <w:noProof/>
          <w:sz w:val="28"/>
          <w:szCs w:val="28"/>
        </w:rPr>
        <w:t>55</w:t>
      </w:r>
      <w:r w:rsidR="000A62AC" w:rsidRPr="0002429B">
        <w:rPr>
          <w:rFonts w:ascii="Times New Roman" w:eastAsia="Times New Roman" w:hAnsi="Times New Roman"/>
          <w:noProof/>
          <w:sz w:val="28"/>
          <w:szCs w:val="28"/>
        </w:rPr>
        <w:t xml:space="preserve"> </w:t>
      </w:r>
      <w:r w:rsidR="00B474AD" w:rsidRPr="0002429B">
        <w:rPr>
          <w:rFonts w:ascii="Times New Roman" w:eastAsia="Times New Roman" w:hAnsi="Times New Roman"/>
          <w:noProof/>
          <w:sz w:val="28"/>
          <w:szCs w:val="28"/>
        </w:rPr>
        <w:t>498</w:t>
      </w:r>
      <w:r w:rsidR="00552573" w:rsidRPr="0002429B">
        <w:rPr>
          <w:rFonts w:ascii="Times New Roman" w:eastAsia="Times New Roman" w:hAnsi="Times New Roman"/>
          <w:noProof/>
          <w:sz w:val="28"/>
          <w:szCs w:val="28"/>
        </w:rPr>
        <w:t xml:space="preserve"> milion </w:t>
      </w:r>
      <w:r w:rsidR="003223B5" w:rsidRPr="0002429B">
        <w:rPr>
          <w:rFonts w:ascii="Times New Roman" w:eastAsia="Times New Roman" w:hAnsi="Times New Roman"/>
          <w:noProof/>
          <w:sz w:val="28"/>
          <w:szCs w:val="28"/>
        </w:rPr>
        <w:t>lekë</w:t>
      </w:r>
      <w:r w:rsidR="00552573" w:rsidRPr="0002429B">
        <w:rPr>
          <w:rFonts w:ascii="Times New Roman" w:eastAsia="Times New Roman" w:hAnsi="Times New Roman"/>
          <w:noProof/>
          <w:sz w:val="28"/>
          <w:szCs w:val="28"/>
        </w:rPr>
        <w:t>.</w:t>
      </w:r>
    </w:p>
    <w:p w:rsidR="00646123" w:rsidRDefault="00646123" w:rsidP="00983D33">
      <w:pPr>
        <w:tabs>
          <w:tab w:val="center" w:pos="709"/>
          <w:tab w:val="right" w:pos="8696"/>
        </w:tabs>
        <w:autoSpaceDE w:val="0"/>
        <w:spacing w:after="0"/>
        <w:jc w:val="both"/>
        <w:rPr>
          <w:rFonts w:ascii="Times New Roman" w:eastAsia="Times New Roman" w:hAnsi="Times New Roman"/>
          <w:b/>
          <w:noProof/>
          <w:sz w:val="28"/>
          <w:szCs w:val="28"/>
          <w:u w:val="single"/>
        </w:rPr>
      </w:pPr>
    </w:p>
    <w:p w:rsidR="0050335C" w:rsidRDefault="0050335C" w:rsidP="00983D33">
      <w:pPr>
        <w:tabs>
          <w:tab w:val="center" w:pos="709"/>
          <w:tab w:val="right" w:pos="8696"/>
        </w:tabs>
        <w:autoSpaceDE w:val="0"/>
        <w:spacing w:after="0"/>
        <w:jc w:val="both"/>
        <w:rPr>
          <w:rFonts w:ascii="Times New Roman" w:eastAsia="Times New Roman" w:hAnsi="Times New Roman"/>
          <w:b/>
          <w:noProof/>
          <w:sz w:val="28"/>
          <w:szCs w:val="28"/>
          <w:u w:val="single"/>
        </w:rPr>
      </w:pPr>
    </w:p>
    <w:p w:rsidR="0050335C" w:rsidRDefault="0050335C" w:rsidP="00983D33">
      <w:pPr>
        <w:tabs>
          <w:tab w:val="center" w:pos="709"/>
          <w:tab w:val="right" w:pos="8696"/>
        </w:tabs>
        <w:autoSpaceDE w:val="0"/>
        <w:spacing w:after="0"/>
        <w:jc w:val="both"/>
        <w:rPr>
          <w:rFonts w:ascii="Times New Roman" w:eastAsia="Times New Roman" w:hAnsi="Times New Roman"/>
          <w:b/>
          <w:noProof/>
          <w:sz w:val="28"/>
          <w:szCs w:val="28"/>
          <w:u w:val="single"/>
        </w:rPr>
      </w:pPr>
    </w:p>
    <w:p w:rsidR="00101C33" w:rsidRDefault="00101C33" w:rsidP="00983D33">
      <w:pPr>
        <w:tabs>
          <w:tab w:val="center" w:pos="709"/>
          <w:tab w:val="right" w:pos="8696"/>
        </w:tabs>
        <w:autoSpaceDE w:val="0"/>
        <w:spacing w:after="0"/>
        <w:jc w:val="both"/>
        <w:rPr>
          <w:rFonts w:ascii="Times New Roman" w:eastAsia="Times New Roman" w:hAnsi="Times New Roman"/>
          <w:b/>
          <w:noProof/>
          <w:sz w:val="28"/>
          <w:szCs w:val="28"/>
          <w:u w:val="single"/>
        </w:rPr>
      </w:pPr>
    </w:p>
    <w:p w:rsidR="00101C33" w:rsidRDefault="00101C33" w:rsidP="00983D33">
      <w:pPr>
        <w:tabs>
          <w:tab w:val="center" w:pos="709"/>
          <w:tab w:val="right" w:pos="8696"/>
        </w:tabs>
        <w:autoSpaceDE w:val="0"/>
        <w:spacing w:after="0"/>
        <w:jc w:val="both"/>
        <w:rPr>
          <w:rFonts w:ascii="Times New Roman" w:eastAsia="Times New Roman" w:hAnsi="Times New Roman"/>
          <w:b/>
          <w:noProof/>
          <w:sz w:val="28"/>
          <w:szCs w:val="28"/>
          <w:u w:val="single"/>
        </w:rPr>
      </w:pPr>
    </w:p>
    <w:p w:rsidR="0050335C" w:rsidRDefault="0050335C" w:rsidP="00983D33">
      <w:pPr>
        <w:tabs>
          <w:tab w:val="center" w:pos="709"/>
          <w:tab w:val="right" w:pos="8696"/>
        </w:tabs>
        <w:autoSpaceDE w:val="0"/>
        <w:spacing w:after="0"/>
        <w:jc w:val="both"/>
        <w:rPr>
          <w:rFonts w:ascii="Times New Roman" w:eastAsia="Times New Roman" w:hAnsi="Times New Roman"/>
          <w:b/>
          <w:noProof/>
          <w:sz w:val="28"/>
          <w:szCs w:val="28"/>
          <w:u w:val="single"/>
        </w:rPr>
      </w:pPr>
    </w:p>
    <w:p w:rsidR="0050335C" w:rsidRPr="0002429B" w:rsidRDefault="0050335C" w:rsidP="00983D33">
      <w:pPr>
        <w:tabs>
          <w:tab w:val="center" w:pos="709"/>
          <w:tab w:val="right" w:pos="8696"/>
        </w:tabs>
        <w:autoSpaceDE w:val="0"/>
        <w:spacing w:after="0"/>
        <w:jc w:val="both"/>
        <w:rPr>
          <w:rFonts w:ascii="Times New Roman" w:eastAsia="Times New Roman" w:hAnsi="Times New Roman"/>
          <w:b/>
          <w:noProof/>
          <w:sz w:val="28"/>
          <w:szCs w:val="28"/>
          <w:u w:val="single"/>
        </w:rPr>
      </w:pPr>
    </w:p>
    <w:p w:rsidR="00646123" w:rsidRPr="0002429B" w:rsidRDefault="00646123" w:rsidP="00983D33">
      <w:pPr>
        <w:tabs>
          <w:tab w:val="center" w:pos="709"/>
          <w:tab w:val="right" w:pos="8696"/>
        </w:tabs>
        <w:autoSpaceDE w:val="0"/>
        <w:spacing w:after="0"/>
        <w:jc w:val="both"/>
        <w:rPr>
          <w:rFonts w:ascii="Times New Roman" w:eastAsia="Times New Roman" w:hAnsi="Times New Roman"/>
          <w:b/>
          <w:noProof/>
          <w:sz w:val="28"/>
          <w:szCs w:val="28"/>
          <w:u w:val="single"/>
        </w:rPr>
      </w:pPr>
    </w:p>
    <w:p w:rsidR="00784C42" w:rsidRPr="0002429B" w:rsidRDefault="00207093" w:rsidP="00983D33">
      <w:pPr>
        <w:tabs>
          <w:tab w:val="center" w:pos="709"/>
          <w:tab w:val="right" w:pos="8696"/>
        </w:tabs>
        <w:autoSpaceDE w:val="0"/>
        <w:spacing w:after="0"/>
        <w:jc w:val="both"/>
        <w:rPr>
          <w:rFonts w:ascii="Times New Roman" w:eastAsia="Times New Roman" w:hAnsi="Times New Roman"/>
          <w:b/>
          <w:noProof/>
          <w:sz w:val="28"/>
          <w:szCs w:val="28"/>
          <w:u w:val="single"/>
        </w:rPr>
      </w:pPr>
      <w:r w:rsidRPr="0002429B">
        <w:rPr>
          <w:rFonts w:ascii="Times New Roman" w:eastAsia="Times New Roman" w:hAnsi="Times New Roman"/>
          <w:b/>
          <w:noProof/>
          <w:sz w:val="28"/>
          <w:szCs w:val="28"/>
          <w:u w:val="single"/>
        </w:rPr>
        <w:lastRenderedPageBreak/>
        <w:t>NË KAHUN E TË ARDHURAVE:</w:t>
      </w:r>
    </w:p>
    <w:p w:rsidR="00784C42" w:rsidRPr="0002429B" w:rsidRDefault="00784C42" w:rsidP="00784C42">
      <w:pPr>
        <w:pStyle w:val="PlainText"/>
        <w:jc w:val="both"/>
        <w:rPr>
          <w:rFonts w:ascii="Times New Roman" w:hAnsi="Times New Roman" w:cs="Times New Roman"/>
          <w:noProof/>
          <w:sz w:val="8"/>
          <w:szCs w:val="8"/>
        </w:rPr>
      </w:pPr>
    </w:p>
    <w:p w:rsidR="0084560D" w:rsidRPr="0002429B" w:rsidRDefault="00A056F2" w:rsidP="00112880">
      <w:pPr>
        <w:tabs>
          <w:tab w:val="center" w:pos="709"/>
          <w:tab w:val="right" w:pos="8696"/>
        </w:tabs>
        <w:autoSpaceDE w:val="0"/>
        <w:spacing w:after="0" w:line="240" w:lineRule="auto"/>
        <w:jc w:val="both"/>
        <w:rPr>
          <w:rFonts w:ascii="Times New Roman" w:eastAsia="Times New Roman" w:hAnsi="Times New Roman"/>
          <w:noProof/>
          <w:sz w:val="28"/>
          <w:szCs w:val="28"/>
        </w:rPr>
      </w:pPr>
      <w:r w:rsidRPr="0002429B">
        <w:rPr>
          <w:rFonts w:ascii="Times New Roman" w:eastAsia="Times New Roman" w:hAnsi="Times New Roman"/>
          <w:noProof/>
          <w:sz w:val="28"/>
          <w:szCs w:val="28"/>
        </w:rPr>
        <w:t xml:space="preserve">Ky akt normativ parashikon </w:t>
      </w:r>
      <w:r w:rsidRPr="0002429B">
        <w:rPr>
          <w:rFonts w:ascii="Times New Roman" w:eastAsia="Times New Roman" w:hAnsi="Times New Roman"/>
          <w:noProof/>
          <w:sz w:val="28"/>
          <w:szCs w:val="28"/>
        </w:rPr>
        <w:tab/>
      </w:r>
      <w:r w:rsidR="00D749B3" w:rsidRPr="0002429B">
        <w:rPr>
          <w:rFonts w:ascii="Times New Roman" w:eastAsia="Times New Roman" w:hAnsi="Times New Roman"/>
          <w:noProof/>
          <w:sz w:val="28"/>
          <w:szCs w:val="28"/>
        </w:rPr>
        <w:t>nj</w:t>
      </w:r>
      <w:r w:rsidR="00112880" w:rsidRPr="0002429B">
        <w:rPr>
          <w:rFonts w:ascii="Times New Roman" w:eastAsia="Times New Roman" w:hAnsi="Times New Roman"/>
          <w:noProof/>
          <w:sz w:val="28"/>
          <w:szCs w:val="28"/>
        </w:rPr>
        <w:t>ë</w:t>
      </w:r>
      <w:r w:rsidR="00D749B3" w:rsidRPr="0002429B">
        <w:rPr>
          <w:rFonts w:ascii="Times New Roman" w:eastAsia="Times New Roman" w:hAnsi="Times New Roman"/>
          <w:noProof/>
          <w:sz w:val="28"/>
          <w:szCs w:val="28"/>
        </w:rPr>
        <w:t xml:space="preserve"> </w:t>
      </w:r>
      <w:r w:rsidRPr="0002429B">
        <w:rPr>
          <w:rFonts w:ascii="Times New Roman" w:eastAsia="Times New Roman" w:hAnsi="Times New Roman"/>
          <w:noProof/>
          <w:sz w:val="28"/>
          <w:szCs w:val="28"/>
        </w:rPr>
        <w:t xml:space="preserve">rritje </w:t>
      </w:r>
      <w:r w:rsidR="003223B5" w:rsidRPr="0002429B">
        <w:rPr>
          <w:rFonts w:ascii="Times New Roman" w:eastAsia="Times New Roman" w:hAnsi="Times New Roman"/>
          <w:noProof/>
          <w:sz w:val="28"/>
          <w:szCs w:val="28"/>
        </w:rPr>
        <w:t>neto</w:t>
      </w:r>
      <w:r w:rsidR="002464E1" w:rsidRPr="0002429B">
        <w:rPr>
          <w:rFonts w:ascii="Times New Roman" w:eastAsia="Times New Roman" w:hAnsi="Times New Roman"/>
          <w:noProof/>
          <w:sz w:val="28"/>
          <w:szCs w:val="28"/>
        </w:rPr>
        <w:t xml:space="preserve"> </w:t>
      </w:r>
      <w:r w:rsidRPr="0002429B">
        <w:rPr>
          <w:rFonts w:ascii="Times New Roman" w:eastAsia="Times New Roman" w:hAnsi="Times New Roman"/>
          <w:noProof/>
          <w:sz w:val="28"/>
          <w:szCs w:val="28"/>
        </w:rPr>
        <w:t>të planit të të ardhurave të përgjithshme</w:t>
      </w:r>
      <w:r w:rsidR="00D749B3" w:rsidRPr="0002429B">
        <w:rPr>
          <w:rFonts w:ascii="Times New Roman" w:eastAsia="Times New Roman" w:hAnsi="Times New Roman"/>
          <w:noProof/>
          <w:sz w:val="28"/>
          <w:szCs w:val="28"/>
        </w:rPr>
        <w:t xml:space="preserve"> me </w:t>
      </w:r>
      <w:r w:rsidR="000A62AC" w:rsidRPr="0002429B">
        <w:rPr>
          <w:rFonts w:ascii="Times New Roman" w:eastAsia="Times New Roman" w:hAnsi="Times New Roman"/>
          <w:noProof/>
          <w:sz w:val="28"/>
          <w:szCs w:val="28"/>
        </w:rPr>
        <w:t xml:space="preserve">                      </w:t>
      </w:r>
      <w:r w:rsidR="005134D6" w:rsidRPr="0002429B">
        <w:rPr>
          <w:rFonts w:ascii="Times New Roman" w:eastAsia="Times New Roman" w:hAnsi="Times New Roman"/>
          <w:noProof/>
          <w:sz w:val="28"/>
          <w:szCs w:val="28"/>
        </w:rPr>
        <w:t>+</w:t>
      </w:r>
      <w:r w:rsidR="00B11AD7" w:rsidRPr="0002429B">
        <w:rPr>
          <w:rFonts w:ascii="Times New Roman" w:eastAsia="Times New Roman" w:hAnsi="Times New Roman"/>
          <w:noProof/>
          <w:sz w:val="28"/>
          <w:szCs w:val="28"/>
        </w:rPr>
        <w:t>7.</w:t>
      </w:r>
      <w:r w:rsidR="007F3D35" w:rsidRPr="0002429B">
        <w:rPr>
          <w:rFonts w:ascii="Times New Roman" w:eastAsia="Times New Roman" w:hAnsi="Times New Roman"/>
          <w:noProof/>
          <w:sz w:val="28"/>
          <w:szCs w:val="28"/>
        </w:rPr>
        <w:t xml:space="preserve">5 </w:t>
      </w:r>
      <w:r w:rsidR="00D749B3" w:rsidRPr="0002429B">
        <w:rPr>
          <w:rFonts w:ascii="Times New Roman" w:eastAsia="Times New Roman" w:hAnsi="Times New Roman"/>
          <w:noProof/>
          <w:sz w:val="28"/>
          <w:szCs w:val="28"/>
        </w:rPr>
        <w:t xml:space="preserve">miliardë </w:t>
      </w:r>
      <w:r w:rsidR="003223B5" w:rsidRPr="0002429B">
        <w:rPr>
          <w:rFonts w:ascii="Times New Roman" w:eastAsia="Times New Roman" w:hAnsi="Times New Roman"/>
          <w:noProof/>
          <w:sz w:val="28"/>
          <w:szCs w:val="28"/>
        </w:rPr>
        <w:t>lekë</w:t>
      </w:r>
      <w:r w:rsidRPr="0002429B">
        <w:rPr>
          <w:rFonts w:ascii="Times New Roman" w:eastAsia="Times New Roman" w:hAnsi="Times New Roman"/>
          <w:noProof/>
          <w:sz w:val="28"/>
          <w:szCs w:val="28"/>
        </w:rPr>
        <w:t xml:space="preserve"> krahasuar me planin </w:t>
      </w:r>
      <w:r w:rsidR="00B11AD7" w:rsidRPr="0002429B">
        <w:rPr>
          <w:rFonts w:ascii="Times New Roman" w:eastAsia="Times New Roman" w:hAnsi="Times New Roman"/>
          <w:noProof/>
          <w:sz w:val="28"/>
          <w:szCs w:val="28"/>
        </w:rPr>
        <w:t>fillestar 2023</w:t>
      </w:r>
      <w:r w:rsidR="007F3D35" w:rsidRPr="0002429B">
        <w:rPr>
          <w:rFonts w:ascii="Times New Roman" w:eastAsia="Times New Roman" w:hAnsi="Times New Roman"/>
          <w:noProof/>
          <w:sz w:val="28"/>
          <w:szCs w:val="28"/>
        </w:rPr>
        <w:t xml:space="preserve">, </w:t>
      </w:r>
      <w:r w:rsidR="0084560D" w:rsidRPr="0002429B">
        <w:rPr>
          <w:rFonts w:ascii="Times New Roman" w:eastAsia="Times New Roman" w:hAnsi="Times New Roman"/>
          <w:noProof/>
          <w:sz w:val="28"/>
          <w:szCs w:val="28"/>
        </w:rPr>
        <w:t>e cila përfshin:</w:t>
      </w:r>
    </w:p>
    <w:p w:rsidR="00B11AD7" w:rsidRPr="0002429B" w:rsidRDefault="00B11AD7" w:rsidP="006A5280">
      <w:pPr>
        <w:pStyle w:val="ListParagraph"/>
        <w:numPr>
          <w:ilvl w:val="0"/>
          <w:numId w:val="17"/>
        </w:numPr>
        <w:spacing w:after="0" w:line="240" w:lineRule="auto"/>
        <w:ind w:left="990"/>
        <w:jc w:val="both"/>
        <w:rPr>
          <w:rFonts w:ascii="Times New Roman" w:hAnsi="Times New Roman"/>
          <w:i/>
          <w:noProof/>
          <w:sz w:val="28"/>
          <w:szCs w:val="26"/>
        </w:rPr>
      </w:pPr>
      <w:r w:rsidRPr="0002429B">
        <w:rPr>
          <w:rFonts w:ascii="Times New Roman" w:hAnsi="Times New Roman"/>
          <w:i/>
          <w:noProof/>
          <w:sz w:val="28"/>
          <w:szCs w:val="26"/>
        </w:rPr>
        <w:t xml:space="preserve">Rritjen me +16.3 miliardë </w:t>
      </w:r>
      <w:r w:rsidR="003223B5" w:rsidRPr="0002429B">
        <w:rPr>
          <w:rFonts w:ascii="Times New Roman" w:hAnsi="Times New Roman"/>
          <w:i/>
          <w:noProof/>
          <w:sz w:val="28"/>
          <w:szCs w:val="26"/>
        </w:rPr>
        <w:t>lekë</w:t>
      </w:r>
      <w:r w:rsidRPr="0002429B">
        <w:rPr>
          <w:rFonts w:ascii="Times New Roman" w:hAnsi="Times New Roman"/>
          <w:i/>
          <w:noProof/>
          <w:sz w:val="28"/>
          <w:szCs w:val="26"/>
        </w:rPr>
        <w:t xml:space="preserve"> të të ardhurave nga kontributet e Sigurimeve Shoq</w:t>
      </w:r>
      <w:r w:rsidR="00E65E33" w:rsidRPr="0002429B">
        <w:rPr>
          <w:rFonts w:ascii="Times New Roman" w:hAnsi="Times New Roman"/>
          <w:i/>
          <w:noProof/>
          <w:sz w:val="28"/>
          <w:szCs w:val="26"/>
        </w:rPr>
        <w:t>ë</w:t>
      </w:r>
      <w:r w:rsidRPr="0002429B">
        <w:rPr>
          <w:rFonts w:ascii="Times New Roman" w:hAnsi="Times New Roman"/>
          <w:i/>
          <w:noProof/>
          <w:sz w:val="28"/>
          <w:szCs w:val="26"/>
        </w:rPr>
        <w:t>rore dhe Sh</w:t>
      </w:r>
      <w:r w:rsidR="00E65E33" w:rsidRPr="0002429B">
        <w:rPr>
          <w:rFonts w:ascii="Times New Roman" w:hAnsi="Times New Roman"/>
          <w:i/>
          <w:noProof/>
          <w:sz w:val="28"/>
          <w:szCs w:val="26"/>
        </w:rPr>
        <w:t>ë</w:t>
      </w:r>
      <w:r w:rsidRPr="0002429B">
        <w:rPr>
          <w:rFonts w:ascii="Times New Roman" w:hAnsi="Times New Roman"/>
          <w:i/>
          <w:noProof/>
          <w:sz w:val="28"/>
          <w:szCs w:val="26"/>
        </w:rPr>
        <w:t>ndet</w:t>
      </w:r>
      <w:r w:rsidR="00E65E33" w:rsidRPr="0002429B">
        <w:rPr>
          <w:rFonts w:ascii="Times New Roman" w:hAnsi="Times New Roman"/>
          <w:i/>
          <w:noProof/>
          <w:sz w:val="28"/>
          <w:szCs w:val="26"/>
        </w:rPr>
        <w:t>ë</w:t>
      </w:r>
      <w:r w:rsidRPr="0002429B">
        <w:rPr>
          <w:rFonts w:ascii="Times New Roman" w:hAnsi="Times New Roman"/>
          <w:i/>
          <w:noProof/>
          <w:sz w:val="28"/>
          <w:szCs w:val="26"/>
        </w:rPr>
        <w:t>sore;</w:t>
      </w:r>
    </w:p>
    <w:p w:rsidR="0084560D" w:rsidRPr="0002429B" w:rsidRDefault="00B11AD7" w:rsidP="006A5280">
      <w:pPr>
        <w:pStyle w:val="ListParagraph"/>
        <w:numPr>
          <w:ilvl w:val="0"/>
          <w:numId w:val="17"/>
        </w:numPr>
        <w:spacing w:after="0" w:line="240" w:lineRule="auto"/>
        <w:ind w:left="990"/>
        <w:jc w:val="both"/>
        <w:rPr>
          <w:rFonts w:ascii="Times New Roman" w:hAnsi="Times New Roman"/>
          <w:i/>
          <w:noProof/>
          <w:sz w:val="28"/>
          <w:szCs w:val="26"/>
        </w:rPr>
      </w:pPr>
      <w:r w:rsidRPr="0002429B">
        <w:rPr>
          <w:rFonts w:ascii="Times New Roman" w:hAnsi="Times New Roman"/>
          <w:i/>
          <w:noProof/>
          <w:sz w:val="28"/>
          <w:szCs w:val="26"/>
        </w:rPr>
        <w:t>Uljen me</w:t>
      </w:r>
      <w:r w:rsidR="0084560D" w:rsidRPr="0002429B">
        <w:rPr>
          <w:rFonts w:ascii="Times New Roman" w:hAnsi="Times New Roman"/>
          <w:i/>
          <w:noProof/>
          <w:sz w:val="28"/>
          <w:szCs w:val="26"/>
        </w:rPr>
        <w:t xml:space="preserve"> </w:t>
      </w:r>
      <w:r w:rsidRPr="0002429B">
        <w:rPr>
          <w:rFonts w:ascii="Times New Roman" w:hAnsi="Times New Roman"/>
          <w:i/>
          <w:noProof/>
          <w:sz w:val="28"/>
          <w:szCs w:val="26"/>
        </w:rPr>
        <w:t>-7.4</w:t>
      </w:r>
      <w:r w:rsidR="0084560D" w:rsidRPr="0002429B">
        <w:rPr>
          <w:rFonts w:ascii="Times New Roman" w:hAnsi="Times New Roman"/>
          <w:i/>
          <w:noProof/>
          <w:sz w:val="28"/>
          <w:szCs w:val="26"/>
        </w:rPr>
        <w:t xml:space="preserve"> miliardë </w:t>
      </w:r>
      <w:r w:rsidR="003223B5" w:rsidRPr="0002429B">
        <w:rPr>
          <w:rFonts w:ascii="Times New Roman" w:hAnsi="Times New Roman"/>
          <w:i/>
          <w:noProof/>
          <w:sz w:val="28"/>
          <w:szCs w:val="26"/>
        </w:rPr>
        <w:t>lekë</w:t>
      </w:r>
      <w:r w:rsidR="0084560D" w:rsidRPr="0002429B">
        <w:rPr>
          <w:rFonts w:ascii="Times New Roman" w:hAnsi="Times New Roman"/>
          <w:i/>
          <w:noProof/>
          <w:sz w:val="28"/>
          <w:szCs w:val="26"/>
        </w:rPr>
        <w:t xml:space="preserve"> të të ardhurave </w:t>
      </w:r>
      <w:r w:rsidRPr="0002429B">
        <w:rPr>
          <w:rFonts w:ascii="Times New Roman" w:hAnsi="Times New Roman"/>
          <w:i/>
          <w:noProof/>
          <w:sz w:val="28"/>
          <w:szCs w:val="26"/>
        </w:rPr>
        <w:t>nga T</w:t>
      </w:r>
      <w:r w:rsidR="0084560D" w:rsidRPr="0002429B">
        <w:rPr>
          <w:rFonts w:ascii="Times New Roman" w:hAnsi="Times New Roman"/>
          <w:i/>
          <w:noProof/>
          <w:sz w:val="28"/>
          <w:szCs w:val="26"/>
        </w:rPr>
        <w:t>atime</w:t>
      </w:r>
      <w:r w:rsidRPr="0002429B">
        <w:rPr>
          <w:rFonts w:ascii="Times New Roman" w:hAnsi="Times New Roman"/>
          <w:i/>
          <w:noProof/>
          <w:sz w:val="28"/>
          <w:szCs w:val="26"/>
        </w:rPr>
        <w:t>t dhe Doganat</w:t>
      </w:r>
      <w:r w:rsidR="0084560D" w:rsidRPr="0002429B">
        <w:rPr>
          <w:rFonts w:ascii="Times New Roman" w:hAnsi="Times New Roman"/>
          <w:i/>
          <w:noProof/>
          <w:sz w:val="28"/>
          <w:szCs w:val="26"/>
        </w:rPr>
        <w:t>;</w:t>
      </w:r>
    </w:p>
    <w:p w:rsidR="0084560D" w:rsidRPr="0002429B" w:rsidRDefault="00B11AD7" w:rsidP="006A5280">
      <w:pPr>
        <w:pStyle w:val="ListParagraph"/>
        <w:numPr>
          <w:ilvl w:val="0"/>
          <w:numId w:val="17"/>
        </w:numPr>
        <w:spacing w:after="0" w:line="240" w:lineRule="auto"/>
        <w:ind w:left="990"/>
        <w:jc w:val="both"/>
        <w:rPr>
          <w:rFonts w:ascii="Times New Roman" w:hAnsi="Times New Roman"/>
          <w:i/>
          <w:noProof/>
          <w:sz w:val="28"/>
          <w:szCs w:val="26"/>
        </w:rPr>
      </w:pPr>
      <w:r w:rsidRPr="0002429B">
        <w:rPr>
          <w:rFonts w:ascii="Times New Roman" w:hAnsi="Times New Roman"/>
          <w:i/>
          <w:noProof/>
          <w:sz w:val="28"/>
          <w:szCs w:val="26"/>
        </w:rPr>
        <w:t>Uljen</w:t>
      </w:r>
      <w:r w:rsidR="0084560D" w:rsidRPr="0002429B">
        <w:rPr>
          <w:rFonts w:ascii="Times New Roman" w:hAnsi="Times New Roman"/>
          <w:i/>
          <w:noProof/>
          <w:sz w:val="28"/>
          <w:szCs w:val="26"/>
        </w:rPr>
        <w:t xml:space="preserve"> me -</w:t>
      </w:r>
      <w:r w:rsidRPr="0002429B">
        <w:rPr>
          <w:rFonts w:ascii="Times New Roman" w:hAnsi="Times New Roman"/>
          <w:i/>
          <w:noProof/>
          <w:sz w:val="28"/>
          <w:szCs w:val="26"/>
        </w:rPr>
        <w:t>1.4</w:t>
      </w:r>
      <w:r w:rsidR="0084560D" w:rsidRPr="0002429B">
        <w:rPr>
          <w:rFonts w:ascii="Times New Roman" w:hAnsi="Times New Roman"/>
          <w:i/>
          <w:noProof/>
          <w:sz w:val="28"/>
          <w:szCs w:val="26"/>
        </w:rPr>
        <w:t xml:space="preserve"> miliardë </w:t>
      </w:r>
      <w:r w:rsidR="003223B5" w:rsidRPr="0002429B">
        <w:rPr>
          <w:rFonts w:ascii="Times New Roman" w:hAnsi="Times New Roman"/>
          <w:i/>
          <w:noProof/>
          <w:sz w:val="28"/>
          <w:szCs w:val="26"/>
        </w:rPr>
        <w:t>lekë</w:t>
      </w:r>
      <w:r w:rsidR="0084560D" w:rsidRPr="0002429B">
        <w:rPr>
          <w:rFonts w:ascii="Times New Roman" w:hAnsi="Times New Roman"/>
          <w:i/>
          <w:noProof/>
          <w:sz w:val="28"/>
          <w:szCs w:val="26"/>
        </w:rPr>
        <w:t xml:space="preserve"> të të ardhurave nga </w:t>
      </w:r>
      <w:r w:rsidRPr="0002429B">
        <w:rPr>
          <w:rFonts w:ascii="Times New Roman" w:hAnsi="Times New Roman"/>
          <w:i/>
          <w:noProof/>
          <w:sz w:val="28"/>
          <w:szCs w:val="26"/>
        </w:rPr>
        <w:t>Pushteti Vendor</w:t>
      </w:r>
      <w:r w:rsidR="0084560D" w:rsidRPr="0002429B">
        <w:rPr>
          <w:rFonts w:ascii="Times New Roman" w:hAnsi="Times New Roman"/>
          <w:i/>
          <w:noProof/>
          <w:sz w:val="28"/>
          <w:szCs w:val="26"/>
        </w:rPr>
        <w:t>.</w:t>
      </w:r>
    </w:p>
    <w:p w:rsidR="0084560D" w:rsidRPr="0002429B" w:rsidRDefault="0084560D" w:rsidP="00112880">
      <w:pPr>
        <w:tabs>
          <w:tab w:val="center" w:pos="709"/>
          <w:tab w:val="right" w:pos="8696"/>
        </w:tabs>
        <w:autoSpaceDE w:val="0"/>
        <w:spacing w:after="0" w:line="240" w:lineRule="auto"/>
        <w:jc w:val="both"/>
        <w:rPr>
          <w:rFonts w:ascii="Times New Roman" w:eastAsia="Times New Roman" w:hAnsi="Times New Roman"/>
          <w:noProof/>
          <w:sz w:val="16"/>
          <w:szCs w:val="28"/>
        </w:rPr>
      </w:pPr>
    </w:p>
    <w:p w:rsidR="00974394" w:rsidRPr="0002429B" w:rsidRDefault="00974394" w:rsidP="00974394">
      <w:pPr>
        <w:spacing w:after="0"/>
        <w:jc w:val="both"/>
        <w:rPr>
          <w:rFonts w:ascii="Times New Roman" w:eastAsia="Times New Roman" w:hAnsi="Times New Roman"/>
          <w:noProof/>
          <w:sz w:val="28"/>
          <w:szCs w:val="28"/>
        </w:rPr>
      </w:pPr>
      <w:r w:rsidRPr="0002429B">
        <w:rPr>
          <w:rFonts w:ascii="Times New Roman" w:eastAsia="Times New Roman" w:hAnsi="Times New Roman"/>
          <w:noProof/>
          <w:sz w:val="28"/>
          <w:szCs w:val="28"/>
        </w:rPr>
        <w:t>Ndryshimet e sip</w:t>
      </w:r>
      <w:r w:rsidR="002915CC" w:rsidRPr="0002429B">
        <w:rPr>
          <w:rFonts w:ascii="Times New Roman" w:eastAsia="Times New Roman" w:hAnsi="Times New Roman"/>
          <w:noProof/>
          <w:sz w:val="28"/>
          <w:szCs w:val="28"/>
        </w:rPr>
        <w:t>ë</w:t>
      </w:r>
      <w:r w:rsidRPr="0002429B">
        <w:rPr>
          <w:rFonts w:ascii="Times New Roman" w:eastAsia="Times New Roman" w:hAnsi="Times New Roman"/>
          <w:noProof/>
          <w:sz w:val="28"/>
          <w:szCs w:val="28"/>
        </w:rPr>
        <w:t>rcituara, bazohen n</w:t>
      </w:r>
      <w:r w:rsidR="002915CC" w:rsidRPr="0002429B">
        <w:rPr>
          <w:rFonts w:ascii="Times New Roman" w:eastAsia="Times New Roman" w:hAnsi="Times New Roman"/>
          <w:noProof/>
          <w:sz w:val="28"/>
          <w:szCs w:val="28"/>
        </w:rPr>
        <w:t>ë</w:t>
      </w:r>
      <w:r w:rsidRPr="0002429B">
        <w:rPr>
          <w:rFonts w:ascii="Times New Roman" w:eastAsia="Times New Roman" w:hAnsi="Times New Roman"/>
          <w:noProof/>
          <w:sz w:val="28"/>
          <w:szCs w:val="28"/>
        </w:rPr>
        <w:t xml:space="preserve"> argumentat q</w:t>
      </w:r>
      <w:r w:rsidR="002915CC" w:rsidRPr="0002429B">
        <w:rPr>
          <w:rFonts w:ascii="Times New Roman" w:eastAsia="Times New Roman" w:hAnsi="Times New Roman"/>
          <w:noProof/>
          <w:sz w:val="28"/>
          <w:szCs w:val="28"/>
        </w:rPr>
        <w:t>ë</w:t>
      </w:r>
      <w:r w:rsidRPr="0002429B">
        <w:rPr>
          <w:rFonts w:ascii="Times New Roman" w:eastAsia="Times New Roman" w:hAnsi="Times New Roman"/>
          <w:noProof/>
          <w:sz w:val="28"/>
          <w:szCs w:val="28"/>
        </w:rPr>
        <w:t xml:space="preserve"> vijojn</w:t>
      </w:r>
      <w:r w:rsidR="002915CC" w:rsidRPr="0002429B">
        <w:rPr>
          <w:rFonts w:ascii="Times New Roman" w:eastAsia="Times New Roman" w:hAnsi="Times New Roman"/>
          <w:noProof/>
          <w:sz w:val="28"/>
          <w:szCs w:val="28"/>
        </w:rPr>
        <w:t>ë</w:t>
      </w:r>
      <w:r w:rsidRPr="0002429B">
        <w:rPr>
          <w:rFonts w:ascii="Times New Roman" w:eastAsia="Times New Roman" w:hAnsi="Times New Roman"/>
          <w:noProof/>
          <w:sz w:val="28"/>
          <w:szCs w:val="28"/>
        </w:rPr>
        <w:t>:</w:t>
      </w:r>
    </w:p>
    <w:p w:rsidR="00974394" w:rsidRPr="0002429B" w:rsidRDefault="00974394" w:rsidP="00974394">
      <w:pPr>
        <w:pStyle w:val="ListParagraph"/>
        <w:numPr>
          <w:ilvl w:val="0"/>
          <w:numId w:val="10"/>
        </w:numPr>
        <w:spacing w:after="0" w:line="240" w:lineRule="auto"/>
        <w:ind w:left="450"/>
        <w:jc w:val="both"/>
        <w:rPr>
          <w:rFonts w:ascii="Times New Roman" w:eastAsia="Times New Roman" w:hAnsi="Times New Roman"/>
          <w:noProof/>
          <w:sz w:val="28"/>
          <w:szCs w:val="28"/>
        </w:rPr>
      </w:pPr>
      <w:r w:rsidRPr="0002429B">
        <w:rPr>
          <w:rFonts w:ascii="Times New Roman" w:eastAsia="Times New Roman" w:hAnsi="Times New Roman"/>
          <w:noProof/>
          <w:sz w:val="28"/>
          <w:szCs w:val="28"/>
        </w:rPr>
        <w:t xml:space="preserve">Gjatë periudhës janar-shtator 2023, të ardhurat nga tatimet dhe doganat janë realizuar 100.2% me </w:t>
      </w:r>
      <w:r w:rsidR="009F0929" w:rsidRPr="0002429B">
        <w:rPr>
          <w:rFonts w:ascii="Times New Roman" w:eastAsia="Times New Roman" w:hAnsi="Times New Roman"/>
          <w:noProof/>
          <w:sz w:val="28"/>
          <w:szCs w:val="28"/>
        </w:rPr>
        <w:t>nj</w:t>
      </w:r>
      <w:r w:rsidR="002915CC" w:rsidRPr="0002429B">
        <w:rPr>
          <w:rFonts w:ascii="Times New Roman" w:eastAsia="Times New Roman" w:hAnsi="Times New Roman"/>
          <w:noProof/>
          <w:sz w:val="28"/>
          <w:szCs w:val="28"/>
        </w:rPr>
        <w:t>ë</w:t>
      </w:r>
      <w:r w:rsidR="009F0929" w:rsidRPr="0002429B">
        <w:rPr>
          <w:rFonts w:ascii="Times New Roman" w:eastAsia="Times New Roman" w:hAnsi="Times New Roman"/>
          <w:noProof/>
          <w:sz w:val="28"/>
          <w:szCs w:val="28"/>
        </w:rPr>
        <w:t xml:space="preserve"> </w:t>
      </w:r>
      <w:r w:rsidRPr="0002429B">
        <w:rPr>
          <w:rFonts w:ascii="Times New Roman" w:eastAsia="Times New Roman" w:hAnsi="Times New Roman"/>
          <w:noProof/>
          <w:sz w:val="28"/>
          <w:szCs w:val="28"/>
        </w:rPr>
        <w:t>tejkalim pr</w:t>
      </w:r>
      <w:r w:rsidR="009F0929" w:rsidRPr="0002429B">
        <w:rPr>
          <w:rFonts w:ascii="Times New Roman" w:eastAsia="Times New Roman" w:hAnsi="Times New Roman"/>
          <w:noProof/>
          <w:sz w:val="28"/>
          <w:szCs w:val="28"/>
        </w:rPr>
        <w:t>ej</w:t>
      </w:r>
      <w:r w:rsidRPr="0002429B">
        <w:rPr>
          <w:rFonts w:ascii="Times New Roman" w:eastAsia="Times New Roman" w:hAnsi="Times New Roman"/>
          <w:noProof/>
          <w:sz w:val="28"/>
          <w:szCs w:val="28"/>
        </w:rPr>
        <w:t xml:space="preserve"> rreth 0.6 miliard </w:t>
      </w:r>
      <w:r w:rsidR="003223B5" w:rsidRPr="0002429B">
        <w:rPr>
          <w:rFonts w:ascii="Times New Roman" w:eastAsia="Times New Roman" w:hAnsi="Times New Roman"/>
          <w:noProof/>
          <w:sz w:val="28"/>
          <w:szCs w:val="28"/>
        </w:rPr>
        <w:t>lekë</w:t>
      </w:r>
      <w:r w:rsidRPr="0002429B">
        <w:rPr>
          <w:rFonts w:ascii="Times New Roman" w:eastAsia="Times New Roman" w:hAnsi="Times New Roman"/>
          <w:noProof/>
          <w:sz w:val="28"/>
          <w:szCs w:val="28"/>
        </w:rPr>
        <w:t>. Ndërkohë, të ardhurat nga kontributet e sigurimeve shoqërore dhe shëndetsore janë realizuar 111.4%</w:t>
      </w:r>
      <w:r w:rsidR="009F0929" w:rsidRPr="0002429B">
        <w:rPr>
          <w:rFonts w:ascii="Times New Roman" w:eastAsia="Times New Roman" w:hAnsi="Times New Roman"/>
          <w:noProof/>
          <w:sz w:val="28"/>
          <w:szCs w:val="28"/>
        </w:rPr>
        <w:t>,</w:t>
      </w:r>
      <w:r w:rsidRPr="0002429B">
        <w:rPr>
          <w:rFonts w:ascii="Times New Roman" w:eastAsia="Times New Roman" w:hAnsi="Times New Roman"/>
          <w:noProof/>
          <w:sz w:val="28"/>
          <w:szCs w:val="28"/>
        </w:rPr>
        <w:t xml:space="preserve"> duke arkëtuar 10.</w:t>
      </w:r>
      <w:r w:rsidR="001B00BF" w:rsidRPr="0002429B">
        <w:rPr>
          <w:rFonts w:ascii="Times New Roman" w:eastAsia="Times New Roman" w:hAnsi="Times New Roman"/>
          <w:noProof/>
          <w:sz w:val="28"/>
          <w:szCs w:val="28"/>
        </w:rPr>
        <w:t>4</w:t>
      </w:r>
      <w:r w:rsidRPr="0002429B">
        <w:rPr>
          <w:rFonts w:ascii="Times New Roman" w:eastAsia="Times New Roman" w:hAnsi="Times New Roman"/>
          <w:noProof/>
          <w:sz w:val="28"/>
          <w:szCs w:val="28"/>
        </w:rPr>
        <w:t xml:space="preserve"> miliard </w:t>
      </w:r>
      <w:r w:rsidR="003223B5" w:rsidRPr="0002429B">
        <w:rPr>
          <w:rFonts w:ascii="Times New Roman" w:eastAsia="Times New Roman" w:hAnsi="Times New Roman"/>
          <w:noProof/>
          <w:sz w:val="28"/>
          <w:szCs w:val="28"/>
        </w:rPr>
        <w:t>lekë</w:t>
      </w:r>
      <w:r w:rsidRPr="0002429B">
        <w:rPr>
          <w:rFonts w:ascii="Times New Roman" w:eastAsia="Times New Roman" w:hAnsi="Times New Roman"/>
          <w:noProof/>
          <w:sz w:val="28"/>
          <w:szCs w:val="28"/>
        </w:rPr>
        <w:t xml:space="preserve"> më shumë. Kjo ecuri pozitive, por edhe faktorë të tjerë pozitiv</w:t>
      </w:r>
      <w:r w:rsidR="002915CC" w:rsidRPr="0002429B">
        <w:rPr>
          <w:rFonts w:ascii="Times New Roman" w:eastAsia="Times New Roman" w:hAnsi="Times New Roman"/>
          <w:noProof/>
          <w:sz w:val="28"/>
          <w:szCs w:val="28"/>
        </w:rPr>
        <w:t>ë</w:t>
      </w:r>
      <w:r w:rsidRPr="0002429B">
        <w:rPr>
          <w:rFonts w:ascii="Times New Roman" w:eastAsia="Times New Roman" w:hAnsi="Times New Roman"/>
          <w:noProof/>
          <w:sz w:val="28"/>
          <w:szCs w:val="28"/>
        </w:rPr>
        <w:t xml:space="preserve"> </w:t>
      </w:r>
      <w:r w:rsidR="009F0929" w:rsidRPr="0002429B">
        <w:rPr>
          <w:rFonts w:ascii="Times New Roman" w:eastAsia="Times New Roman" w:hAnsi="Times New Roman"/>
          <w:noProof/>
          <w:sz w:val="28"/>
          <w:szCs w:val="28"/>
        </w:rPr>
        <w:t>apo</w:t>
      </w:r>
      <w:r w:rsidRPr="0002429B">
        <w:rPr>
          <w:rFonts w:ascii="Times New Roman" w:eastAsia="Times New Roman" w:hAnsi="Times New Roman"/>
          <w:noProof/>
          <w:sz w:val="28"/>
          <w:szCs w:val="28"/>
        </w:rPr>
        <w:t xml:space="preserve"> negativë që </w:t>
      </w:r>
      <w:r w:rsidR="009F0929" w:rsidRPr="0002429B">
        <w:rPr>
          <w:rFonts w:ascii="Times New Roman" w:eastAsia="Times New Roman" w:hAnsi="Times New Roman"/>
          <w:noProof/>
          <w:sz w:val="28"/>
          <w:szCs w:val="28"/>
        </w:rPr>
        <w:t>pritet t</w:t>
      </w:r>
      <w:r w:rsidR="002915CC" w:rsidRPr="0002429B">
        <w:rPr>
          <w:rFonts w:ascii="Times New Roman" w:eastAsia="Times New Roman" w:hAnsi="Times New Roman"/>
          <w:noProof/>
          <w:sz w:val="28"/>
          <w:szCs w:val="28"/>
        </w:rPr>
        <w:t>ë</w:t>
      </w:r>
      <w:r w:rsidR="009F0929" w:rsidRPr="0002429B">
        <w:rPr>
          <w:rFonts w:ascii="Times New Roman" w:eastAsia="Times New Roman" w:hAnsi="Times New Roman"/>
          <w:noProof/>
          <w:sz w:val="28"/>
          <w:szCs w:val="28"/>
        </w:rPr>
        <w:t xml:space="preserve"> </w:t>
      </w:r>
      <w:r w:rsidRPr="0002429B">
        <w:rPr>
          <w:rFonts w:ascii="Times New Roman" w:eastAsia="Times New Roman" w:hAnsi="Times New Roman"/>
          <w:noProof/>
          <w:sz w:val="28"/>
          <w:szCs w:val="28"/>
        </w:rPr>
        <w:t xml:space="preserve">impaktojnë të ardhurat në tre mujorin e fundit </w:t>
      </w:r>
      <w:r w:rsidR="009F0929" w:rsidRPr="0002429B">
        <w:rPr>
          <w:rFonts w:ascii="Times New Roman" w:eastAsia="Times New Roman" w:hAnsi="Times New Roman"/>
          <w:noProof/>
          <w:sz w:val="28"/>
          <w:szCs w:val="28"/>
        </w:rPr>
        <w:t>2023</w:t>
      </w:r>
      <w:r w:rsidRPr="0002429B">
        <w:rPr>
          <w:rFonts w:ascii="Times New Roman" w:eastAsia="Times New Roman" w:hAnsi="Times New Roman"/>
          <w:noProof/>
          <w:sz w:val="28"/>
          <w:szCs w:val="28"/>
        </w:rPr>
        <w:t xml:space="preserve">, </w:t>
      </w:r>
      <w:r w:rsidR="009F0929" w:rsidRPr="0002429B">
        <w:rPr>
          <w:rFonts w:ascii="Times New Roman" w:eastAsia="Times New Roman" w:hAnsi="Times New Roman"/>
          <w:noProof/>
          <w:sz w:val="28"/>
          <w:szCs w:val="28"/>
        </w:rPr>
        <w:t>soll</w:t>
      </w:r>
      <w:r w:rsidR="002915CC" w:rsidRPr="0002429B">
        <w:rPr>
          <w:rFonts w:ascii="Times New Roman" w:eastAsia="Times New Roman" w:hAnsi="Times New Roman"/>
          <w:noProof/>
          <w:sz w:val="28"/>
          <w:szCs w:val="28"/>
        </w:rPr>
        <w:t>ë</w:t>
      </w:r>
      <w:r w:rsidR="009F0929" w:rsidRPr="0002429B">
        <w:rPr>
          <w:rFonts w:ascii="Times New Roman" w:eastAsia="Times New Roman" w:hAnsi="Times New Roman"/>
          <w:noProof/>
          <w:sz w:val="28"/>
          <w:szCs w:val="28"/>
        </w:rPr>
        <w:t>n nevoj</w:t>
      </w:r>
      <w:r w:rsidR="002915CC" w:rsidRPr="0002429B">
        <w:rPr>
          <w:rFonts w:ascii="Times New Roman" w:eastAsia="Times New Roman" w:hAnsi="Times New Roman"/>
          <w:noProof/>
          <w:sz w:val="28"/>
          <w:szCs w:val="28"/>
        </w:rPr>
        <w:t>ë</w:t>
      </w:r>
      <w:r w:rsidR="009F0929" w:rsidRPr="0002429B">
        <w:rPr>
          <w:rFonts w:ascii="Times New Roman" w:eastAsia="Times New Roman" w:hAnsi="Times New Roman"/>
          <w:noProof/>
          <w:sz w:val="28"/>
          <w:szCs w:val="28"/>
        </w:rPr>
        <w:t xml:space="preserve">n e </w:t>
      </w:r>
      <w:r w:rsidRPr="0002429B">
        <w:rPr>
          <w:rFonts w:ascii="Times New Roman" w:eastAsia="Times New Roman" w:hAnsi="Times New Roman"/>
          <w:noProof/>
          <w:sz w:val="28"/>
          <w:szCs w:val="28"/>
        </w:rPr>
        <w:t>rishikimi</w:t>
      </w:r>
      <w:r w:rsidR="009F0929" w:rsidRPr="0002429B">
        <w:rPr>
          <w:rFonts w:ascii="Times New Roman" w:eastAsia="Times New Roman" w:hAnsi="Times New Roman"/>
          <w:noProof/>
          <w:sz w:val="28"/>
          <w:szCs w:val="28"/>
        </w:rPr>
        <w:t>t</w:t>
      </w:r>
      <w:r w:rsidRPr="0002429B">
        <w:rPr>
          <w:rFonts w:ascii="Times New Roman" w:eastAsia="Times New Roman" w:hAnsi="Times New Roman"/>
          <w:noProof/>
          <w:sz w:val="28"/>
          <w:szCs w:val="28"/>
        </w:rPr>
        <w:t xml:space="preserve"> </w:t>
      </w:r>
      <w:r w:rsidR="009F0929" w:rsidRPr="0002429B">
        <w:rPr>
          <w:rFonts w:ascii="Times New Roman" w:eastAsia="Times New Roman" w:hAnsi="Times New Roman"/>
          <w:noProof/>
          <w:sz w:val="28"/>
          <w:szCs w:val="28"/>
        </w:rPr>
        <w:t>t</w:t>
      </w:r>
      <w:r w:rsidR="002915CC" w:rsidRPr="0002429B">
        <w:rPr>
          <w:rFonts w:ascii="Times New Roman" w:eastAsia="Times New Roman" w:hAnsi="Times New Roman"/>
          <w:noProof/>
          <w:sz w:val="28"/>
          <w:szCs w:val="28"/>
        </w:rPr>
        <w:t>ë</w:t>
      </w:r>
      <w:r w:rsidRPr="0002429B">
        <w:rPr>
          <w:rFonts w:ascii="Times New Roman" w:eastAsia="Times New Roman" w:hAnsi="Times New Roman"/>
          <w:noProof/>
          <w:sz w:val="28"/>
          <w:szCs w:val="28"/>
        </w:rPr>
        <w:t xml:space="preserve"> buxhetit dhe rritjen e të ardhurave krahasuar me fillimviti</w:t>
      </w:r>
      <w:r w:rsidR="009F0929" w:rsidRPr="0002429B">
        <w:rPr>
          <w:rFonts w:ascii="Times New Roman" w:eastAsia="Times New Roman" w:hAnsi="Times New Roman"/>
          <w:noProof/>
          <w:sz w:val="28"/>
          <w:szCs w:val="28"/>
        </w:rPr>
        <w:t>n</w:t>
      </w:r>
      <w:r w:rsidRPr="0002429B">
        <w:rPr>
          <w:rFonts w:ascii="Times New Roman" w:eastAsia="Times New Roman" w:hAnsi="Times New Roman"/>
          <w:noProof/>
          <w:sz w:val="28"/>
          <w:szCs w:val="28"/>
        </w:rPr>
        <w:t xml:space="preserve">, </w:t>
      </w:r>
      <w:r w:rsidR="009F0929" w:rsidRPr="0002429B">
        <w:rPr>
          <w:rFonts w:ascii="Times New Roman" w:eastAsia="Times New Roman" w:hAnsi="Times New Roman"/>
          <w:noProof/>
          <w:sz w:val="28"/>
          <w:szCs w:val="28"/>
        </w:rPr>
        <w:t xml:space="preserve">krahas edhe disa </w:t>
      </w:r>
      <w:r w:rsidRPr="0002429B">
        <w:rPr>
          <w:rFonts w:ascii="Times New Roman" w:eastAsia="Times New Roman" w:hAnsi="Times New Roman"/>
          <w:noProof/>
          <w:sz w:val="28"/>
          <w:szCs w:val="28"/>
        </w:rPr>
        <w:t>sistemime</w:t>
      </w:r>
      <w:r w:rsidR="009F0929" w:rsidRPr="0002429B">
        <w:rPr>
          <w:rFonts w:ascii="Times New Roman" w:eastAsia="Times New Roman" w:hAnsi="Times New Roman"/>
          <w:noProof/>
          <w:sz w:val="28"/>
          <w:szCs w:val="28"/>
        </w:rPr>
        <w:t>ve</w:t>
      </w:r>
      <w:r w:rsidRPr="0002429B">
        <w:rPr>
          <w:rFonts w:ascii="Times New Roman" w:eastAsia="Times New Roman" w:hAnsi="Times New Roman"/>
          <w:noProof/>
          <w:sz w:val="28"/>
          <w:szCs w:val="28"/>
        </w:rPr>
        <w:t xml:space="preserve"> të nevojshme ndërmjet zërave të </w:t>
      </w:r>
      <w:r w:rsidR="009F0929" w:rsidRPr="0002429B">
        <w:rPr>
          <w:rFonts w:ascii="Times New Roman" w:eastAsia="Times New Roman" w:hAnsi="Times New Roman"/>
          <w:noProof/>
          <w:sz w:val="28"/>
          <w:szCs w:val="28"/>
        </w:rPr>
        <w:t>tyre</w:t>
      </w:r>
      <w:r w:rsidRPr="0002429B">
        <w:rPr>
          <w:rFonts w:ascii="Times New Roman" w:eastAsia="Times New Roman" w:hAnsi="Times New Roman"/>
          <w:noProof/>
          <w:sz w:val="28"/>
          <w:szCs w:val="28"/>
        </w:rPr>
        <w:t>.</w:t>
      </w:r>
    </w:p>
    <w:p w:rsidR="00974394" w:rsidRPr="0002429B" w:rsidRDefault="00974394" w:rsidP="00A37719">
      <w:pPr>
        <w:pStyle w:val="ListParagraph"/>
        <w:numPr>
          <w:ilvl w:val="0"/>
          <w:numId w:val="10"/>
        </w:numPr>
        <w:spacing w:before="240" w:after="0" w:line="240" w:lineRule="auto"/>
        <w:ind w:left="450"/>
        <w:jc w:val="both"/>
        <w:rPr>
          <w:rFonts w:ascii="Times New Roman" w:eastAsia="Times New Roman" w:hAnsi="Times New Roman"/>
          <w:noProof/>
          <w:sz w:val="28"/>
          <w:szCs w:val="28"/>
        </w:rPr>
      </w:pPr>
      <w:r w:rsidRPr="0002429B">
        <w:rPr>
          <w:rFonts w:ascii="Times New Roman" w:eastAsia="Times New Roman" w:hAnsi="Times New Roman"/>
          <w:noProof/>
          <w:sz w:val="28"/>
          <w:szCs w:val="28"/>
        </w:rPr>
        <w:t>Programimi i të ardhurave tatimore për vitin 2023, i cili fillo</w:t>
      </w:r>
      <w:r w:rsidR="009F0929" w:rsidRPr="0002429B">
        <w:rPr>
          <w:rFonts w:ascii="Times New Roman" w:eastAsia="Times New Roman" w:hAnsi="Times New Roman"/>
          <w:noProof/>
          <w:sz w:val="28"/>
          <w:szCs w:val="28"/>
        </w:rPr>
        <w:t>i</w:t>
      </w:r>
      <w:r w:rsidRPr="0002429B">
        <w:rPr>
          <w:rFonts w:ascii="Times New Roman" w:eastAsia="Times New Roman" w:hAnsi="Times New Roman"/>
          <w:noProof/>
          <w:sz w:val="28"/>
          <w:szCs w:val="28"/>
        </w:rPr>
        <w:t xml:space="preserve"> të dizenjohet në shtator 2022, u ndërtua mbi bazën e supozimeve të kursit të këmbimit Euro/ALL për rreth 120 leke dhe USD/ALL rreth 110 </w:t>
      </w:r>
      <w:r w:rsidR="003223B5" w:rsidRPr="0002429B">
        <w:rPr>
          <w:rFonts w:ascii="Times New Roman" w:eastAsia="Times New Roman" w:hAnsi="Times New Roman"/>
          <w:noProof/>
          <w:sz w:val="28"/>
          <w:szCs w:val="28"/>
        </w:rPr>
        <w:t>lekë</w:t>
      </w:r>
      <w:r w:rsidRPr="0002429B">
        <w:rPr>
          <w:rFonts w:ascii="Times New Roman" w:eastAsia="Times New Roman" w:hAnsi="Times New Roman"/>
          <w:noProof/>
          <w:sz w:val="28"/>
          <w:szCs w:val="28"/>
        </w:rPr>
        <w:t>. Mbi këtë bazë u programuan edhe të ardhurat nga tatimi mbi vlerën e shtuar në importimin e mallrave. Por gjatë vitit 2023 ka pa</w:t>
      </w:r>
      <w:r w:rsidR="009F0929" w:rsidRPr="0002429B">
        <w:rPr>
          <w:rFonts w:ascii="Times New Roman" w:eastAsia="Times New Roman" w:hAnsi="Times New Roman"/>
          <w:noProof/>
          <w:sz w:val="28"/>
          <w:szCs w:val="28"/>
        </w:rPr>
        <w:t>t</w:t>
      </w:r>
      <w:r w:rsidRPr="0002429B">
        <w:rPr>
          <w:rFonts w:ascii="Times New Roman" w:eastAsia="Times New Roman" w:hAnsi="Times New Roman"/>
          <w:noProof/>
          <w:sz w:val="28"/>
          <w:szCs w:val="28"/>
        </w:rPr>
        <w:t>ur</w:t>
      </w:r>
      <w:r w:rsidR="009F0929" w:rsidRPr="0002429B">
        <w:rPr>
          <w:rFonts w:ascii="Times New Roman" w:eastAsia="Times New Roman" w:hAnsi="Times New Roman"/>
          <w:noProof/>
          <w:sz w:val="28"/>
          <w:szCs w:val="28"/>
        </w:rPr>
        <w:t xml:space="preserve"> nj</w:t>
      </w:r>
      <w:r w:rsidR="002915CC" w:rsidRPr="0002429B">
        <w:rPr>
          <w:rFonts w:ascii="Times New Roman" w:eastAsia="Times New Roman" w:hAnsi="Times New Roman"/>
          <w:noProof/>
          <w:sz w:val="28"/>
          <w:szCs w:val="28"/>
        </w:rPr>
        <w:t>ë</w:t>
      </w:r>
      <w:r w:rsidRPr="0002429B">
        <w:rPr>
          <w:rFonts w:ascii="Times New Roman" w:eastAsia="Times New Roman" w:hAnsi="Times New Roman"/>
          <w:noProof/>
          <w:sz w:val="28"/>
          <w:szCs w:val="28"/>
        </w:rPr>
        <w:t xml:space="preserve"> deviacion të theksuar në ulje nga ky kurs këmbimi i projektuar, </w:t>
      </w:r>
      <w:r w:rsidR="00463438" w:rsidRPr="0002429B">
        <w:rPr>
          <w:rFonts w:ascii="Times New Roman" w:eastAsia="Times New Roman" w:hAnsi="Times New Roman"/>
          <w:noProof/>
          <w:sz w:val="28"/>
          <w:szCs w:val="28"/>
        </w:rPr>
        <w:t>ç</w:t>
      </w:r>
      <w:r w:rsidRPr="0002429B">
        <w:rPr>
          <w:rFonts w:ascii="Times New Roman" w:eastAsia="Times New Roman" w:hAnsi="Times New Roman"/>
          <w:noProof/>
          <w:sz w:val="28"/>
          <w:szCs w:val="28"/>
        </w:rPr>
        <w:t xml:space="preserve">ka ka impaktuar ndjeshëm të ardhurat </w:t>
      </w:r>
      <w:r w:rsidR="00463438" w:rsidRPr="0002429B">
        <w:rPr>
          <w:rFonts w:ascii="Times New Roman" w:eastAsia="Times New Roman" w:hAnsi="Times New Roman"/>
          <w:noProof/>
          <w:sz w:val="28"/>
          <w:szCs w:val="28"/>
        </w:rPr>
        <w:t>nga</w:t>
      </w:r>
      <w:r w:rsidRPr="0002429B">
        <w:rPr>
          <w:rFonts w:ascii="Times New Roman" w:eastAsia="Times New Roman" w:hAnsi="Times New Roman"/>
          <w:noProof/>
          <w:sz w:val="28"/>
          <w:szCs w:val="28"/>
        </w:rPr>
        <w:t xml:space="preserve"> TVSH në import. Pra</w:t>
      </w:r>
      <w:r w:rsidR="00463438" w:rsidRPr="0002429B">
        <w:rPr>
          <w:rFonts w:ascii="Times New Roman" w:eastAsia="Times New Roman" w:hAnsi="Times New Roman"/>
          <w:noProof/>
          <w:sz w:val="28"/>
          <w:szCs w:val="28"/>
        </w:rPr>
        <w:t>,</w:t>
      </w:r>
      <w:r w:rsidRPr="0002429B">
        <w:rPr>
          <w:rFonts w:ascii="Times New Roman" w:eastAsia="Times New Roman" w:hAnsi="Times New Roman"/>
          <w:noProof/>
          <w:sz w:val="28"/>
          <w:szCs w:val="28"/>
        </w:rPr>
        <w:t xml:space="preserve"> baza mbi të cilën llogaritet tatimi mbi vlerën e shtuar në import, është impaktuar jo vetëm nga tendenca në rënie e </w:t>
      </w:r>
      <w:r w:rsidR="00C55EC3" w:rsidRPr="0002429B">
        <w:rPr>
          <w:rFonts w:ascii="Times New Roman" w:eastAsia="Times New Roman" w:hAnsi="Times New Roman"/>
          <w:noProof/>
          <w:sz w:val="28"/>
          <w:szCs w:val="28"/>
        </w:rPr>
        <w:t>çmim</w:t>
      </w:r>
      <w:r w:rsidRPr="0002429B">
        <w:rPr>
          <w:rFonts w:ascii="Times New Roman" w:eastAsia="Times New Roman" w:hAnsi="Times New Roman"/>
          <w:noProof/>
          <w:sz w:val="28"/>
          <w:szCs w:val="28"/>
        </w:rPr>
        <w:t xml:space="preserve">eve të mallrave të importuara në 2023 krahasuar me rritjen e tyre në vitin 2022, por më së shumti sikurse theksuam më lart, nga ulja e vlerës mbi të cilën llogaritet TVSH-ja në import për shkak të kursit të këmbimit. Për periudhën </w:t>
      </w:r>
      <w:r w:rsidR="002856A1" w:rsidRPr="0002429B">
        <w:rPr>
          <w:rFonts w:ascii="Times New Roman" w:eastAsia="Times New Roman" w:hAnsi="Times New Roman"/>
          <w:noProof/>
          <w:sz w:val="28"/>
          <w:szCs w:val="28"/>
        </w:rPr>
        <w:t>j</w:t>
      </w:r>
      <w:r w:rsidRPr="0002429B">
        <w:rPr>
          <w:rFonts w:ascii="Times New Roman" w:eastAsia="Times New Roman" w:hAnsi="Times New Roman"/>
          <w:noProof/>
          <w:sz w:val="28"/>
          <w:szCs w:val="28"/>
        </w:rPr>
        <w:t>anar-</w:t>
      </w:r>
      <w:r w:rsidR="002856A1" w:rsidRPr="0002429B">
        <w:rPr>
          <w:rFonts w:ascii="Times New Roman" w:eastAsia="Times New Roman" w:hAnsi="Times New Roman"/>
          <w:noProof/>
          <w:sz w:val="28"/>
          <w:szCs w:val="28"/>
        </w:rPr>
        <w:t>s</w:t>
      </w:r>
      <w:r w:rsidRPr="0002429B">
        <w:rPr>
          <w:rFonts w:ascii="Times New Roman" w:eastAsia="Times New Roman" w:hAnsi="Times New Roman"/>
          <w:noProof/>
          <w:sz w:val="28"/>
          <w:szCs w:val="28"/>
        </w:rPr>
        <w:t xml:space="preserve">htator, efekti negativ në të ardhurat nga TVSH-ja në import ka qënë -11.5 miliard </w:t>
      </w:r>
      <w:r w:rsidR="003223B5" w:rsidRPr="0002429B">
        <w:rPr>
          <w:rFonts w:ascii="Times New Roman" w:eastAsia="Times New Roman" w:hAnsi="Times New Roman"/>
          <w:noProof/>
          <w:sz w:val="28"/>
          <w:szCs w:val="28"/>
        </w:rPr>
        <w:t>lekë</w:t>
      </w:r>
      <w:r w:rsidRPr="0002429B">
        <w:rPr>
          <w:rFonts w:ascii="Times New Roman" w:eastAsia="Times New Roman" w:hAnsi="Times New Roman"/>
          <w:noProof/>
          <w:sz w:val="28"/>
          <w:szCs w:val="28"/>
        </w:rPr>
        <w:t xml:space="preserve"> vetëm nga faktorët e kursit të këmbimit. Nëse ky trend i kursit të këmbimit do të </w:t>
      </w:r>
      <w:r w:rsidR="009D5F48" w:rsidRPr="0002429B">
        <w:rPr>
          <w:rFonts w:ascii="Times New Roman" w:eastAsia="Times New Roman" w:hAnsi="Times New Roman"/>
          <w:noProof/>
          <w:sz w:val="28"/>
          <w:szCs w:val="28"/>
        </w:rPr>
        <w:t>vijoj</w:t>
      </w:r>
      <w:r w:rsidR="006A5280" w:rsidRPr="0002429B">
        <w:rPr>
          <w:rFonts w:ascii="Times New Roman" w:eastAsia="Times New Roman" w:hAnsi="Times New Roman"/>
          <w:noProof/>
          <w:sz w:val="28"/>
          <w:szCs w:val="28"/>
        </w:rPr>
        <w:t>ë</w:t>
      </w:r>
      <w:r w:rsidRPr="0002429B">
        <w:rPr>
          <w:rFonts w:ascii="Times New Roman" w:eastAsia="Times New Roman" w:hAnsi="Times New Roman"/>
          <w:noProof/>
          <w:sz w:val="28"/>
          <w:szCs w:val="28"/>
        </w:rPr>
        <w:t xml:space="preserve"> në nivelin e tanishëm, efekti negativ në të ardhurat nga TVSH-ja në import do të vazhdojë të rritet edhe në muajt tetor-dhjetor</w:t>
      </w:r>
      <w:r w:rsidR="009D5F48" w:rsidRPr="0002429B">
        <w:rPr>
          <w:rFonts w:ascii="Times New Roman" w:eastAsia="Times New Roman" w:hAnsi="Times New Roman"/>
          <w:noProof/>
          <w:sz w:val="28"/>
          <w:szCs w:val="28"/>
        </w:rPr>
        <w:t>,</w:t>
      </w:r>
      <w:r w:rsidRPr="0002429B">
        <w:rPr>
          <w:rFonts w:ascii="Times New Roman" w:eastAsia="Times New Roman" w:hAnsi="Times New Roman"/>
          <w:noProof/>
          <w:sz w:val="28"/>
          <w:szCs w:val="28"/>
        </w:rPr>
        <w:t xml:space="preserve"> </w:t>
      </w:r>
      <w:r w:rsidR="009D5F48" w:rsidRPr="0002429B">
        <w:rPr>
          <w:rFonts w:ascii="Times New Roman" w:eastAsia="Times New Roman" w:hAnsi="Times New Roman"/>
          <w:noProof/>
          <w:sz w:val="28"/>
          <w:szCs w:val="28"/>
        </w:rPr>
        <w:t>nd</w:t>
      </w:r>
      <w:r w:rsidR="006A5280" w:rsidRPr="0002429B">
        <w:rPr>
          <w:rFonts w:ascii="Times New Roman" w:eastAsia="Times New Roman" w:hAnsi="Times New Roman"/>
          <w:noProof/>
          <w:sz w:val="28"/>
          <w:szCs w:val="28"/>
        </w:rPr>
        <w:t>ë</w:t>
      </w:r>
      <w:r w:rsidR="009D5F48" w:rsidRPr="0002429B">
        <w:rPr>
          <w:rFonts w:ascii="Times New Roman" w:eastAsia="Times New Roman" w:hAnsi="Times New Roman"/>
          <w:noProof/>
          <w:sz w:val="28"/>
          <w:szCs w:val="28"/>
        </w:rPr>
        <w:t>rkoh</w:t>
      </w:r>
      <w:r w:rsidR="006A5280" w:rsidRPr="0002429B">
        <w:rPr>
          <w:rFonts w:ascii="Times New Roman" w:eastAsia="Times New Roman" w:hAnsi="Times New Roman"/>
          <w:noProof/>
          <w:sz w:val="28"/>
          <w:szCs w:val="28"/>
        </w:rPr>
        <w:t>ë</w:t>
      </w:r>
      <w:r w:rsidR="009D5F48" w:rsidRPr="0002429B">
        <w:rPr>
          <w:rFonts w:ascii="Times New Roman" w:eastAsia="Times New Roman" w:hAnsi="Times New Roman"/>
          <w:noProof/>
          <w:sz w:val="28"/>
          <w:szCs w:val="28"/>
        </w:rPr>
        <w:t xml:space="preserve"> q</w:t>
      </w:r>
      <w:r w:rsidR="006A5280" w:rsidRPr="0002429B">
        <w:rPr>
          <w:rFonts w:ascii="Times New Roman" w:eastAsia="Times New Roman" w:hAnsi="Times New Roman"/>
          <w:noProof/>
          <w:sz w:val="28"/>
          <w:szCs w:val="28"/>
        </w:rPr>
        <w:t>ë</w:t>
      </w:r>
      <w:r w:rsidR="009D5F48" w:rsidRPr="0002429B">
        <w:rPr>
          <w:rFonts w:ascii="Times New Roman" w:eastAsia="Times New Roman" w:hAnsi="Times New Roman"/>
          <w:noProof/>
          <w:sz w:val="28"/>
          <w:szCs w:val="28"/>
        </w:rPr>
        <w:t xml:space="preserve"> pjes</w:t>
      </w:r>
      <w:r w:rsidR="006A5280" w:rsidRPr="0002429B">
        <w:rPr>
          <w:rFonts w:ascii="Times New Roman" w:eastAsia="Times New Roman" w:hAnsi="Times New Roman"/>
          <w:noProof/>
          <w:sz w:val="28"/>
          <w:szCs w:val="28"/>
        </w:rPr>
        <w:t>ë</w:t>
      </w:r>
      <w:r w:rsidR="009D5F48" w:rsidRPr="0002429B">
        <w:rPr>
          <w:rFonts w:ascii="Times New Roman" w:eastAsia="Times New Roman" w:hAnsi="Times New Roman"/>
          <w:noProof/>
          <w:sz w:val="28"/>
          <w:szCs w:val="28"/>
        </w:rPr>
        <w:t>risht mund t</w:t>
      </w:r>
      <w:r w:rsidR="006A5280" w:rsidRPr="0002429B">
        <w:rPr>
          <w:rFonts w:ascii="Times New Roman" w:eastAsia="Times New Roman" w:hAnsi="Times New Roman"/>
          <w:noProof/>
          <w:sz w:val="28"/>
          <w:szCs w:val="28"/>
        </w:rPr>
        <w:t>ë</w:t>
      </w:r>
      <w:r w:rsidR="009D5F48" w:rsidRPr="0002429B">
        <w:rPr>
          <w:rFonts w:ascii="Times New Roman" w:eastAsia="Times New Roman" w:hAnsi="Times New Roman"/>
          <w:noProof/>
          <w:sz w:val="28"/>
          <w:szCs w:val="28"/>
        </w:rPr>
        <w:t xml:space="preserve"> kompensohet nga rritja e volumeve t</w:t>
      </w:r>
      <w:r w:rsidR="006A5280" w:rsidRPr="0002429B">
        <w:rPr>
          <w:rFonts w:ascii="Times New Roman" w:eastAsia="Times New Roman" w:hAnsi="Times New Roman"/>
          <w:noProof/>
          <w:sz w:val="28"/>
          <w:szCs w:val="28"/>
        </w:rPr>
        <w:t>ë</w:t>
      </w:r>
      <w:r w:rsidR="009D5F48" w:rsidRPr="0002429B">
        <w:rPr>
          <w:rFonts w:ascii="Times New Roman" w:eastAsia="Times New Roman" w:hAnsi="Times New Roman"/>
          <w:noProof/>
          <w:sz w:val="28"/>
          <w:szCs w:val="28"/>
        </w:rPr>
        <w:t xml:space="preserve"> mallrave t</w:t>
      </w:r>
      <w:r w:rsidR="006A5280" w:rsidRPr="0002429B">
        <w:rPr>
          <w:rFonts w:ascii="Times New Roman" w:eastAsia="Times New Roman" w:hAnsi="Times New Roman"/>
          <w:noProof/>
          <w:sz w:val="28"/>
          <w:szCs w:val="28"/>
        </w:rPr>
        <w:t>ë</w:t>
      </w:r>
      <w:r w:rsidR="009D5F48" w:rsidRPr="0002429B">
        <w:rPr>
          <w:rFonts w:ascii="Times New Roman" w:eastAsia="Times New Roman" w:hAnsi="Times New Roman"/>
          <w:noProof/>
          <w:sz w:val="28"/>
          <w:szCs w:val="28"/>
        </w:rPr>
        <w:t xml:space="preserve"> importuara. P</w:t>
      </w:r>
      <w:r w:rsidR="006A5280" w:rsidRPr="0002429B">
        <w:rPr>
          <w:rFonts w:ascii="Times New Roman" w:eastAsia="Times New Roman" w:hAnsi="Times New Roman"/>
          <w:noProof/>
          <w:sz w:val="28"/>
          <w:szCs w:val="28"/>
        </w:rPr>
        <w:t>ë</w:t>
      </w:r>
      <w:r w:rsidR="009D5F48" w:rsidRPr="0002429B">
        <w:rPr>
          <w:rFonts w:ascii="Times New Roman" w:eastAsia="Times New Roman" w:hAnsi="Times New Roman"/>
          <w:noProof/>
          <w:sz w:val="28"/>
          <w:szCs w:val="28"/>
        </w:rPr>
        <w:t>r</w:t>
      </w:r>
      <w:r w:rsidRPr="0002429B">
        <w:rPr>
          <w:rFonts w:ascii="Times New Roman" w:eastAsia="Times New Roman" w:hAnsi="Times New Roman"/>
          <w:noProof/>
          <w:sz w:val="28"/>
          <w:szCs w:val="28"/>
        </w:rPr>
        <w:t xml:space="preserve"> këtë arsye</w:t>
      </w:r>
      <w:r w:rsidR="00463438" w:rsidRPr="0002429B">
        <w:rPr>
          <w:rFonts w:ascii="Times New Roman" w:eastAsia="Times New Roman" w:hAnsi="Times New Roman"/>
          <w:noProof/>
          <w:sz w:val="28"/>
          <w:szCs w:val="28"/>
        </w:rPr>
        <w:t>,</w:t>
      </w:r>
      <w:r w:rsidRPr="0002429B">
        <w:rPr>
          <w:rFonts w:ascii="Times New Roman" w:eastAsia="Times New Roman" w:hAnsi="Times New Roman"/>
          <w:noProof/>
          <w:sz w:val="28"/>
          <w:szCs w:val="28"/>
        </w:rPr>
        <w:t xml:space="preserve"> kemi parashikuar në këtë </w:t>
      </w:r>
      <w:r w:rsidR="002856A1" w:rsidRPr="0002429B">
        <w:rPr>
          <w:rFonts w:ascii="Times New Roman" w:eastAsia="Times New Roman" w:hAnsi="Times New Roman"/>
          <w:noProof/>
          <w:sz w:val="28"/>
          <w:szCs w:val="28"/>
        </w:rPr>
        <w:t>Akt Normativ</w:t>
      </w:r>
      <w:r w:rsidRPr="0002429B">
        <w:rPr>
          <w:rFonts w:ascii="Times New Roman" w:eastAsia="Times New Roman" w:hAnsi="Times New Roman"/>
          <w:noProof/>
          <w:sz w:val="28"/>
          <w:szCs w:val="28"/>
        </w:rPr>
        <w:t xml:space="preserve"> që të reduktojmë të ardhurat vjetore nga TVSH me -1</w:t>
      </w:r>
      <w:r w:rsidR="009D5F48" w:rsidRPr="0002429B">
        <w:rPr>
          <w:rFonts w:ascii="Times New Roman" w:eastAsia="Times New Roman" w:hAnsi="Times New Roman"/>
          <w:noProof/>
          <w:sz w:val="28"/>
          <w:szCs w:val="28"/>
        </w:rPr>
        <w:t>0</w:t>
      </w:r>
      <w:r w:rsidRPr="0002429B">
        <w:rPr>
          <w:rFonts w:ascii="Times New Roman" w:eastAsia="Times New Roman" w:hAnsi="Times New Roman"/>
          <w:noProof/>
          <w:sz w:val="28"/>
          <w:szCs w:val="28"/>
        </w:rPr>
        <w:t xml:space="preserve">.9 miliard </w:t>
      </w:r>
      <w:r w:rsidR="003223B5" w:rsidRPr="0002429B">
        <w:rPr>
          <w:rFonts w:ascii="Times New Roman" w:eastAsia="Times New Roman" w:hAnsi="Times New Roman"/>
          <w:noProof/>
          <w:sz w:val="28"/>
          <w:szCs w:val="28"/>
        </w:rPr>
        <w:t>lekë</w:t>
      </w:r>
      <w:r w:rsidRPr="0002429B">
        <w:rPr>
          <w:rFonts w:ascii="Times New Roman" w:eastAsia="Times New Roman" w:hAnsi="Times New Roman"/>
          <w:noProof/>
          <w:sz w:val="28"/>
          <w:szCs w:val="28"/>
        </w:rPr>
        <w:t xml:space="preserve"> krahasuar me planin fillestar</w:t>
      </w:r>
      <w:r w:rsidR="009D5F48" w:rsidRPr="0002429B">
        <w:rPr>
          <w:rFonts w:ascii="Times New Roman" w:eastAsia="Times New Roman" w:hAnsi="Times New Roman"/>
          <w:noProof/>
          <w:sz w:val="28"/>
          <w:szCs w:val="28"/>
        </w:rPr>
        <w:t xml:space="preserve"> 2023</w:t>
      </w:r>
      <w:r w:rsidRPr="0002429B">
        <w:rPr>
          <w:rFonts w:ascii="Times New Roman" w:eastAsia="Times New Roman" w:hAnsi="Times New Roman"/>
          <w:noProof/>
          <w:sz w:val="28"/>
          <w:szCs w:val="28"/>
        </w:rPr>
        <w:t>.</w:t>
      </w:r>
    </w:p>
    <w:p w:rsidR="003661C5" w:rsidRPr="00DF24F6" w:rsidRDefault="00A03A6F" w:rsidP="00A03A6F">
      <w:pPr>
        <w:pStyle w:val="ListParagraph"/>
        <w:numPr>
          <w:ilvl w:val="0"/>
          <w:numId w:val="10"/>
        </w:numPr>
        <w:spacing w:before="240" w:after="0" w:line="240" w:lineRule="auto"/>
        <w:ind w:left="450"/>
        <w:jc w:val="both"/>
        <w:rPr>
          <w:rFonts w:ascii="Times New Roman" w:eastAsia="Times New Roman" w:hAnsi="Times New Roman"/>
          <w:noProof/>
          <w:sz w:val="28"/>
          <w:szCs w:val="28"/>
        </w:rPr>
      </w:pPr>
      <w:r w:rsidRPr="0002429B">
        <w:rPr>
          <w:rFonts w:ascii="Times New Roman" w:eastAsia="Times New Roman" w:hAnsi="Times New Roman"/>
          <w:noProof/>
          <w:sz w:val="28"/>
          <w:szCs w:val="28"/>
        </w:rPr>
        <w:t>Importi i energjisë elektrike në 8 mujorin e vitit 2023 ka gjeneruar 3 her</w:t>
      </w:r>
      <w:r w:rsidR="00BE7249" w:rsidRPr="0002429B">
        <w:rPr>
          <w:rFonts w:ascii="Times New Roman" w:eastAsia="Times New Roman" w:hAnsi="Times New Roman"/>
          <w:noProof/>
          <w:sz w:val="28"/>
          <w:szCs w:val="28"/>
        </w:rPr>
        <w:t>ë</w:t>
      </w:r>
      <w:r w:rsidRPr="0002429B">
        <w:rPr>
          <w:rFonts w:ascii="Times New Roman" w:eastAsia="Times New Roman" w:hAnsi="Times New Roman"/>
          <w:noProof/>
          <w:sz w:val="28"/>
          <w:szCs w:val="28"/>
        </w:rPr>
        <w:t xml:space="preserve"> m</w:t>
      </w:r>
      <w:r w:rsidR="00BE7249" w:rsidRPr="0002429B">
        <w:rPr>
          <w:rFonts w:ascii="Times New Roman" w:eastAsia="Times New Roman" w:hAnsi="Times New Roman"/>
          <w:noProof/>
          <w:sz w:val="28"/>
          <w:szCs w:val="28"/>
        </w:rPr>
        <w:t>ë</w:t>
      </w:r>
      <w:r w:rsidRPr="0002429B">
        <w:rPr>
          <w:rFonts w:ascii="Times New Roman" w:eastAsia="Times New Roman" w:hAnsi="Times New Roman"/>
          <w:noProof/>
          <w:sz w:val="28"/>
          <w:szCs w:val="28"/>
        </w:rPr>
        <w:t xml:space="preserve"> pak t</w:t>
      </w:r>
      <w:r w:rsidR="00BE7249" w:rsidRPr="0002429B">
        <w:rPr>
          <w:rFonts w:ascii="Times New Roman" w:eastAsia="Times New Roman" w:hAnsi="Times New Roman"/>
          <w:noProof/>
          <w:sz w:val="28"/>
          <w:szCs w:val="28"/>
        </w:rPr>
        <w:t>ë</w:t>
      </w:r>
      <w:r w:rsidRPr="0002429B">
        <w:rPr>
          <w:rFonts w:ascii="Times New Roman" w:eastAsia="Times New Roman" w:hAnsi="Times New Roman"/>
          <w:noProof/>
          <w:sz w:val="28"/>
          <w:szCs w:val="28"/>
        </w:rPr>
        <w:t xml:space="preserve"> ardhura nga TVSH-ja e energjis</w:t>
      </w:r>
      <w:r w:rsidR="00BE7249" w:rsidRPr="0002429B">
        <w:rPr>
          <w:rFonts w:ascii="Times New Roman" w:eastAsia="Times New Roman" w:hAnsi="Times New Roman"/>
          <w:noProof/>
          <w:sz w:val="28"/>
          <w:szCs w:val="28"/>
        </w:rPr>
        <w:t>ë</w:t>
      </w:r>
      <w:r w:rsidRPr="0002429B">
        <w:rPr>
          <w:rFonts w:ascii="Times New Roman" w:eastAsia="Times New Roman" w:hAnsi="Times New Roman"/>
          <w:noProof/>
          <w:sz w:val="28"/>
          <w:szCs w:val="28"/>
        </w:rPr>
        <w:t xml:space="preserve"> në buxhet krahasuar me 8 mujorin e vitit 2022. TVSH e arkëtuar gjatë 8 mujorit 2022 në importimin e energjisë </w:t>
      </w:r>
      <w:r w:rsidRPr="00DF24F6">
        <w:rPr>
          <w:rFonts w:ascii="Times New Roman" w:eastAsia="Times New Roman" w:hAnsi="Times New Roman"/>
          <w:noProof/>
          <w:sz w:val="28"/>
          <w:szCs w:val="28"/>
        </w:rPr>
        <w:t>elektrike, nuk mund të kompensohej në vitin 2023 nga prodhimi i brendshëm, pasi TVSH në import llogaritej mbi çmimet tejet të larta të importit të asaj periudhe (200-500 EUR për M</w:t>
      </w:r>
      <w:r w:rsidR="00DF24F6" w:rsidRPr="00DF24F6">
        <w:rPr>
          <w:rFonts w:ascii="Times New Roman" w:eastAsia="Times New Roman" w:hAnsi="Times New Roman"/>
          <w:noProof/>
          <w:sz w:val="28"/>
          <w:szCs w:val="28"/>
        </w:rPr>
        <w:t>W</w:t>
      </w:r>
      <w:r w:rsidRPr="00DF24F6">
        <w:rPr>
          <w:rFonts w:ascii="Times New Roman" w:eastAsia="Times New Roman" w:hAnsi="Times New Roman"/>
          <w:noProof/>
          <w:sz w:val="28"/>
          <w:szCs w:val="28"/>
        </w:rPr>
        <w:t xml:space="preserve">h). Ndërkohë, TVSH e energjisë që prodhohet në vend dhe i shitet konsumatorëve familjarë, gjeneron TVSH mbi një </w:t>
      </w:r>
      <w:r w:rsidR="00C55EC3" w:rsidRPr="00DF24F6">
        <w:rPr>
          <w:rFonts w:ascii="Times New Roman" w:eastAsia="Times New Roman" w:hAnsi="Times New Roman"/>
          <w:noProof/>
          <w:sz w:val="28"/>
          <w:szCs w:val="28"/>
        </w:rPr>
        <w:t>çmim</w:t>
      </w:r>
      <w:r w:rsidRPr="00DF24F6">
        <w:rPr>
          <w:rFonts w:ascii="Times New Roman" w:eastAsia="Times New Roman" w:hAnsi="Times New Roman"/>
          <w:noProof/>
          <w:sz w:val="28"/>
          <w:szCs w:val="28"/>
        </w:rPr>
        <w:t xml:space="preserve"> shumë herë më të ulët (9.5 </w:t>
      </w:r>
      <w:r w:rsidR="003223B5" w:rsidRPr="00DF24F6">
        <w:rPr>
          <w:rFonts w:ascii="Times New Roman" w:eastAsia="Times New Roman" w:hAnsi="Times New Roman"/>
          <w:noProof/>
          <w:sz w:val="28"/>
          <w:szCs w:val="28"/>
        </w:rPr>
        <w:t>lekë</w:t>
      </w:r>
      <w:r w:rsidRPr="00DF24F6">
        <w:rPr>
          <w:rFonts w:ascii="Times New Roman" w:eastAsia="Times New Roman" w:hAnsi="Times New Roman"/>
          <w:noProof/>
          <w:sz w:val="28"/>
          <w:szCs w:val="28"/>
        </w:rPr>
        <w:t>/K</w:t>
      </w:r>
      <w:r w:rsidR="00DF24F6" w:rsidRPr="00DF24F6">
        <w:rPr>
          <w:rFonts w:ascii="Times New Roman" w:eastAsia="Times New Roman" w:hAnsi="Times New Roman"/>
          <w:noProof/>
          <w:sz w:val="28"/>
          <w:szCs w:val="28"/>
        </w:rPr>
        <w:t>W</w:t>
      </w:r>
      <w:r w:rsidRPr="00DF24F6">
        <w:rPr>
          <w:rFonts w:ascii="Times New Roman" w:eastAsia="Times New Roman" w:hAnsi="Times New Roman"/>
          <w:noProof/>
          <w:sz w:val="28"/>
          <w:szCs w:val="28"/>
        </w:rPr>
        <w:t xml:space="preserve">h). </w:t>
      </w:r>
    </w:p>
    <w:p w:rsidR="006A5280" w:rsidRPr="0002429B" w:rsidRDefault="006A5280" w:rsidP="006A5280">
      <w:pPr>
        <w:pStyle w:val="ListParagraph"/>
        <w:numPr>
          <w:ilvl w:val="0"/>
          <w:numId w:val="10"/>
        </w:numPr>
        <w:spacing w:before="240" w:after="0" w:line="240" w:lineRule="auto"/>
        <w:ind w:left="450"/>
        <w:jc w:val="both"/>
        <w:rPr>
          <w:rFonts w:ascii="Times New Roman" w:eastAsia="Times New Roman" w:hAnsi="Times New Roman"/>
          <w:noProof/>
          <w:sz w:val="28"/>
          <w:szCs w:val="28"/>
        </w:rPr>
      </w:pPr>
      <w:r w:rsidRPr="00DF24F6">
        <w:rPr>
          <w:rFonts w:ascii="Times New Roman" w:eastAsia="Times New Roman" w:hAnsi="Times New Roman"/>
          <w:noProof/>
          <w:sz w:val="28"/>
          <w:szCs w:val="28"/>
        </w:rPr>
        <w:t>Edhe në importin e karburanteve ka pa</w:t>
      </w:r>
      <w:r w:rsidR="001B2A08" w:rsidRPr="00DF24F6">
        <w:rPr>
          <w:rFonts w:ascii="Times New Roman" w:eastAsia="Times New Roman" w:hAnsi="Times New Roman"/>
          <w:noProof/>
          <w:sz w:val="28"/>
          <w:szCs w:val="28"/>
        </w:rPr>
        <w:t>t</w:t>
      </w:r>
      <w:r w:rsidRPr="00DF24F6">
        <w:rPr>
          <w:rFonts w:ascii="Times New Roman" w:eastAsia="Times New Roman" w:hAnsi="Times New Roman"/>
          <w:noProof/>
          <w:sz w:val="28"/>
          <w:szCs w:val="28"/>
        </w:rPr>
        <w:t>ur më pak të ardhura në vitin 2023 krahasuar</w:t>
      </w:r>
      <w:r w:rsidRPr="0002429B">
        <w:rPr>
          <w:rFonts w:ascii="Times New Roman" w:eastAsia="Times New Roman" w:hAnsi="Times New Roman"/>
          <w:noProof/>
          <w:sz w:val="28"/>
          <w:szCs w:val="28"/>
        </w:rPr>
        <w:t xml:space="preserve"> me 2022, për </w:t>
      </w:r>
      <w:r w:rsidR="001B2A08" w:rsidRPr="0002429B">
        <w:rPr>
          <w:rFonts w:ascii="Times New Roman" w:eastAsia="Times New Roman" w:hAnsi="Times New Roman"/>
          <w:noProof/>
          <w:sz w:val="28"/>
          <w:szCs w:val="28"/>
        </w:rPr>
        <w:t>t</w:t>
      </w:r>
      <w:r w:rsidR="00B93672" w:rsidRPr="0002429B">
        <w:rPr>
          <w:rFonts w:ascii="Times New Roman" w:eastAsia="Times New Roman" w:hAnsi="Times New Roman"/>
          <w:noProof/>
          <w:sz w:val="28"/>
          <w:szCs w:val="28"/>
        </w:rPr>
        <w:t>ë</w:t>
      </w:r>
      <w:r w:rsidR="001B2A08" w:rsidRPr="0002429B">
        <w:rPr>
          <w:rFonts w:ascii="Times New Roman" w:eastAsia="Times New Roman" w:hAnsi="Times New Roman"/>
          <w:noProof/>
          <w:sz w:val="28"/>
          <w:szCs w:val="28"/>
        </w:rPr>
        <w:t xml:space="preserve"> nj</w:t>
      </w:r>
      <w:r w:rsidR="00B93672" w:rsidRPr="0002429B">
        <w:rPr>
          <w:rFonts w:ascii="Times New Roman" w:eastAsia="Times New Roman" w:hAnsi="Times New Roman"/>
          <w:noProof/>
          <w:sz w:val="28"/>
          <w:szCs w:val="28"/>
        </w:rPr>
        <w:t>ë</w:t>
      </w:r>
      <w:r w:rsidR="001B2A08" w:rsidRPr="0002429B">
        <w:rPr>
          <w:rFonts w:ascii="Times New Roman" w:eastAsia="Times New Roman" w:hAnsi="Times New Roman"/>
          <w:noProof/>
          <w:sz w:val="28"/>
          <w:szCs w:val="28"/>
        </w:rPr>
        <w:t xml:space="preserve">jtin </w:t>
      </w:r>
      <w:r w:rsidRPr="0002429B">
        <w:rPr>
          <w:rFonts w:ascii="Times New Roman" w:eastAsia="Times New Roman" w:hAnsi="Times New Roman"/>
          <w:noProof/>
          <w:sz w:val="28"/>
          <w:szCs w:val="28"/>
        </w:rPr>
        <w:t xml:space="preserve">shkak të uljes së bazës së llogaritjes së TVSH-së në import, pavarësisht se sasia e importuar është rritur. Nga ulja e </w:t>
      </w:r>
      <w:r w:rsidR="00C55EC3" w:rsidRPr="0002429B">
        <w:rPr>
          <w:rFonts w:ascii="Times New Roman" w:eastAsia="Times New Roman" w:hAnsi="Times New Roman"/>
          <w:noProof/>
          <w:sz w:val="28"/>
          <w:szCs w:val="28"/>
        </w:rPr>
        <w:t>çmim</w:t>
      </w:r>
      <w:r w:rsidRPr="0002429B">
        <w:rPr>
          <w:rFonts w:ascii="Times New Roman" w:eastAsia="Times New Roman" w:hAnsi="Times New Roman"/>
          <w:noProof/>
          <w:sz w:val="28"/>
          <w:szCs w:val="28"/>
        </w:rPr>
        <w:t>it janë arkëtuar rreth 3.5 miliard</w:t>
      </w:r>
      <w:r w:rsidR="002F51BD">
        <w:rPr>
          <w:rFonts w:ascii="Times New Roman" w:eastAsia="Times New Roman" w:hAnsi="Times New Roman"/>
          <w:noProof/>
          <w:sz w:val="28"/>
          <w:szCs w:val="28"/>
        </w:rPr>
        <w:t>ë</w:t>
      </w:r>
      <w:r w:rsidRPr="0002429B">
        <w:rPr>
          <w:rFonts w:ascii="Times New Roman" w:eastAsia="Times New Roman" w:hAnsi="Times New Roman"/>
          <w:noProof/>
          <w:sz w:val="28"/>
          <w:szCs w:val="28"/>
        </w:rPr>
        <w:t xml:space="preserve"> </w:t>
      </w:r>
      <w:r w:rsidR="003223B5" w:rsidRPr="0002429B">
        <w:rPr>
          <w:rFonts w:ascii="Times New Roman" w:eastAsia="Times New Roman" w:hAnsi="Times New Roman"/>
          <w:noProof/>
          <w:sz w:val="28"/>
          <w:szCs w:val="28"/>
        </w:rPr>
        <w:t>lekë</w:t>
      </w:r>
      <w:r w:rsidRPr="0002429B">
        <w:rPr>
          <w:rFonts w:ascii="Times New Roman" w:eastAsia="Times New Roman" w:hAnsi="Times New Roman"/>
          <w:noProof/>
          <w:sz w:val="28"/>
          <w:szCs w:val="28"/>
        </w:rPr>
        <w:t xml:space="preserve"> më pak se vitin e kaluar.</w:t>
      </w:r>
    </w:p>
    <w:p w:rsidR="00974394" w:rsidRPr="0002429B" w:rsidRDefault="00974394" w:rsidP="00974394">
      <w:pPr>
        <w:pStyle w:val="ListParagraph"/>
        <w:numPr>
          <w:ilvl w:val="0"/>
          <w:numId w:val="10"/>
        </w:numPr>
        <w:spacing w:before="240" w:after="0" w:line="240" w:lineRule="auto"/>
        <w:ind w:left="450"/>
        <w:jc w:val="both"/>
        <w:rPr>
          <w:rFonts w:ascii="Times New Roman" w:eastAsia="Times New Roman" w:hAnsi="Times New Roman"/>
          <w:noProof/>
          <w:sz w:val="28"/>
          <w:szCs w:val="28"/>
        </w:rPr>
      </w:pPr>
      <w:r w:rsidRPr="0002429B">
        <w:rPr>
          <w:rFonts w:ascii="Times New Roman" w:eastAsia="Times New Roman" w:hAnsi="Times New Roman"/>
          <w:noProof/>
          <w:sz w:val="28"/>
          <w:szCs w:val="28"/>
        </w:rPr>
        <w:lastRenderedPageBreak/>
        <w:t>N</w:t>
      </w:r>
      <w:r w:rsidR="002915CC" w:rsidRPr="0002429B">
        <w:rPr>
          <w:rFonts w:ascii="Times New Roman" w:eastAsia="Times New Roman" w:hAnsi="Times New Roman"/>
          <w:noProof/>
          <w:sz w:val="28"/>
          <w:szCs w:val="28"/>
        </w:rPr>
        <w:t>ë</w:t>
      </w:r>
      <w:r w:rsidRPr="0002429B">
        <w:rPr>
          <w:rFonts w:ascii="Times New Roman" w:eastAsia="Times New Roman" w:hAnsi="Times New Roman"/>
          <w:noProof/>
          <w:sz w:val="28"/>
          <w:szCs w:val="28"/>
        </w:rPr>
        <w:t xml:space="preserve"> zërin e kontributeve të sigurimeve shoqërore dhe shëndet</w:t>
      </w:r>
      <w:r w:rsidR="00DC60EE" w:rsidRPr="0002429B">
        <w:rPr>
          <w:rFonts w:ascii="Times New Roman" w:eastAsia="Times New Roman" w:hAnsi="Times New Roman"/>
          <w:noProof/>
          <w:sz w:val="28"/>
          <w:szCs w:val="28"/>
        </w:rPr>
        <w:t>ë</w:t>
      </w:r>
      <w:r w:rsidRPr="0002429B">
        <w:rPr>
          <w:rFonts w:ascii="Times New Roman" w:eastAsia="Times New Roman" w:hAnsi="Times New Roman"/>
          <w:noProof/>
          <w:sz w:val="28"/>
          <w:szCs w:val="28"/>
        </w:rPr>
        <w:t>sore, në periudhën janar-shtator</w:t>
      </w:r>
      <w:r w:rsidR="002915CC" w:rsidRPr="0002429B">
        <w:rPr>
          <w:rFonts w:ascii="Times New Roman" w:eastAsia="Times New Roman" w:hAnsi="Times New Roman"/>
          <w:noProof/>
          <w:sz w:val="28"/>
          <w:szCs w:val="28"/>
        </w:rPr>
        <w:t xml:space="preserve"> 2023</w:t>
      </w:r>
      <w:r w:rsidRPr="0002429B">
        <w:rPr>
          <w:rFonts w:ascii="Times New Roman" w:eastAsia="Times New Roman" w:hAnsi="Times New Roman"/>
          <w:noProof/>
          <w:sz w:val="28"/>
          <w:szCs w:val="28"/>
        </w:rPr>
        <w:t xml:space="preserve">, arkëtimet janë tejkaluar me rreth 11 miliard </w:t>
      </w:r>
      <w:r w:rsidR="003223B5" w:rsidRPr="0002429B">
        <w:rPr>
          <w:rFonts w:ascii="Times New Roman" w:eastAsia="Times New Roman" w:hAnsi="Times New Roman"/>
          <w:noProof/>
          <w:sz w:val="28"/>
          <w:szCs w:val="28"/>
        </w:rPr>
        <w:t>lekë</w:t>
      </w:r>
      <w:r w:rsidRPr="0002429B">
        <w:rPr>
          <w:rFonts w:ascii="Times New Roman" w:eastAsia="Times New Roman" w:hAnsi="Times New Roman"/>
          <w:noProof/>
          <w:sz w:val="28"/>
          <w:szCs w:val="28"/>
        </w:rPr>
        <w:t xml:space="preserve"> krahasuar me </w:t>
      </w:r>
      <w:r w:rsidR="002915CC" w:rsidRPr="0002429B">
        <w:rPr>
          <w:rFonts w:ascii="Times New Roman" w:eastAsia="Times New Roman" w:hAnsi="Times New Roman"/>
          <w:noProof/>
          <w:sz w:val="28"/>
          <w:szCs w:val="28"/>
        </w:rPr>
        <w:t xml:space="preserve">planin </w:t>
      </w:r>
      <w:r w:rsidRPr="0002429B">
        <w:rPr>
          <w:rFonts w:ascii="Times New Roman" w:eastAsia="Times New Roman" w:hAnsi="Times New Roman"/>
          <w:noProof/>
          <w:sz w:val="28"/>
          <w:szCs w:val="28"/>
        </w:rPr>
        <w:t>fillestar</w:t>
      </w:r>
      <w:r w:rsidR="002915CC" w:rsidRPr="0002429B">
        <w:rPr>
          <w:rFonts w:ascii="Times New Roman" w:eastAsia="Times New Roman" w:hAnsi="Times New Roman"/>
          <w:noProof/>
          <w:sz w:val="28"/>
          <w:szCs w:val="28"/>
        </w:rPr>
        <w:t xml:space="preserve">. Kjo, </w:t>
      </w:r>
      <w:r w:rsidRPr="0002429B">
        <w:rPr>
          <w:rFonts w:ascii="Times New Roman" w:eastAsia="Times New Roman" w:hAnsi="Times New Roman"/>
          <w:noProof/>
          <w:sz w:val="28"/>
          <w:szCs w:val="28"/>
        </w:rPr>
        <w:t xml:space="preserve">kryesisht </w:t>
      </w:r>
      <w:r w:rsidR="002915CC" w:rsidRPr="0002429B">
        <w:rPr>
          <w:rFonts w:ascii="Times New Roman" w:eastAsia="Times New Roman" w:hAnsi="Times New Roman"/>
          <w:noProof/>
          <w:sz w:val="28"/>
          <w:szCs w:val="28"/>
        </w:rPr>
        <w:t xml:space="preserve">si rezultat i </w:t>
      </w:r>
      <w:r w:rsidRPr="0002429B">
        <w:rPr>
          <w:rFonts w:ascii="Times New Roman" w:eastAsia="Times New Roman" w:hAnsi="Times New Roman"/>
          <w:noProof/>
          <w:sz w:val="28"/>
          <w:szCs w:val="28"/>
        </w:rPr>
        <w:t>efekt</w:t>
      </w:r>
      <w:r w:rsidR="002915CC" w:rsidRPr="0002429B">
        <w:rPr>
          <w:rFonts w:ascii="Times New Roman" w:eastAsia="Times New Roman" w:hAnsi="Times New Roman"/>
          <w:noProof/>
          <w:sz w:val="28"/>
          <w:szCs w:val="28"/>
        </w:rPr>
        <w:t>it</w:t>
      </w:r>
      <w:r w:rsidRPr="0002429B">
        <w:rPr>
          <w:rFonts w:ascii="Times New Roman" w:eastAsia="Times New Roman" w:hAnsi="Times New Roman"/>
          <w:noProof/>
          <w:sz w:val="28"/>
          <w:szCs w:val="28"/>
        </w:rPr>
        <w:t xml:space="preserve"> të rritjes së pagave në sektorin shtetëror, si </w:t>
      </w:r>
      <w:r w:rsidR="002915CC" w:rsidRPr="0002429B">
        <w:rPr>
          <w:rFonts w:ascii="Times New Roman" w:eastAsia="Times New Roman" w:hAnsi="Times New Roman"/>
          <w:noProof/>
          <w:sz w:val="28"/>
          <w:szCs w:val="28"/>
        </w:rPr>
        <w:t>e</w:t>
      </w:r>
      <w:r w:rsidRPr="0002429B">
        <w:rPr>
          <w:rFonts w:ascii="Times New Roman" w:eastAsia="Times New Roman" w:hAnsi="Times New Roman"/>
          <w:noProof/>
          <w:sz w:val="28"/>
          <w:szCs w:val="28"/>
        </w:rPr>
        <w:t xml:space="preserve">dhe </w:t>
      </w:r>
      <w:r w:rsidR="002915CC" w:rsidRPr="0002429B">
        <w:rPr>
          <w:rFonts w:ascii="Times New Roman" w:eastAsia="Times New Roman" w:hAnsi="Times New Roman"/>
          <w:noProof/>
          <w:sz w:val="28"/>
          <w:szCs w:val="28"/>
        </w:rPr>
        <w:t>i</w:t>
      </w:r>
      <w:r w:rsidRPr="0002429B">
        <w:rPr>
          <w:rFonts w:ascii="Times New Roman" w:eastAsia="Times New Roman" w:hAnsi="Times New Roman"/>
          <w:noProof/>
          <w:sz w:val="28"/>
          <w:szCs w:val="28"/>
        </w:rPr>
        <w:t xml:space="preserve"> rritjes së pagës minimale për efekt të llogaritjes së kontributeve nga 34 mijë në 36 mijë dhe 40 mijë </w:t>
      </w:r>
      <w:r w:rsidR="003223B5" w:rsidRPr="0002429B">
        <w:rPr>
          <w:rFonts w:ascii="Times New Roman" w:eastAsia="Times New Roman" w:hAnsi="Times New Roman"/>
          <w:noProof/>
          <w:sz w:val="28"/>
          <w:szCs w:val="28"/>
        </w:rPr>
        <w:t>lekë</w:t>
      </w:r>
      <w:r w:rsidRPr="0002429B">
        <w:rPr>
          <w:rFonts w:ascii="Times New Roman" w:eastAsia="Times New Roman" w:hAnsi="Times New Roman"/>
          <w:noProof/>
          <w:sz w:val="28"/>
          <w:szCs w:val="28"/>
        </w:rPr>
        <w:t xml:space="preserve"> gjatë vitit 2023. Krahas faktorëve të mësipërm, në performancën pozitive </w:t>
      </w:r>
      <w:r w:rsidR="002915CC" w:rsidRPr="0002429B">
        <w:rPr>
          <w:rFonts w:ascii="Times New Roman" w:eastAsia="Times New Roman" w:hAnsi="Times New Roman"/>
          <w:noProof/>
          <w:sz w:val="28"/>
          <w:szCs w:val="28"/>
        </w:rPr>
        <w:t>t</w:t>
      </w:r>
      <w:r w:rsidRPr="0002429B">
        <w:rPr>
          <w:rFonts w:ascii="Times New Roman" w:eastAsia="Times New Roman" w:hAnsi="Times New Roman"/>
          <w:noProof/>
          <w:sz w:val="28"/>
          <w:szCs w:val="28"/>
        </w:rPr>
        <w:t>ë kontribute</w:t>
      </w:r>
      <w:r w:rsidR="002915CC" w:rsidRPr="0002429B">
        <w:rPr>
          <w:rFonts w:ascii="Times New Roman" w:eastAsia="Times New Roman" w:hAnsi="Times New Roman"/>
          <w:noProof/>
          <w:sz w:val="28"/>
          <w:szCs w:val="28"/>
        </w:rPr>
        <w:t>ve</w:t>
      </w:r>
      <w:r w:rsidRPr="0002429B">
        <w:rPr>
          <w:rFonts w:ascii="Times New Roman" w:eastAsia="Times New Roman" w:hAnsi="Times New Roman"/>
          <w:noProof/>
          <w:sz w:val="28"/>
          <w:szCs w:val="28"/>
        </w:rPr>
        <w:t xml:space="preserve"> </w:t>
      </w:r>
      <w:r w:rsidR="002915CC" w:rsidRPr="0002429B">
        <w:rPr>
          <w:rFonts w:ascii="Times New Roman" w:eastAsia="Times New Roman" w:hAnsi="Times New Roman"/>
          <w:noProof/>
          <w:sz w:val="28"/>
          <w:szCs w:val="28"/>
        </w:rPr>
        <w:t>të</w:t>
      </w:r>
      <w:r w:rsidRPr="0002429B">
        <w:rPr>
          <w:rFonts w:ascii="Times New Roman" w:eastAsia="Times New Roman" w:hAnsi="Times New Roman"/>
          <w:noProof/>
          <w:sz w:val="28"/>
          <w:szCs w:val="28"/>
        </w:rPr>
        <w:t xml:space="preserve"> sigurimeve ka ndikuar edhe rritja e tyre nga sektori privat, si rezultat i rritjes së pagës mbi të cilën llogariten këto kontribute. Po kështu</w:t>
      </w:r>
      <w:r w:rsidR="002915CC" w:rsidRPr="0002429B">
        <w:rPr>
          <w:rFonts w:ascii="Times New Roman" w:eastAsia="Times New Roman" w:hAnsi="Times New Roman"/>
          <w:noProof/>
          <w:sz w:val="28"/>
          <w:szCs w:val="28"/>
        </w:rPr>
        <w:t>,</w:t>
      </w:r>
      <w:r w:rsidRPr="0002429B">
        <w:rPr>
          <w:rFonts w:ascii="Times New Roman" w:eastAsia="Times New Roman" w:hAnsi="Times New Roman"/>
          <w:noProof/>
          <w:sz w:val="28"/>
          <w:szCs w:val="28"/>
        </w:rPr>
        <w:t xml:space="preserve"> ka rritje edhe nga kontributet vullnetare </w:t>
      </w:r>
      <w:r w:rsidR="002915CC" w:rsidRPr="0002429B">
        <w:rPr>
          <w:rFonts w:ascii="Times New Roman" w:eastAsia="Times New Roman" w:hAnsi="Times New Roman"/>
          <w:noProof/>
          <w:sz w:val="28"/>
          <w:szCs w:val="28"/>
        </w:rPr>
        <w:t>apo ato</w:t>
      </w:r>
      <w:r w:rsidRPr="0002429B">
        <w:rPr>
          <w:rFonts w:ascii="Times New Roman" w:eastAsia="Times New Roman" w:hAnsi="Times New Roman"/>
          <w:noProof/>
          <w:sz w:val="28"/>
          <w:szCs w:val="28"/>
        </w:rPr>
        <w:t xml:space="preserve"> të sektorit të bujqësisë. Për periudhën janar-shtator</w:t>
      </w:r>
      <w:r w:rsidR="002915CC" w:rsidRPr="0002429B">
        <w:rPr>
          <w:rFonts w:ascii="Times New Roman" w:eastAsia="Times New Roman" w:hAnsi="Times New Roman"/>
          <w:noProof/>
          <w:sz w:val="28"/>
          <w:szCs w:val="28"/>
        </w:rPr>
        <w:t xml:space="preserve"> 2023</w:t>
      </w:r>
      <w:r w:rsidRPr="0002429B">
        <w:rPr>
          <w:rFonts w:ascii="Times New Roman" w:eastAsia="Times New Roman" w:hAnsi="Times New Roman"/>
          <w:noProof/>
          <w:sz w:val="28"/>
          <w:szCs w:val="28"/>
        </w:rPr>
        <w:t xml:space="preserve">, të ardhurat nga kontributet janë tejkaluar për 11 miliard </w:t>
      </w:r>
      <w:r w:rsidR="003223B5" w:rsidRPr="0002429B">
        <w:rPr>
          <w:rFonts w:ascii="Times New Roman" w:eastAsia="Times New Roman" w:hAnsi="Times New Roman"/>
          <w:noProof/>
          <w:sz w:val="28"/>
          <w:szCs w:val="28"/>
        </w:rPr>
        <w:t>lekë</w:t>
      </w:r>
      <w:r w:rsidRPr="0002429B">
        <w:rPr>
          <w:rFonts w:ascii="Times New Roman" w:eastAsia="Times New Roman" w:hAnsi="Times New Roman"/>
          <w:noProof/>
          <w:sz w:val="28"/>
          <w:szCs w:val="28"/>
        </w:rPr>
        <w:t>, prandaj rishik</w:t>
      </w:r>
      <w:r w:rsidR="002915CC" w:rsidRPr="0002429B">
        <w:rPr>
          <w:rFonts w:ascii="Times New Roman" w:eastAsia="Times New Roman" w:hAnsi="Times New Roman"/>
          <w:noProof/>
          <w:sz w:val="28"/>
          <w:szCs w:val="28"/>
        </w:rPr>
        <w:t xml:space="preserve">imi i propozuar në këtë Akt Normativ përkon me rritjen e tyre ne masën </w:t>
      </w:r>
      <w:r w:rsidRPr="0002429B">
        <w:rPr>
          <w:rFonts w:ascii="Times New Roman" w:eastAsia="Times New Roman" w:hAnsi="Times New Roman"/>
          <w:noProof/>
          <w:sz w:val="28"/>
          <w:szCs w:val="28"/>
        </w:rPr>
        <w:t xml:space="preserve">16.3 miliard </w:t>
      </w:r>
      <w:r w:rsidR="003223B5" w:rsidRPr="0002429B">
        <w:rPr>
          <w:rFonts w:ascii="Times New Roman" w:eastAsia="Times New Roman" w:hAnsi="Times New Roman"/>
          <w:noProof/>
          <w:sz w:val="28"/>
          <w:szCs w:val="28"/>
        </w:rPr>
        <w:t>lekë</w:t>
      </w:r>
      <w:r w:rsidR="002915CC" w:rsidRPr="0002429B">
        <w:rPr>
          <w:rFonts w:ascii="Times New Roman" w:eastAsia="Times New Roman" w:hAnsi="Times New Roman"/>
          <w:noProof/>
          <w:sz w:val="28"/>
          <w:szCs w:val="28"/>
        </w:rPr>
        <w:t>,</w:t>
      </w:r>
      <w:r w:rsidRPr="0002429B">
        <w:rPr>
          <w:rFonts w:ascii="Times New Roman" w:eastAsia="Times New Roman" w:hAnsi="Times New Roman"/>
          <w:noProof/>
          <w:sz w:val="28"/>
          <w:szCs w:val="28"/>
        </w:rPr>
        <w:t xml:space="preserve"> krahasuar me </w:t>
      </w:r>
      <w:r w:rsidR="002915CC" w:rsidRPr="0002429B">
        <w:rPr>
          <w:rFonts w:ascii="Times New Roman" w:eastAsia="Times New Roman" w:hAnsi="Times New Roman"/>
          <w:noProof/>
          <w:sz w:val="28"/>
          <w:szCs w:val="28"/>
        </w:rPr>
        <w:t>buxhetin</w:t>
      </w:r>
      <w:r w:rsidRPr="0002429B">
        <w:rPr>
          <w:rFonts w:ascii="Times New Roman" w:eastAsia="Times New Roman" w:hAnsi="Times New Roman"/>
          <w:noProof/>
          <w:sz w:val="28"/>
          <w:szCs w:val="28"/>
        </w:rPr>
        <w:t xml:space="preserve"> fillestar</w:t>
      </w:r>
      <w:r w:rsidR="002915CC" w:rsidRPr="0002429B">
        <w:rPr>
          <w:rFonts w:ascii="Times New Roman" w:eastAsia="Times New Roman" w:hAnsi="Times New Roman"/>
          <w:noProof/>
          <w:sz w:val="28"/>
          <w:szCs w:val="28"/>
        </w:rPr>
        <w:t xml:space="preserve"> 2023</w:t>
      </w:r>
      <w:r w:rsidRPr="0002429B">
        <w:rPr>
          <w:rFonts w:ascii="Times New Roman" w:eastAsia="Times New Roman" w:hAnsi="Times New Roman"/>
          <w:noProof/>
          <w:sz w:val="28"/>
          <w:szCs w:val="28"/>
        </w:rPr>
        <w:t>.</w:t>
      </w:r>
    </w:p>
    <w:p w:rsidR="00974394" w:rsidRPr="0002429B" w:rsidRDefault="002915CC" w:rsidP="00974394">
      <w:pPr>
        <w:pStyle w:val="ListParagraph"/>
        <w:numPr>
          <w:ilvl w:val="0"/>
          <w:numId w:val="10"/>
        </w:numPr>
        <w:spacing w:before="240" w:after="0" w:line="240" w:lineRule="auto"/>
        <w:ind w:left="450"/>
        <w:jc w:val="both"/>
        <w:rPr>
          <w:rFonts w:ascii="Times New Roman" w:eastAsia="Times New Roman" w:hAnsi="Times New Roman"/>
          <w:noProof/>
          <w:sz w:val="28"/>
          <w:szCs w:val="28"/>
        </w:rPr>
      </w:pPr>
      <w:r w:rsidRPr="0002429B">
        <w:rPr>
          <w:rFonts w:ascii="Times New Roman" w:eastAsia="Times New Roman" w:hAnsi="Times New Roman"/>
          <w:noProof/>
          <w:sz w:val="28"/>
          <w:szCs w:val="28"/>
        </w:rPr>
        <w:t>Z</w:t>
      </w:r>
      <w:r w:rsidR="00974394" w:rsidRPr="0002429B">
        <w:rPr>
          <w:rFonts w:ascii="Times New Roman" w:eastAsia="Times New Roman" w:hAnsi="Times New Roman"/>
          <w:noProof/>
          <w:sz w:val="28"/>
          <w:szCs w:val="28"/>
        </w:rPr>
        <w:t xml:space="preserve">ëri </w:t>
      </w:r>
      <w:r w:rsidRPr="0002429B">
        <w:rPr>
          <w:rFonts w:ascii="Times New Roman" w:eastAsia="Times New Roman" w:hAnsi="Times New Roman"/>
          <w:noProof/>
          <w:sz w:val="28"/>
          <w:szCs w:val="28"/>
        </w:rPr>
        <w:t>i</w:t>
      </w:r>
      <w:r w:rsidR="00974394" w:rsidRPr="0002429B">
        <w:rPr>
          <w:rFonts w:ascii="Times New Roman" w:eastAsia="Times New Roman" w:hAnsi="Times New Roman"/>
          <w:noProof/>
          <w:sz w:val="28"/>
          <w:szCs w:val="28"/>
        </w:rPr>
        <w:t xml:space="preserve"> tatimit mbi të ardhurat personale</w:t>
      </w:r>
      <w:r w:rsidRPr="0002429B">
        <w:rPr>
          <w:rFonts w:ascii="Times New Roman" w:eastAsia="Times New Roman" w:hAnsi="Times New Roman"/>
          <w:noProof/>
          <w:sz w:val="28"/>
          <w:szCs w:val="28"/>
        </w:rPr>
        <w:t xml:space="preserve"> propozohet t</w:t>
      </w:r>
      <w:r w:rsidR="00B82463" w:rsidRPr="0002429B">
        <w:rPr>
          <w:rFonts w:ascii="Times New Roman" w:eastAsia="Times New Roman" w:hAnsi="Times New Roman"/>
          <w:noProof/>
          <w:sz w:val="28"/>
          <w:szCs w:val="28"/>
        </w:rPr>
        <w:t>ë</w:t>
      </w:r>
      <w:r w:rsidRPr="0002429B">
        <w:rPr>
          <w:rFonts w:ascii="Times New Roman" w:eastAsia="Times New Roman" w:hAnsi="Times New Roman"/>
          <w:noProof/>
          <w:sz w:val="28"/>
          <w:szCs w:val="28"/>
        </w:rPr>
        <w:t xml:space="preserve"> rishikohet n</w:t>
      </w:r>
      <w:r w:rsidR="00B82463" w:rsidRPr="0002429B">
        <w:rPr>
          <w:rFonts w:ascii="Times New Roman" w:eastAsia="Times New Roman" w:hAnsi="Times New Roman"/>
          <w:noProof/>
          <w:sz w:val="28"/>
          <w:szCs w:val="28"/>
        </w:rPr>
        <w:t>ë</w:t>
      </w:r>
      <w:r w:rsidRPr="0002429B">
        <w:rPr>
          <w:rFonts w:ascii="Times New Roman" w:eastAsia="Times New Roman" w:hAnsi="Times New Roman"/>
          <w:noProof/>
          <w:sz w:val="28"/>
          <w:szCs w:val="28"/>
        </w:rPr>
        <w:t xml:space="preserve"> rritje me +7 miliard </w:t>
      </w:r>
      <w:r w:rsidR="003223B5" w:rsidRPr="0002429B">
        <w:rPr>
          <w:rFonts w:ascii="Times New Roman" w:eastAsia="Times New Roman" w:hAnsi="Times New Roman"/>
          <w:noProof/>
          <w:sz w:val="28"/>
          <w:szCs w:val="28"/>
        </w:rPr>
        <w:t>lekë</w:t>
      </w:r>
      <w:r w:rsidR="00974394" w:rsidRPr="0002429B">
        <w:rPr>
          <w:rFonts w:ascii="Times New Roman" w:eastAsia="Times New Roman" w:hAnsi="Times New Roman"/>
          <w:noProof/>
          <w:sz w:val="28"/>
          <w:szCs w:val="28"/>
        </w:rPr>
        <w:t xml:space="preserve">, </w:t>
      </w:r>
      <w:r w:rsidR="000D3DC7" w:rsidRPr="0002429B">
        <w:rPr>
          <w:rFonts w:ascii="Times New Roman" w:eastAsia="Times New Roman" w:hAnsi="Times New Roman"/>
          <w:noProof/>
          <w:sz w:val="28"/>
          <w:szCs w:val="28"/>
        </w:rPr>
        <w:t>sa koh</w:t>
      </w:r>
      <w:r w:rsidR="00B82463" w:rsidRPr="0002429B">
        <w:rPr>
          <w:rFonts w:ascii="Times New Roman" w:eastAsia="Times New Roman" w:hAnsi="Times New Roman"/>
          <w:noProof/>
          <w:sz w:val="28"/>
          <w:szCs w:val="28"/>
        </w:rPr>
        <w:t>ë</w:t>
      </w:r>
      <w:r w:rsidR="000D3DC7" w:rsidRPr="0002429B">
        <w:rPr>
          <w:rFonts w:ascii="Times New Roman" w:eastAsia="Times New Roman" w:hAnsi="Times New Roman"/>
          <w:noProof/>
          <w:sz w:val="28"/>
          <w:szCs w:val="28"/>
        </w:rPr>
        <w:t xml:space="preserve"> q</w:t>
      </w:r>
      <w:r w:rsidR="00B82463" w:rsidRPr="0002429B">
        <w:rPr>
          <w:rFonts w:ascii="Times New Roman" w:eastAsia="Times New Roman" w:hAnsi="Times New Roman"/>
          <w:noProof/>
          <w:sz w:val="28"/>
          <w:szCs w:val="28"/>
        </w:rPr>
        <w:t>ë</w:t>
      </w:r>
      <w:r w:rsidR="000D3DC7" w:rsidRPr="0002429B">
        <w:rPr>
          <w:rFonts w:ascii="Times New Roman" w:eastAsia="Times New Roman" w:hAnsi="Times New Roman"/>
          <w:noProof/>
          <w:sz w:val="28"/>
          <w:szCs w:val="28"/>
        </w:rPr>
        <w:t xml:space="preserve"> ky z</w:t>
      </w:r>
      <w:r w:rsidR="00B82463" w:rsidRPr="0002429B">
        <w:rPr>
          <w:rFonts w:ascii="Times New Roman" w:eastAsia="Times New Roman" w:hAnsi="Times New Roman"/>
          <w:noProof/>
          <w:sz w:val="28"/>
          <w:szCs w:val="28"/>
        </w:rPr>
        <w:t>ë</w:t>
      </w:r>
      <w:r w:rsidR="000D3DC7" w:rsidRPr="0002429B">
        <w:rPr>
          <w:rFonts w:ascii="Times New Roman" w:eastAsia="Times New Roman" w:hAnsi="Times New Roman"/>
          <w:noProof/>
          <w:sz w:val="28"/>
          <w:szCs w:val="28"/>
        </w:rPr>
        <w:t xml:space="preserve"> </w:t>
      </w:r>
      <w:r w:rsidR="00974394" w:rsidRPr="0002429B">
        <w:rPr>
          <w:rFonts w:ascii="Times New Roman" w:eastAsia="Times New Roman" w:hAnsi="Times New Roman"/>
          <w:noProof/>
          <w:sz w:val="28"/>
          <w:szCs w:val="28"/>
        </w:rPr>
        <w:t>për periudhën janar-shtator</w:t>
      </w:r>
      <w:r w:rsidR="009774F3" w:rsidRPr="0002429B">
        <w:rPr>
          <w:rFonts w:ascii="Times New Roman" w:eastAsia="Times New Roman" w:hAnsi="Times New Roman"/>
          <w:noProof/>
          <w:sz w:val="28"/>
          <w:szCs w:val="28"/>
        </w:rPr>
        <w:t xml:space="preserve"> 2023 </w:t>
      </w:r>
      <w:r w:rsidR="00974394" w:rsidRPr="0002429B">
        <w:rPr>
          <w:rFonts w:ascii="Times New Roman" w:eastAsia="Times New Roman" w:hAnsi="Times New Roman"/>
          <w:noProof/>
          <w:sz w:val="28"/>
          <w:szCs w:val="28"/>
        </w:rPr>
        <w:t>ë</w:t>
      </w:r>
      <w:r w:rsidR="009774F3" w:rsidRPr="0002429B">
        <w:rPr>
          <w:rFonts w:ascii="Times New Roman" w:eastAsia="Times New Roman" w:hAnsi="Times New Roman"/>
          <w:noProof/>
          <w:sz w:val="28"/>
          <w:szCs w:val="28"/>
        </w:rPr>
        <w:t>sht</w:t>
      </w:r>
      <w:r w:rsidR="00E144F3" w:rsidRPr="0002429B">
        <w:rPr>
          <w:rFonts w:ascii="Times New Roman" w:eastAsia="Times New Roman" w:hAnsi="Times New Roman"/>
          <w:noProof/>
          <w:sz w:val="28"/>
          <w:szCs w:val="28"/>
        </w:rPr>
        <w:t>ë</w:t>
      </w:r>
      <w:r w:rsidR="00974394" w:rsidRPr="0002429B">
        <w:rPr>
          <w:rFonts w:ascii="Times New Roman" w:eastAsia="Times New Roman" w:hAnsi="Times New Roman"/>
          <w:noProof/>
          <w:sz w:val="28"/>
          <w:szCs w:val="28"/>
        </w:rPr>
        <w:t xml:space="preserve"> tejkaluar</w:t>
      </w:r>
      <w:r w:rsidR="00300B3F" w:rsidRPr="0002429B">
        <w:rPr>
          <w:rFonts w:ascii="Times New Roman" w:eastAsia="Times New Roman" w:hAnsi="Times New Roman"/>
          <w:noProof/>
          <w:sz w:val="28"/>
          <w:szCs w:val="28"/>
        </w:rPr>
        <w:t xml:space="preserve"> me</w:t>
      </w:r>
      <w:r w:rsidR="00974394" w:rsidRPr="0002429B">
        <w:rPr>
          <w:rFonts w:ascii="Times New Roman" w:eastAsia="Times New Roman" w:hAnsi="Times New Roman"/>
          <w:noProof/>
          <w:sz w:val="28"/>
          <w:szCs w:val="28"/>
        </w:rPr>
        <w:t xml:space="preserve"> +17.7% </w:t>
      </w:r>
      <w:r w:rsidR="003757F6" w:rsidRPr="0002429B">
        <w:rPr>
          <w:rFonts w:ascii="Times New Roman" w:eastAsia="Times New Roman" w:hAnsi="Times New Roman"/>
          <w:noProof/>
          <w:sz w:val="28"/>
          <w:szCs w:val="28"/>
        </w:rPr>
        <w:t>referuar</w:t>
      </w:r>
      <w:r w:rsidR="00974394" w:rsidRPr="0002429B">
        <w:rPr>
          <w:rFonts w:ascii="Times New Roman" w:eastAsia="Times New Roman" w:hAnsi="Times New Roman"/>
          <w:noProof/>
          <w:sz w:val="28"/>
          <w:szCs w:val="28"/>
        </w:rPr>
        <w:t xml:space="preserve"> planit vjetor. </w:t>
      </w:r>
      <w:r w:rsidR="00075712" w:rsidRPr="0002429B">
        <w:rPr>
          <w:rFonts w:ascii="Times New Roman" w:eastAsia="Times New Roman" w:hAnsi="Times New Roman"/>
          <w:noProof/>
          <w:sz w:val="28"/>
          <w:szCs w:val="28"/>
        </w:rPr>
        <w:t xml:space="preserve">Kjo rritje </w:t>
      </w:r>
      <w:r w:rsidR="00974394" w:rsidRPr="0002429B">
        <w:rPr>
          <w:rFonts w:ascii="Times New Roman" w:eastAsia="Times New Roman" w:hAnsi="Times New Roman"/>
          <w:noProof/>
          <w:sz w:val="28"/>
          <w:szCs w:val="28"/>
        </w:rPr>
        <w:t xml:space="preserve">lidhet jo vetëm me efektet në tatim të rritjes së pagave të administratës shtetërore në vitin 2023, por edhe </w:t>
      </w:r>
      <w:r w:rsidR="008909B7" w:rsidRPr="0002429B">
        <w:rPr>
          <w:rFonts w:ascii="Times New Roman" w:eastAsia="Times New Roman" w:hAnsi="Times New Roman"/>
          <w:noProof/>
          <w:sz w:val="28"/>
          <w:szCs w:val="28"/>
        </w:rPr>
        <w:t xml:space="preserve">me </w:t>
      </w:r>
      <w:r w:rsidR="00974394" w:rsidRPr="0002429B">
        <w:rPr>
          <w:rFonts w:ascii="Times New Roman" w:eastAsia="Times New Roman" w:hAnsi="Times New Roman"/>
          <w:noProof/>
          <w:sz w:val="28"/>
          <w:szCs w:val="28"/>
        </w:rPr>
        <w:t>rritje</w:t>
      </w:r>
      <w:r w:rsidR="008909B7" w:rsidRPr="0002429B">
        <w:rPr>
          <w:rFonts w:ascii="Times New Roman" w:eastAsia="Times New Roman" w:hAnsi="Times New Roman"/>
          <w:noProof/>
          <w:sz w:val="28"/>
          <w:szCs w:val="28"/>
        </w:rPr>
        <w:t>n</w:t>
      </w:r>
      <w:r w:rsidR="00974394" w:rsidRPr="0002429B">
        <w:rPr>
          <w:rFonts w:ascii="Times New Roman" w:eastAsia="Times New Roman" w:hAnsi="Times New Roman"/>
          <w:noProof/>
          <w:sz w:val="28"/>
          <w:szCs w:val="28"/>
        </w:rPr>
        <w:t xml:space="preserve"> në zërat e tjerë të të ardhurave personale si të ardhurat nga tatimi mbi dividentët, tatimi mbi pagat e sektorit privat, tatimi nga qeradhënia</w:t>
      </w:r>
      <w:r w:rsidR="008909B7" w:rsidRPr="0002429B">
        <w:rPr>
          <w:rFonts w:ascii="Times New Roman" w:eastAsia="Times New Roman" w:hAnsi="Times New Roman"/>
          <w:noProof/>
          <w:sz w:val="28"/>
          <w:szCs w:val="28"/>
        </w:rPr>
        <w:t>,</w:t>
      </w:r>
      <w:r w:rsidR="00974394" w:rsidRPr="0002429B">
        <w:rPr>
          <w:rFonts w:ascii="Times New Roman" w:eastAsia="Times New Roman" w:hAnsi="Times New Roman"/>
          <w:noProof/>
          <w:sz w:val="28"/>
          <w:szCs w:val="28"/>
        </w:rPr>
        <w:t xml:space="preserve"> etj.</w:t>
      </w:r>
    </w:p>
    <w:p w:rsidR="00974394" w:rsidRPr="0002429B" w:rsidRDefault="008909B7" w:rsidP="00974394">
      <w:pPr>
        <w:pStyle w:val="ListParagraph"/>
        <w:numPr>
          <w:ilvl w:val="0"/>
          <w:numId w:val="10"/>
        </w:numPr>
        <w:spacing w:before="240" w:after="0" w:line="240" w:lineRule="auto"/>
        <w:ind w:left="450"/>
        <w:jc w:val="both"/>
        <w:rPr>
          <w:rFonts w:ascii="Times New Roman" w:eastAsia="Times New Roman" w:hAnsi="Times New Roman"/>
          <w:noProof/>
          <w:sz w:val="28"/>
          <w:szCs w:val="28"/>
        </w:rPr>
      </w:pPr>
      <w:r w:rsidRPr="0002429B">
        <w:rPr>
          <w:rFonts w:ascii="Times New Roman" w:eastAsia="Times New Roman" w:hAnsi="Times New Roman"/>
          <w:noProof/>
          <w:sz w:val="28"/>
          <w:szCs w:val="28"/>
        </w:rPr>
        <w:t>Rishikimi i</w:t>
      </w:r>
      <w:r w:rsidR="00974394" w:rsidRPr="0002429B">
        <w:rPr>
          <w:rFonts w:ascii="Times New Roman" w:eastAsia="Times New Roman" w:hAnsi="Times New Roman"/>
          <w:noProof/>
          <w:sz w:val="28"/>
          <w:szCs w:val="28"/>
        </w:rPr>
        <w:t xml:space="preserve"> zëri</w:t>
      </w:r>
      <w:r w:rsidRPr="0002429B">
        <w:rPr>
          <w:rFonts w:ascii="Times New Roman" w:eastAsia="Times New Roman" w:hAnsi="Times New Roman"/>
          <w:noProof/>
          <w:sz w:val="28"/>
          <w:szCs w:val="28"/>
        </w:rPr>
        <w:t>t</w:t>
      </w:r>
      <w:r w:rsidR="00974394" w:rsidRPr="0002429B">
        <w:rPr>
          <w:rFonts w:ascii="Times New Roman" w:eastAsia="Times New Roman" w:hAnsi="Times New Roman"/>
          <w:noProof/>
          <w:sz w:val="28"/>
          <w:szCs w:val="28"/>
        </w:rPr>
        <w:t xml:space="preserve"> </w:t>
      </w:r>
      <w:r w:rsidRPr="0002429B">
        <w:rPr>
          <w:rFonts w:ascii="Times New Roman" w:eastAsia="Times New Roman" w:hAnsi="Times New Roman"/>
          <w:noProof/>
          <w:sz w:val="28"/>
          <w:szCs w:val="28"/>
        </w:rPr>
        <w:t>t</w:t>
      </w:r>
      <w:r w:rsidR="00E144F3" w:rsidRPr="0002429B">
        <w:rPr>
          <w:rFonts w:ascii="Times New Roman" w:eastAsia="Times New Roman" w:hAnsi="Times New Roman"/>
          <w:noProof/>
          <w:sz w:val="28"/>
          <w:szCs w:val="28"/>
        </w:rPr>
        <w:t>ë</w:t>
      </w:r>
      <w:r w:rsidR="00974394" w:rsidRPr="0002429B">
        <w:rPr>
          <w:rFonts w:ascii="Times New Roman" w:eastAsia="Times New Roman" w:hAnsi="Times New Roman"/>
          <w:noProof/>
          <w:sz w:val="28"/>
          <w:szCs w:val="28"/>
        </w:rPr>
        <w:t xml:space="preserve"> tatimit mbi fitimin dhe at</w:t>
      </w:r>
      <w:r w:rsidRPr="0002429B">
        <w:rPr>
          <w:rFonts w:ascii="Times New Roman" w:eastAsia="Times New Roman" w:hAnsi="Times New Roman"/>
          <w:noProof/>
          <w:sz w:val="28"/>
          <w:szCs w:val="28"/>
        </w:rPr>
        <w:t>ij</w:t>
      </w:r>
      <w:r w:rsidR="00974394" w:rsidRPr="0002429B">
        <w:rPr>
          <w:rFonts w:ascii="Times New Roman" w:eastAsia="Times New Roman" w:hAnsi="Times New Roman"/>
          <w:noProof/>
          <w:sz w:val="28"/>
          <w:szCs w:val="28"/>
        </w:rPr>
        <w:t xml:space="preserve"> të taksave nacionale është </w:t>
      </w:r>
      <w:r w:rsidRPr="0002429B">
        <w:rPr>
          <w:rFonts w:ascii="Times New Roman" w:eastAsia="Times New Roman" w:hAnsi="Times New Roman"/>
          <w:noProof/>
          <w:sz w:val="28"/>
          <w:szCs w:val="28"/>
        </w:rPr>
        <w:t>i</w:t>
      </w:r>
      <w:r w:rsidR="00974394" w:rsidRPr="0002429B">
        <w:rPr>
          <w:rFonts w:ascii="Times New Roman" w:eastAsia="Times New Roman" w:hAnsi="Times New Roman"/>
          <w:noProof/>
          <w:sz w:val="28"/>
          <w:szCs w:val="28"/>
        </w:rPr>
        <w:t xml:space="preserve"> natyrës teknike, me qëllim reflektimin e planit të të ardhurave nga taksa speciale e energjis</w:t>
      </w:r>
      <w:r w:rsidR="00E144F3" w:rsidRPr="0002429B">
        <w:rPr>
          <w:rFonts w:ascii="Times New Roman" w:eastAsia="Times New Roman" w:hAnsi="Times New Roman"/>
          <w:noProof/>
          <w:sz w:val="28"/>
          <w:szCs w:val="28"/>
        </w:rPr>
        <w:t>ë</w:t>
      </w:r>
      <w:r w:rsidR="00974394" w:rsidRPr="0002429B">
        <w:rPr>
          <w:rFonts w:ascii="Times New Roman" w:eastAsia="Times New Roman" w:hAnsi="Times New Roman"/>
          <w:noProof/>
          <w:sz w:val="28"/>
          <w:szCs w:val="28"/>
        </w:rPr>
        <w:t xml:space="preserve"> </w:t>
      </w:r>
      <w:r w:rsidR="00974394" w:rsidRPr="00DF24F6">
        <w:rPr>
          <w:rFonts w:ascii="Times New Roman" w:eastAsia="Times New Roman" w:hAnsi="Times New Roman"/>
          <w:noProof/>
          <w:sz w:val="28"/>
          <w:szCs w:val="28"/>
        </w:rPr>
        <w:t>(</w:t>
      </w:r>
      <w:r w:rsidR="00DF24F6" w:rsidRPr="00DF24F6">
        <w:rPr>
          <w:rFonts w:ascii="Times New Roman" w:eastAsia="Times New Roman" w:hAnsi="Times New Roman"/>
          <w:noProof/>
          <w:sz w:val="28"/>
          <w:szCs w:val="28"/>
        </w:rPr>
        <w:t>W</w:t>
      </w:r>
      <w:r w:rsidR="00974394" w:rsidRPr="00DF24F6">
        <w:rPr>
          <w:rFonts w:ascii="Times New Roman" w:eastAsia="Times New Roman" w:hAnsi="Times New Roman"/>
          <w:noProof/>
          <w:sz w:val="28"/>
          <w:szCs w:val="28"/>
        </w:rPr>
        <w:t xml:space="preserve">indfall </w:t>
      </w:r>
      <w:r w:rsidR="006A5280" w:rsidRPr="00DF24F6">
        <w:rPr>
          <w:rFonts w:ascii="Times New Roman" w:eastAsia="Times New Roman" w:hAnsi="Times New Roman"/>
          <w:noProof/>
          <w:sz w:val="28"/>
          <w:szCs w:val="28"/>
        </w:rPr>
        <w:t>T</w:t>
      </w:r>
      <w:r w:rsidR="00974394" w:rsidRPr="00DF24F6">
        <w:rPr>
          <w:rFonts w:ascii="Times New Roman" w:eastAsia="Times New Roman" w:hAnsi="Times New Roman"/>
          <w:noProof/>
          <w:sz w:val="28"/>
          <w:szCs w:val="28"/>
        </w:rPr>
        <w:t xml:space="preserve">ax) nga zëri i taksave nacionale ku ishte alokuar në fillim të vitit, </w:t>
      </w:r>
      <w:r w:rsidRPr="00DF24F6">
        <w:rPr>
          <w:rFonts w:ascii="Times New Roman" w:eastAsia="Times New Roman" w:hAnsi="Times New Roman"/>
          <w:noProof/>
          <w:sz w:val="28"/>
          <w:szCs w:val="28"/>
        </w:rPr>
        <w:t>tashm</w:t>
      </w:r>
      <w:r w:rsidR="00E144F3" w:rsidRPr="00DF24F6">
        <w:rPr>
          <w:rFonts w:ascii="Times New Roman" w:eastAsia="Times New Roman" w:hAnsi="Times New Roman"/>
          <w:noProof/>
          <w:sz w:val="28"/>
          <w:szCs w:val="28"/>
        </w:rPr>
        <w:t>ë</w:t>
      </w:r>
      <w:r w:rsidRPr="00DF24F6">
        <w:rPr>
          <w:rFonts w:ascii="Times New Roman" w:eastAsia="Times New Roman" w:hAnsi="Times New Roman"/>
          <w:noProof/>
          <w:sz w:val="28"/>
          <w:szCs w:val="28"/>
        </w:rPr>
        <w:t xml:space="preserve"> </w:t>
      </w:r>
      <w:r w:rsidR="00974394" w:rsidRPr="00DF24F6">
        <w:rPr>
          <w:rFonts w:ascii="Times New Roman" w:eastAsia="Times New Roman" w:hAnsi="Times New Roman"/>
          <w:noProof/>
          <w:sz w:val="28"/>
          <w:szCs w:val="28"/>
        </w:rPr>
        <w:t>tek</w:t>
      </w:r>
      <w:r w:rsidR="00974394" w:rsidRPr="0002429B">
        <w:rPr>
          <w:rFonts w:ascii="Times New Roman" w:eastAsia="Times New Roman" w:hAnsi="Times New Roman"/>
          <w:noProof/>
          <w:sz w:val="28"/>
          <w:szCs w:val="28"/>
        </w:rPr>
        <w:t xml:space="preserve"> zëri i tatimit mbi fitimin ku janë pasqyruar të ardhurat e arkëtuara të këstit të parë dhe ku do pasqyrohet edhe arkëtimi i këstit të dytë</w:t>
      </w:r>
      <w:r w:rsidRPr="0002429B">
        <w:rPr>
          <w:rFonts w:ascii="Times New Roman" w:eastAsia="Times New Roman" w:hAnsi="Times New Roman"/>
          <w:noProof/>
          <w:sz w:val="28"/>
          <w:szCs w:val="28"/>
        </w:rPr>
        <w:t xml:space="preserve"> n</w:t>
      </w:r>
      <w:r w:rsidR="00E144F3" w:rsidRPr="0002429B">
        <w:rPr>
          <w:rFonts w:ascii="Times New Roman" w:eastAsia="Times New Roman" w:hAnsi="Times New Roman"/>
          <w:noProof/>
          <w:sz w:val="28"/>
          <w:szCs w:val="28"/>
        </w:rPr>
        <w:t>ë</w:t>
      </w:r>
      <w:r w:rsidRPr="0002429B">
        <w:rPr>
          <w:rFonts w:ascii="Times New Roman" w:eastAsia="Times New Roman" w:hAnsi="Times New Roman"/>
          <w:noProof/>
          <w:sz w:val="28"/>
          <w:szCs w:val="28"/>
        </w:rPr>
        <w:t xml:space="preserve"> vijim</w:t>
      </w:r>
      <w:r w:rsidR="00974394" w:rsidRPr="0002429B">
        <w:rPr>
          <w:rFonts w:ascii="Times New Roman" w:eastAsia="Times New Roman" w:hAnsi="Times New Roman"/>
          <w:noProof/>
          <w:sz w:val="28"/>
          <w:szCs w:val="28"/>
        </w:rPr>
        <w:t xml:space="preserve">.    </w:t>
      </w:r>
    </w:p>
    <w:p w:rsidR="00B547D9" w:rsidRPr="0002429B" w:rsidRDefault="00B547D9" w:rsidP="00974394">
      <w:pPr>
        <w:pStyle w:val="ListParagraph"/>
        <w:numPr>
          <w:ilvl w:val="0"/>
          <w:numId w:val="10"/>
        </w:numPr>
        <w:spacing w:before="240" w:after="0" w:line="240" w:lineRule="auto"/>
        <w:ind w:left="450"/>
        <w:jc w:val="both"/>
        <w:rPr>
          <w:rFonts w:ascii="Times New Roman" w:eastAsia="Times New Roman" w:hAnsi="Times New Roman"/>
          <w:noProof/>
          <w:sz w:val="28"/>
          <w:szCs w:val="28"/>
        </w:rPr>
      </w:pPr>
      <w:r w:rsidRPr="0002429B">
        <w:rPr>
          <w:rFonts w:ascii="Times New Roman" w:eastAsia="Times New Roman" w:hAnsi="Times New Roman"/>
          <w:noProof/>
          <w:sz w:val="28"/>
          <w:szCs w:val="28"/>
        </w:rPr>
        <w:t xml:space="preserve">Pakësimi në masën 1.41 miliardë </w:t>
      </w:r>
      <w:r w:rsidR="003223B5" w:rsidRPr="0002429B">
        <w:rPr>
          <w:rFonts w:ascii="Times New Roman" w:eastAsia="Times New Roman" w:hAnsi="Times New Roman"/>
          <w:noProof/>
          <w:sz w:val="28"/>
          <w:szCs w:val="28"/>
        </w:rPr>
        <w:t>lekë</w:t>
      </w:r>
      <w:r w:rsidRPr="0002429B">
        <w:rPr>
          <w:rFonts w:ascii="Times New Roman" w:eastAsia="Times New Roman" w:hAnsi="Times New Roman"/>
          <w:noProof/>
          <w:sz w:val="28"/>
          <w:szCs w:val="28"/>
        </w:rPr>
        <w:t xml:space="preserve"> në zërin e të ardhurave nga pushteti vendor, bazohet në realizimin e planit të të ardhurave vendore për 9 mujorin 2023 dhe në vlerësimet mbi ecurinë e arkëtimeve deri në fund të vitit. Kjo ulje reflektohet në taksat vendore kryesisht për taksën e ndikimit në infrastrukturë nga ndërtimet e reja, për të cilën konstatohet një ulje e vlerës së investimeve të reja në ndërtim në këtë periudhë krahasuar me një vit më parë dhe në tatimin mbi pasurinë.</w:t>
      </w:r>
    </w:p>
    <w:p w:rsidR="00A7256A" w:rsidRPr="0002429B" w:rsidRDefault="00A7256A" w:rsidP="00983D33">
      <w:pPr>
        <w:tabs>
          <w:tab w:val="center" w:pos="709"/>
          <w:tab w:val="right" w:pos="8696"/>
        </w:tabs>
        <w:autoSpaceDE w:val="0"/>
        <w:spacing w:after="0"/>
        <w:jc w:val="both"/>
        <w:rPr>
          <w:rFonts w:ascii="Times New Roman" w:eastAsia="Times New Roman" w:hAnsi="Times New Roman"/>
          <w:noProof/>
          <w:sz w:val="28"/>
          <w:szCs w:val="28"/>
          <w:u w:val="single"/>
        </w:rPr>
      </w:pPr>
    </w:p>
    <w:p w:rsidR="00D306C5" w:rsidRPr="0002429B" w:rsidRDefault="00D306C5" w:rsidP="00983D33">
      <w:pPr>
        <w:tabs>
          <w:tab w:val="center" w:pos="709"/>
          <w:tab w:val="right" w:pos="8696"/>
        </w:tabs>
        <w:autoSpaceDE w:val="0"/>
        <w:spacing w:after="0"/>
        <w:jc w:val="both"/>
        <w:rPr>
          <w:rFonts w:ascii="Times New Roman" w:eastAsia="Times New Roman" w:hAnsi="Times New Roman"/>
          <w:noProof/>
          <w:sz w:val="28"/>
          <w:szCs w:val="28"/>
          <w:u w:val="single"/>
        </w:rPr>
      </w:pPr>
    </w:p>
    <w:p w:rsidR="00D306C5" w:rsidRPr="0002429B" w:rsidRDefault="00D306C5" w:rsidP="00983D33">
      <w:pPr>
        <w:tabs>
          <w:tab w:val="center" w:pos="709"/>
          <w:tab w:val="right" w:pos="8696"/>
        </w:tabs>
        <w:autoSpaceDE w:val="0"/>
        <w:spacing w:after="0"/>
        <w:jc w:val="both"/>
        <w:rPr>
          <w:rFonts w:ascii="Times New Roman" w:eastAsia="Times New Roman" w:hAnsi="Times New Roman"/>
          <w:noProof/>
          <w:sz w:val="28"/>
          <w:szCs w:val="28"/>
          <w:u w:val="single"/>
        </w:rPr>
      </w:pPr>
    </w:p>
    <w:p w:rsidR="007E3007" w:rsidRPr="0002429B" w:rsidRDefault="00B74DEB" w:rsidP="00983D33">
      <w:pPr>
        <w:tabs>
          <w:tab w:val="center" w:pos="709"/>
          <w:tab w:val="right" w:pos="8696"/>
        </w:tabs>
        <w:autoSpaceDE w:val="0"/>
        <w:spacing w:after="0"/>
        <w:jc w:val="both"/>
        <w:rPr>
          <w:rFonts w:ascii="Times New Roman" w:eastAsia="Times New Roman" w:hAnsi="Times New Roman"/>
          <w:b/>
          <w:noProof/>
          <w:sz w:val="28"/>
          <w:szCs w:val="28"/>
          <w:u w:val="single"/>
        </w:rPr>
      </w:pPr>
      <w:r w:rsidRPr="0002429B">
        <w:rPr>
          <w:rFonts w:ascii="Times New Roman" w:eastAsia="Times New Roman" w:hAnsi="Times New Roman"/>
          <w:b/>
          <w:noProof/>
          <w:sz w:val="28"/>
          <w:szCs w:val="28"/>
          <w:u w:val="single"/>
        </w:rPr>
        <w:t>PROPOZIMET P</w:t>
      </w:r>
      <w:r w:rsidR="00165497" w:rsidRPr="0002429B">
        <w:rPr>
          <w:rFonts w:ascii="Times New Roman" w:eastAsia="Times New Roman" w:hAnsi="Times New Roman"/>
          <w:b/>
          <w:noProof/>
          <w:sz w:val="28"/>
          <w:szCs w:val="28"/>
          <w:u w:val="single"/>
        </w:rPr>
        <w:t>Ë</w:t>
      </w:r>
      <w:r w:rsidRPr="0002429B">
        <w:rPr>
          <w:rFonts w:ascii="Times New Roman" w:eastAsia="Times New Roman" w:hAnsi="Times New Roman"/>
          <w:b/>
          <w:noProof/>
          <w:sz w:val="28"/>
          <w:szCs w:val="28"/>
          <w:u w:val="single"/>
        </w:rPr>
        <w:t>R RISHP</w:t>
      </w:r>
      <w:r w:rsidR="00165497" w:rsidRPr="0002429B">
        <w:rPr>
          <w:rFonts w:ascii="Times New Roman" w:eastAsia="Times New Roman" w:hAnsi="Times New Roman"/>
          <w:b/>
          <w:noProof/>
          <w:sz w:val="28"/>
          <w:szCs w:val="28"/>
          <w:u w:val="single"/>
        </w:rPr>
        <w:t>Ë</w:t>
      </w:r>
      <w:r w:rsidRPr="0002429B">
        <w:rPr>
          <w:rFonts w:ascii="Times New Roman" w:eastAsia="Times New Roman" w:hAnsi="Times New Roman"/>
          <w:b/>
          <w:noProof/>
          <w:sz w:val="28"/>
          <w:szCs w:val="28"/>
          <w:u w:val="single"/>
        </w:rPr>
        <w:t>RNDARJEN E SHPENZIMEVE:</w:t>
      </w:r>
    </w:p>
    <w:p w:rsidR="00F77C61" w:rsidRPr="0002429B" w:rsidRDefault="00F77C61" w:rsidP="00983D33">
      <w:pPr>
        <w:tabs>
          <w:tab w:val="center" w:pos="709"/>
          <w:tab w:val="right" w:pos="8696"/>
        </w:tabs>
        <w:autoSpaceDE w:val="0"/>
        <w:spacing w:after="0"/>
        <w:jc w:val="both"/>
        <w:rPr>
          <w:rFonts w:ascii="Times New Roman" w:eastAsia="Times New Roman" w:hAnsi="Times New Roman"/>
          <w:noProof/>
          <w:sz w:val="8"/>
          <w:szCs w:val="8"/>
          <w:u w:val="single"/>
        </w:rPr>
      </w:pPr>
    </w:p>
    <w:p w:rsidR="0080300F" w:rsidRPr="0002429B" w:rsidRDefault="00202834" w:rsidP="00112880">
      <w:pPr>
        <w:spacing w:after="120"/>
        <w:jc w:val="both"/>
        <w:rPr>
          <w:rFonts w:ascii="Times New Roman" w:hAnsi="Times New Roman"/>
          <w:noProof/>
          <w:sz w:val="28"/>
          <w:szCs w:val="28"/>
        </w:rPr>
      </w:pPr>
      <w:r w:rsidRPr="0002429B">
        <w:rPr>
          <w:rFonts w:ascii="Times New Roman" w:hAnsi="Times New Roman"/>
          <w:noProof/>
          <w:sz w:val="28"/>
          <w:szCs w:val="28"/>
        </w:rPr>
        <w:t>S</w:t>
      </w:r>
      <w:r w:rsidR="0080300F" w:rsidRPr="0002429B">
        <w:rPr>
          <w:rFonts w:ascii="Times New Roman" w:hAnsi="Times New Roman"/>
          <w:noProof/>
          <w:sz w:val="28"/>
          <w:szCs w:val="28"/>
        </w:rPr>
        <w:t>a i takon rishikimit t</w:t>
      </w:r>
      <w:r w:rsidR="00112880" w:rsidRPr="0002429B">
        <w:rPr>
          <w:rFonts w:ascii="Times New Roman" w:hAnsi="Times New Roman"/>
          <w:noProof/>
          <w:sz w:val="28"/>
          <w:szCs w:val="28"/>
        </w:rPr>
        <w:t>ë</w:t>
      </w:r>
      <w:r w:rsidR="0080300F" w:rsidRPr="0002429B">
        <w:rPr>
          <w:rFonts w:ascii="Times New Roman" w:hAnsi="Times New Roman"/>
          <w:noProof/>
          <w:sz w:val="28"/>
          <w:szCs w:val="28"/>
        </w:rPr>
        <w:t xml:space="preserve"> z</w:t>
      </w:r>
      <w:r w:rsidR="00112880" w:rsidRPr="0002429B">
        <w:rPr>
          <w:rFonts w:ascii="Times New Roman" w:hAnsi="Times New Roman"/>
          <w:noProof/>
          <w:sz w:val="28"/>
          <w:szCs w:val="28"/>
        </w:rPr>
        <w:t>ë</w:t>
      </w:r>
      <w:r w:rsidR="0080300F" w:rsidRPr="0002429B">
        <w:rPr>
          <w:rFonts w:ascii="Times New Roman" w:hAnsi="Times New Roman"/>
          <w:noProof/>
          <w:sz w:val="28"/>
          <w:szCs w:val="28"/>
        </w:rPr>
        <w:t>rave t</w:t>
      </w:r>
      <w:r w:rsidR="00112880" w:rsidRPr="0002429B">
        <w:rPr>
          <w:rFonts w:ascii="Times New Roman" w:hAnsi="Times New Roman"/>
          <w:noProof/>
          <w:sz w:val="28"/>
          <w:szCs w:val="28"/>
        </w:rPr>
        <w:t>ë</w:t>
      </w:r>
      <w:r w:rsidR="0080300F" w:rsidRPr="0002429B">
        <w:rPr>
          <w:rFonts w:ascii="Times New Roman" w:hAnsi="Times New Roman"/>
          <w:noProof/>
          <w:sz w:val="28"/>
          <w:szCs w:val="28"/>
        </w:rPr>
        <w:t xml:space="preserve"> shpenzimeve buxhetore, </w:t>
      </w:r>
      <w:r w:rsidRPr="0002429B">
        <w:rPr>
          <w:rFonts w:ascii="Times New Roman" w:hAnsi="Times New Roman"/>
          <w:noProof/>
          <w:sz w:val="28"/>
          <w:szCs w:val="28"/>
        </w:rPr>
        <w:t xml:space="preserve">propozimet </w:t>
      </w:r>
      <w:r w:rsidR="0080300F" w:rsidRPr="0002429B">
        <w:rPr>
          <w:rFonts w:ascii="Times New Roman" w:hAnsi="Times New Roman"/>
          <w:noProof/>
          <w:sz w:val="28"/>
          <w:szCs w:val="28"/>
        </w:rPr>
        <w:t>konsistojnë në:</w:t>
      </w:r>
    </w:p>
    <w:p w:rsidR="0080300F" w:rsidRPr="0002429B" w:rsidRDefault="00A03F2C" w:rsidP="009B1234">
      <w:pPr>
        <w:pStyle w:val="ListParagraph"/>
        <w:numPr>
          <w:ilvl w:val="0"/>
          <w:numId w:val="15"/>
        </w:numPr>
        <w:spacing w:before="120" w:after="120" w:line="240" w:lineRule="auto"/>
        <w:ind w:left="360"/>
        <w:jc w:val="both"/>
        <w:rPr>
          <w:rFonts w:ascii="Times New Roman" w:hAnsi="Times New Roman"/>
          <w:noProof/>
          <w:sz w:val="28"/>
          <w:szCs w:val="28"/>
        </w:rPr>
      </w:pPr>
      <w:r w:rsidRPr="0002429B">
        <w:rPr>
          <w:rFonts w:ascii="Times New Roman" w:hAnsi="Times New Roman"/>
          <w:b/>
          <w:noProof/>
          <w:sz w:val="28"/>
          <w:szCs w:val="28"/>
        </w:rPr>
        <w:t>Rritjen me r</w:t>
      </w:r>
      <w:r w:rsidR="004D3213" w:rsidRPr="0002429B">
        <w:rPr>
          <w:rFonts w:ascii="Times New Roman" w:hAnsi="Times New Roman"/>
          <w:b/>
          <w:noProof/>
          <w:sz w:val="28"/>
          <w:szCs w:val="28"/>
        </w:rPr>
        <w:t xml:space="preserve">reth </w:t>
      </w:r>
      <w:r w:rsidR="0080300F" w:rsidRPr="0002429B">
        <w:rPr>
          <w:rFonts w:ascii="Times New Roman" w:hAnsi="Times New Roman"/>
          <w:b/>
          <w:noProof/>
          <w:sz w:val="28"/>
          <w:szCs w:val="28"/>
        </w:rPr>
        <w:t>+</w:t>
      </w:r>
      <w:r w:rsidR="005134D6" w:rsidRPr="0002429B">
        <w:rPr>
          <w:rFonts w:ascii="Times New Roman" w:hAnsi="Times New Roman"/>
          <w:b/>
          <w:noProof/>
          <w:sz w:val="28"/>
          <w:szCs w:val="28"/>
        </w:rPr>
        <w:t>7.5</w:t>
      </w:r>
      <w:r w:rsidR="0080300F" w:rsidRPr="0002429B">
        <w:rPr>
          <w:rFonts w:ascii="Times New Roman" w:hAnsi="Times New Roman"/>
          <w:b/>
          <w:noProof/>
          <w:sz w:val="28"/>
          <w:szCs w:val="28"/>
        </w:rPr>
        <w:t xml:space="preserve"> miliardë </w:t>
      </w:r>
      <w:r w:rsidR="003223B5" w:rsidRPr="0002429B">
        <w:rPr>
          <w:rFonts w:ascii="Times New Roman" w:hAnsi="Times New Roman"/>
          <w:b/>
          <w:noProof/>
          <w:sz w:val="28"/>
          <w:szCs w:val="28"/>
        </w:rPr>
        <w:t>lekë</w:t>
      </w:r>
      <w:r w:rsidR="0080300F" w:rsidRPr="0002429B">
        <w:rPr>
          <w:rFonts w:ascii="Times New Roman" w:hAnsi="Times New Roman"/>
          <w:b/>
          <w:noProof/>
          <w:sz w:val="28"/>
          <w:szCs w:val="28"/>
        </w:rPr>
        <w:t xml:space="preserve"> </w:t>
      </w:r>
      <w:r w:rsidRPr="0002429B">
        <w:rPr>
          <w:rFonts w:ascii="Times New Roman" w:hAnsi="Times New Roman"/>
          <w:b/>
          <w:noProof/>
          <w:sz w:val="28"/>
          <w:szCs w:val="28"/>
        </w:rPr>
        <w:t xml:space="preserve">te </w:t>
      </w:r>
      <w:r w:rsidR="0080300F" w:rsidRPr="0002429B">
        <w:rPr>
          <w:rFonts w:ascii="Times New Roman" w:hAnsi="Times New Roman"/>
          <w:b/>
          <w:noProof/>
          <w:sz w:val="28"/>
          <w:szCs w:val="28"/>
        </w:rPr>
        <w:t>shpenzimeve të përgjithshme</w:t>
      </w:r>
      <w:r w:rsidR="0080300F" w:rsidRPr="0002429B">
        <w:rPr>
          <w:rFonts w:ascii="Times New Roman" w:hAnsi="Times New Roman"/>
          <w:noProof/>
          <w:sz w:val="28"/>
          <w:szCs w:val="28"/>
        </w:rPr>
        <w:t xml:space="preserve">, të cilat </w:t>
      </w:r>
      <w:r w:rsidR="004F721B" w:rsidRPr="0002429B">
        <w:rPr>
          <w:rFonts w:ascii="Times New Roman" w:hAnsi="Times New Roman"/>
          <w:noProof/>
          <w:sz w:val="28"/>
          <w:szCs w:val="28"/>
        </w:rPr>
        <w:t>arrijnë</w:t>
      </w:r>
      <w:r w:rsidRPr="0002429B">
        <w:rPr>
          <w:rFonts w:ascii="Times New Roman" w:hAnsi="Times New Roman"/>
          <w:noProof/>
          <w:sz w:val="28"/>
          <w:szCs w:val="28"/>
        </w:rPr>
        <w:t xml:space="preserve"> </w:t>
      </w:r>
      <w:r w:rsidR="0080300F" w:rsidRPr="0002429B">
        <w:rPr>
          <w:rFonts w:ascii="Times New Roman" w:hAnsi="Times New Roman"/>
          <w:noProof/>
          <w:sz w:val="28"/>
          <w:szCs w:val="28"/>
        </w:rPr>
        <w:t xml:space="preserve">nivelin </w:t>
      </w:r>
      <w:r w:rsidR="005134D6" w:rsidRPr="0002429B">
        <w:rPr>
          <w:rFonts w:ascii="Times New Roman" w:hAnsi="Times New Roman"/>
          <w:noProof/>
          <w:sz w:val="28"/>
          <w:szCs w:val="28"/>
        </w:rPr>
        <w:t>70</w:t>
      </w:r>
      <w:r w:rsidR="005502E7" w:rsidRPr="0002429B">
        <w:rPr>
          <w:rFonts w:ascii="Times New Roman" w:hAnsi="Times New Roman"/>
          <w:noProof/>
          <w:sz w:val="28"/>
          <w:szCs w:val="28"/>
        </w:rPr>
        <w:t>5</w:t>
      </w:r>
      <w:r w:rsidR="0080300F" w:rsidRPr="0002429B">
        <w:rPr>
          <w:rFonts w:ascii="Times New Roman" w:hAnsi="Times New Roman"/>
          <w:noProof/>
          <w:sz w:val="28"/>
          <w:szCs w:val="28"/>
        </w:rPr>
        <w:t>.</w:t>
      </w:r>
      <w:r w:rsidR="005134D6" w:rsidRPr="0002429B">
        <w:rPr>
          <w:rFonts w:ascii="Times New Roman" w:hAnsi="Times New Roman"/>
          <w:noProof/>
          <w:sz w:val="28"/>
          <w:szCs w:val="28"/>
        </w:rPr>
        <w:t>6</w:t>
      </w:r>
      <w:r w:rsidR="0080300F" w:rsidRPr="0002429B">
        <w:rPr>
          <w:rFonts w:ascii="Times New Roman" w:hAnsi="Times New Roman"/>
          <w:noProof/>
          <w:sz w:val="28"/>
          <w:szCs w:val="28"/>
        </w:rPr>
        <w:t xml:space="preserve"> miliardë </w:t>
      </w:r>
      <w:r w:rsidR="003223B5" w:rsidRPr="0002429B">
        <w:rPr>
          <w:rFonts w:ascii="Times New Roman" w:hAnsi="Times New Roman"/>
          <w:noProof/>
          <w:sz w:val="28"/>
          <w:szCs w:val="28"/>
        </w:rPr>
        <w:t>lekë</w:t>
      </w:r>
      <w:r w:rsidR="0080300F" w:rsidRPr="0002429B">
        <w:rPr>
          <w:rFonts w:ascii="Times New Roman" w:hAnsi="Times New Roman"/>
          <w:noProof/>
          <w:sz w:val="28"/>
          <w:szCs w:val="28"/>
        </w:rPr>
        <w:t xml:space="preserve">. Kjo vlerë </w:t>
      </w:r>
      <w:r w:rsidR="00B74DEB" w:rsidRPr="0002429B">
        <w:rPr>
          <w:rFonts w:ascii="Times New Roman" w:hAnsi="Times New Roman"/>
          <w:noProof/>
          <w:sz w:val="28"/>
          <w:szCs w:val="28"/>
        </w:rPr>
        <w:t>arrihet</w:t>
      </w:r>
      <w:r w:rsidR="0080300F" w:rsidRPr="0002429B">
        <w:rPr>
          <w:rFonts w:ascii="Times New Roman" w:hAnsi="Times New Roman"/>
          <w:noProof/>
          <w:sz w:val="28"/>
          <w:szCs w:val="28"/>
        </w:rPr>
        <w:t xml:space="preserve"> përmes kombinimit të </w:t>
      </w:r>
      <w:r w:rsidR="00DC60EE" w:rsidRPr="0002429B">
        <w:rPr>
          <w:rFonts w:ascii="Times New Roman" w:hAnsi="Times New Roman"/>
          <w:noProof/>
          <w:sz w:val="28"/>
          <w:szCs w:val="28"/>
        </w:rPr>
        <w:t>kursimeve</w:t>
      </w:r>
      <w:r w:rsidR="0080300F" w:rsidRPr="0002429B">
        <w:rPr>
          <w:rFonts w:ascii="Times New Roman" w:hAnsi="Times New Roman"/>
          <w:noProof/>
          <w:sz w:val="28"/>
          <w:szCs w:val="28"/>
        </w:rPr>
        <w:t xml:space="preserve"> në zërat që kanë shënuar mosrealizim në nivel </w:t>
      </w:r>
      <w:r w:rsidR="005134D6" w:rsidRPr="0002429B">
        <w:rPr>
          <w:rFonts w:ascii="Times New Roman" w:hAnsi="Times New Roman"/>
          <w:noProof/>
          <w:sz w:val="28"/>
          <w:szCs w:val="28"/>
        </w:rPr>
        <w:t>9</w:t>
      </w:r>
      <w:r w:rsidR="0080300F" w:rsidRPr="0002429B">
        <w:rPr>
          <w:rFonts w:ascii="Times New Roman" w:hAnsi="Times New Roman"/>
          <w:noProof/>
          <w:sz w:val="28"/>
          <w:szCs w:val="28"/>
        </w:rPr>
        <w:t xml:space="preserve"> mujor dhe alokimit të shtesave për pol</w:t>
      </w:r>
      <w:r w:rsidRPr="0002429B">
        <w:rPr>
          <w:rFonts w:ascii="Times New Roman" w:hAnsi="Times New Roman"/>
          <w:noProof/>
          <w:sz w:val="28"/>
          <w:szCs w:val="28"/>
        </w:rPr>
        <w:t>i</w:t>
      </w:r>
      <w:r w:rsidR="0080300F" w:rsidRPr="0002429B">
        <w:rPr>
          <w:rFonts w:ascii="Times New Roman" w:hAnsi="Times New Roman"/>
          <w:noProof/>
          <w:sz w:val="28"/>
          <w:szCs w:val="28"/>
        </w:rPr>
        <w:t xml:space="preserve">tikat </w:t>
      </w:r>
      <w:r w:rsidR="005502E7" w:rsidRPr="0002429B">
        <w:rPr>
          <w:rFonts w:ascii="Times New Roman" w:hAnsi="Times New Roman"/>
          <w:noProof/>
          <w:sz w:val="28"/>
          <w:szCs w:val="28"/>
        </w:rPr>
        <w:t>dhe projektet me performanc</w:t>
      </w:r>
      <w:r w:rsidR="00645930" w:rsidRPr="0002429B">
        <w:rPr>
          <w:rFonts w:ascii="Times New Roman" w:hAnsi="Times New Roman"/>
          <w:noProof/>
          <w:sz w:val="28"/>
          <w:szCs w:val="28"/>
        </w:rPr>
        <w:t>ë</w:t>
      </w:r>
      <w:r w:rsidR="005502E7" w:rsidRPr="0002429B">
        <w:rPr>
          <w:rFonts w:ascii="Times New Roman" w:hAnsi="Times New Roman"/>
          <w:noProof/>
          <w:sz w:val="28"/>
          <w:szCs w:val="28"/>
        </w:rPr>
        <w:t xml:space="preserve"> </w:t>
      </w:r>
      <w:r w:rsidR="00D306C5" w:rsidRPr="0002429B">
        <w:rPr>
          <w:rFonts w:ascii="Times New Roman" w:hAnsi="Times New Roman"/>
          <w:noProof/>
          <w:sz w:val="28"/>
          <w:szCs w:val="28"/>
        </w:rPr>
        <w:t>pozitive</w:t>
      </w:r>
      <w:r w:rsidR="00C86603" w:rsidRPr="0002429B">
        <w:rPr>
          <w:rFonts w:ascii="Times New Roman" w:hAnsi="Times New Roman"/>
          <w:noProof/>
          <w:sz w:val="28"/>
          <w:szCs w:val="28"/>
        </w:rPr>
        <w:t xml:space="preserve">. Kjo, me qëllim akomodimin e kërkesave shtesë të argumentuara nga institucionet, reflektimin e kursimeve/fondeve të lira të evidentuara përgjatë periudhës 9 mujore dhe rialokimin e tyre eventual drejt zërave/projekteve që </w:t>
      </w:r>
      <w:r w:rsidR="00B74DEB" w:rsidRPr="0002429B">
        <w:rPr>
          <w:rFonts w:ascii="Times New Roman" w:hAnsi="Times New Roman"/>
          <w:noProof/>
          <w:sz w:val="28"/>
          <w:szCs w:val="28"/>
        </w:rPr>
        <w:t>mund të përshpejtohen bazuar n</w:t>
      </w:r>
      <w:r w:rsidR="00165497" w:rsidRPr="0002429B">
        <w:rPr>
          <w:rFonts w:ascii="Times New Roman" w:hAnsi="Times New Roman"/>
          <w:noProof/>
          <w:sz w:val="28"/>
          <w:szCs w:val="28"/>
        </w:rPr>
        <w:t>ë</w:t>
      </w:r>
      <w:r w:rsidR="00B74DEB" w:rsidRPr="0002429B">
        <w:rPr>
          <w:rFonts w:ascii="Times New Roman" w:hAnsi="Times New Roman"/>
          <w:noProof/>
          <w:sz w:val="28"/>
          <w:szCs w:val="28"/>
        </w:rPr>
        <w:t xml:space="preserve"> </w:t>
      </w:r>
      <w:r w:rsidR="00C86603" w:rsidRPr="0002429B">
        <w:rPr>
          <w:rFonts w:ascii="Times New Roman" w:hAnsi="Times New Roman"/>
          <w:noProof/>
          <w:sz w:val="28"/>
          <w:szCs w:val="28"/>
        </w:rPr>
        <w:t>performancë</w:t>
      </w:r>
      <w:r w:rsidR="00B74DEB" w:rsidRPr="0002429B">
        <w:rPr>
          <w:rFonts w:ascii="Times New Roman" w:hAnsi="Times New Roman"/>
          <w:noProof/>
          <w:sz w:val="28"/>
          <w:szCs w:val="28"/>
        </w:rPr>
        <w:t>n e k</w:t>
      </w:r>
      <w:r w:rsidR="00165497" w:rsidRPr="0002429B">
        <w:rPr>
          <w:rFonts w:ascii="Times New Roman" w:hAnsi="Times New Roman"/>
          <w:noProof/>
          <w:sz w:val="28"/>
          <w:szCs w:val="28"/>
        </w:rPr>
        <w:t>ë</w:t>
      </w:r>
      <w:r w:rsidR="00B74DEB" w:rsidRPr="0002429B">
        <w:rPr>
          <w:rFonts w:ascii="Times New Roman" w:hAnsi="Times New Roman"/>
          <w:noProof/>
          <w:sz w:val="28"/>
          <w:szCs w:val="28"/>
        </w:rPr>
        <w:t>naqshme</w:t>
      </w:r>
      <w:r w:rsidR="00C86603" w:rsidRPr="0002429B">
        <w:rPr>
          <w:rFonts w:ascii="Times New Roman" w:hAnsi="Times New Roman"/>
          <w:noProof/>
          <w:sz w:val="28"/>
          <w:szCs w:val="28"/>
        </w:rPr>
        <w:t xml:space="preserve"> deri në këtë moment. Disa prej </w:t>
      </w:r>
      <w:r w:rsidR="00AB26AE" w:rsidRPr="0002429B">
        <w:rPr>
          <w:rFonts w:ascii="Times New Roman" w:hAnsi="Times New Roman"/>
          <w:noProof/>
          <w:sz w:val="28"/>
          <w:szCs w:val="28"/>
        </w:rPr>
        <w:t>shtes</w:t>
      </w:r>
      <w:r w:rsidR="00B74DEB" w:rsidRPr="0002429B">
        <w:rPr>
          <w:rFonts w:ascii="Times New Roman" w:hAnsi="Times New Roman"/>
          <w:noProof/>
          <w:sz w:val="28"/>
          <w:szCs w:val="28"/>
        </w:rPr>
        <w:t>ave</w:t>
      </w:r>
      <w:r w:rsidR="00AB26AE" w:rsidRPr="0002429B">
        <w:rPr>
          <w:rFonts w:ascii="Times New Roman" w:hAnsi="Times New Roman"/>
          <w:noProof/>
          <w:sz w:val="28"/>
          <w:szCs w:val="28"/>
        </w:rPr>
        <w:t xml:space="preserve"> n</w:t>
      </w:r>
      <w:r w:rsidR="003928F0" w:rsidRPr="0002429B">
        <w:rPr>
          <w:rFonts w:ascii="Times New Roman" w:hAnsi="Times New Roman"/>
          <w:noProof/>
          <w:sz w:val="28"/>
          <w:szCs w:val="28"/>
        </w:rPr>
        <w:t>ë</w:t>
      </w:r>
      <w:r w:rsidR="00AB26AE" w:rsidRPr="0002429B">
        <w:rPr>
          <w:rFonts w:ascii="Times New Roman" w:hAnsi="Times New Roman"/>
          <w:noProof/>
          <w:sz w:val="28"/>
          <w:szCs w:val="28"/>
        </w:rPr>
        <w:t xml:space="preserve"> </w:t>
      </w:r>
      <w:r w:rsidR="00C86603" w:rsidRPr="0002429B">
        <w:rPr>
          <w:rFonts w:ascii="Times New Roman" w:hAnsi="Times New Roman"/>
          <w:noProof/>
          <w:sz w:val="28"/>
          <w:szCs w:val="28"/>
        </w:rPr>
        <w:t>zëra</w:t>
      </w:r>
      <w:r w:rsidR="00AB26AE" w:rsidRPr="0002429B">
        <w:rPr>
          <w:rFonts w:ascii="Times New Roman" w:hAnsi="Times New Roman"/>
          <w:noProof/>
          <w:sz w:val="28"/>
          <w:szCs w:val="28"/>
        </w:rPr>
        <w:t>t</w:t>
      </w:r>
      <w:r w:rsidR="00C86603" w:rsidRPr="0002429B">
        <w:rPr>
          <w:rFonts w:ascii="Times New Roman" w:hAnsi="Times New Roman"/>
          <w:noProof/>
          <w:sz w:val="28"/>
          <w:szCs w:val="28"/>
        </w:rPr>
        <w:t xml:space="preserve"> kryesorë</w:t>
      </w:r>
      <w:r w:rsidR="00AB26AE" w:rsidRPr="0002429B">
        <w:rPr>
          <w:rFonts w:ascii="Times New Roman" w:hAnsi="Times New Roman"/>
          <w:noProof/>
          <w:sz w:val="28"/>
          <w:szCs w:val="28"/>
        </w:rPr>
        <w:t>,</w:t>
      </w:r>
      <w:r w:rsidR="00C86603" w:rsidRPr="0002429B">
        <w:rPr>
          <w:rFonts w:ascii="Times New Roman" w:hAnsi="Times New Roman"/>
          <w:noProof/>
          <w:sz w:val="28"/>
          <w:szCs w:val="28"/>
        </w:rPr>
        <w:t xml:space="preserve"> </w:t>
      </w:r>
      <w:r w:rsidR="0080300F" w:rsidRPr="0002429B">
        <w:rPr>
          <w:rFonts w:ascii="Times New Roman" w:hAnsi="Times New Roman"/>
          <w:noProof/>
          <w:sz w:val="28"/>
          <w:szCs w:val="28"/>
        </w:rPr>
        <w:t xml:space="preserve">konsistojnë në: </w:t>
      </w:r>
    </w:p>
    <w:p w:rsidR="00D306C5" w:rsidRPr="0002429B" w:rsidRDefault="00D306C5" w:rsidP="00D306C5">
      <w:pPr>
        <w:pStyle w:val="ListParagraph"/>
        <w:spacing w:before="120" w:after="120" w:line="240" w:lineRule="auto"/>
        <w:ind w:left="360"/>
        <w:jc w:val="both"/>
        <w:rPr>
          <w:rFonts w:ascii="Times New Roman" w:hAnsi="Times New Roman"/>
          <w:noProof/>
          <w:sz w:val="28"/>
          <w:szCs w:val="28"/>
        </w:rPr>
      </w:pPr>
    </w:p>
    <w:p w:rsidR="00BF7365" w:rsidRPr="0002429B" w:rsidRDefault="00BF7365" w:rsidP="00BF7365">
      <w:pPr>
        <w:pStyle w:val="ListParagraph"/>
        <w:numPr>
          <w:ilvl w:val="1"/>
          <w:numId w:val="13"/>
        </w:numPr>
        <w:spacing w:before="240" w:after="0" w:line="240" w:lineRule="auto"/>
        <w:ind w:left="810"/>
        <w:jc w:val="both"/>
        <w:rPr>
          <w:rFonts w:ascii="Times New Roman" w:hAnsi="Times New Roman"/>
          <w:noProof/>
          <w:sz w:val="28"/>
        </w:rPr>
      </w:pPr>
      <w:r w:rsidRPr="0002429B">
        <w:rPr>
          <w:rFonts w:ascii="Times New Roman" w:hAnsi="Times New Roman"/>
          <w:b/>
          <w:noProof/>
          <w:sz w:val="28"/>
        </w:rPr>
        <w:lastRenderedPageBreak/>
        <w:t>Fondi i Rindërtimit</w:t>
      </w:r>
      <w:r w:rsidRPr="0002429B">
        <w:rPr>
          <w:rFonts w:ascii="Times New Roman" w:hAnsi="Times New Roman"/>
          <w:noProof/>
          <w:sz w:val="28"/>
        </w:rPr>
        <w:t xml:space="preserve"> propozohet të rritet me </w:t>
      </w:r>
      <w:r w:rsidR="00EE7883">
        <w:rPr>
          <w:rFonts w:ascii="Times New Roman" w:hAnsi="Times New Roman"/>
          <w:noProof/>
          <w:sz w:val="28"/>
        </w:rPr>
        <w:t>12</w:t>
      </w:r>
      <w:r w:rsidRPr="00875375">
        <w:rPr>
          <w:rFonts w:ascii="Times New Roman" w:hAnsi="Times New Roman"/>
          <w:noProof/>
          <w:sz w:val="28"/>
        </w:rPr>
        <w:t xml:space="preserve"> miliardë lekë, nga të cilat 1.5 miliardë lekë për projektet qendrore të operuara nga FSHZH dhe 10</w:t>
      </w:r>
      <w:r w:rsidR="00144115">
        <w:rPr>
          <w:rFonts w:ascii="Times New Roman" w:hAnsi="Times New Roman"/>
          <w:noProof/>
          <w:sz w:val="28"/>
        </w:rPr>
        <w:t>.5</w:t>
      </w:r>
      <w:r w:rsidRPr="00875375">
        <w:rPr>
          <w:rFonts w:ascii="Times New Roman" w:hAnsi="Times New Roman"/>
          <w:noProof/>
          <w:sz w:val="28"/>
        </w:rPr>
        <w:t xml:space="preserve"> miliardë lekë për</w:t>
      </w:r>
      <w:r w:rsidRPr="0002429B">
        <w:rPr>
          <w:rFonts w:ascii="Times New Roman" w:hAnsi="Times New Roman"/>
          <w:noProof/>
          <w:sz w:val="28"/>
        </w:rPr>
        <w:t xml:space="preserve"> projektet e menaxhuara nga bashkitë. Kjo shtesë vjen në funksion të informacionit të progresit dhe detyrimeve të mundshme të faturuara në këtë zë, të cilat parashikohet të lëvrohen tërësisht deri në fund të vitit 2023. </w:t>
      </w:r>
    </w:p>
    <w:p w:rsidR="00BF7365" w:rsidRPr="0002429B" w:rsidRDefault="00BF7365" w:rsidP="00BF7365">
      <w:pPr>
        <w:pStyle w:val="ListParagraph"/>
        <w:numPr>
          <w:ilvl w:val="1"/>
          <w:numId w:val="13"/>
        </w:numPr>
        <w:spacing w:before="240" w:after="0" w:line="240" w:lineRule="auto"/>
        <w:ind w:left="810"/>
        <w:jc w:val="both"/>
        <w:rPr>
          <w:rFonts w:ascii="Times New Roman" w:hAnsi="Times New Roman"/>
          <w:noProof/>
          <w:sz w:val="28"/>
        </w:rPr>
      </w:pPr>
      <w:r w:rsidRPr="0002429B">
        <w:rPr>
          <w:rFonts w:ascii="Times New Roman" w:hAnsi="Times New Roman"/>
          <w:b/>
          <w:noProof/>
          <w:sz w:val="28"/>
        </w:rPr>
        <w:t>Shpenzimet kapitale</w:t>
      </w:r>
      <w:r w:rsidRPr="0002429B">
        <w:rPr>
          <w:rFonts w:ascii="Times New Roman" w:hAnsi="Times New Roman"/>
          <w:noProof/>
          <w:sz w:val="28"/>
        </w:rPr>
        <w:t xml:space="preserve"> propozohen me një rritje prej </w:t>
      </w:r>
      <w:r w:rsidR="00B879F0" w:rsidRPr="00ED18EB">
        <w:rPr>
          <w:rFonts w:ascii="Times New Roman" w:hAnsi="Times New Roman"/>
          <w:noProof/>
          <w:sz w:val="28"/>
        </w:rPr>
        <w:t>12.</w:t>
      </w:r>
      <w:r w:rsidR="0016032B">
        <w:rPr>
          <w:rFonts w:ascii="Times New Roman" w:hAnsi="Times New Roman"/>
          <w:noProof/>
          <w:sz w:val="28"/>
        </w:rPr>
        <w:t>7</w:t>
      </w:r>
      <w:r w:rsidRPr="00ED18EB">
        <w:rPr>
          <w:rFonts w:ascii="Times New Roman" w:hAnsi="Times New Roman"/>
          <w:noProof/>
          <w:sz w:val="28"/>
        </w:rPr>
        <w:t xml:space="preserve"> miliardë lekë</w:t>
      </w:r>
      <w:r w:rsidRPr="0002429B">
        <w:rPr>
          <w:rFonts w:ascii="Times New Roman" w:hAnsi="Times New Roman"/>
          <w:noProof/>
          <w:sz w:val="28"/>
        </w:rPr>
        <w:t xml:space="preserve"> në total përfshirë Fondin e Rindërtimit, ku ato </w:t>
      </w:r>
      <w:r w:rsidRPr="0002429B">
        <w:rPr>
          <w:rFonts w:ascii="Times New Roman" w:hAnsi="Times New Roman"/>
          <w:i/>
          <w:noProof/>
          <w:sz w:val="28"/>
        </w:rPr>
        <w:t>me financim të brendshëm</w:t>
      </w:r>
      <w:r w:rsidRPr="0002429B">
        <w:rPr>
          <w:rFonts w:ascii="Times New Roman" w:hAnsi="Times New Roman"/>
          <w:noProof/>
          <w:sz w:val="28"/>
        </w:rPr>
        <w:t xml:space="preserve"> rriten me </w:t>
      </w:r>
      <w:r w:rsidR="00144115">
        <w:rPr>
          <w:rFonts w:ascii="Times New Roman" w:hAnsi="Times New Roman"/>
          <w:noProof/>
          <w:sz w:val="28"/>
        </w:rPr>
        <w:t>13.</w:t>
      </w:r>
      <w:r w:rsidR="0016032B">
        <w:rPr>
          <w:rFonts w:ascii="Times New Roman" w:hAnsi="Times New Roman"/>
          <w:noProof/>
          <w:sz w:val="28"/>
        </w:rPr>
        <w:t>8</w:t>
      </w:r>
      <w:r w:rsidRPr="0002429B">
        <w:rPr>
          <w:rFonts w:ascii="Times New Roman" w:hAnsi="Times New Roman"/>
          <w:noProof/>
          <w:sz w:val="28"/>
        </w:rPr>
        <w:t xml:space="preserve"> miliardë lekë kryesisht me qëllim akomodimin detyrimeve për projektet në vazhdim të rrugëve </w:t>
      </w:r>
      <w:r w:rsidR="00144115">
        <w:rPr>
          <w:rFonts w:ascii="Times New Roman" w:hAnsi="Times New Roman"/>
          <w:noProof/>
          <w:sz w:val="28"/>
        </w:rPr>
        <w:t xml:space="preserve">me rreth </w:t>
      </w:r>
      <w:r w:rsidRPr="0002429B">
        <w:rPr>
          <w:rFonts w:ascii="Times New Roman" w:hAnsi="Times New Roman"/>
          <w:noProof/>
          <w:sz w:val="28"/>
        </w:rPr>
        <w:t xml:space="preserve">8.6 miliardë lekë, ujësjellsave me </w:t>
      </w:r>
      <w:r w:rsidR="00144115">
        <w:rPr>
          <w:rFonts w:ascii="Times New Roman" w:hAnsi="Times New Roman"/>
          <w:noProof/>
          <w:sz w:val="28"/>
        </w:rPr>
        <w:t xml:space="preserve">rreth </w:t>
      </w:r>
      <w:r w:rsidRPr="00ED4D40">
        <w:rPr>
          <w:rFonts w:ascii="Times New Roman" w:hAnsi="Times New Roman"/>
          <w:noProof/>
          <w:sz w:val="28"/>
        </w:rPr>
        <w:t>4.</w:t>
      </w:r>
      <w:r w:rsidR="00ED4D40" w:rsidRPr="00ED4D40">
        <w:rPr>
          <w:rFonts w:ascii="Times New Roman" w:hAnsi="Times New Roman"/>
          <w:noProof/>
          <w:sz w:val="28"/>
        </w:rPr>
        <w:t>9</w:t>
      </w:r>
      <w:r w:rsidRPr="00ED4D40">
        <w:rPr>
          <w:rFonts w:ascii="Times New Roman" w:hAnsi="Times New Roman"/>
          <w:noProof/>
          <w:sz w:val="28"/>
        </w:rPr>
        <w:t xml:space="preserve"> miliardë</w:t>
      </w:r>
      <w:r w:rsidRPr="0002429B">
        <w:rPr>
          <w:rFonts w:ascii="Times New Roman" w:hAnsi="Times New Roman"/>
          <w:noProof/>
          <w:sz w:val="28"/>
        </w:rPr>
        <w:t xml:space="preserve"> lekë, të AKSHI-t me 2.35 miliardë lekë. Ndërkohë që, shpenzimet kapitale </w:t>
      </w:r>
      <w:r w:rsidRPr="0002429B">
        <w:rPr>
          <w:rFonts w:ascii="Times New Roman" w:hAnsi="Times New Roman"/>
          <w:i/>
          <w:noProof/>
          <w:sz w:val="28"/>
        </w:rPr>
        <w:t>me financim të huaj</w:t>
      </w:r>
      <w:r w:rsidRPr="0002429B">
        <w:rPr>
          <w:rFonts w:ascii="Times New Roman" w:hAnsi="Times New Roman"/>
          <w:noProof/>
          <w:sz w:val="28"/>
        </w:rPr>
        <w:t xml:space="preserve"> reduktohen me 13.1 miliardë lekë në reflektim të ecurisë së punimeve të projekteve, kryesisht në sektorin e infrastrukturës me 9 miliardë lekë pakësim plani. </w:t>
      </w:r>
    </w:p>
    <w:p w:rsidR="00BF7365" w:rsidRPr="0002429B" w:rsidRDefault="00BF7365" w:rsidP="00BF7365">
      <w:pPr>
        <w:pStyle w:val="ListParagraph"/>
        <w:numPr>
          <w:ilvl w:val="1"/>
          <w:numId w:val="13"/>
        </w:numPr>
        <w:spacing w:before="240" w:after="0" w:line="240" w:lineRule="auto"/>
        <w:ind w:left="810"/>
        <w:jc w:val="both"/>
        <w:rPr>
          <w:rFonts w:ascii="Times New Roman" w:hAnsi="Times New Roman"/>
          <w:noProof/>
          <w:sz w:val="28"/>
        </w:rPr>
      </w:pPr>
      <w:r w:rsidRPr="0002429B">
        <w:rPr>
          <w:rFonts w:ascii="Times New Roman" w:hAnsi="Times New Roman"/>
          <w:b/>
          <w:noProof/>
          <w:sz w:val="28"/>
        </w:rPr>
        <w:t>Shpenzimet operative</w:t>
      </w:r>
      <w:r w:rsidRPr="0002429B">
        <w:rPr>
          <w:rFonts w:ascii="Times New Roman" w:hAnsi="Times New Roman"/>
          <w:noProof/>
          <w:sz w:val="28"/>
        </w:rPr>
        <w:t xml:space="preserve"> propozohen me një rritje neto prej </w:t>
      </w:r>
      <w:r w:rsidRPr="00ED18EB">
        <w:rPr>
          <w:rFonts w:ascii="Times New Roman" w:hAnsi="Times New Roman"/>
          <w:noProof/>
          <w:sz w:val="28"/>
        </w:rPr>
        <w:t xml:space="preserve">rreth </w:t>
      </w:r>
      <w:r w:rsidR="0007265E" w:rsidRPr="00ED18EB">
        <w:rPr>
          <w:rFonts w:ascii="Times New Roman" w:hAnsi="Times New Roman"/>
          <w:noProof/>
          <w:sz w:val="28"/>
        </w:rPr>
        <w:t>10.</w:t>
      </w:r>
      <w:r w:rsidR="00B879F0" w:rsidRPr="00ED18EB">
        <w:rPr>
          <w:rFonts w:ascii="Times New Roman" w:hAnsi="Times New Roman"/>
          <w:noProof/>
          <w:sz w:val="28"/>
        </w:rPr>
        <w:t>7</w:t>
      </w:r>
      <w:r w:rsidRPr="00ED18EB">
        <w:rPr>
          <w:rFonts w:ascii="Times New Roman" w:hAnsi="Times New Roman"/>
          <w:noProof/>
          <w:sz w:val="28"/>
        </w:rPr>
        <w:t xml:space="preserve"> miliardë</w:t>
      </w:r>
      <w:r w:rsidRPr="0002429B">
        <w:rPr>
          <w:rFonts w:ascii="Times New Roman" w:hAnsi="Times New Roman"/>
          <w:noProof/>
          <w:sz w:val="28"/>
        </w:rPr>
        <w:t xml:space="preserve"> lekë, ku vendin kryesor e zënë </w:t>
      </w:r>
      <w:r w:rsidR="004F721B" w:rsidRPr="0002429B">
        <w:rPr>
          <w:rFonts w:ascii="Times New Roman" w:hAnsi="Times New Roman"/>
          <w:noProof/>
          <w:sz w:val="28"/>
        </w:rPr>
        <w:t>projektet</w:t>
      </w:r>
      <w:r w:rsidRPr="0002429B">
        <w:rPr>
          <w:rFonts w:ascii="Times New Roman" w:hAnsi="Times New Roman"/>
          <w:noProof/>
          <w:sz w:val="28"/>
        </w:rPr>
        <w:t xml:space="preserve"> në sektorin e rrugëve dhe ujesjelllsave me 2.6 miliardë lekë total, Skema e Fermerëve me </w:t>
      </w:r>
      <w:r w:rsidR="00825E7A" w:rsidRPr="00B879F0">
        <w:rPr>
          <w:rFonts w:ascii="Times New Roman" w:hAnsi="Times New Roman"/>
          <w:noProof/>
          <w:sz w:val="28"/>
        </w:rPr>
        <w:t>1</w:t>
      </w:r>
      <w:r w:rsidR="00741899" w:rsidRPr="00B879F0">
        <w:rPr>
          <w:rFonts w:ascii="Times New Roman" w:hAnsi="Times New Roman"/>
          <w:noProof/>
          <w:sz w:val="28"/>
        </w:rPr>
        <w:t>.</w:t>
      </w:r>
      <w:r w:rsidR="0016032B">
        <w:rPr>
          <w:rFonts w:ascii="Times New Roman" w:hAnsi="Times New Roman"/>
          <w:noProof/>
          <w:sz w:val="28"/>
        </w:rPr>
        <w:t>8</w:t>
      </w:r>
      <w:r w:rsidRPr="00B879F0">
        <w:rPr>
          <w:rFonts w:ascii="Times New Roman" w:hAnsi="Times New Roman"/>
          <w:noProof/>
          <w:sz w:val="28"/>
        </w:rPr>
        <w:t xml:space="preserve"> mil</w:t>
      </w:r>
      <w:r w:rsidR="00825E7A" w:rsidRPr="00B879F0">
        <w:rPr>
          <w:rFonts w:ascii="Times New Roman" w:hAnsi="Times New Roman"/>
          <w:noProof/>
          <w:sz w:val="28"/>
        </w:rPr>
        <w:t>ard</w:t>
      </w:r>
      <w:r w:rsidR="0007265E" w:rsidRPr="00B879F0">
        <w:rPr>
          <w:rFonts w:ascii="Times New Roman" w:hAnsi="Times New Roman"/>
          <w:noProof/>
          <w:sz w:val="28"/>
        </w:rPr>
        <w:t>ë</w:t>
      </w:r>
      <w:r w:rsidRPr="00B879F0">
        <w:rPr>
          <w:rFonts w:ascii="Times New Roman" w:hAnsi="Times New Roman"/>
          <w:noProof/>
          <w:sz w:val="28"/>
        </w:rPr>
        <w:t xml:space="preserve"> lekë shtesë</w:t>
      </w:r>
      <w:r w:rsidRPr="0002429B">
        <w:rPr>
          <w:rFonts w:ascii="Times New Roman" w:hAnsi="Times New Roman"/>
          <w:noProof/>
          <w:sz w:val="28"/>
        </w:rPr>
        <w:t xml:space="preserve">, detyrimet e sistemit të Burgjeve me </w:t>
      </w:r>
      <w:r w:rsidR="00825E7A" w:rsidRPr="0002429B">
        <w:rPr>
          <w:rFonts w:ascii="Times New Roman" w:hAnsi="Times New Roman"/>
          <w:noProof/>
          <w:sz w:val="28"/>
        </w:rPr>
        <w:t>78</w:t>
      </w:r>
      <w:r w:rsidRPr="0002429B">
        <w:rPr>
          <w:rFonts w:ascii="Times New Roman" w:hAnsi="Times New Roman"/>
          <w:noProof/>
          <w:sz w:val="28"/>
        </w:rPr>
        <w:t>0 milionë lekë shtesë, ato të AKSHI-t me 800 milionë lekë dhe të Policisë me 800 milionë lekë shtesë.</w:t>
      </w:r>
    </w:p>
    <w:p w:rsidR="00BF7365" w:rsidRPr="0002429B" w:rsidRDefault="00BF7365" w:rsidP="00BF7365">
      <w:pPr>
        <w:pStyle w:val="ListParagraph"/>
        <w:numPr>
          <w:ilvl w:val="1"/>
          <w:numId w:val="13"/>
        </w:numPr>
        <w:spacing w:before="240" w:after="0" w:line="240" w:lineRule="auto"/>
        <w:ind w:left="810"/>
        <w:jc w:val="both"/>
        <w:rPr>
          <w:rFonts w:ascii="Times New Roman" w:hAnsi="Times New Roman"/>
          <w:noProof/>
          <w:sz w:val="28"/>
        </w:rPr>
      </w:pPr>
      <w:r w:rsidRPr="0002429B">
        <w:rPr>
          <w:rFonts w:ascii="Times New Roman" w:hAnsi="Times New Roman"/>
          <w:b/>
          <w:noProof/>
          <w:sz w:val="28"/>
        </w:rPr>
        <w:t>Shpenzimet e tjera korente</w:t>
      </w:r>
      <w:r w:rsidRPr="0002429B">
        <w:rPr>
          <w:rFonts w:ascii="Times New Roman" w:hAnsi="Times New Roman"/>
          <w:noProof/>
          <w:sz w:val="28"/>
        </w:rPr>
        <w:t xml:space="preserve"> pësojnë rritje të lehtë, kryesisht ato sociale kushtëzuar nga shtesa prej 350 milionë lekë në Skemën e Paaftësisë me qëllim shlyerjen e vendimeve gjyqësore me objekt indeksimin e munguar të pagesës së paaftësisë në vite, si edhe shtesa 100 milionë lekë për fondin e ish të Përndjekurëve Politikë si rrjedhojë e ecurisë së kënaqshme të disbursimit të pagesave të kësteve përkatëse gjatë vitit 2023. </w:t>
      </w:r>
    </w:p>
    <w:p w:rsidR="00C86603" w:rsidRPr="0002429B" w:rsidRDefault="00C86603" w:rsidP="009B1234">
      <w:pPr>
        <w:pStyle w:val="ListParagraph"/>
        <w:numPr>
          <w:ilvl w:val="1"/>
          <w:numId w:val="13"/>
        </w:numPr>
        <w:spacing w:before="240" w:after="0" w:line="240" w:lineRule="auto"/>
        <w:ind w:left="810"/>
        <w:jc w:val="both"/>
        <w:rPr>
          <w:rFonts w:ascii="Times New Roman" w:hAnsi="Times New Roman"/>
          <w:noProof/>
          <w:sz w:val="28"/>
        </w:rPr>
      </w:pPr>
      <w:r w:rsidRPr="0002429B">
        <w:rPr>
          <w:rFonts w:ascii="Times New Roman" w:hAnsi="Times New Roman"/>
          <w:b/>
          <w:noProof/>
          <w:sz w:val="28"/>
        </w:rPr>
        <w:t>Shpenzimet e personelit</w:t>
      </w:r>
      <w:r w:rsidRPr="0002429B">
        <w:rPr>
          <w:rFonts w:ascii="Times New Roman" w:hAnsi="Times New Roman"/>
          <w:noProof/>
          <w:sz w:val="28"/>
        </w:rPr>
        <w:t xml:space="preserve"> propozohet të rishikohen në </w:t>
      </w:r>
      <w:r w:rsidR="00865B47">
        <w:rPr>
          <w:rFonts w:ascii="Times New Roman" w:hAnsi="Times New Roman"/>
          <w:noProof/>
          <w:sz w:val="28"/>
        </w:rPr>
        <w:t>ulje</w:t>
      </w:r>
      <w:r w:rsidRPr="0002429B">
        <w:rPr>
          <w:rFonts w:ascii="Times New Roman" w:hAnsi="Times New Roman"/>
          <w:noProof/>
          <w:sz w:val="28"/>
        </w:rPr>
        <w:t xml:space="preserve"> neto prej rreth </w:t>
      </w:r>
      <w:r w:rsidR="00825E7A" w:rsidRPr="0002429B">
        <w:rPr>
          <w:rFonts w:ascii="Times New Roman" w:hAnsi="Times New Roman"/>
          <w:noProof/>
          <w:sz w:val="28"/>
        </w:rPr>
        <w:t>90</w:t>
      </w:r>
      <w:r w:rsidRPr="0002429B">
        <w:rPr>
          <w:rFonts w:ascii="Times New Roman" w:hAnsi="Times New Roman"/>
          <w:noProof/>
          <w:sz w:val="28"/>
        </w:rPr>
        <w:t xml:space="preserve"> milionë </w:t>
      </w:r>
      <w:r w:rsidR="003223B5" w:rsidRPr="0002429B">
        <w:rPr>
          <w:rFonts w:ascii="Times New Roman" w:hAnsi="Times New Roman"/>
          <w:noProof/>
          <w:sz w:val="28"/>
        </w:rPr>
        <w:t>lekë</w:t>
      </w:r>
      <w:r w:rsidRPr="0002429B">
        <w:rPr>
          <w:rFonts w:ascii="Times New Roman" w:hAnsi="Times New Roman"/>
          <w:noProof/>
          <w:sz w:val="28"/>
        </w:rPr>
        <w:t xml:space="preserve">, </w:t>
      </w:r>
      <w:r w:rsidR="00865B47">
        <w:rPr>
          <w:rFonts w:ascii="Times New Roman" w:hAnsi="Times New Roman"/>
          <w:noProof/>
          <w:sz w:val="28"/>
        </w:rPr>
        <w:t xml:space="preserve">që ka ardhur si rezultat i </w:t>
      </w:r>
      <w:r w:rsidR="00865B47" w:rsidRPr="0002429B">
        <w:rPr>
          <w:rFonts w:ascii="Times New Roman" w:hAnsi="Times New Roman"/>
          <w:noProof/>
          <w:sz w:val="28"/>
        </w:rPr>
        <w:t>kursimeve në nivel 9 mujor për disa institucione me vakanca në organikë si psh MBZHR, MSHMS, SHISH</w:t>
      </w:r>
      <w:r w:rsidR="00865B47">
        <w:rPr>
          <w:rFonts w:ascii="Times New Roman" w:hAnsi="Times New Roman"/>
          <w:noProof/>
          <w:sz w:val="28"/>
        </w:rPr>
        <w:t xml:space="preserve">, krahas </w:t>
      </w:r>
      <w:r w:rsidRPr="0002429B">
        <w:rPr>
          <w:rFonts w:ascii="Times New Roman" w:hAnsi="Times New Roman"/>
          <w:noProof/>
          <w:sz w:val="28"/>
        </w:rPr>
        <w:t>akomodimi</w:t>
      </w:r>
      <w:r w:rsidR="00865B47">
        <w:rPr>
          <w:rFonts w:ascii="Times New Roman" w:hAnsi="Times New Roman"/>
          <w:noProof/>
          <w:sz w:val="28"/>
        </w:rPr>
        <w:t>t</w:t>
      </w:r>
      <w:r w:rsidRPr="0002429B">
        <w:rPr>
          <w:rFonts w:ascii="Times New Roman" w:hAnsi="Times New Roman"/>
          <w:noProof/>
          <w:sz w:val="28"/>
        </w:rPr>
        <w:t xml:space="preserve"> </w:t>
      </w:r>
      <w:r w:rsidR="00865B47">
        <w:rPr>
          <w:rFonts w:ascii="Times New Roman" w:hAnsi="Times New Roman"/>
          <w:noProof/>
          <w:sz w:val="28"/>
        </w:rPr>
        <w:t>të</w:t>
      </w:r>
      <w:r w:rsidRPr="0002429B">
        <w:rPr>
          <w:rFonts w:ascii="Times New Roman" w:hAnsi="Times New Roman"/>
          <w:noProof/>
          <w:sz w:val="28"/>
        </w:rPr>
        <w:t xml:space="preserve"> mangësive në tavanet </w:t>
      </w:r>
      <w:r w:rsidR="00865B47">
        <w:rPr>
          <w:rFonts w:ascii="Times New Roman" w:hAnsi="Times New Roman"/>
          <w:noProof/>
          <w:sz w:val="28"/>
        </w:rPr>
        <w:t xml:space="preserve">buxhetore </w:t>
      </w:r>
      <w:r w:rsidRPr="0002429B">
        <w:rPr>
          <w:rFonts w:ascii="Times New Roman" w:hAnsi="Times New Roman"/>
          <w:noProof/>
          <w:sz w:val="28"/>
        </w:rPr>
        <w:t>2023 kryesisht të MAS, INSTAT, etj</w:t>
      </w:r>
      <w:r w:rsidR="00865B47">
        <w:rPr>
          <w:rFonts w:ascii="Times New Roman" w:hAnsi="Times New Roman"/>
          <w:noProof/>
          <w:sz w:val="28"/>
        </w:rPr>
        <w:t>.</w:t>
      </w:r>
    </w:p>
    <w:p w:rsidR="00BF7365" w:rsidRPr="0002429B" w:rsidRDefault="00BF7365" w:rsidP="00BF7365">
      <w:pPr>
        <w:pStyle w:val="ListParagraph"/>
        <w:numPr>
          <w:ilvl w:val="1"/>
          <w:numId w:val="13"/>
        </w:numPr>
        <w:spacing w:before="240" w:after="0" w:line="240" w:lineRule="auto"/>
        <w:ind w:left="810"/>
        <w:jc w:val="both"/>
        <w:rPr>
          <w:rFonts w:ascii="Times New Roman" w:hAnsi="Times New Roman"/>
          <w:noProof/>
          <w:sz w:val="28"/>
        </w:rPr>
      </w:pPr>
      <w:r w:rsidRPr="0002429B">
        <w:rPr>
          <w:rFonts w:ascii="Times New Roman" w:hAnsi="Times New Roman"/>
          <w:b/>
          <w:noProof/>
          <w:sz w:val="28"/>
        </w:rPr>
        <w:t>Buxheti vendor</w:t>
      </w:r>
      <w:r w:rsidRPr="0002429B">
        <w:rPr>
          <w:rFonts w:ascii="Times New Roman" w:hAnsi="Times New Roman"/>
          <w:noProof/>
          <w:sz w:val="28"/>
        </w:rPr>
        <w:t xml:space="preserve"> shtohet me 250 milionë lekë për pjesën e taksave të ndara që i transferohen buxhetit vendor, për shkak të realizimit të lartë të tatimit mbi të ardhurat personale dhe taksës së rentës minerare në rang vendi. Gjithshtu shtohet në masën 2</w:t>
      </w:r>
      <w:r w:rsidR="0025437C">
        <w:rPr>
          <w:rFonts w:ascii="Times New Roman" w:hAnsi="Times New Roman"/>
          <w:noProof/>
          <w:sz w:val="28"/>
        </w:rPr>
        <w:t>2</w:t>
      </w:r>
      <w:r w:rsidRPr="0002429B">
        <w:rPr>
          <w:rFonts w:ascii="Times New Roman" w:hAnsi="Times New Roman"/>
          <w:noProof/>
          <w:sz w:val="28"/>
        </w:rPr>
        <w:t>0</w:t>
      </w:r>
      <w:r w:rsidR="0025437C">
        <w:rPr>
          <w:rFonts w:ascii="Times New Roman" w:hAnsi="Times New Roman"/>
          <w:noProof/>
          <w:sz w:val="28"/>
        </w:rPr>
        <w:t xml:space="preserve"> </w:t>
      </w:r>
      <w:r w:rsidRPr="0002429B">
        <w:rPr>
          <w:rFonts w:ascii="Times New Roman" w:hAnsi="Times New Roman"/>
          <w:noProof/>
          <w:sz w:val="28"/>
        </w:rPr>
        <w:t xml:space="preserve">milionë lekë transferta e pakushtëzuar e përgjithshme për mbulimin e shpenzimeve të veprimtarive dhe të funksioneve të njësive të vetëqeverisjes vendore me veshtiresi financiare, e cila perballohet pjeserisht nga burimet vendore. </w:t>
      </w:r>
    </w:p>
    <w:p w:rsidR="006D25AC" w:rsidRPr="0002429B" w:rsidRDefault="00C86603" w:rsidP="006D25AC">
      <w:pPr>
        <w:pStyle w:val="ListParagraph"/>
        <w:numPr>
          <w:ilvl w:val="1"/>
          <w:numId w:val="13"/>
        </w:numPr>
        <w:spacing w:before="240" w:after="0" w:line="240" w:lineRule="auto"/>
        <w:ind w:left="810"/>
        <w:jc w:val="both"/>
        <w:rPr>
          <w:rFonts w:ascii="Times New Roman" w:hAnsi="Times New Roman"/>
          <w:noProof/>
          <w:sz w:val="28"/>
        </w:rPr>
      </w:pPr>
      <w:r w:rsidRPr="0002429B">
        <w:rPr>
          <w:rFonts w:ascii="Times New Roman" w:hAnsi="Times New Roman"/>
          <w:b/>
          <w:noProof/>
          <w:sz w:val="28"/>
        </w:rPr>
        <w:t>Fondi Rezervë dhe Kontigjenc</w:t>
      </w:r>
      <w:r w:rsidR="002B3BF0" w:rsidRPr="0002429B">
        <w:rPr>
          <w:rFonts w:ascii="Times New Roman" w:hAnsi="Times New Roman"/>
          <w:b/>
          <w:noProof/>
          <w:sz w:val="28"/>
        </w:rPr>
        <w:t>a</w:t>
      </w:r>
      <w:r w:rsidRPr="0002429B">
        <w:rPr>
          <w:rFonts w:ascii="Times New Roman" w:hAnsi="Times New Roman"/>
          <w:noProof/>
          <w:sz w:val="28"/>
        </w:rPr>
        <w:t xml:space="preserve"> propozohen me një rritje totale </w:t>
      </w:r>
      <w:r w:rsidRPr="00453F87">
        <w:rPr>
          <w:rFonts w:ascii="Times New Roman" w:hAnsi="Times New Roman"/>
          <w:noProof/>
          <w:sz w:val="28"/>
        </w:rPr>
        <w:t xml:space="preserve">prej </w:t>
      </w:r>
      <w:r w:rsidR="00AB26AE" w:rsidRPr="00453F87">
        <w:rPr>
          <w:rFonts w:ascii="Times New Roman" w:hAnsi="Times New Roman"/>
          <w:noProof/>
          <w:sz w:val="28"/>
        </w:rPr>
        <w:t>1</w:t>
      </w:r>
      <w:r w:rsidR="00EA6DA6" w:rsidRPr="00453F87">
        <w:rPr>
          <w:rFonts w:ascii="Times New Roman" w:hAnsi="Times New Roman"/>
          <w:noProof/>
          <w:sz w:val="28"/>
        </w:rPr>
        <w:t>.</w:t>
      </w:r>
      <w:r w:rsidR="00CE6D1A" w:rsidRPr="00453F87">
        <w:rPr>
          <w:rFonts w:ascii="Times New Roman" w:hAnsi="Times New Roman"/>
          <w:noProof/>
          <w:sz w:val="28"/>
        </w:rPr>
        <w:t>7</w:t>
      </w:r>
      <w:r w:rsidRPr="00453F87">
        <w:rPr>
          <w:rFonts w:ascii="Times New Roman" w:hAnsi="Times New Roman"/>
          <w:noProof/>
          <w:sz w:val="28"/>
        </w:rPr>
        <w:t xml:space="preserve"> mili</w:t>
      </w:r>
      <w:r w:rsidR="00AB26AE" w:rsidRPr="00453F87">
        <w:rPr>
          <w:rFonts w:ascii="Times New Roman" w:hAnsi="Times New Roman"/>
          <w:noProof/>
          <w:sz w:val="28"/>
        </w:rPr>
        <w:t>ard</w:t>
      </w:r>
      <w:r w:rsidRPr="00453F87">
        <w:rPr>
          <w:rFonts w:ascii="Times New Roman" w:hAnsi="Times New Roman"/>
          <w:noProof/>
          <w:sz w:val="28"/>
        </w:rPr>
        <w:t xml:space="preserve">ë </w:t>
      </w:r>
      <w:r w:rsidR="003223B5" w:rsidRPr="00453F87">
        <w:rPr>
          <w:rFonts w:ascii="Times New Roman" w:hAnsi="Times New Roman"/>
          <w:noProof/>
          <w:sz w:val="28"/>
        </w:rPr>
        <w:t>lekë</w:t>
      </w:r>
      <w:r w:rsidRPr="00453F87">
        <w:rPr>
          <w:rFonts w:ascii="Times New Roman" w:hAnsi="Times New Roman"/>
          <w:noProof/>
          <w:sz w:val="28"/>
        </w:rPr>
        <w:t xml:space="preserve">, përkatësisht 300 milionë </w:t>
      </w:r>
      <w:r w:rsidR="003223B5" w:rsidRPr="00453F87">
        <w:rPr>
          <w:rFonts w:ascii="Times New Roman" w:hAnsi="Times New Roman"/>
          <w:noProof/>
          <w:sz w:val="28"/>
        </w:rPr>
        <w:t>lekë</w:t>
      </w:r>
      <w:r w:rsidRPr="00453F87">
        <w:rPr>
          <w:rFonts w:ascii="Times New Roman" w:hAnsi="Times New Roman"/>
          <w:noProof/>
          <w:sz w:val="28"/>
        </w:rPr>
        <w:t xml:space="preserve"> fondi rezervë me qëllim garantimin e financimit të shpenzimeve të paparashikuara deri në fund të vitit 2023 dhe </w:t>
      </w:r>
      <w:r w:rsidR="00EA6DA6" w:rsidRPr="00453F87">
        <w:rPr>
          <w:rFonts w:ascii="Times New Roman" w:hAnsi="Times New Roman"/>
          <w:noProof/>
          <w:sz w:val="28"/>
        </w:rPr>
        <w:t>1.</w:t>
      </w:r>
      <w:r w:rsidR="00CE6D1A" w:rsidRPr="00453F87">
        <w:rPr>
          <w:rFonts w:ascii="Times New Roman" w:hAnsi="Times New Roman"/>
          <w:noProof/>
          <w:sz w:val="28"/>
        </w:rPr>
        <w:t>4</w:t>
      </w:r>
      <w:r w:rsidRPr="00453F87">
        <w:rPr>
          <w:rFonts w:ascii="Times New Roman" w:hAnsi="Times New Roman"/>
          <w:noProof/>
          <w:sz w:val="28"/>
        </w:rPr>
        <w:t xml:space="preserve"> mili</w:t>
      </w:r>
      <w:r w:rsidR="00EA6DA6" w:rsidRPr="00453F87">
        <w:rPr>
          <w:rFonts w:ascii="Times New Roman" w:hAnsi="Times New Roman"/>
          <w:noProof/>
          <w:sz w:val="28"/>
        </w:rPr>
        <w:t>ard</w:t>
      </w:r>
      <w:r w:rsidRPr="00453F87">
        <w:rPr>
          <w:rFonts w:ascii="Times New Roman" w:hAnsi="Times New Roman"/>
          <w:noProof/>
          <w:sz w:val="28"/>
        </w:rPr>
        <w:t xml:space="preserve">ë </w:t>
      </w:r>
      <w:r w:rsidR="003223B5" w:rsidRPr="00453F87">
        <w:rPr>
          <w:rFonts w:ascii="Times New Roman" w:hAnsi="Times New Roman"/>
          <w:noProof/>
          <w:sz w:val="28"/>
        </w:rPr>
        <w:t>lekë</w:t>
      </w:r>
      <w:r w:rsidRPr="0002429B">
        <w:rPr>
          <w:rFonts w:ascii="Times New Roman" w:hAnsi="Times New Roman"/>
          <w:noProof/>
          <w:sz w:val="28"/>
        </w:rPr>
        <w:t xml:space="preserve"> kontigjenca me qëllim adresimin e</w:t>
      </w:r>
      <w:r w:rsidR="00AB26AE" w:rsidRPr="0002429B">
        <w:rPr>
          <w:rFonts w:ascii="Times New Roman" w:hAnsi="Times New Roman"/>
          <w:noProof/>
          <w:sz w:val="28"/>
        </w:rPr>
        <w:t>ventual t</w:t>
      </w:r>
      <w:r w:rsidR="003928F0" w:rsidRPr="0002429B">
        <w:rPr>
          <w:rFonts w:ascii="Times New Roman" w:hAnsi="Times New Roman"/>
          <w:noProof/>
          <w:sz w:val="28"/>
        </w:rPr>
        <w:t>ë</w:t>
      </w:r>
      <w:r w:rsidRPr="0002429B">
        <w:rPr>
          <w:rFonts w:ascii="Times New Roman" w:hAnsi="Times New Roman"/>
          <w:noProof/>
          <w:sz w:val="28"/>
        </w:rPr>
        <w:t xml:space="preserve"> të gjitha kërkesave të mbetura të institucioneve për mbulimin e efektit të aplikimit të pagave të reja për vitin 2023.</w:t>
      </w:r>
    </w:p>
    <w:p w:rsidR="006D25AC" w:rsidRPr="0002429B" w:rsidRDefault="006D25AC" w:rsidP="006D25AC">
      <w:pPr>
        <w:pStyle w:val="ListParagraph"/>
        <w:spacing w:before="240" w:after="0" w:line="240" w:lineRule="auto"/>
        <w:ind w:left="810"/>
        <w:jc w:val="both"/>
        <w:rPr>
          <w:rFonts w:ascii="Times New Roman" w:hAnsi="Times New Roman"/>
          <w:b/>
          <w:noProof/>
          <w:sz w:val="28"/>
        </w:rPr>
      </w:pPr>
    </w:p>
    <w:p w:rsidR="006D25AC" w:rsidRPr="0002429B" w:rsidRDefault="006D25AC" w:rsidP="006D25AC">
      <w:pPr>
        <w:pStyle w:val="ListParagraph"/>
        <w:spacing w:before="240" w:after="0" w:line="240" w:lineRule="auto"/>
        <w:ind w:left="810"/>
        <w:jc w:val="both"/>
        <w:rPr>
          <w:rFonts w:ascii="Times New Roman" w:hAnsi="Times New Roman"/>
          <w:noProof/>
          <w:sz w:val="28"/>
        </w:rPr>
      </w:pPr>
    </w:p>
    <w:p w:rsidR="006D25AC" w:rsidRPr="0002429B" w:rsidRDefault="006D25AC" w:rsidP="006D25AC">
      <w:pPr>
        <w:pStyle w:val="ListParagraph"/>
        <w:spacing w:before="240" w:after="0" w:line="240" w:lineRule="auto"/>
        <w:ind w:left="810"/>
        <w:jc w:val="both"/>
        <w:rPr>
          <w:rFonts w:ascii="Times New Roman" w:hAnsi="Times New Roman"/>
          <w:noProof/>
          <w:sz w:val="28"/>
        </w:rPr>
      </w:pPr>
    </w:p>
    <w:p w:rsidR="009E629B" w:rsidRPr="0002429B" w:rsidRDefault="009E629B" w:rsidP="009B1234">
      <w:pPr>
        <w:pStyle w:val="ListParagraph"/>
        <w:spacing w:after="0" w:line="240" w:lineRule="auto"/>
        <w:ind w:left="810"/>
        <w:jc w:val="both"/>
        <w:rPr>
          <w:rFonts w:ascii="Times New Roman" w:hAnsi="Times New Roman"/>
          <w:noProof/>
          <w:sz w:val="28"/>
        </w:rPr>
      </w:pPr>
    </w:p>
    <w:p w:rsidR="006D25AC" w:rsidRDefault="006D25AC" w:rsidP="00661DC0">
      <w:pPr>
        <w:spacing w:after="0" w:line="240" w:lineRule="auto"/>
        <w:jc w:val="both"/>
        <w:rPr>
          <w:rFonts w:ascii="Times New Roman" w:hAnsi="Times New Roman"/>
          <w:noProof/>
          <w:sz w:val="28"/>
        </w:rPr>
      </w:pPr>
    </w:p>
    <w:p w:rsidR="00A96F1C" w:rsidRDefault="00661DC0" w:rsidP="00BE7249">
      <w:pPr>
        <w:tabs>
          <w:tab w:val="left" w:pos="709"/>
        </w:tabs>
        <w:spacing w:after="0"/>
        <w:jc w:val="both"/>
        <w:rPr>
          <w:rFonts w:ascii="Times New Roman" w:eastAsia="Times New Roman" w:hAnsi="Times New Roman"/>
          <w:noProof/>
          <w:sz w:val="28"/>
          <w:szCs w:val="28"/>
        </w:rPr>
      </w:pPr>
      <w:r>
        <w:rPr>
          <w:rFonts w:ascii="Times New Roman" w:eastAsia="Times New Roman" w:hAnsi="Times New Roman"/>
          <w:noProof/>
          <w:sz w:val="28"/>
          <w:szCs w:val="28"/>
        </w:rPr>
        <w:t>Nisur nga sa m</w:t>
      </w:r>
      <w:r w:rsidR="00FF522B">
        <w:rPr>
          <w:rFonts w:ascii="Times New Roman" w:eastAsia="Times New Roman" w:hAnsi="Times New Roman"/>
          <w:noProof/>
          <w:sz w:val="28"/>
          <w:szCs w:val="28"/>
        </w:rPr>
        <w:t>ë</w:t>
      </w:r>
      <w:r>
        <w:rPr>
          <w:rFonts w:ascii="Times New Roman" w:eastAsia="Times New Roman" w:hAnsi="Times New Roman"/>
          <w:noProof/>
          <w:sz w:val="28"/>
          <w:szCs w:val="28"/>
        </w:rPr>
        <w:t>sip</w:t>
      </w:r>
      <w:r w:rsidR="00FF522B">
        <w:rPr>
          <w:rFonts w:ascii="Times New Roman" w:eastAsia="Times New Roman" w:hAnsi="Times New Roman"/>
          <w:noProof/>
          <w:sz w:val="28"/>
          <w:szCs w:val="28"/>
        </w:rPr>
        <w:t>ë</w:t>
      </w:r>
      <w:r>
        <w:rPr>
          <w:rFonts w:ascii="Times New Roman" w:eastAsia="Times New Roman" w:hAnsi="Times New Roman"/>
          <w:noProof/>
          <w:sz w:val="28"/>
          <w:szCs w:val="28"/>
        </w:rPr>
        <w:t>r parashtruar</w:t>
      </w:r>
      <w:r w:rsidR="00165497" w:rsidRPr="0002429B">
        <w:rPr>
          <w:rFonts w:ascii="Times New Roman" w:eastAsia="Times New Roman" w:hAnsi="Times New Roman"/>
          <w:noProof/>
          <w:sz w:val="28"/>
          <w:szCs w:val="28"/>
        </w:rPr>
        <w:t>, theksojmë se ndryshimet e propozuara ruajnë të pandryshuar nivelin e defiçitit buxhetor kundrejt ligjit të buxhetit fillestar 2023. Gjithashtu, do vijohet të targetohet një nivel më i ulët i borxhit publik në raport me PBB, krahasuar me nivelin faktik të një viti më parë si dhe me nivelin e parashikuar në buxhetin fillestar 2023, duke siguruar kësisoj vijimësinë e konsolidimit fiskal dhe  qëndrueshmërisë afatmesme dhe afatgjatë të financave publike dhe stabilitetin makroekonomik në tërësi</w:t>
      </w:r>
      <w:r w:rsidR="00A96F1C" w:rsidRPr="0002429B">
        <w:rPr>
          <w:rFonts w:ascii="Times New Roman" w:eastAsia="Times New Roman" w:hAnsi="Times New Roman"/>
          <w:noProof/>
          <w:sz w:val="28"/>
          <w:szCs w:val="28"/>
        </w:rPr>
        <w:t xml:space="preserve">. </w:t>
      </w:r>
    </w:p>
    <w:p w:rsidR="00661DC0" w:rsidRDefault="00661DC0" w:rsidP="00BE7249">
      <w:pPr>
        <w:tabs>
          <w:tab w:val="left" w:pos="709"/>
        </w:tabs>
        <w:spacing w:after="0"/>
        <w:jc w:val="both"/>
        <w:rPr>
          <w:rFonts w:ascii="Times New Roman" w:eastAsia="Times New Roman" w:hAnsi="Times New Roman"/>
          <w:noProof/>
          <w:sz w:val="28"/>
          <w:szCs w:val="28"/>
        </w:rPr>
      </w:pPr>
    </w:p>
    <w:p w:rsidR="00661DC0" w:rsidRPr="0002429B" w:rsidRDefault="00661DC0" w:rsidP="00661DC0">
      <w:pPr>
        <w:tabs>
          <w:tab w:val="left" w:pos="709"/>
        </w:tabs>
        <w:spacing w:after="0"/>
        <w:jc w:val="both"/>
        <w:rPr>
          <w:rFonts w:ascii="Times New Roman" w:eastAsia="Times New Roman" w:hAnsi="Times New Roman"/>
          <w:noProof/>
          <w:sz w:val="28"/>
          <w:szCs w:val="28"/>
        </w:rPr>
      </w:pPr>
      <w:r>
        <w:rPr>
          <w:rFonts w:ascii="Times New Roman" w:eastAsia="Times New Roman" w:hAnsi="Times New Roman"/>
          <w:noProof/>
          <w:sz w:val="28"/>
          <w:szCs w:val="28"/>
        </w:rPr>
        <w:t>N</w:t>
      </w:r>
      <w:r w:rsidR="00FF522B">
        <w:rPr>
          <w:rFonts w:ascii="Times New Roman" w:eastAsia="Times New Roman" w:hAnsi="Times New Roman"/>
          <w:noProof/>
          <w:sz w:val="28"/>
          <w:szCs w:val="28"/>
        </w:rPr>
        <w:t>ë</w:t>
      </w:r>
      <w:r>
        <w:rPr>
          <w:rFonts w:ascii="Times New Roman" w:eastAsia="Times New Roman" w:hAnsi="Times New Roman"/>
          <w:noProof/>
          <w:sz w:val="28"/>
          <w:szCs w:val="28"/>
        </w:rPr>
        <w:t xml:space="preserve"> p</w:t>
      </w:r>
      <w:r w:rsidR="00FF522B">
        <w:rPr>
          <w:rFonts w:ascii="Times New Roman" w:eastAsia="Times New Roman" w:hAnsi="Times New Roman"/>
          <w:noProof/>
          <w:sz w:val="28"/>
          <w:szCs w:val="28"/>
        </w:rPr>
        <w:t>ë</w:t>
      </w:r>
      <w:r>
        <w:rPr>
          <w:rFonts w:ascii="Times New Roman" w:eastAsia="Times New Roman" w:hAnsi="Times New Roman"/>
          <w:noProof/>
          <w:sz w:val="28"/>
          <w:szCs w:val="28"/>
        </w:rPr>
        <w:t xml:space="preserve">rfundim Ju </w:t>
      </w:r>
      <w:bookmarkStart w:id="8" w:name="_GoBack"/>
      <w:bookmarkEnd w:id="8"/>
      <w:r>
        <w:rPr>
          <w:rFonts w:ascii="Times New Roman" w:eastAsia="Times New Roman" w:hAnsi="Times New Roman"/>
          <w:noProof/>
          <w:sz w:val="28"/>
          <w:szCs w:val="28"/>
        </w:rPr>
        <w:t>b</w:t>
      </w:r>
      <w:r w:rsidR="00FF522B">
        <w:rPr>
          <w:rFonts w:ascii="Times New Roman" w:eastAsia="Times New Roman" w:hAnsi="Times New Roman"/>
          <w:noProof/>
          <w:sz w:val="28"/>
          <w:szCs w:val="28"/>
        </w:rPr>
        <w:t>ë</w:t>
      </w:r>
      <w:r>
        <w:rPr>
          <w:rFonts w:ascii="Times New Roman" w:eastAsia="Times New Roman" w:hAnsi="Times New Roman"/>
          <w:noProof/>
          <w:sz w:val="28"/>
          <w:szCs w:val="28"/>
        </w:rPr>
        <w:t>jm</w:t>
      </w:r>
      <w:r w:rsidR="00FF522B">
        <w:rPr>
          <w:rFonts w:ascii="Times New Roman" w:eastAsia="Times New Roman" w:hAnsi="Times New Roman"/>
          <w:noProof/>
          <w:sz w:val="28"/>
          <w:szCs w:val="28"/>
        </w:rPr>
        <w:t>ë</w:t>
      </w:r>
      <w:r>
        <w:rPr>
          <w:rFonts w:ascii="Times New Roman" w:eastAsia="Times New Roman" w:hAnsi="Times New Roman"/>
          <w:noProof/>
          <w:sz w:val="28"/>
          <w:szCs w:val="28"/>
        </w:rPr>
        <w:t xml:space="preserve"> prezent se</w:t>
      </w:r>
      <w:r w:rsidR="00FF522B">
        <w:rPr>
          <w:rFonts w:ascii="Times New Roman" w:eastAsia="Times New Roman" w:hAnsi="Times New Roman"/>
          <w:noProof/>
          <w:sz w:val="28"/>
          <w:szCs w:val="28"/>
        </w:rPr>
        <w:t>,</w:t>
      </w:r>
      <w:r>
        <w:rPr>
          <w:rFonts w:ascii="Times New Roman" w:eastAsia="Times New Roman" w:hAnsi="Times New Roman"/>
          <w:noProof/>
          <w:sz w:val="28"/>
          <w:szCs w:val="28"/>
        </w:rPr>
        <w:t xml:space="preserve"> </w:t>
      </w:r>
      <w:r w:rsidR="00FF522B">
        <w:rPr>
          <w:rFonts w:ascii="Times New Roman" w:eastAsia="Times New Roman" w:hAnsi="Times New Roman"/>
          <w:noProof/>
          <w:sz w:val="28"/>
          <w:szCs w:val="28"/>
        </w:rPr>
        <w:t>në vijim të mbledhjes së Këshillit të Ministrave të datës 18.10.2023, ky relacion është ripunuar sipas porosisë</w:t>
      </w:r>
      <w:r w:rsidR="00DE6E35">
        <w:rPr>
          <w:rFonts w:ascii="Times New Roman" w:eastAsia="Times New Roman" w:hAnsi="Times New Roman"/>
          <w:noProof/>
          <w:sz w:val="28"/>
          <w:szCs w:val="28"/>
        </w:rPr>
        <w:t>,</w:t>
      </w:r>
      <w:r w:rsidR="00FF522B">
        <w:rPr>
          <w:rFonts w:ascii="Times New Roman" w:eastAsia="Times New Roman" w:hAnsi="Times New Roman"/>
          <w:noProof/>
          <w:sz w:val="28"/>
          <w:szCs w:val="28"/>
        </w:rPr>
        <w:t xml:space="preserve"> duke reflektuar të gjitha ndryshimet e kërkuara të cilat janë pasqyruar në përmbajtje të projektligjit </w:t>
      </w:r>
      <w:r w:rsidR="00FF522B" w:rsidRPr="00661DC0">
        <w:rPr>
          <w:rFonts w:ascii="Times New Roman" w:eastAsia="Times New Roman" w:hAnsi="Times New Roman"/>
          <w:noProof/>
          <w:sz w:val="28"/>
          <w:szCs w:val="28"/>
        </w:rPr>
        <w:t>“</w:t>
      </w:r>
      <w:r w:rsidR="00FF522B" w:rsidRPr="00FF522B">
        <w:rPr>
          <w:rFonts w:ascii="Times New Roman" w:eastAsia="Times New Roman" w:hAnsi="Times New Roman"/>
          <w:i/>
          <w:noProof/>
          <w:sz w:val="28"/>
          <w:szCs w:val="28"/>
        </w:rPr>
        <w:t xml:space="preserve">Për disa shtesa dhe ndryshime në </w:t>
      </w:r>
      <w:r w:rsidR="007579D9">
        <w:rPr>
          <w:rFonts w:ascii="Times New Roman" w:eastAsia="Times New Roman" w:hAnsi="Times New Roman"/>
          <w:i/>
          <w:noProof/>
          <w:sz w:val="28"/>
          <w:szCs w:val="28"/>
        </w:rPr>
        <w:t>l</w:t>
      </w:r>
      <w:r w:rsidR="00FF522B" w:rsidRPr="00FF522B">
        <w:rPr>
          <w:rFonts w:ascii="Times New Roman" w:eastAsia="Times New Roman" w:hAnsi="Times New Roman"/>
          <w:i/>
          <w:noProof/>
          <w:sz w:val="28"/>
          <w:szCs w:val="28"/>
        </w:rPr>
        <w:t>igjin nr.84/2022 “Për buxhetin e vitit 2023</w:t>
      </w:r>
      <w:r w:rsidR="00FF522B" w:rsidRPr="00661DC0">
        <w:rPr>
          <w:rFonts w:ascii="Times New Roman" w:eastAsia="Times New Roman" w:hAnsi="Times New Roman"/>
          <w:noProof/>
          <w:sz w:val="28"/>
          <w:szCs w:val="28"/>
        </w:rPr>
        <w:t>”</w:t>
      </w:r>
      <w:r w:rsidR="00FF522B">
        <w:rPr>
          <w:rFonts w:ascii="Times New Roman" w:eastAsia="Times New Roman" w:hAnsi="Times New Roman"/>
          <w:noProof/>
          <w:sz w:val="28"/>
          <w:szCs w:val="28"/>
        </w:rPr>
        <w:t xml:space="preserve"> dhe tabelave përkatëse pjesë përbërëse të tij.</w:t>
      </w:r>
    </w:p>
    <w:p w:rsidR="00FA3504" w:rsidRPr="0002429B" w:rsidRDefault="00FA3504" w:rsidP="00A96F1C">
      <w:pPr>
        <w:tabs>
          <w:tab w:val="left" w:pos="709"/>
        </w:tabs>
        <w:spacing w:after="0"/>
        <w:jc w:val="both"/>
        <w:rPr>
          <w:rFonts w:ascii="Times New Roman" w:eastAsia="Times New Roman" w:hAnsi="Times New Roman"/>
          <w:noProof/>
          <w:sz w:val="28"/>
          <w:szCs w:val="28"/>
        </w:rPr>
      </w:pPr>
    </w:p>
    <w:p w:rsidR="00A96F1C" w:rsidRPr="0002429B" w:rsidRDefault="00A96F1C" w:rsidP="00A96F1C">
      <w:pPr>
        <w:tabs>
          <w:tab w:val="left" w:pos="709"/>
        </w:tabs>
        <w:spacing w:after="0"/>
        <w:jc w:val="both"/>
        <w:rPr>
          <w:rFonts w:ascii="Times New Roman" w:eastAsia="Times New Roman" w:hAnsi="Times New Roman"/>
          <w:noProof/>
          <w:sz w:val="28"/>
          <w:szCs w:val="28"/>
        </w:rPr>
      </w:pPr>
    </w:p>
    <w:p w:rsidR="00B93672" w:rsidRPr="0002429B" w:rsidRDefault="00B93672" w:rsidP="00A96F1C">
      <w:pPr>
        <w:tabs>
          <w:tab w:val="left" w:pos="709"/>
        </w:tabs>
        <w:spacing w:after="0"/>
        <w:jc w:val="both"/>
        <w:rPr>
          <w:rFonts w:ascii="Times New Roman" w:eastAsia="Times New Roman" w:hAnsi="Times New Roman"/>
          <w:noProof/>
          <w:sz w:val="28"/>
          <w:szCs w:val="28"/>
        </w:rPr>
      </w:pPr>
    </w:p>
    <w:p w:rsidR="00FF09FC" w:rsidRPr="0002429B" w:rsidRDefault="00FF09FC" w:rsidP="00983D33">
      <w:pPr>
        <w:tabs>
          <w:tab w:val="left" w:pos="709"/>
        </w:tabs>
        <w:spacing w:after="0"/>
        <w:jc w:val="both"/>
        <w:rPr>
          <w:rFonts w:ascii="Times New Roman" w:eastAsia="Times New Roman" w:hAnsi="Times New Roman"/>
          <w:noProof/>
          <w:sz w:val="28"/>
          <w:szCs w:val="28"/>
        </w:rPr>
      </w:pPr>
    </w:p>
    <w:p w:rsidR="00EE352F" w:rsidRPr="0002429B" w:rsidRDefault="00EE352F" w:rsidP="00983D33">
      <w:pPr>
        <w:spacing w:after="0"/>
        <w:ind w:left="360"/>
        <w:jc w:val="both"/>
        <w:rPr>
          <w:rFonts w:ascii="Cambria" w:eastAsia="Times New Roman" w:hAnsi="Cambria"/>
          <w:b/>
          <w:noProof/>
          <w:sz w:val="28"/>
          <w:szCs w:val="28"/>
        </w:rPr>
      </w:pPr>
    </w:p>
    <w:p w:rsidR="00EE352F" w:rsidRPr="0002429B" w:rsidRDefault="00EE352F" w:rsidP="00983D33">
      <w:pPr>
        <w:spacing w:after="0"/>
        <w:ind w:left="360"/>
        <w:jc w:val="right"/>
        <w:rPr>
          <w:rFonts w:ascii="Times New Roman" w:eastAsia="Times New Roman" w:hAnsi="Times New Roman"/>
          <w:b/>
          <w:noProof/>
          <w:sz w:val="28"/>
          <w:szCs w:val="28"/>
        </w:rPr>
      </w:pPr>
      <w:r w:rsidRPr="0002429B">
        <w:rPr>
          <w:rFonts w:ascii="Times New Roman" w:eastAsia="Times New Roman" w:hAnsi="Times New Roman"/>
          <w:b/>
          <w:noProof/>
          <w:sz w:val="28"/>
          <w:szCs w:val="28"/>
        </w:rPr>
        <w:t xml:space="preserve">PROPOZUESI </w:t>
      </w:r>
    </w:p>
    <w:p w:rsidR="00EE352F" w:rsidRPr="0002429B" w:rsidRDefault="00EE352F" w:rsidP="00983D33">
      <w:pPr>
        <w:spacing w:after="0"/>
        <w:ind w:left="360"/>
        <w:jc w:val="right"/>
        <w:rPr>
          <w:rFonts w:ascii="Times New Roman" w:eastAsia="Times New Roman" w:hAnsi="Times New Roman"/>
          <w:b/>
          <w:noProof/>
          <w:sz w:val="28"/>
          <w:szCs w:val="28"/>
        </w:rPr>
      </w:pPr>
    </w:p>
    <w:p w:rsidR="00EE352F" w:rsidRPr="0002429B" w:rsidRDefault="00EE352F" w:rsidP="00983D33">
      <w:pPr>
        <w:spacing w:after="0"/>
        <w:ind w:left="360"/>
        <w:jc w:val="right"/>
        <w:rPr>
          <w:rFonts w:ascii="Times New Roman" w:eastAsia="Times New Roman" w:hAnsi="Times New Roman"/>
          <w:b/>
          <w:noProof/>
          <w:sz w:val="28"/>
          <w:szCs w:val="28"/>
        </w:rPr>
      </w:pPr>
      <w:r w:rsidRPr="0002429B">
        <w:rPr>
          <w:rFonts w:ascii="Times New Roman" w:eastAsia="Times New Roman" w:hAnsi="Times New Roman"/>
          <w:b/>
          <w:noProof/>
          <w:sz w:val="28"/>
          <w:szCs w:val="28"/>
        </w:rPr>
        <w:t>MINISTRI</w:t>
      </w:r>
      <w:r w:rsidR="00CE1505" w:rsidRPr="0002429B">
        <w:rPr>
          <w:rFonts w:ascii="Times New Roman" w:eastAsia="Times New Roman" w:hAnsi="Times New Roman"/>
          <w:b/>
          <w:noProof/>
          <w:sz w:val="28"/>
          <w:szCs w:val="28"/>
        </w:rPr>
        <w:t xml:space="preserve"> I FINANCAVE DHE EKONOMISË</w:t>
      </w:r>
    </w:p>
    <w:p w:rsidR="00EE352F" w:rsidRPr="0002429B" w:rsidRDefault="00EE352F" w:rsidP="00983D33">
      <w:pPr>
        <w:spacing w:after="0"/>
        <w:ind w:left="360"/>
        <w:jc w:val="right"/>
        <w:rPr>
          <w:rFonts w:ascii="Times New Roman" w:eastAsia="Times New Roman" w:hAnsi="Times New Roman"/>
          <w:b/>
          <w:noProof/>
          <w:sz w:val="28"/>
          <w:szCs w:val="28"/>
        </w:rPr>
      </w:pPr>
    </w:p>
    <w:p w:rsidR="00EE352F" w:rsidRPr="0002429B" w:rsidRDefault="00A96F1C" w:rsidP="00983D33">
      <w:pPr>
        <w:spacing w:after="0"/>
        <w:ind w:left="360"/>
        <w:jc w:val="right"/>
        <w:rPr>
          <w:rFonts w:ascii="Cambria" w:eastAsia="Times New Roman" w:hAnsi="Cambria"/>
          <w:noProof/>
          <w:sz w:val="28"/>
          <w:szCs w:val="28"/>
        </w:rPr>
      </w:pPr>
      <w:r w:rsidRPr="0002429B">
        <w:rPr>
          <w:rFonts w:ascii="Times New Roman" w:eastAsia="Times New Roman" w:hAnsi="Times New Roman"/>
          <w:b/>
          <w:noProof/>
          <w:sz w:val="28"/>
          <w:szCs w:val="28"/>
        </w:rPr>
        <w:t>ERVIN METE</w:t>
      </w:r>
    </w:p>
    <w:sectPr w:rsidR="00EE352F" w:rsidRPr="0002429B" w:rsidSect="00705118">
      <w:footerReference w:type="default" r:id="rId11"/>
      <w:pgSz w:w="11907" w:h="16839" w:code="9"/>
      <w:pgMar w:top="720" w:right="837" w:bottom="630" w:left="81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0B69" w:rsidRPr="00A3321C" w:rsidRDefault="00460B69" w:rsidP="00EE352F">
      <w:pPr>
        <w:spacing w:after="0" w:line="240" w:lineRule="auto"/>
      </w:pPr>
      <w:r w:rsidRPr="00A3321C">
        <w:separator/>
      </w:r>
    </w:p>
  </w:endnote>
  <w:endnote w:type="continuationSeparator" w:id="0">
    <w:p w:rsidR="00460B69" w:rsidRPr="00A3321C" w:rsidRDefault="00460B69" w:rsidP="00EE352F">
      <w:pPr>
        <w:spacing w:after="0" w:line="240" w:lineRule="auto"/>
      </w:pPr>
      <w:r w:rsidRPr="00A332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52F" w:rsidRPr="00A3321C" w:rsidRDefault="00EE352F" w:rsidP="005134D6">
    <w:pPr>
      <w:pStyle w:val="Footer"/>
      <w:pBdr>
        <w:top w:val="thinThickSmallGap" w:sz="24" w:space="1" w:color="622423"/>
      </w:pBdr>
      <w:jc w:val="center"/>
      <w:rPr>
        <w:rFonts w:ascii="Times New Roman" w:eastAsia="Times New Roman" w:hAnsi="Times New Roman"/>
        <w:sz w:val="20"/>
      </w:rPr>
    </w:pPr>
    <w:r w:rsidRPr="00A3321C">
      <w:rPr>
        <w:rFonts w:ascii="Times New Roman" w:eastAsia="Times New Roman" w:hAnsi="Times New Roman"/>
        <w:sz w:val="20"/>
      </w:rPr>
      <w:t xml:space="preserve">Relacion shpjegues për </w:t>
    </w:r>
    <w:r w:rsidR="00CE1505" w:rsidRPr="00A3321C">
      <w:rPr>
        <w:rFonts w:ascii="Times New Roman" w:eastAsia="Times New Roman" w:hAnsi="Times New Roman"/>
        <w:sz w:val="20"/>
      </w:rPr>
      <w:t>Aktin Normativ “Për disa ndryshime në ligjin nr.</w:t>
    </w:r>
    <w:r w:rsidR="00143135" w:rsidRPr="00A3321C">
      <w:rPr>
        <w:rFonts w:ascii="Times New Roman" w:eastAsia="Times New Roman" w:hAnsi="Times New Roman"/>
        <w:sz w:val="20"/>
      </w:rPr>
      <w:t>84</w:t>
    </w:r>
    <w:r w:rsidR="00CE1505" w:rsidRPr="00A3321C">
      <w:rPr>
        <w:rFonts w:ascii="Times New Roman" w:eastAsia="Times New Roman" w:hAnsi="Times New Roman"/>
        <w:sz w:val="20"/>
      </w:rPr>
      <w:t>/202</w:t>
    </w:r>
    <w:r w:rsidR="00143135" w:rsidRPr="00A3321C">
      <w:rPr>
        <w:rFonts w:ascii="Times New Roman" w:eastAsia="Times New Roman" w:hAnsi="Times New Roman"/>
        <w:sz w:val="20"/>
      </w:rPr>
      <w:t>2</w:t>
    </w:r>
    <w:r w:rsidR="00CE1505" w:rsidRPr="00A3321C">
      <w:rPr>
        <w:rFonts w:ascii="Times New Roman" w:eastAsia="Times New Roman" w:hAnsi="Times New Roman"/>
        <w:sz w:val="20"/>
      </w:rPr>
      <w:t xml:space="preserve"> “Për buxhetin e vitit 202</w:t>
    </w:r>
    <w:r w:rsidR="00143135" w:rsidRPr="00A3321C">
      <w:rPr>
        <w:rFonts w:ascii="Times New Roman" w:eastAsia="Times New Roman" w:hAnsi="Times New Roman"/>
        <w:sz w:val="20"/>
      </w:rPr>
      <w:t>3”</w:t>
    </w:r>
  </w:p>
  <w:p w:rsidR="00EE352F" w:rsidRPr="00A3321C" w:rsidRDefault="00EE35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0B69" w:rsidRPr="00A3321C" w:rsidRDefault="00460B69" w:rsidP="00EE352F">
      <w:pPr>
        <w:spacing w:after="0" w:line="240" w:lineRule="auto"/>
      </w:pPr>
      <w:r w:rsidRPr="00A3321C">
        <w:separator/>
      </w:r>
    </w:p>
  </w:footnote>
  <w:footnote w:type="continuationSeparator" w:id="0">
    <w:p w:rsidR="00460B69" w:rsidRPr="00A3321C" w:rsidRDefault="00460B69" w:rsidP="00EE352F">
      <w:pPr>
        <w:spacing w:after="0" w:line="240" w:lineRule="auto"/>
      </w:pPr>
      <w:r w:rsidRPr="00A3321C">
        <w:continuationSeparator/>
      </w:r>
    </w:p>
  </w:footnote>
  <w:footnote w:id="1">
    <w:p w:rsidR="00CE1505" w:rsidRPr="00360A72" w:rsidRDefault="00CE1505" w:rsidP="00CE1505">
      <w:pPr>
        <w:pStyle w:val="FootnoteText"/>
        <w:rPr>
          <w:i/>
        </w:rPr>
      </w:pPr>
      <w:r w:rsidRPr="00A3321C">
        <w:rPr>
          <w:rStyle w:val="FootnoteReference"/>
          <w:i/>
        </w:rPr>
        <w:footnoteRef/>
      </w:r>
      <w:r w:rsidRPr="00A3321C">
        <w:rPr>
          <w:i/>
        </w:rPr>
        <w:t xml:space="preserve"> Vendimi i Gjykatës Kushtetuese nr.24, datë 10.11.2006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35066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E328F5"/>
    <w:multiLevelType w:val="hybridMultilevel"/>
    <w:tmpl w:val="B42A3BEA"/>
    <w:lvl w:ilvl="0" w:tplc="A2CE5738">
      <w:start w:val="1"/>
      <w:numFmt w:val="decimal"/>
      <w:lvlText w:val="%1."/>
      <w:lvlJc w:val="left"/>
      <w:pPr>
        <w:ind w:left="720" w:hanging="360"/>
      </w:pPr>
      <w:rPr>
        <w:rFonts w:hint="default"/>
        <w: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97222"/>
    <w:multiLevelType w:val="hybridMultilevel"/>
    <w:tmpl w:val="7CC27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C4F82"/>
    <w:multiLevelType w:val="hybridMultilevel"/>
    <w:tmpl w:val="0AAE373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0512BA"/>
    <w:multiLevelType w:val="hybridMultilevel"/>
    <w:tmpl w:val="3682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FC0F80"/>
    <w:multiLevelType w:val="hybridMultilevel"/>
    <w:tmpl w:val="B7CA6FF6"/>
    <w:lvl w:ilvl="0" w:tplc="04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FF84340"/>
    <w:multiLevelType w:val="hybridMultilevel"/>
    <w:tmpl w:val="6B18F5FA"/>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9E07A0"/>
    <w:multiLevelType w:val="hybridMultilevel"/>
    <w:tmpl w:val="703E7752"/>
    <w:lvl w:ilvl="0" w:tplc="CF1E5D1E">
      <w:start w:val="1"/>
      <w:numFmt w:val="upperLetter"/>
      <w:lvlText w:val="%1."/>
      <w:lvlJc w:val="left"/>
      <w:pPr>
        <w:ind w:left="720" w:hanging="360"/>
      </w:pPr>
      <w:rPr>
        <w:rFonts w:hint="default"/>
        <w:i/>
      </w:rPr>
    </w:lvl>
    <w:lvl w:ilvl="1" w:tplc="D9BE0C8A" w:tentative="1">
      <w:start w:val="1"/>
      <w:numFmt w:val="lowerLetter"/>
      <w:lvlText w:val="%2."/>
      <w:lvlJc w:val="left"/>
      <w:pPr>
        <w:ind w:left="1440" w:hanging="360"/>
      </w:pPr>
    </w:lvl>
    <w:lvl w:ilvl="2" w:tplc="87AAF672" w:tentative="1">
      <w:start w:val="1"/>
      <w:numFmt w:val="lowerRoman"/>
      <w:lvlText w:val="%3."/>
      <w:lvlJc w:val="right"/>
      <w:pPr>
        <w:ind w:left="2160" w:hanging="180"/>
      </w:pPr>
    </w:lvl>
    <w:lvl w:ilvl="3" w:tplc="F6026ED0" w:tentative="1">
      <w:start w:val="1"/>
      <w:numFmt w:val="decimal"/>
      <w:lvlText w:val="%4."/>
      <w:lvlJc w:val="left"/>
      <w:pPr>
        <w:ind w:left="2880" w:hanging="360"/>
      </w:pPr>
    </w:lvl>
    <w:lvl w:ilvl="4" w:tplc="7A1AD512" w:tentative="1">
      <w:start w:val="1"/>
      <w:numFmt w:val="lowerLetter"/>
      <w:lvlText w:val="%5."/>
      <w:lvlJc w:val="left"/>
      <w:pPr>
        <w:ind w:left="3600" w:hanging="360"/>
      </w:pPr>
    </w:lvl>
    <w:lvl w:ilvl="5" w:tplc="B0F2B6BA" w:tentative="1">
      <w:start w:val="1"/>
      <w:numFmt w:val="lowerRoman"/>
      <w:lvlText w:val="%6."/>
      <w:lvlJc w:val="right"/>
      <w:pPr>
        <w:ind w:left="4320" w:hanging="180"/>
      </w:pPr>
    </w:lvl>
    <w:lvl w:ilvl="6" w:tplc="844E1DA2" w:tentative="1">
      <w:start w:val="1"/>
      <w:numFmt w:val="decimal"/>
      <w:lvlText w:val="%7."/>
      <w:lvlJc w:val="left"/>
      <w:pPr>
        <w:ind w:left="5040" w:hanging="360"/>
      </w:pPr>
    </w:lvl>
    <w:lvl w:ilvl="7" w:tplc="476EDB5A" w:tentative="1">
      <w:start w:val="1"/>
      <w:numFmt w:val="lowerLetter"/>
      <w:lvlText w:val="%8."/>
      <w:lvlJc w:val="left"/>
      <w:pPr>
        <w:ind w:left="5760" w:hanging="360"/>
      </w:pPr>
    </w:lvl>
    <w:lvl w:ilvl="8" w:tplc="AF1C5A80" w:tentative="1">
      <w:start w:val="1"/>
      <w:numFmt w:val="lowerRoman"/>
      <w:lvlText w:val="%9."/>
      <w:lvlJc w:val="right"/>
      <w:pPr>
        <w:ind w:left="6480" w:hanging="180"/>
      </w:pPr>
    </w:lvl>
  </w:abstractNum>
  <w:abstractNum w:abstractNumId="8" w15:restartNumberingAfterBreak="0">
    <w:nsid w:val="49FC7F36"/>
    <w:multiLevelType w:val="multilevel"/>
    <w:tmpl w:val="D0DE68A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00E7E9A"/>
    <w:multiLevelType w:val="hybridMultilevel"/>
    <w:tmpl w:val="B42A3BEA"/>
    <w:lvl w:ilvl="0" w:tplc="A2CE5738">
      <w:start w:val="1"/>
      <w:numFmt w:val="decimal"/>
      <w:lvlText w:val="%1."/>
      <w:lvlJc w:val="left"/>
      <w:pPr>
        <w:ind w:left="720" w:hanging="360"/>
      </w:pPr>
      <w:rPr>
        <w:rFonts w:hint="default"/>
        <w: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D07A59"/>
    <w:multiLevelType w:val="hybridMultilevel"/>
    <w:tmpl w:val="0AC20676"/>
    <w:lvl w:ilvl="0" w:tplc="0409000D">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64399C"/>
    <w:multiLevelType w:val="hybridMultilevel"/>
    <w:tmpl w:val="574A3526"/>
    <w:lvl w:ilvl="0" w:tplc="A2725C72">
      <w:start w:val="1"/>
      <w:numFmt w:val="upperRoman"/>
      <w:lvlText w:val="%1."/>
      <w:lvlJc w:val="left"/>
      <w:pPr>
        <w:ind w:left="1080" w:hanging="720"/>
      </w:pPr>
      <w:rPr>
        <w:rFonts w:hint="default"/>
      </w:rPr>
    </w:lvl>
    <w:lvl w:ilvl="1" w:tplc="1AC4135C" w:tentative="1">
      <w:start w:val="1"/>
      <w:numFmt w:val="lowerLetter"/>
      <w:lvlText w:val="%2."/>
      <w:lvlJc w:val="left"/>
      <w:pPr>
        <w:ind w:left="1440" w:hanging="360"/>
      </w:pPr>
    </w:lvl>
    <w:lvl w:ilvl="2" w:tplc="F3BAB170" w:tentative="1">
      <w:start w:val="1"/>
      <w:numFmt w:val="lowerRoman"/>
      <w:lvlText w:val="%3."/>
      <w:lvlJc w:val="right"/>
      <w:pPr>
        <w:ind w:left="2160" w:hanging="180"/>
      </w:pPr>
    </w:lvl>
    <w:lvl w:ilvl="3" w:tplc="B71ADB94" w:tentative="1">
      <w:start w:val="1"/>
      <w:numFmt w:val="decimal"/>
      <w:lvlText w:val="%4."/>
      <w:lvlJc w:val="left"/>
      <w:pPr>
        <w:ind w:left="2880" w:hanging="360"/>
      </w:pPr>
    </w:lvl>
    <w:lvl w:ilvl="4" w:tplc="4284358A" w:tentative="1">
      <w:start w:val="1"/>
      <w:numFmt w:val="lowerLetter"/>
      <w:lvlText w:val="%5."/>
      <w:lvlJc w:val="left"/>
      <w:pPr>
        <w:ind w:left="3600" w:hanging="360"/>
      </w:pPr>
    </w:lvl>
    <w:lvl w:ilvl="5" w:tplc="5B86BE26" w:tentative="1">
      <w:start w:val="1"/>
      <w:numFmt w:val="lowerRoman"/>
      <w:lvlText w:val="%6."/>
      <w:lvlJc w:val="right"/>
      <w:pPr>
        <w:ind w:left="4320" w:hanging="180"/>
      </w:pPr>
    </w:lvl>
    <w:lvl w:ilvl="6" w:tplc="63EE3ED2" w:tentative="1">
      <w:start w:val="1"/>
      <w:numFmt w:val="decimal"/>
      <w:lvlText w:val="%7."/>
      <w:lvlJc w:val="left"/>
      <w:pPr>
        <w:ind w:left="5040" w:hanging="360"/>
      </w:pPr>
    </w:lvl>
    <w:lvl w:ilvl="7" w:tplc="5EDEFB0C" w:tentative="1">
      <w:start w:val="1"/>
      <w:numFmt w:val="lowerLetter"/>
      <w:lvlText w:val="%8."/>
      <w:lvlJc w:val="left"/>
      <w:pPr>
        <w:ind w:left="5760" w:hanging="360"/>
      </w:pPr>
    </w:lvl>
    <w:lvl w:ilvl="8" w:tplc="C8969E5A" w:tentative="1">
      <w:start w:val="1"/>
      <w:numFmt w:val="lowerRoman"/>
      <w:lvlText w:val="%9."/>
      <w:lvlJc w:val="right"/>
      <w:pPr>
        <w:ind w:left="6480" w:hanging="180"/>
      </w:pPr>
    </w:lvl>
  </w:abstractNum>
  <w:abstractNum w:abstractNumId="12" w15:restartNumberingAfterBreak="0">
    <w:nsid w:val="51E048C9"/>
    <w:multiLevelType w:val="hybridMultilevel"/>
    <w:tmpl w:val="FF924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70674E"/>
    <w:multiLevelType w:val="hybridMultilevel"/>
    <w:tmpl w:val="C1C2EAB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F44456"/>
    <w:multiLevelType w:val="hybridMultilevel"/>
    <w:tmpl w:val="BBF4178A"/>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095519"/>
    <w:multiLevelType w:val="hybridMultilevel"/>
    <w:tmpl w:val="E438FD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C3B673A"/>
    <w:multiLevelType w:val="hybridMultilevel"/>
    <w:tmpl w:val="F908643E"/>
    <w:lvl w:ilvl="0" w:tplc="99B2B566">
      <w:start w:val="1"/>
      <w:numFmt w:val="upperLetter"/>
      <w:lvlText w:val="%1."/>
      <w:lvlJc w:val="left"/>
      <w:pPr>
        <w:ind w:left="1440" w:hanging="360"/>
      </w:pPr>
      <w:rPr>
        <w:rFonts w:ascii="Cambria" w:hAnsi="Cambria" w:cs="Times New Roman" w:hint="default"/>
      </w:rPr>
    </w:lvl>
    <w:lvl w:ilvl="1" w:tplc="B4141644" w:tentative="1">
      <w:start w:val="1"/>
      <w:numFmt w:val="lowerLetter"/>
      <w:lvlText w:val="%2."/>
      <w:lvlJc w:val="left"/>
      <w:pPr>
        <w:ind w:left="2160" w:hanging="360"/>
      </w:pPr>
    </w:lvl>
    <w:lvl w:ilvl="2" w:tplc="6D38681A" w:tentative="1">
      <w:start w:val="1"/>
      <w:numFmt w:val="lowerRoman"/>
      <w:lvlText w:val="%3."/>
      <w:lvlJc w:val="right"/>
      <w:pPr>
        <w:ind w:left="2880" w:hanging="180"/>
      </w:pPr>
    </w:lvl>
    <w:lvl w:ilvl="3" w:tplc="29143478" w:tentative="1">
      <w:start w:val="1"/>
      <w:numFmt w:val="decimal"/>
      <w:lvlText w:val="%4."/>
      <w:lvlJc w:val="left"/>
      <w:pPr>
        <w:ind w:left="3600" w:hanging="360"/>
      </w:pPr>
    </w:lvl>
    <w:lvl w:ilvl="4" w:tplc="527A90EE" w:tentative="1">
      <w:start w:val="1"/>
      <w:numFmt w:val="lowerLetter"/>
      <w:lvlText w:val="%5."/>
      <w:lvlJc w:val="left"/>
      <w:pPr>
        <w:ind w:left="4320" w:hanging="360"/>
      </w:pPr>
    </w:lvl>
    <w:lvl w:ilvl="5" w:tplc="5F9AFA78" w:tentative="1">
      <w:start w:val="1"/>
      <w:numFmt w:val="lowerRoman"/>
      <w:lvlText w:val="%6."/>
      <w:lvlJc w:val="right"/>
      <w:pPr>
        <w:ind w:left="5040" w:hanging="180"/>
      </w:pPr>
    </w:lvl>
    <w:lvl w:ilvl="6" w:tplc="5046F97C" w:tentative="1">
      <w:start w:val="1"/>
      <w:numFmt w:val="decimal"/>
      <w:lvlText w:val="%7."/>
      <w:lvlJc w:val="left"/>
      <w:pPr>
        <w:ind w:left="5760" w:hanging="360"/>
      </w:pPr>
    </w:lvl>
    <w:lvl w:ilvl="7" w:tplc="B86E0B34" w:tentative="1">
      <w:start w:val="1"/>
      <w:numFmt w:val="lowerLetter"/>
      <w:lvlText w:val="%8."/>
      <w:lvlJc w:val="left"/>
      <w:pPr>
        <w:ind w:left="6480" w:hanging="360"/>
      </w:pPr>
    </w:lvl>
    <w:lvl w:ilvl="8" w:tplc="1F681E80" w:tentative="1">
      <w:start w:val="1"/>
      <w:numFmt w:val="lowerRoman"/>
      <w:lvlText w:val="%9."/>
      <w:lvlJc w:val="right"/>
      <w:pPr>
        <w:ind w:left="7200" w:hanging="180"/>
      </w:pPr>
    </w:lvl>
  </w:abstractNum>
  <w:abstractNum w:abstractNumId="17" w15:restartNumberingAfterBreak="0">
    <w:nsid w:val="6E9F0651"/>
    <w:multiLevelType w:val="hybridMultilevel"/>
    <w:tmpl w:val="1104056A"/>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36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9A4EAE"/>
    <w:multiLevelType w:val="hybridMultilevel"/>
    <w:tmpl w:val="89CE2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D109F6"/>
    <w:multiLevelType w:val="hybridMultilevel"/>
    <w:tmpl w:val="1FB0E2CE"/>
    <w:lvl w:ilvl="0" w:tplc="EEA6D60C">
      <w:start w:val="1"/>
      <w:numFmt w:val="decimal"/>
      <w:lvlText w:val="%1."/>
      <w:lvlJc w:val="left"/>
      <w:pPr>
        <w:ind w:left="720" w:hanging="360"/>
      </w:pPr>
      <w:rPr>
        <w:rFonts w:hint="default"/>
      </w:rPr>
    </w:lvl>
    <w:lvl w:ilvl="1" w:tplc="1F4AACA0" w:tentative="1">
      <w:start w:val="1"/>
      <w:numFmt w:val="lowerLetter"/>
      <w:lvlText w:val="%2."/>
      <w:lvlJc w:val="left"/>
      <w:pPr>
        <w:ind w:left="1440" w:hanging="360"/>
      </w:pPr>
    </w:lvl>
    <w:lvl w:ilvl="2" w:tplc="EC7CE0C8" w:tentative="1">
      <w:start w:val="1"/>
      <w:numFmt w:val="lowerRoman"/>
      <w:lvlText w:val="%3."/>
      <w:lvlJc w:val="right"/>
      <w:pPr>
        <w:ind w:left="2160" w:hanging="180"/>
      </w:pPr>
    </w:lvl>
    <w:lvl w:ilvl="3" w:tplc="FAECB91E" w:tentative="1">
      <w:start w:val="1"/>
      <w:numFmt w:val="decimal"/>
      <w:lvlText w:val="%4."/>
      <w:lvlJc w:val="left"/>
      <w:pPr>
        <w:ind w:left="2880" w:hanging="360"/>
      </w:pPr>
    </w:lvl>
    <w:lvl w:ilvl="4" w:tplc="3D3220E4" w:tentative="1">
      <w:start w:val="1"/>
      <w:numFmt w:val="lowerLetter"/>
      <w:lvlText w:val="%5."/>
      <w:lvlJc w:val="left"/>
      <w:pPr>
        <w:ind w:left="3600" w:hanging="360"/>
      </w:pPr>
    </w:lvl>
    <w:lvl w:ilvl="5" w:tplc="37F8842E" w:tentative="1">
      <w:start w:val="1"/>
      <w:numFmt w:val="lowerRoman"/>
      <w:lvlText w:val="%6."/>
      <w:lvlJc w:val="right"/>
      <w:pPr>
        <w:ind w:left="4320" w:hanging="180"/>
      </w:pPr>
    </w:lvl>
    <w:lvl w:ilvl="6" w:tplc="394CAB96" w:tentative="1">
      <w:start w:val="1"/>
      <w:numFmt w:val="decimal"/>
      <w:lvlText w:val="%7."/>
      <w:lvlJc w:val="left"/>
      <w:pPr>
        <w:ind w:left="5040" w:hanging="360"/>
      </w:pPr>
    </w:lvl>
    <w:lvl w:ilvl="7" w:tplc="0DD03DA2" w:tentative="1">
      <w:start w:val="1"/>
      <w:numFmt w:val="lowerLetter"/>
      <w:lvlText w:val="%8."/>
      <w:lvlJc w:val="left"/>
      <w:pPr>
        <w:ind w:left="5760" w:hanging="360"/>
      </w:pPr>
    </w:lvl>
    <w:lvl w:ilvl="8" w:tplc="F2A063B8" w:tentative="1">
      <w:start w:val="1"/>
      <w:numFmt w:val="lowerRoman"/>
      <w:lvlText w:val="%9."/>
      <w:lvlJc w:val="right"/>
      <w:pPr>
        <w:ind w:left="6480" w:hanging="180"/>
      </w:pPr>
    </w:lvl>
  </w:abstractNum>
  <w:abstractNum w:abstractNumId="20" w15:restartNumberingAfterBreak="0">
    <w:nsid w:val="7E11314A"/>
    <w:multiLevelType w:val="hybridMultilevel"/>
    <w:tmpl w:val="28DA8844"/>
    <w:lvl w:ilvl="0" w:tplc="04DE0F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6"/>
  </w:num>
  <w:num w:numId="4">
    <w:abstractNumId w:val="7"/>
  </w:num>
  <w:num w:numId="5">
    <w:abstractNumId w:val="19"/>
  </w:num>
  <w:num w:numId="6">
    <w:abstractNumId w:val="0"/>
  </w:num>
  <w:num w:numId="7">
    <w:abstractNumId w:val="18"/>
  </w:num>
  <w:num w:numId="8">
    <w:abstractNumId w:val="2"/>
  </w:num>
  <w:num w:numId="9">
    <w:abstractNumId w:val="5"/>
  </w:num>
  <w:num w:numId="10">
    <w:abstractNumId w:val="13"/>
  </w:num>
  <w:num w:numId="11">
    <w:abstractNumId w:val="17"/>
  </w:num>
  <w:num w:numId="12">
    <w:abstractNumId w:val="12"/>
  </w:num>
  <w:num w:numId="13">
    <w:abstractNumId w:val="6"/>
  </w:num>
  <w:num w:numId="14">
    <w:abstractNumId w:val="9"/>
  </w:num>
  <w:num w:numId="15">
    <w:abstractNumId w:val="1"/>
  </w:num>
  <w:num w:numId="16">
    <w:abstractNumId w:val="14"/>
  </w:num>
  <w:num w:numId="17">
    <w:abstractNumId w:val="3"/>
  </w:num>
  <w:num w:numId="18">
    <w:abstractNumId w:val="10"/>
  </w:num>
  <w:num w:numId="19">
    <w:abstractNumId w:val="20"/>
  </w:num>
  <w:num w:numId="20">
    <w:abstractNumId w:val="4"/>
  </w:num>
  <w:num w:numId="21">
    <w:abstractNumId w:val="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D4E"/>
    <w:rsid w:val="00005E94"/>
    <w:rsid w:val="00010D4E"/>
    <w:rsid w:val="0001711B"/>
    <w:rsid w:val="0002429B"/>
    <w:rsid w:val="00037AC6"/>
    <w:rsid w:val="00050F54"/>
    <w:rsid w:val="000702BC"/>
    <w:rsid w:val="000719B4"/>
    <w:rsid w:val="0007265E"/>
    <w:rsid w:val="00075712"/>
    <w:rsid w:val="000810B9"/>
    <w:rsid w:val="00082736"/>
    <w:rsid w:val="00086DEB"/>
    <w:rsid w:val="00092E9C"/>
    <w:rsid w:val="000970E3"/>
    <w:rsid w:val="000A62AC"/>
    <w:rsid w:val="000B331E"/>
    <w:rsid w:val="000D3DC7"/>
    <w:rsid w:val="000E30FE"/>
    <w:rsid w:val="000F6443"/>
    <w:rsid w:val="00101ADC"/>
    <w:rsid w:val="00101C33"/>
    <w:rsid w:val="00112880"/>
    <w:rsid w:val="00140A2B"/>
    <w:rsid w:val="00143135"/>
    <w:rsid w:val="00144115"/>
    <w:rsid w:val="0016032B"/>
    <w:rsid w:val="00165497"/>
    <w:rsid w:val="001750A9"/>
    <w:rsid w:val="00195EA3"/>
    <w:rsid w:val="001B00BF"/>
    <w:rsid w:val="001B0940"/>
    <w:rsid w:val="001B2A08"/>
    <w:rsid w:val="001D588A"/>
    <w:rsid w:val="001F5F28"/>
    <w:rsid w:val="00202834"/>
    <w:rsid w:val="00202ED2"/>
    <w:rsid w:val="00203CF2"/>
    <w:rsid w:val="00207093"/>
    <w:rsid w:val="00215DD7"/>
    <w:rsid w:val="0021724B"/>
    <w:rsid w:val="00217656"/>
    <w:rsid w:val="002316BF"/>
    <w:rsid w:val="00232D01"/>
    <w:rsid w:val="00235776"/>
    <w:rsid w:val="00236F4C"/>
    <w:rsid w:val="00237D9C"/>
    <w:rsid w:val="00241870"/>
    <w:rsid w:val="00244447"/>
    <w:rsid w:val="00244BDC"/>
    <w:rsid w:val="002464E1"/>
    <w:rsid w:val="0025406A"/>
    <w:rsid w:val="0025437C"/>
    <w:rsid w:val="00262BBB"/>
    <w:rsid w:val="002717F2"/>
    <w:rsid w:val="00272FFB"/>
    <w:rsid w:val="002855FB"/>
    <w:rsid w:val="002856A1"/>
    <w:rsid w:val="002861B4"/>
    <w:rsid w:val="002915CC"/>
    <w:rsid w:val="002A110D"/>
    <w:rsid w:val="002B3BF0"/>
    <w:rsid w:val="002B6E8A"/>
    <w:rsid w:val="002C4459"/>
    <w:rsid w:val="002C6C27"/>
    <w:rsid w:val="002E5E50"/>
    <w:rsid w:val="002F51BD"/>
    <w:rsid w:val="00300B3F"/>
    <w:rsid w:val="0030428B"/>
    <w:rsid w:val="00305619"/>
    <w:rsid w:val="00307DEC"/>
    <w:rsid w:val="00313232"/>
    <w:rsid w:val="003223B5"/>
    <w:rsid w:val="00327324"/>
    <w:rsid w:val="00350BEA"/>
    <w:rsid w:val="00360A72"/>
    <w:rsid w:val="003661C5"/>
    <w:rsid w:val="00370F9D"/>
    <w:rsid w:val="003725F9"/>
    <w:rsid w:val="003757F6"/>
    <w:rsid w:val="00383233"/>
    <w:rsid w:val="00384A72"/>
    <w:rsid w:val="003928F0"/>
    <w:rsid w:val="003B126B"/>
    <w:rsid w:val="003B32C3"/>
    <w:rsid w:val="003C2189"/>
    <w:rsid w:val="003C3ED3"/>
    <w:rsid w:val="003C4EFC"/>
    <w:rsid w:val="003D179F"/>
    <w:rsid w:val="003D68BA"/>
    <w:rsid w:val="003E278C"/>
    <w:rsid w:val="003E7DB4"/>
    <w:rsid w:val="004368F1"/>
    <w:rsid w:val="00441901"/>
    <w:rsid w:val="00453065"/>
    <w:rsid w:val="0045314D"/>
    <w:rsid w:val="00453F87"/>
    <w:rsid w:val="00457306"/>
    <w:rsid w:val="00460B69"/>
    <w:rsid w:val="004611FB"/>
    <w:rsid w:val="00463438"/>
    <w:rsid w:val="00471C2A"/>
    <w:rsid w:val="00485433"/>
    <w:rsid w:val="00492F88"/>
    <w:rsid w:val="00493146"/>
    <w:rsid w:val="004942A7"/>
    <w:rsid w:val="004A1690"/>
    <w:rsid w:val="004C1D48"/>
    <w:rsid w:val="004D3213"/>
    <w:rsid w:val="004E5188"/>
    <w:rsid w:val="004E78B3"/>
    <w:rsid w:val="004E7961"/>
    <w:rsid w:val="004F721B"/>
    <w:rsid w:val="00501046"/>
    <w:rsid w:val="0050330C"/>
    <w:rsid w:val="0050335C"/>
    <w:rsid w:val="00504554"/>
    <w:rsid w:val="005134D6"/>
    <w:rsid w:val="00516399"/>
    <w:rsid w:val="00531BD3"/>
    <w:rsid w:val="005502E7"/>
    <w:rsid w:val="00552573"/>
    <w:rsid w:val="005563A3"/>
    <w:rsid w:val="00567535"/>
    <w:rsid w:val="005747F4"/>
    <w:rsid w:val="00575704"/>
    <w:rsid w:val="00583386"/>
    <w:rsid w:val="00585EAE"/>
    <w:rsid w:val="00591EFD"/>
    <w:rsid w:val="005A4CCF"/>
    <w:rsid w:val="005B0865"/>
    <w:rsid w:val="005B0EFD"/>
    <w:rsid w:val="005B4638"/>
    <w:rsid w:val="005C4BB6"/>
    <w:rsid w:val="005D0C7A"/>
    <w:rsid w:val="005D2ECD"/>
    <w:rsid w:val="005F3597"/>
    <w:rsid w:val="005F7F24"/>
    <w:rsid w:val="00626667"/>
    <w:rsid w:val="00643413"/>
    <w:rsid w:val="00643A90"/>
    <w:rsid w:val="00645930"/>
    <w:rsid w:val="00646123"/>
    <w:rsid w:val="00653024"/>
    <w:rsid w:val="00654C6B"/>
    <w:rsid w:val="00661DC0"/>
    <w:rsid w:val="006648C0"/>
    <w:rsid w:val="006A5280"/>
    <w:rsid w:val="006C3B70"/>
    <w:rsid w:val="006C6EA3"/>
    <w:rsid w:val="006D0FC4"/>
    <w:rsid w:val="006D25AC"/>
    <w:rsid w:val="006D719F"/>
    <w:rsid w:val="006D7E7A"/>
    <w:rsid w:val="006E17FB"/>
    <w:rsid w:val="006F194A"/>
    <w:rsid w:val="007005DF"/>
    <w:rsid w:val="00705118"/>
    <w:rsid w:val="0071079B"/>
    <w:rsid w:val="00712B99"/>
    <w:rsid w:val="0071731F"/>
    <w:rsid w:val="00723040"/>
    <w:rsid w:val="00725275"/>
    <w:rsid w:val="00727E86"/>
    <w:rsid w:val="007303E7"/>
    <w:rsid w:val="007336B6"/>
    <w:rsid w:val="00733E61"/>
    <w:rsid w:val="00741899"/>
    <w:rsid w:val="0074341C"/>
    <w:rsid w:val="007447C2"/>
    <w:rsid w:val="007457D7"/>
    <w:rsid w:val="00746C27"/>
    <w:rsid w:val="00746EA7"/>
    <w:rsid w:val="007565CF"/>
    <w:rsid w:val="0075661B"/>
    <w:rsid w:val="007579D9"/>
    <w:rsid w:val="0076251D"/>
    <w:rsid w:val="00771A3C"/>
    <w:rsid w:val="00784C42"/>
    <w:rsid w:val="007943DB"/>
    <w:rsid w:val="007A6067"/>
    <w:rsid w:val="007C0AF7"/>
    <w:rsid w:val="007C424C"/>
    <w:rsid w:val="007C5A07"/>
    <w:rsid w:val="007C7821"/>
    <w:rsid w:val="007E3007"/>
    <w:rsid w:val="007F18DF"/>
    <w:rsid w:val="007F1B1D"/>
    <w:rsid w:val="007F3D35"/>
    <w:rsid w:val="0080300F"/>
    <w:rsid w:val="00806893"/>
    <w:rsid w:val="008174BE"/>
    <w:rsid w:val="00825E7A"/>
    <w:rsid w:val="00832D2F"/>
    <w:rsid w:val="0084560D"/>
    <w:rsid w:val="0085606B"/>
    <w:rsid w:val="00865B47"/>
    <w:rsid w:val="008728E5"/>
    <w:rsid w:val="00875375"/>
    <w:rsid w:val="00883F5B"/>
    <w:rsid w:val="008909B7"/>
    <w:rsid w:val="008A05A4"/>
    <w:rsid w:val="008C4265"/>
    <w:rsid w:val="008C5664"/>
    <w:rsid w:val="008C7677"/>
    <w:rsid w:val="008E3A08"/>
    <w:rsid w:val="008F0776"/>
    <w:rsid w:val="009031D3"/>
    <w:rsid w:val="0091587E"/>
    <w:rsid w:val="00921DBE"/>
    <w:rsid w:val="009227F1"/>
    <w:rsid w:val="00935B66"/>
    <w:rsid w:val="00952262"/>
    <w:rsid w:val="0096283D"/>
    <w:rsid w:val="009666A4"/>
    <w:rsid w:val="00974394"/>
    <w:rsid w:val="009774F3"/>
    <w:rsid w:val="00983D33"/>
    <w:rsid w:val="00997187"/>
    <w:rsid w:val="009A0F8A"/>
    <w:rsid w:val="009B1234"/>
    <w:rsid w:val="009C070C"/>
    <w:rsid w:val="009C163E"/>
    <w:rsid w:val="009C282B"/>
    <w:rsid w:val="009D5F48"/>
    <w:rsid w:val="009E49F9"/>
    <w:rsid w:val="009E629B"/>
    <w:rsid w:val="009F0929"/>
    <w:rsid w:val="00A0333D"/>
    <w:rsid w:val="00A03A6F"/>
    <w:rsid w:val="00A03F2C"/>
    <w:rsid w:val="00A056F2"/>
    <w:rsid w:val="00A1484F"/>
    <w:rsid w:val="00A158C8"/>
    <w:rsid w:val="00A219D4"/>
    <w:rsid w:val="00A2741C"/>
    <w:rsid w:val="00A3321C"/>
    <w:rsid w:val="00A47F71"/>
    <w:rsid w:val="00A5423D"/>
    <w:rsid w:val="00A566B1"/>
    <w:rsid w:val="00A62501"/>
    <w:rsid w:val="00A70B7F"/>
    <w:rsid w:val="00A7256A"/>
    <w:rsid w:val="00A74DDA"/>
    <w:rsid w:val="00A82211"/>
    <w:rsid w:val="00A95A38"/>
    <w:rsid w:val="00A96F1C"/>
    <w:rsid w:val="00AB26AE"/>
    <w:rsid w:val="00AB68B6"/>
    <w:rsid w:val="00AC37B1"/>
    <w:rsid w:val="00AC73F1"/>
    <w:rsid w:val="00AC7BAD"/>
    <w:rsid w:val="00AE465D"/>
    <w:rsid w:val="00B11AD7"/>
    <w:rsid w:val="00B13C9E"/>
    <w:rsid w:val="00B147E8"/>
    <w:rsid w:val="00B4291F"/>
    <w:rsid w:val="00B47001"/>
    <w:rsid w:val="00B474AD"/>
    <w:rsid w:val="00B547D9"/>
    <w:rsid w:val="00B669C6"/>
    <w:rsid w:val="00B675A1"/>
    <w:rsid w:val="00B74DEB"/>
    <w:rsid w:val="00B77C5E"/>
    <w:rsid w:val="00B81EC0"/>
    <w:rsid w:val="00B82463"/>
    <w:rsid w:val="00B839FA"/>
    <w:rsid w:val="00B879F0"/>
    <w:rsid w:val="00B9180D"/>
    <w:rsid w:val="00B9312E"/>
    <w:rsid w:val="00B93672"/>
    <w:rsid w:val="00BB2F31"/>
    <w:rsid w:val="00BB2F39"/>
    <w:rsid w:val="00BC09D6"/>
    <w:rsid w:val="00BC2009"/>
    <w:rsid w:val="00BD4CC6"/>
    <w:rsid w:val="00BE1C7B"/>
    <w:rsid w:val="00BE7249"/>
    <w:rsid w:val="00BF56A9"/>
    <w:rsid w:val="00BF6717"/>
    <w:rsid w:val="00BF7365"/>
    <w:rsid w:val="00C036EC"/>
    <w:rsid w:val="00C108B9"/>
    <w:rsid w:val="00C160EF"/>
    <w:rsid w:val="00C16617"/>
    <w:rsid w:val="00C232BA"/>
    <w:rsid w:val="00C2440C"/>
    <w:rsid w:val="00C36680"/>
    <w:rsid w:val="00C50AAD"/>
    <w:rsid w:val="00C5460C"/>
    <w:rsid w:val="00C55EC3"/>
    <w:rsid w:val="00C63359"/>
    <w:rsid w:val="00C82231"/>
    <w:rsid w:val="00C86603"/>
    <w:rsid w:val="00C97215"/>
    <w:rsid w:val="00CA7347"/>
    <w:rsid w:val="00CB4C7A"/>
    <w:rsid w:val="00CB72CA"/>
    <w:rsid w:val="00CC297D"/>
    <w:rsid w:val="00CD57DA"/>
    <w:rsid w:val="00CE1505"/>
    <w:rsid w:val="00CE6D1A"/>
    <w:rsid w:val="00CF1711"/>
    <w:rsid w:val="00D120F6"/>
    <w:rsid w:val="00D1417E"/>
    <w:rsid w:val="00D203EC"/>
    <w:rsid w:val="00D306C5"/>
    <w:rsid w:val="00D31F25"/>
    <w:rsid w:val="00D35827"/>
    <w:rsid w:val="00D46D04"/>
    <w:rsid w:val="00D627CC"/>
    <w:rsid w:val="00D67155"/>
    <w:rsid w:val="00D678A1"/>
    <w:rsid w:val="00D70B06"/>
    <w:rsid w:val="00D749B3"/>
    <w:rsid w:val="00D76D44"/>
    <w:rsid w:val="00D83BBB"/>
    <w:rsid w:val="00D914E1"/>
    <w:rsid w:val="00DC1434"/>
    <w:rsid w:val="00DC3778"/>
    <w:rsid w:val="00DC60EE"/>
    <w:rsid w:val="00DE6E35"/>
    <w:rsid w:val="00DF24F6"/>
    <w:rsid w:val="00E144F3"/>
    <w:rsid w:val="00E145A1"/>
    <w:rsid w:val="00E149D8"/>
    <w:rsid w:val="00E279D6"/>
    <w:rsid w:val="00E32A96"/>
    <w:rsid w:val="00E41D64"/>
    <w:rsid w:val="00E433B4"/>
    <w:rsid w:val="00E521F8"/>
    <w:rsid w:val="00E61F2A"/>
    <w:rsid w:val="00E65E33"/>
    <w:rsid w:val="00E76D56"/>
    <w:rsid w:val="00E87F98"/>
    <w:rsid w:val="00E96D7B"/>
    <w:rsid w:val="00EA4308"/>
    <w:rsid w:val="00EA4DF2"/>
    <w:rsid w:val="00EA6DA6"/>
    <w:rsid w:val="00EC60FD"/>
    <w:rsid w:val="00ED18EB"/>
    <w:rsid w:val="00ED4D40"/>
    <w:rsid w:val="00EE1707"/>
    <w:rsid w:val="00EE352F"/>
    <w:rsid w:val="00EE7830"/>
    <w:rsid w:val="00EE7883"/>
    <w:rsid w:val="00F03732"/>
    <w:rsid w:val="00F05843"/>
    <w:rsid w:val="00F17BBB"/>
    <w:rsid w:val="00F37753"/>
    <w:rsid w:val="00F71955"/>
    <w:rsid w:val="00F74670"/>
    <w:rsid w:val="00F7744D"/>
    <w:rsid w:val="00F77C61"/>
    <w:rsid w:val="00F86124"/>
    <w:rsid w:val="00F86895"/>
    <w:rsid w:val="00F8778B"/>
    <w:rsid w:val="00FA3504"/>
    <w:rsid w:val="00FB5A54"/>
    <w:rsid w:val="00FC3E93"/>
    <w:rsid w:val="00FC7041"/>
    <w:rsid w:val="00FD7FE6"/>
    <w:rsid w:val="00FE093E"/>
    <w:rsid w:val="00FE1482"/>
    <w:rsid w:val="00FE32EA"/>
    <w:rsid w:val="00FF09FC"/>
    <w:rsid w:val="00FF5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E5A062"/>
  <w15:docId w15:val="{D77B404F-A0AB-4C8F-BF53-561761716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010D4E"/>
    <w:pPr>
      <w:ind w:left="720"/>
      <w:contextualSpacing/>
    </w:pPr>
  </w:style>
  <w:style w:type="table" w:styleId="TableGrid">
    <w:name w:val="Table Grid"/>
    <w:basedOn w:val="TableNormal"/>
    <w:uiPriority w:val="59"/>
    <w:rsid w:val="00010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60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0D9"/>
  </w:style>
  <w:style w:type="paragraph" w:styleId="Footer">
    <w:name w:val="footer"/>
    <w:basedOn w:val="Normal"/>
    <w:link w:val="FooterChar"/>
    <w:uiPriority w:val="99"/>
    <w:unhideWhenUsed/>
    <w:rsid w:val="002660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0D9"/>
  </w:style>
  <w:style w:type="paragraph" w:styleId="BalloonText">
    <w:name w:val="Balloon Text"/>
    <w:basedOn w:val="Normal"/>
    <w:link w:val="BalloonTextChar"/>
    <w:uiPriority w:val="99"/>
    <w:semiHidden/>
    <w:unhideWhenUsed/>
    <w:rsid w:val="002660D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660D9"/>
    <w:rPr>
      <w:rFonts w:ascii="Tahoma" w:hAnsi="Tahoma" w:cs="Tahoma"/>
      <w:sz w:val="16"/>
      <w:szCs w:val="16"/>
    </w:rPr>
  </w:style>
  <w:style w:type="paragraph" w:styleId="ListParagraph">
    <w:name w:val="List Paragraph"/>
    <w:aliases w:val="List Paragraph (numbered (a)),Normal 1,List Paragraph 1,Akapit z listą BS,Bullets,List Paragraph1,Bullet1,NumberedParas,Dot pt,F5 List Paragraph,List Paragraph Char Char Char,Indicator Text,Numbered Para 1,Bullet 1,Bullet Points"/>
    <w:basedOn w:val="Normal"/>
    <w:link w:val="ListParagraphChar"/>
    <w:uiPriority w:val="34"/>
    <w:qFormat/>
    <w:rsid w:val="001E1005"/>
    <w:pPr>
      <w:ind w:left="720"/>
    </w:pPr>
  </w:style>
  <w:style w:type="paragraph" w:styleId="FootnoteText">
    <w:name w:val="footnote text"/>
    <w:basedOn w:val="Normal"/>
    <w:link w:val="FootnoteTextChar"/>
    <w:rsid w:val="00CE1505"/>
    <w:pPr>
      <w:spacing w:after="0" w:line="240" w:lineRule="auto"/>
    </w:pPr>
    <w:rPr>
      <w:rFonts w:ascii="Times New Roman" w:eastAsia="Times New Roman" w:hAnsi="Times New Roman"/>
      <w:sz w:val="20"/>
      <w:szCs w:val="20"/>
    </w:rPr>
  </w:style>
  <w:style w:type="character" w:customStyle="1" w:styleId="FootnoteTextChar">
    <w:name w:val="Footnote Text Char"/>
    <w:link w:val="FootnoteText"/>
    <w:rsid w:val="00CE1505"/>
    <w:rPr>
      <w:rFonts w:ascii="Times New Roman" w:eastAsia="Times New Roman" w:hAnsi="Times New Roman"/>
    </w:rPr>
  </w:style>
  <w:style w:type="character" w:styleId="FootnoteReference">
    <w:name w:val="footnote reference"/>
    <w:rsid w:val="00CE1505"/>
    <w:rPr>
      <w:vertAlign w:val="superscript"/>
    </w:rPr>
  </w:style>
  <w:style w:type="character" w:customStyle="1" w:styleId="ListParagraphChar">
    <w:name w:val="List Paragraph Char"/>
    <w:aliases w:val="List Paragraph (numbered (a)) Char,Normal 1 Char,List Paragraph 1 Char,Akapit z listą BS Char,Bullets Char,List Paragraph1 Char,Bullet1 Char,NumberedParas Char,Dot pt Char,F5 List Paragraph Char,List Paragraph Char Char Char Char"/>
    <w:link w:val="ListParagraph"/>
    <w:uiPriority w:val="34"/>
    <w:qFormat/>
    <w:locked/>
    <w:rsid w:val="002C4459"/>
    <w:rPr>
      <w:sz w:val="22"/>
      <w:szCs w:val="22"/>
    </w:rPr>
  </w:style>
  <w:style w:type="paragraph" w:styleId="PlainText">
    <w:name w:val="Plain Text"/>
    <w:basedOn w:val="Normal"/>
    <w:link w:val="PlainTextChar"/>
    <w:uiPriority w:val="99"/>
    <w:semiHidden/>
    <w:unhideWhenUsed/>
    <w:rsid w:val="0021724B"/>
    <w:pPr>
      <w:spacing w:after="0" w:line="240" w:lineRule="auto"/>
    </w:pPr>
    <w:rPr>
      <w:rFonts w:eastAsiaTheme="minorHAnsi" w:cs="Consolas"/>
      <w:szCs w:val="21"/>
    </w:rPr>
  </w:style>
  <w:style w:type="character" w:customStyle="1" w:styleId="PlainTextChar">
    <w:name w:val="Plain Text Char"/>
    <w:basedOn w:val="DefaultParagraphFont"/>
    <w:link w:val="PlainText"/>
    <w:uiPriority w:val="99"/>
    <w:semiHidden/>
    <w:rsid w:val="0021724B"/>
    <w:rPr>
      <w:rFonts w:eastAsiaTheme="minorHAnsi" w:cs="Consolas"/>
      <w:sz w:val="22"/>
      <w:szCs w:val="21"/>
    </w:rPr>
  </w:style>
  <w:style w:type="character" w:styleId="CommentReference">
    <w:name w:val="annotation reference"/>
    <w:basedOn w:val="DefaultParagraphFont"/>
    <w:uiPriority w:val="99"/>
    <w:semiHidden/>
    <w:unhideWhenUsed/>
    <w:rsid w:val="002915CC"/>
    <w:rPr>
      <w:sz w:val="16"/>
      <w:szCs w:val="16"/>
    </w:rPr>
  </w:style>
  <w:style w:type="paragraph" w:styleId="CommentText">
    <w:name w:val="annotation text"/>
    <w:basedOn w:val="Normal"/>
    <w:link w:val="CommentTextChar"/>
    <w:uiPriority w:val="99"/>
    <w:semiHidden/>
    <w:unhideWhenUsed/>
    <w:rsid w:val="002915CC"/>
    <w:pPr>
      <w:spacing w:line="240" w:lineRule="auto"/>
    </w:pPr>
    <w:rPr>
      <w:sz w:val="20"/>
      <w:szCs w:val="20"/>
    </w:rPr>
  </w:style>
  <w:style w:type="character" w:customStyle="1" w:styleId="CommentTextChar">
    <w:name w:val="Comment Text Char"/>
    <w:basedOn w:val="DefaultParagraphFont"/>
    <w:link w:val="CommentText"/>
    <w:uiPriority w:val="99"/>
    <w:semiHidden/>
    <w:rsid w:val="002915CC"/>
  </w:style>
  <w:style w:type="paragraph" w:styleId="CommentSubject">
    <w:name w:val="annotation subject"/>
    <w:basedOn w:val="CommentText"/>
    <w:next w:val="CommentText"/>
    <w:link w:val="CommentSubjectChar"/>
    <w:uiPriority w:val="99"/>
    <w:semiHidden/>
    <w:unhideWhenUsed/>
    <w:rsid w:val="002915CC"/>
    <w:rPr>
      <w:b/>
      <w:bCs/>
    </w:rPr>
  </w:style>
  <w:style w:type="character" w:customStyle="1" w:styleId="CommentSubjectChar">
    <w:name w:val="Comment Subject Char"/>
    <w:basedOn w:val="CommentTextChar"/>
    <w:link w:val="CommentSubject"/>
    <w:uiPriority w:val="99"/>
    <w:semiHidden/>
    <w:rsid w:val="002915CC"/>
    <w:rPr>
      <w:b/>
      <w:bCs/>
    </w:rPr>
  </w:style>
  <w:style w:type="paragraph" w:customStyle="1" w:styleId="paragraph">
    <w:name w:val="paragraph"/>
    <w:basedOn w:val="Normal"/>
    <w:rsid w:val="000E30FE"/>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Revision">
    <w:name w:val="Revision"/>
    <w:hidden/>
    <w:uiPriority w:val="99"/>
    <w:semiHidden/>
    <w:rsid w:val="00A3321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29214">
      <w:bodyDiv w:val="1"/>
      <w:marLeft w:val="0"/>
      <w:marRight w:val="0"/>
      <w:marTop w:val="0"/>
      <w:marBottom w:val="0"/>
      <w:divBdr>
        <w:top w:val="none" w:sz="0" w:space="0" w:color="auto"/>
        <w:left w:val="none" w:sz="0" w:space="0" w:color="auto"/>
        <w:bottom w:val="none" w:sz="0" w:space="0" w:color="auto"/>
        <w:right w:val="none" w:sz="0" w:space="0" w:color="auto"/>
      </w:divBdr>
    </w:div>
    <w:div w:id="48845927">
      <w:bodyDiv w:val="1"/>
      <w:marLeft w:val="0"/>
      <w:marRight w:val="0"/>
      <w:marTop w:val="0"/>
      <w:marBottom w:val="0"/>
      <w:divBdr>
        <w:top w:val="none" w:sz="0" w:space="0" w:color="auto"/>
        <w:left w:val="none" w:sz="0" w:space="0" w:color="auto"/>
        <w:bottom w:val="none" w:sz="0" w:space="0" w:color="auto"/>
        <w:right w:val="none" w:sz="0" w:space="0" w:color="auto"/>
      </w:divBdr>
    </w:div>
    <w:div w:id="657148266">
      <w:bodyDiv w:val="1"/>
      <w:marLeft w:val="0"/>
      <w:marRight w:val="0"/>
      <w:marTop w:val="0"/>
      <w:marBottom w:val="0"/>
      <w:divBdr>
        <w:top w:val="none" w:sz="0" w:space="0" w:color="auto"/>
        <w:left w:val="none" w:sz="0" w:space="0" w:color="auto"/>
        <w:bottom w:val="none" w:sz="0" w:space="0" w:color="auto"/>
        <w:right w:val="none" w:sz="0" w:space="0" w:color="auto"/>
      </w:divBdr>
    </w:div>
    <w:div w:id="665591693">
      <w:bodyDiv w:val="1"/>
      <w:marLeft w:val="0"/>
      <w:marRight w:val="0"/>
      <w:marTop w:val="0"/>
      <w:marBottom w:val="0"/>
      <w:divBdr>
        <w:top w:val="none" w:sz="0" w:space="0" w:color="auto"/>
        <w:left w:val="none" w:sz="0" w:space="0" w:color="auto"/>
        <w:bottom w:val="none" w:sz="0" w:space="0" w:color="auto"/>
        <w:right w:val="none" w:sz="0" w:space="0" w:color="auto"/>
      </w:divBdr>
    </w:div>
    <w:div w:id="20592093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s" ma:contentTypeID="0x00685EBED66F63434FBCA18FFC5999DFF5" ma:contentTypeVersion="" ma:contentTypeDescription="" ma:contentTypeScope="" ma:versionID="10be5c6ad5abbcde47d9ea68d5d3102e">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ProtocolNumberIn xmlns="http://schemas.microsoft.com/sharepoint/v3" xsi:nil="true"/>
    <DocumentTypeId xmlns="http://schemas.microsoft.com/sharepoint/v3">3</DocumentTypeId>
    <ProtocolNumberOut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16504-6C1A-48DB-A982-437873067C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ECC679-DA6B-458B-A3D8-F9BADB6671E4}">
  <ds:schemaRefs>
    <ds:schemaRef ds:uri="http://schemas.microsoft.com/office/2006/metadata/longProperties"/>
  </ds:schemaRefs>
</ds:datastoreItem>
</file>

<file path=customXml/itemProps3.xml><?xml version="1.0" encoding="utf-8"?>
<ds:datastoreItem xmlns:ds="http://schemas.openxmlformats.org/officeDocument/2006/customXml" ds:itemID="{8B65AD36-F18D-4362-A9BF-16F1EAB5F7DD}">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A7D8D39C-A34B-457C-9C47-B62E57095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669</TotalTime>
  <Pages>7</Pages>
  <Words>2497</Words>
  <Characters>14237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Template relacioni shoqerues.doc</vt:lpstr>
    </vt:vector>
  </TitlesOfParts>
  <Company/>
  <LinksUpToDate>false</LinksUpToDate>
  <CharactersWithSpaces>16701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relacioni shoqerues.doc</dc:title>
  <dc:subject/>
  <dc:creator>Ilirjana Nano</dc:creator>
  <cp:keywords/>
  <cp:lastModifiedBy>Xhoana Agolli</cp:lastModifiedBy>
  <cp:revision>23</cp:revision>
  <cp:lastPrinted>2023-10-06T14:19:00Z</cp:lastPrinted>
  <dcterms:created xsi:type="dcterms:W3CDTF">2023-10-13T13:17:00Z</dcterms:created>
  <dcterms:modified xsi:type="dcterms:W3CDTF">2023-10-19T09:49:00Z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Template relacioni shoqerues.doc</vt:lpwstr>
  </property>
</Properties>
</file>