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D3" w:rsidRPr="00E91229" w:rsidRDefault="003210D3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E91229" w:rsidRDefault="000E58E9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3210D3" w:rsidRPr="00E91229">
        <w:rPr>
          <w:rFonts w:asciiTheme="majorBidi" w:hAnsiTheme="majorBidi" w:cstheme="majorBidi"/>
          <w:b/>
          <w:lang w:val="sq-AL"/>
        </w:rPr>
        <w:t>Ë</w:t>
      </w:r>
      <w:r w:rsidR="009007B9">
        <w:rPr>
          <w:rFonts w:asciiTheme="majorBidi" w:hAnsiTheme="majorBidi" w:cstheme="majorBidi"/>
          <w:b/>
          <w:lang w:val="sq-AL"/>
        </w:rPr>
        <w:t xml:space="preserve">R </w:t>
      </w:r>
      <w:r w:rsidR="00155E60">
        <w:rPr>
          <w:rFonts w:asciiTheme="majorBidi" w:hAnsiTheme="majorBidi" w:cstheme="majorBidi"/>
          <w:b/>
          <w:lang w:val="sq-AL"/>
        </w:rPr>
        <w:t>4</w:t>
      </w:r>
      <w:r w:rsidR="0018285B">
        <w:rPr>
          <w:rFonts w:asciiTheme="majorBidi" w:hAnsiTheme="majorBidi" w:cstheme="majorBidi"/>
          <w:b/>
          <w:lang w:val="sq-AL"/>
        </w:rPr>
        <w:t xml:space="preserve"> MUJORIN E </w:t>
      </w:r>
      <w:r w:rsidR="00155E60">
        <w:rPr>
          <w:rFonts w:asciiTheme="majorBidi" w:hAnsiTheme="majorBidi" w:cstheme="majorBidi"/>
          <w:b/>
          <w:lang w:val="sq-AL"/>
        </w:rPr>
        <w:t>PAR</w:t>
      </w:r>
      <w:r w:rsidR="008871CB">
        <w:rPr>
          <w:rFonts w:asciiTheme="majorBidi" w:hAnsiTheme="majorBidi" w:cstheme="majorBidi"/>
          <w:b/>
          <w:lang w:val="sq-AL"/>
        </w:rPr>
        <w:t>Ë</w:t>
      </w:r>
      <w:r w:rsidR="00155E60">
        <w:rPr>
          <w:rFonts w:asciiTheme="majorBidi" w:hAnsiTheme="majorBidi" w:cstheme="majorBidi"/>
          <w:b/>
          <w:lang w:val="sq-AL"/>
        </w:rPr>
        <w:t xml:space="preserve"> T</w:t>
      </w:r>
      <w:r w:rsidR="008871CB">
        <w:rPr>
          <w:rFonts w:asciiTheme="majorBidi" w:hAnsiTheme="majorBidi" w:cstheme="majorBidi"/>
          <w:b/>
          <w:lang w:val="sq-AL"/>
        </w:rPr>
        <w:t>Ë</w:t>
      </w:r>
      <w:r w:rsidR="00155E60">
        <w:rPr>
          <w:rFonts w:asciiTheme="majorBidi" w:hAnsiTheme="majorBidi" w:cstheme="majorBidi"/>
          <w:b/>
          <w:lang w:val="sq-AL"/>
        </w:rPr>
        <w:t xml:space="preserve"> </w:t>
      </w:r>
      <w:r w:rsidR="00155E60">
        <w:rPr>
          <w:rFonts w:asciiTheme="majorBidi" w:hAnsiTheme="majorBidi" w:cstheme="majorBidi"/>
          <w:b/>
          <w:caps/>
          <w:lang w:val="sq-AL"/>
        </w:rPr>
        <w:t>vitiT 2023</w:t>
      </w:r>
    </w:p>
    <w:p w:rsidR="003210D3" w:rsidRPr="00E91229" w:rsidRDefault="003210D3" w:rsidP="003210D3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PËR </w:t>
      </w:r>
      <w:r w:rsidRPr="00E91229">
        <w:rPr>
          <w:rFonts w:asciiTheme="majorBidi" w:hAnsiTheme="majorBidi" w:cstheme="majorBidi"/>
          <w:b/>
          <w:caps/>
          <w:lang w:val="sq-AL"/>
        </w:rPr>
        <w:t>Komisionin e Pavarur të Kualifikimit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Komisioni i Pavarur i Kualifikimit</w:t>
      </w:r>
      <w:r w:rsidRPr="00E91229">
        <w:rPr>
          <w:bCs/>
          <w:lang w:val="sq-AL"/>
        </w:rPr>
        <w:t xml:space="preserve"> </w:t>
      </w:r>
      <w:r w:rsidR="009007B9">
        <w:rPr>
          <w:bCs/>
          <w:lang w:val="sq-AL"/>
        </w:rPr>
        <w:t xml:space="preserve">gjatë </w:t>
      </w:r>
      <w:r w:rsidR="00155E60">
        <w:rPr>
          <w:bCs/>
          <w:lang w:val="sq-AL"/>
        </w:rPr>
        <w:t>4</w:t>
      </w:r>
      <w:r w:rsidR="0018285B">
        <w:rPr>
          <w:bCs/>
          <w:lang w:val="sq-AL"/>
        </w:rPr>
        <w:t xml:space="preserve"> mujorit t</w:t>
      </w:r>
      <w:r w:rsidR="00163649">
        <w:rPr>
          <w:bCs/>
          <w:lang w:val="sq-AL"/>
        </w:rPr>
        <w:t>ë</w:t>
      </w:r>
      <w:r w:rsidR="0018285B">
        <w:rPr>
          <w:bCs/>
          <w:lang w:val="sq-AL"/>
        </w:rPr>
        <w:t xml:space="preserve"> </w:t>
      </w:r>
      <w:r w:rsidR="00155E60">
        <w:rPr>
          <w:bCs/>
          <w:lang w:val="sq-AL"/>
        </w:rPr>
        <w:t>par</w:t>
      </w:r>
      <w:r w:rsidR="008871CB">
        <w:rPr>
          <w:bCs/>
          <w:lang w:val="sq-AL"/>
        </w:rPr>
        <w:t>ë</w:t>
      </w:r>
      <w:r w:rsidR="00155E60">
        <w:rPr>
          <w:bCs/>
          <w:lang w:val="sq-AL"/>
        </w:rPr>
        <w:t xml:space="preserve"> t</w:t>
      </w:r>
      <w:r w:rsidR="008871CB">
        <w:rPr>
          <w:bCs/>
          <w:lang w:val="sq-AL"/>
        </w:rPr>
        <w:t>ë</w:t>
      </w:r>
      <w:r w:rsidR="00155E60">
        <w:rPr>
          <w:bCs/>
          <w:lang w:val="sq-AL"/>
        </w:rPr>
        <w:t xml:space="preserve"> vitit </w:t>
      </w:r>
      <w:r w:rsidR="0018285B">
        <w:rPr>
          <w:bCs/>
          <w:lang w:val="sq-AL"/>
        </w:rPr>
        <w:t>202</w:t>
      </w:r>
      <w:r w:rsidR="00155E60">
        <w:rPr>
          <w:bCs/>
          <w:lang w:val="sq-AL"/>
        </w:rPr>
        <w:t>3</w:t>
      </w:r>
      <w:r w:rsidR="00705872" w:rsidRPr="00705872">
        <w:rPr>
          <w:bCs/>
          <w:lang w:val="sq-AL"/>
        </w:rPr>
        <w:t xml:space="preserve"> </w:t>
      </w:r>
      <w:r w:rsidRPr="00E91229">
        <w:rPr>
          <w:bCs/>
          <w:lang w:val="sq-AL"/>
        </w:rPr>
        <w:t>ka administruar dhe menaxhuar fondet publike sipas programit “Veprimtaria e rivlerësimit kalimtar të magjistratit”.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sz w:val="6"/>
          <w:szCs w:val="6"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3210D3" w:rsidRPr="00E91229" w:rsidRDefault="00C73206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</w:t>
      </w:r>
      <w:r w:rsidR="00155E60">
        <w:rPr>
          <w:rFonts w:asciiTheme="majorBidi" w:hAnsiTheme="majorBidi" w:cstheme="majorBidi"/>
          <w:bCs/>
          <w:lang w:val="sq-AL"/>
        </w:rPr>
        <w:t>4</w:t>
      </w:r>
      <w:r w:rsidR="0018285B">
        <w:rPr>
          <w:rFonts w:asciiTheme="majorBidi" w:hAnsiTheme="majorBidi" w:cstheme="majorBidi"/>
          <w:bCs/>
          <w:lang w:val="sq-AL"/>
        </w:rPr>
        <w:t xml:space="preserve"> mujorit t</w:t>
      </w:r>
      <w:r w:rsidR="00163649">
        <w:rPr>
          <w:rFonts w:asciiTheme="majorBidi" w:hAnsiTheme="majorBidi" w:cstheme="majorBidi"/>
          <w:bCs/>
          <w:lang w:val="sq-AL"/>
        </w:rPr>
        <w:t>ë</w:t>
      </w:r>
      <w:r w:rsidR="0018285B">
        <w:rPr>
          <w:rFonts w:asciiTheme="majorBidi" w:hAnsiTheme="majorBidi" w:cstheme="majorBidi"/>
          <w:bCs/>
          <w:lang w:val="sq-AL"/>
        </w:rPr>
        <w:t xml:space="preserve"> </w:t>
      </w:r>
      <w:r w:rsidR="00155E60">
        <w:rPr>
          <w:rFonts w:asciiTheme="majorBidi" w:hAnsiTheme="majorBidi" w:cstheme="majorBidi"/>
          <w:bCs/>
          <w:lang w:val="sq-AL"/>
        </w:rPr>
        <w:t>par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155E60">
        <w:rPr>
          <w:rFonts w:asciiTheme="majorBidi" w:hAnsiTheme="majorBidi" w:cstheme="majorBidi"/>
          <w:bCs/>
          <w:lang w:val="sq-AL"/>
        </w:rPr>
        <w:t xml:space="preserve">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155E60">
        <w:rPr>
          <w:rFonts w:asciiTheme="majorBidi" w:hAnsiTheme="majorBidi" w:cstheme="majorBidi"/>
          <w:bCs/>
          <w:lang w:val="sq-AL"/>
        </w:rPr>
        <w:t xml:space="preserve"> vitit 2023</w:t>
      </w:r>
      <w:r w:rsidR="003210D3" w:rsidRPr="00E91229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sipas raportit të monitorimit të paraqitur nga ana e institucionit</w:t>
      </w:r>
      <w:r w:rsidR="003210D3" w:rsidRPr="00E91229">
        <w:rPr>
          <w:bCs/>
          <w:lang w:val="sq-AL"/>
        </w:rPr>
        <w:t xml:space="preserve"> dhe sipas të dhënave të Sistemit Financiar Informatik të Qeverisë</w:t>
      </w:r>
      <w:r w:rsidR="003210D3" w:rsidRPr="00E9122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3210D3" w:rsidRPr="00E9122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230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705872" w:rsidRPr="00705872" w:rsidTr="00705872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Emërtimi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Plani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Fakti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Përqindja  e realizimit</w:t>
            </w:r>
          </w:p>
        </w:tc>
      </w:tr>
      <w:tr w:rsidR="00155E60" w:rsidRPr="00705872" w:rsidTr="00531873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personeli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Pr="00CB70C6" w:rsidRDefault="00155E60" w:rsidP="00155E60">
            <w:pPr>
              <w:jc w:val="center"/>
            </w:pPr>
            <w:r w:rsidRPr="00CB70C6">
              <w:t>239,550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Default="00155E60" w:rsidP="00155E60">
            <w:pPr>
              <w:jc w:val="center"/>
            </w:pPr>
            <w:r w:rsidRPr="00CB70C6">
              <w:t>84,982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5E60" w:rsidRPr="00F24345" w:rsidRDefault="00155E60" w:rsidP="00155E60">
            <w:pPr>
              <w:jc w:val="center"/>
            </w:pPr>
            <w:r w:rsidRPr="00F24345">
              <w:t>35.48%</w:t>
            </w:r>
          </w:p>
        </w:tc>
      </w:tr>
      <w:tr w:rsidR="00155E60" w:rsidRPr="00705872" w:rsidTr="008F5681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të tjera korente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Pr="00DC288B" w:rsidRDefault="00155E60" w:rsidP="00155E60">
            <w:pPr>
              <w:jc w:val="center"/>
            </w:pPr>
            <w:r w:rsidRPr="00DC288B">
              <w:t>33,950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Default="00155E60" w:rsidP="00155E60">
            <w:pPr>
              <w:jc w:val="center"/>
            </w:pPr>
            <w:r w:rsidRPr="00DC288B">
              <w:t>5,435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5E60" w:rsidRPr="00F24345" w:rsidRDefault="00155E60" w:rsidP="00155E60">
            <w:pPr>
              <w:jc w:val="center"/>
            </w:pPr>
            <w:r w:rsidRPr="00F24345">
              <w:t>16.01%</w:t>
            </w:r>
          </w:p>
        </w:tc>
      </w:tr>
      <w:tr w:rsidR="00155E60" w:rsidRPr="00705872" w:rsidTr="003E252F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5E60" w:rsidRPr="00705872" w:rsidRDefault="00155E60" w:rsidP="00705872">
            <w:pPr>
              <w:rPr>
                <w:i/>
                <w:iCs/>
                <w:color w:val="000000"/>
              </w:rPr>
            </w:pPr>
            <w:r w:rsidRPr="00705872">
              <w:rPr>
                <w:i/>
                <w:iCs/>
                <w:color w:val="000000"/>
              </w:rPr>
              <w:t>Shpenzime kapitale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Pr="00575D07" w:rsidRDefault="00084534" w:rsidP="00155E60">
            <w:pPr>
              <w:jc w:val="center"/>
            </w:pPr>
            <w:r>
              <w:t>2,000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5E60" w:rsidRDefault="00155E60" w:rsidP="00155E60">
            <w:pPr>
              <w:jc w:val="center"/>
            </w:pPr>
            <w:r w:rsidRPr="00575D07"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5E60" w:rsidRPr="00155E60" w:rsidRDefault="00155E60" w:rsidP="00155E60">
            <w:pPr>
              <w:jc w:val="center"/>
              <w:rPr>
                <w:b/>
              </w:rPr>
            </w:pPr>
            <w:r w:rsidRPr="00155E60">
              <w:rPr>
                <w:b/>
              </w:rPr>
              <w:t>-</w:t>
            </w:r>
          </w:p>
        </w:tc>
      </w:tr>
      <w:tr w:rsidR="00155E60" w:rsidRPr="00705872" w:rsidTr="005F4EF0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55E60" w:rsidRPr="00705872" w:rsidRDefault="00155E60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155E60" w:rsidRPr="00155E60" w:rsidRDefault="00346492" w:rsidP="00155E60">
            <w:pPr>
              <w:jc w:val="center"/>
              <w:rPr>
                <w:b/>
              </w:rPr>
            </w:pPr>
            <w:r>
              <w:rPr>
                <w:b/>
              </w:rPr>
              <w:t>275</w:t>
            </w:r>
            <w:r w:rsidR="00155E60" w:rsidRPr="00155E60">
              <w:rPr>
                <w:b/>
              </w:rPr>
              <w:t>,500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155E60" w:rsidRPr="00155E60" w:rsidRDefault="00155E60" w:rsidP="00155E60">
            <w:pPr>
              <w:jc w:val="center"/>
              <w:rPr>
                <w:b/>
              </w:rPr>
            </w:pPr>
            <w:r w:rsidRPr="00155E60">
              <w:rPr>
                <w:b/>
              </w:rPr>
              <w:t>90,417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155E60" w:rsidRPr="00C73206" w:rsidRDefault="00346492" w:rsidP="00155E60">
            <w:pPr>
              <w:jc w:val="center"/>
              <w:rPr>
                <w:b/>
              </w:rPr>
            </w:pPr>
            <w:r>
              <w:rPr>
                <w:b/>
              </w:rPr>
              <w:t>32.82</w:t>
            </w:r>
            <w:bookmarkStart w:id="0" w:name="_GoBack"/>
            <w:bookmarkEnd w:id="0"/>
            <w:r w:rsidR="00155E60">
              <w:rPr>
                <w:b/>
              </w:rPr>
              <w:t>%</w:t>
            </w:r>
          </w:p>
        </w:tc>
      </w:tr>
    </w:tbl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3210D3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Pr="00E91229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 e mësipërme, shpenzimet për KPK janë realizuar në rreth </w:t>
      </w:r>
      <w:r w:rsidR="00975D10">
        <w:rPr>
          <w:rFonts w:asciiTheme="majorBidi" w:hAnsiTheme="majorBidi" w:cstheme="majorBidi"/>
          <w:bCs/>
          <w:lang w:val="sq-AL"/>
        </w:rPr>
        <w:t>35</w:t>
      </w:r>
      <w:r w:rsidR="00B940F4">
        <w:rPr>
          <w:rFonts w:asciiTheme="majorBidi" w:hAnsiTheme="majorBidi" w:cstheme="majorBidi"/>
          <w:bCs/>
          <w:lang w:val="sq-AL"/>
        </w:rPr>
        <w:t xml:space="preserve"> </w:t>
      </w:r>
      <w:r w:rsidRPr="00E91229">
        <w:rPr>
          <w:rFonts w:asciiTheme="majorBidi" w:hAnsiTheme="majorBidi" w:cstheme="majorBidi"/>
          <w:bCs/>
          <w:lang w:val="sq-AL"/>
        </w:rPr>
        <w:t xml:space="preserve">përqind </w:t>
      </w:r>
      <w:r w:rsidR="000D13FE">
        <w:rPr>
          <w:rFonts w:asciiTheme="majorBidi" w:hAnsiTheme="majorBidi" w:cstheme="majorBidi"/>
          <w:bCs/>
          <w:lang w:val="sq-AL"/>
        </w:rPr>
        <w:t xml:space="preserve">të planit për </w:t>
      </w:r>
      <w:r w:rsidR="00975D10">
        <w:rPr>
          <w:rFonts w:asciiTheme="majorBidi" w:hAnsiTheme="majorBidi" w:cstheme="majorBidi"/>
          <w:bCs/>
          <w:lang w:val="sq-AL"/>
        </w:rPr>
        <w:t>4</w:t>
      </w:r>
      <w:r w:rsidR="00B940F4">
        <w:rPr>
          <w:rFonts w:asciiTheme="majorBidi" w:hAnsiTheme="majorBidi" w:cstheme="majorBidi"/>
          <w:bCs/>
          <w:lang w:val="sq-AL"/>
        </w:rPr>
        <w:t xml:space="preserve"> </w:t>
      </w:r>
      <w:r w:rsidR="009C0617">
        <w:rPr>
          <w:rFonts w:asciiTheme="majorBidi" w:hAnsiTheme="majorBidi" w:cstheme="majorBidi"/>
          <w:bCs/>
          <w:lang w:val="sq-AL"/>
        </w:rPr>
        <w:t xml:space="preserve">mujorin e </w:t>
      </w:r>
      <w:r w:rsidR="00975D10">
        <w:rPr>
          <w:rFonts w:asciiTheme="majorBidi" w:hAnsiTheme="majorBidi" w:cstheme="majorBidi"/>
          <w:bCs/>
          <w:lang w:val="sq-AL"/>
        </w:rPr>
        <w:t>par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</w:t>
      </w:r>
      <w:r w:rsidR="009C0617">
        <w:rPr>
          <w:rFonts w:asciiTheme="majorBidi" w:hAnsiTheme="majorBidi" w:cstheme="majorBidi"/>
          <w:bCs/>
          <w:lang w:val="sq-AL"/>
        </w:rPr>
        <w:t>vitit</w:t>
      </w:r>
      <w:r w:rsidR="000D13FE">
        <w:rPr>
          <w:rFonts w:asciiTheme="majorBidi" w:hAnsiTheme="majorBidi" w:cstheme="majorBidi"/>
          <w:bCs/>
          <w:lang w:val="sq-AL"/>
        </w:rPr>
        <w:t xml:space="preserve"> 202</w:t>
      </w:r>
      <w:r w:rsidR="00975D10">
        <w:rPr>
          <w:rFonts w:asciiTheme="majorBidi" w:hAnsiTheme="majorBidi" w:cstheme="majorBidi"/>
          <w:bCs/>
          <w:lang w:val="sq-AL"/>
        </w:rPr>
        <w:t>3</w:t>
      </w:r>
      <w:r w:rsidR="000D13FE">
        <w:rPr>
          <w:rFonts w:asciiTheme="majorBidi" w:hAnsiTheme="majorBidi" w:cstheme="majorBidi"/>
          <w:bCs/>
          <w:lang w:val="sq-AL"/>
        </w:rPr>
        <w:t xml:space="preserve"> </w:t>
      </w:r>
      <w:r w:rsidR="00975D10">
        <w:rPr>
          <w:rFonts w:asciiTheme="majorBidi" w:hAnsiTheme="majorBidi" w:cstheme="majorBidi"/>
          <w:bCs/>
          <w:lang w:val="sq-AL"/>
        </w:rPr>
        <w:t>për shpenzimet e personelit</w:t>
      </w:r>
      <w:r w:rsidR="00B940F4">
        <w:rPr>
          <w:rFonts w:asciiTheme="majorBidi" w:hAnsiTheme="majorBidi" w:cstheme="majorBidi"/>
          <w:bCs/>
          <w:lang w:val="sq-AL"/>
        </w:rPr>
        <w:t xml:space="preserve">, </w:t>
      </w:r>
      <w:r w:rsidR="00975D10">
        <w:rPr>
          <w:rFonts w:asciiTheme="majorBidi" w:hAnsiTheme="majorBidi" w:cstheme="majorBidi"/>
          <w:bCs/>
          <w:lang w:val="sq-AL"/>
        </w:rPr>
        <w:t>16</w:t>
      </w:r>
      <w:r w:rsidR="00F65BA8">
        <w:rPr>
          <w:rFonts w:asciiTheme="majorBidi" w:hAnsiTheme="majorBidi" w:cstheme="majorBidi"/>
          <w:bCs/>
          <w:lang w:val="sq-AL"/>
        </w:rPr>
        <w:t xml:space="preserve"> përqind të planit</w:t>
      </w:r>
      <w:r w:rsidRPr="00E91229">
        <w:rPr>
          <w:rFonts w:asciiTheme="majorBidi" w:hAnsiTheme="majorBidi" w:cstheme="majorBidi"/>
          <w:bCs/>
          <w:lang w:val="sq-AL"/>
        </w:rPr>
        <w:t xml:space="preserve"> për shpenzimet e tjera korente, ndërsa shpenzimet kapitale </w:t>
      </w:r>
      <w:r w:rsidR="009C0617">
        <w:rPr>
          <w:rFonts w:asciiTheme="majorBidi" w:hAnsiTheme="majorBidi" w:cstheme="majorBidi"/>
          <w:bCs/>
          <w:lang w:val="sq-AL"/>
        </w:rPr>
        <w:t>nuk jan</w:t>
      </w:r>
      <w:r w:rsidR="00163649">
        <w:rPr>
          <w:rFonts w:asciiTheme="majorBidi" w:hAnsiTheme="majorBidi" w:cstheme="majorBidi"/>
          <w:bCs/>
          <w:lang w:val="sq-AL"/>
        </w:rPr>
        <w:t>ë</w:t>
      </w:r>
      <w:r w:rsidR="009C0617">
        <w:rPr>
          <w:rFonts w:asciiTheme="majorBidi" w:hAnsiTheme="majorBidi" w:cstheme="majorBidi"/>
          <w:bCs/>
          <w:lang w:val="sq-AL"/>
        </w:rPr>
        <w:t xml:space="preserve"> realizuar p</w:t>
      </w:r>
      <w:r w:rsidR="00163649">
        <w:rPr>
          <w:rFonts w:asciiTheme="majorBidi" w:hAnsiTheme="majorBidi" w:cstheme="majorBidi"/>
          <w:bCs/>
          <w:lang w:val="sq-AL"/>
        </w:rPr>
        <w:t>ë</w:t>
      </w:r>
      <w:r w:rsidR="009C0617">
        <w:rPr>
          <w:rFonts w:asciiTheme="majorBidi" w:hAnsiTheme="majorBidi" w:cstheme="majorBidi"/>
          <w:bCs/>
          <w:lang w:val="sq-AL"/>
        </w:rPr>
        <w:t>rgjat</w:t>
      </w:r>
      <w:r w:rsidR="00163649">
        <w:rPr>
          <w:rFonts w:asciiTheme="majorBidi" w:hAnsiTheme="majorBidi" w:cstheme="majorBidi"/>
          <w:bCs/>
          <w:lang w:val="sq-AL"/>
        </w:rPr>
        <w:t>ë</w:t>
      </w:r>
      <w:r w:rsidR="009C0617">
        <w:rPr>
          <w:rFonts w:asciiTheme="majorBidi" w:hAnsiTheme="majorBidi" w:cstheme="majorBidi"/>
          <w:bCs/>
          <w:lang w:val="sq-AL"/>
        </w:rPr>
        <w:t xml:space="preserve"> </w:t>
      </w:r>
      <w:r w:rsidR="00975D10">
        <w:rPr>
          <w:rFonts w:asciiTheme="majorBidi" w:hAnsiTheme="majorBidi" w:cstheme="majorBidi"/>
          <w:bCs/>
          <w:lang w:val="sq-AL"/>
        </w:rPr>
        <w:t>4</w:t>
      </w:r>
      <w:r w:rsidR="009C0617">
        <w:rPr>
          <w:rFonts w:asciiTheme="majorBidi" w:hAnsiTheme="majorBidi" w:cstheme="majorBidi"/>
          <w:bCs/>
          <w:lang w:val="sq-AL"/>
        </w:rPr>
        <w:t xml:space="preserve"> mujorit t</w:t>
      </w:r>
      <w:r w:rsidR="00163649">
        <w:rPr>
          <w:rFonts w:asciiTheme="majorBidi" w:hAnsiTheme="majorBidi" w:cstheme="majorBidi"/>
          <w:bCs/>
          <w:lang w:val="sq-AL"/>
        </w:rPr>
        <w:t>ë</w:t>
      </w:r>
      <w:r w:rsidR="009C0617">
        <w:rPr>
          <w:rFonts w:asciiTheme="majorBidi" w:hAnsiTheme="majorBidi" w:cstheme="majorBidi"/>
          <w:bCs/>
          <w:lang w:val="sq-AL"/>
        </w:rPr>
        <w:t xml:space="preserve"> </w:t>
      </w:r>
      <w:r w:rsidR="00975D10">
        <w:rPr>
          <w:rFonts w:asciiTheme="majorBidi" w:hAnsiTheme="majorBidi" w:cstheme="majorBidi"/>
          <w:bCs/>
          <w:lang w:val="sq-AL"/>
        </w:rPr>
        <w:t>par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vitit 2023</w:t>
      </w:r>
      <w:r w:rsidRPr="00E91229">
        <w:rPr>
          <w:rFonts w:asciiTheme="majorBidi" w:hAnsiTheme="majorBidi" w:cstheme="majorBidi"/>
          <w:bCs/>
          <w:lang w:val="sq-AL"/>
        </w:rPr>
        <w:t>. Në total Komisioni i Pavarur i Kualifikimit ka një realizim faktik të shpenzimeve buxhetore në masën r</w:t>
      </w:r>
      <w:r w:rsidR="00C73206">
        <w:rPr>
          <w:rFonts w:asciiTheme="majorBidi" w:hAnsiTheme="majorBidi" w:cstheme="majorBidi"/>
          <w:bCs/>
          <w:lang w:val="sq-AL"/>
        </w:rPr>
        <w:t>r</w:t>
      </w:r>
      <w:r w:rsidRPr="00E91229">
        <w:rPr>
          <w:rFonts w:asciiTheme="majorBidi" w:hAnsiTheme="majorBidi" w:cstheme="majorBidi"/>
          <w:bCs/>
          <w:lang w:val="sq-AL"/>
        </w:rPr>
        <w:t xml:space="preserve">eth </w:t>
      </w:r>
      <w:r w:rsidR="00975D10">
        <w:rPr>
          <w:rFonts w:asciiTheme="majorBidi" w:hAnsiTheme="majorBidi" w:cstheme="majorBidi"/>
          <w:bCs/>
          <w:lang w:val="sq-AL"/>
        </w:rPr>
        <w:t>33</w:t>
      </w:r>
      <w:r w:rsidRPr="00E91229">
        <w:rPr>
          <w:rFonts w:asciiTheme="majorBidi" w:hAnsiTheme="majorBidi" w:cstheme="majorBidi"/>
          <w:bCs/>
          <w:lang w:val="sq-AL"/>
        </w:rPr>
        <w:t xml:space="preserve"> përqind</w:t>
      </w:r>
      <w:r w:rsidR="00975D10">
        <w:rPr>
          <w:rFonts w:asciiTheme="majorBidi" w:hAnsiTheme="majorBidi" w:cstheme="majorBidi"/>
          <w:bCs/>
          <w:lang w:val="sq-AL"/>
        </w:rPr>
        <w:t>.</w:t>
      </w:r>
    </w:p>
    <w:p w:rsidR="003210D3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897307" w:rsidRPr="00897307" w:rsidRDefault="00897307" w:rsidP="00897307">
      <w:pPr>
        <w:jc w:val="both"/>
        <w:rPr>
          <w:rFonts w:asciiTheme="majorBidi" w:hAnsiTheme="majorBidi" w:cstheme="majorBidi"/>
          <w:bCs/>
          <w:lang w:val="sq-AL"/>
        </w:rPr>
      </w:pPr>
      <w:r w:rsidRPr="00897307">
        <w:rPr>
          <w:rFonts w:asciiTheme="majorBidi" w:hAnsiTheme="majorBidi" w:cstheme="majorBidi"/>
          <w:bCs/>
          <w:lang w:val="sq-AL"/>
        </w:rPr>
        <w:t>Për Buxhetin e Komisioni</w:t>
      </w:r>
      <w:r w:rsidR="00520A3B">
        <w:rPr>
          <w:rFonts w:asciiTheme="majorBidi" w:hAnsiTheme="majorBidi" w:cstheme="majorBidi"/>
          <w:bCs/>
          <w:lang w:val="sq-AL"/>
        </w:rPr>
        <w:t>t të Pavarur të</w:t>
      </w:r>
      <w:r w:rsidRPr="00897307">
        <w:rPr>
          <w:rFonts w:asciiTheme="majorBidi" w:hAnsiTheme="majorBidi" w:cstheme="majorBidi"/>
          <w:bCs/>
          <w:lang w:val="sq-AL"/>
        </w:rPr>
        <w:t xml:space="preserve"> Kualifikimit për </w:t>
      </w:r>
      <w:r w:rsidR="00975D10">
        <w:rPr>
          <w:rFonts w:asciiTheme="majorBidi" w:hAnsiTheme="majorBidi" w:cstheme="majorBidi"/>
          <w:bCs/>
          <w:lang w:val="sq-AL"/>
        </w:rPr>
        <w:t>4</w:t>
      </w:r>
      <w:r w:rsidR="00E743BA">
        <w:rPr>
          <w:rFonts w:asciiTheme="majorBidi" w:hAnsiTheme="majorBidi" w:cstheme="majorBidi"/>
          <w:bCs/>
          <w:lang w:val="sq-AL"/>
        </w:rPr>
        <w:t xml:space="preserve"> mujorin e </w:t>
      </w:r>
      <w:r w:rsidR="00975D10">
        <w:rPr>
          <w:rFonts w:asciiTheme="majorBidi" w:hAnsiTheme="majorBidi" w:cstheme="majorBidi"/>
          <w:bCs/>
          <w:lang w:val="sq-AL"/>
        </w:rPr>
        <w:t>par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</w:t>
      </w:r>
      <w:r w:rsidRPr="00897307">
        <w:rPr>
          <w:rFonts w:asciiTheme="majorBidi" w:hAnsiTheme="majorBidi" w:cstheme="majorBidi"/>
          <w:bCs/>
          <w:lang w:val="sq-AL"/>
        </w:rPr>
        <w:t>viti</w:t>
      </w:r>
      <w:r w:rsidR="00975D10">
        <w:rPr>
          <w:rFonts w:asciiTheme="majorBidi" w:hAnsiTheme="majorBidi" w:cstheme="majorBidi"/>
          <w:bCs/>
          <w:lang w:val="sq-AL"/>
        </w:rPr>
        <w:t>t 2023</w:t>
      </w:r>
      <w:r w:rsidRPr="00897307">
        <w:rPr>
          <w:rFonts w:asciiTheme="majorBidi" w:hAnsiTheme="majorBidi" w:cstheme="majorBidi"/>
          <w:bCs/>
          <w:lang w:val="sq-AL"/>
        </w:rPr>
        <w:t>, situata në lidhje me ndryshimet në planifikim, paraqitet në tabelën e mëposhtme:</w:t>
      </w:r>
    </w:p>
    <w:p w:rsidR="00897307" w:rsidRPr="00E91229" w:rsidRDefault="00897307" w:rsidP="00897307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897307" w:rsidRPr="00A71978" w:rsidTr="00520A3B">
        <w:tc>
          <w:tcPr>
            <w:tcW w:w="2239" w:type="pct"/>
            <w:shd w:val="clear" w:color="auto" w:fill="DBE5F1" w:themeFill="accent1" w:themeFillTint="33"/>
          </w:tcPr>
          <w:p w:rsidR="00897307" w:rsidRDefault="00897307" w:rsidP="00897307">
            <w:pPr>
              <w:pStyle w:val="ListParagraph"/>
              <w:rPr>
                <w:b/>
                <w:lang w:val="sq-AL"/>
              </w:rPr>
            </w:pPr>
          </w:p>
          <w:p w:rsidR="00897307" w:rsidRPr="00897307" w:rsidRDefault="00897307" w:rsidP="00897307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897307" w:rsidRPr="00A71978" w:rsidRDefault="00897307" w:rsidP="00E743BA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</w:t>
            </w:r>
            <w:r w:rsidR="00975D10">
              <w:rPr>
                <w:b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897307" w:rsidRPr="00A71978" w:rsidTr="0075005E">
        <w:trPr>
          <w:trHeight w:val="233"/>
        </w:trPr>
        <w:tc>
          <w:tcPr>
            <w:tcW w:w="2239" w:type="pct"/>
          </w:tcPr>
          <w:p w:rsidR="00897307" w:rsidRPr="00231CF4" w:rsidRDefault="00897307" w:rsidP="0075005E"/>
        </w:tc>
        <w:tc>
          <w:tcPr>
            <w:tcW w:w="87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897307" w:rsidRPr="00A71978" w:rsidTr="0075005E">
        <w:trPr>
          <w:trHeight w:val="287"/>
        </w:trPr>
        <w:tc>
          <w:tcPr>
            <w:tcW w:w="2239" w:type="pct"/>
          </w:tcPr>
          <w:p w:rsidR="00897307" w:rsidRPr="00231CF4" w:rsidRDefault="00490878" w:rsidP="0075005E">
            <w:r w:rsidRPr="00490878">
              <w:t>Veprimtaria e rivlerësimit kalimtar të magjistratit</w:t>
            </w:r>
          </w:p>
        </w:tc>
        <w:tc>
          <w:tcPr>
            <w:tcW w:w="876" w:type="pct"/>
          </w:tcPr>
          <w:p w:rsidR="00897307" w:rsidRPr="00A71978" w:rsidRDefault="00975D10" w:rsidP="0075005E">
            <w:pPr>
              <w:jc w:val="center"/>
              <w:rPr>
                <w:lang w:val="sq-AL"/>
              </w:rPr>
            </w:pPr>
            <w:r w:rsidRPr="00975D10">
              <w:rPr>
                <w:lang w:val="sq-AL"/>
              </w:rPr>
              <w:t>275,300</w:t>
            </w:r>
          </w:p>
        </w:tc>
        <w:tc>
          <w:tcPr>
            <w:tcW w:w="1036" w:type="pct"/>
          </w:tcPr>
          <w:p w:rsidR="00897307" w:rsidRPr="00A71978" w:rsidRDefault="00084534" w:rsidP="00B940F4">
            <w:pPr>
              <w:rPr>
                <w:lang w:val="sq-AL"/>
              </w:rPr>
            </w:pPr>
            <w:r>
              <w:rPr>
                <w:lang w:val="sq-AL"/>
              </w:rPr>
              <w:t>275</w:t>
            </w:r>
            <w:r w:rsidR="00975D10">
              <w:rPr>
                <w:lang w:val="sq-AL"/>
              </w:rPr>
              <w:t>,500</w:t>
            </w:r>
          </w:p>
        </w:tc>
        <w:tc>
          <w:tcPr>
            <w:tcW w:w="849" w:type="pct"/>
          </w:tcPr>
          <w:p w:rsidR="00897307" w:rsidRPr="00A71978" w:rsidRDefault="00975D10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200</w:t>
            </w:r>
          </w:p>
        </w:tc>
      </w:tr>
    </w:tbl>
    <w:p w:rsidR="00897307" w:rsidRDefault="00897307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75D10" w:rsidRDefault="003210D3" w:rsidP="00975D1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lastRenderedPageBreak/>
        <w:t>Për këtë institucion, situata në lidhje me ndrysh</w:t>
      </w:r>
      <w:r w:rsidR="00897307">
        <w:rPr>
          <w:rFonts w:asciiTheme="majorBidi" w:hAnsiTheme="majorBidi" w:cstheme="majorBidi"/>
          <w:bCs/>
          <w:lang w:val="sq-AL"/>
        </w:rPr>
        <w:t xml:space="preserve">imet e buxhetit gjatë </w:t>
      </w:r>
      <w:r w:rsidR="00975D10">
        <w:rPr>
          <w:rFonts w:asciiTheme="majorBidi" w:hAnsiTheme="majorBidi" w:cstheme="majorBidi"/>
          <w:bCs/>
          <w:lang w:val="sq-AL"/>
        </w:rPr>
        <w:t>4 mujorit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par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t</w:t>
      </w:r>
      <w:r w:rsidR="008871CB">
        <w:rPr>
          <w:rFonts w:asciiTheme="majorBidi" w:hAnsiTheme="majorBidi" w:cstheme="majorBidi"/>
          <w:bCs/>
          <w:lang w:val="sq-AL"/>
        </w:rPr>
        <w:t>ë</w:t>
      </w:r>
      <w:r w:rsidR="00975D10">
        <w:rPr>
          <w:rFonts w:asciiTheme="majorBidi" w:hAnsiTheme="majorBidi" w:cstheme="majorBidi"/>
          <w:bCs/>
          <w:lang w:val="sq-AL"/>
        </w:rPr>
        <w:t xml:space="preserve"> </w:t>
      </w:r>
      <w:r w:rsidR="00F8754B">
        <w:rPr>
          <w:rFonts w:asciiTheme="majorBidi" w:hAnsiTheme="majorBidi" w:cstheme="majorBidi"/>
          <w:bCs/>
          <w:lang w:val="sq-AL"/>
        </w:rPr>
        <w:t>vitit 202</w:t>
      </w:r>
      <w:r w:rsidR="00975D10">
        <w:rPr>
          <w:rFonts w:asciiTheme="majorBidi" w:hAnsiTheme="majorBidi" w:cstheme="majorBidi"/>
          <w:bCs/>
          <w:lang w:val="sq-AL"/>
        </w:rPr>
        <w:t>3</w:t>
      </w:r>
      <w:r w:rsidRPr="00E91229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975D10" w:rsidRPr="001C0DC7">
        <w:t>84/2022, “Për buxhetin e vitit 2023</w:t>
      </w:r>
      <w:r w:rsidR="00975D10">
        <w:t>”</w:t>
      </w:r>
      <w:r w:rsidRPr="00E91229">
        <w:rPr>
          <w:rFonts w:asciiTheme="majorBidi" w:hAnsiTheme="majorBidi" w:cstheme="majorBidi"/>
          <w:lang w:val="sq-AL"/>
        </w:rPr>
        <w:t xml:space="preserve">, </w:t>
      </w:r>
      <w:r w:rsidR="002A5928" w:rsidRPr="00BA4638">
        <w:rPr>
          <w:rFonts w:asciiTheme="majorBidi" w:hAnsiTheme="majorBidi" w:cstheme="majorBidi"/>
          <w:lang w:val="sq-AL"/>
        </w:rPr>
        <w:t xml:space="preserve">ka ardhur si pasojë fondeve </w:t>
      </w:r>
      <w:r w:rsidR="00E743BA">
        <w:rPr>
          <w:rFonts w:asciiTheme="majorBidi" w:hAnsiTheme="majorBidi" w:cstheme="majorBidi"/>
          <w:lang w:val="sq-AL"/>
        </w:rPr>
        <w:t>t</w:t>
      </w:r>
      <w:r w:rsidR="00163649">
        <w:rPr>
          <w:rFonts w:asciiTheme="majorBidi" w:hAnsiTheme="majorBidi" w:cstheme="majorBidi"/>
          <w:lang w:val="sq-AL"/>
        </w:rPr>
        <w:t>ë</w:t>
      </w:r>
      <w:r w:rsidR="00E743BA">
        <w:rPr>
          <w:rFonts w:asciiTheme="majorBidi" w:hAnsiTheme="majorBidi" w:cstheme="majorBidi"/>
          <w:lang w:val="sq-AL"/>
        </w:rPr>
        <w:t xml:space="preserve"> </w:t>
      </w:r>
      <w:r w:rsidR="002A5928" w:rsidRPr="00BA4638">
        <w:rPr>
          <w:rFonts w:asciiTheme="majorBidi" w:hAnsiTheme="majorBidi" w:cstheme="majorBidi"/>
          <w:lang w:val="sq-AL"/>
        </w:rPr>
        <w:t>akorduara si f</w:t>
      </w:r>
      <w:r w:rsidR="00975D10">
        <w:rPr>
          <w:rFonts w:asciiTheme="majorBidi" w:hAnsiTheme="majorBidi" w:cstheme="majorBidi"/>
          <w:lang w:val="sq-AL"/>
        </w:rPr>
        <w:t>onde shtesë nga Fondi i veçantë.</w:t>
      </w:r>
    </w:p>
    <w:p w:rsidR="003210D3" w:rsidRPr="00E91229" w:rsidRDefault="003210D3" w:rsidP="00975D1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W w:w="9310" w:type="dxa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931"/>
        <w:gridCol w:w="1049"/>
        <w:gridCol w:w="1195"/>
        <w:gridCol w:w="711"/>
        <w:gridCol w:w="1049"/>
      </w:tblGrid>
      <w:tr w:rsidR="00CE654B" w:rsidRPr="00CE654B" w:rsidTr="00E91E04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317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Shpenzime korente</w:t>
            </w:r>
          </w:p>
        </w:tc>
        <w:tc>
          <w:tcPr>
            <w:tcW w:w="295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Shpenzime Kapitale</w:t>
            </w:r>
          </w:p>
        </w:tc>
      </w:tr>
      <w:tr w:rsidR="00CE654B" w:rsidRPr="00CE654B" w:rsidTr="00E91E04">
        <w:trPr>
          <w:trHeight w:val="396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E654B" w:rsidRPr="00CE654B" w:rsidRDefault="00CE654B" w:rsidP="00CE6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</w:tr>
      <w:tr w:rsidR="00CE654B" w:rsidRPr="00CE654B" w:rsidTr="00E91E04">
        <w:trPr>
          <w:trHeight w:val="341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0"/>
                <w:szCs w:val="20"/>
              </w:rPr>
            </w:pPr>
            <w:r w:rsidRPr="00CE654B">
              <w:rPr>
                <w:color w:val="000000"/>
                <w:sz w:val="20"/>
                <w:szCs w:val="20"/>
              </w:rPr>
              <w:t>Veprimtaria e rivlerësimit kalimtar të magjistratit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975D10" w:rsidP="00975D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90,417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975D10" w:rsidP="00975D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90,417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975D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F91DA7" w:rsidRDefault="00F91DA7" w:rsidP="00975D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91DA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F91DA7" w:rsidP="00975D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975D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75D10" w:rsidRPr="00975D10" w:rsidTr="00DA00D2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975D10" w:rsidRPr="00975D10" w:rsidRDefault="00975D10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D10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975D10" w:rsidRPr="00975D10" w:rsidRDefault="00975D10" w:rsidP="00975D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D10">
              <w:rPr>
                <w:b/>
                <w:bCs/>
                <w:color w:val="000000"/>
                <w:sz w:val="22"/>
                <w:szCs w:val="22"/>
              </w:rPr>
              <w:t>90,417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975D10" w:rsidRPr="00975D10" w:rsidRDefault="00975D10" w:rsidP="00975D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D10">
              <w:rPr>
                <w:b/>
                <w:bCs/>
                <w:color w:val="000000"/>
                <w:sz w:val="22"/>
                <w:szCs w:val="22"/>
              </w:rPr>
              <w:t>90,417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75D10" w:rsidRPr="00975D10" w:rsidRDefault="00975D10" w:rsidP="00975D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D10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75D10" w:rsidRPr="00975D10" w:rsidRDefault="00975D10" w:rsidP="00752B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D1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75D10" w:rsidRPr="00975D10" w:rsidRDefault="00975D10" w:rsidP="00752B2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75D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</w:tcPr>
          <w:p w:rsidR="00975D10" w:rsidRPr="00975D10" w:rsidRDefault="00975D10" w:rsidP="00752B2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75D10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</w:tbl>
    <w:p w:rsidR="00CE654B" w:rsidRPr="00975D10" w:rsidRDefault="00CE654B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lang w:val="sq-AL"/>
        </w:rPr>
        <w:t xml:space="preserve">Sipas raportit të paraqitur nga KPK, tregues i performancës është numri i dosjeve të shortuara, numri i dosjeve të shqyruara dhe vendime të marra. Konkretisht raportohet se prej fillimit të veprimtarisë, janë shortuar </w:t>
      </w:r>
      <w:r w:rsidR="00324805">
        <w:rPr>
          <w:rFonts w:asciiTheme="majorBidi" w:hAnsiTheme="majorBidi" w:cstheme="majorBidi"/>
          <w:b/>
          <w:lang w:val="sq-AL"/>
        </w:rPr>
        <w:t>805</w:t>
      </w:r>
      <w:r w:rsidRPr="00E91229">
        <w:rPr>
          <w:rFonts w:asciiTheme="majorBidi" w:hAnsiTheme="majorBidi" w:cstheme="majorBidi"/>
          <w:b/>
          <w:lang w:val="sq-AL"/>
        </w:rPr>
        <w:t xml:space="preserve"> subjekte rivlerësimi</w:t>
      </w:r>
      <w:r w:rsidRPr="00E91229">
        <w:rPr>
          <w:rFonts w:asciiTheme="majorBidi" w:hAnsiTheme="majorBidi" w:cstheme="majorBidi"/>
          <w:lang w:val="sq-AL"/>
        </w:rPr>
        <w:t>.</w:t>
      </w:r>
    </w:p>
    <w:p w:rsidR="003210D3" w:rsidRDefault="00621D90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 xml:space="preserve">Ndërkohë, </w:t>
      </w:r>
      <w:r w:rsidR="00CE654B">
        <w:rPr>
          <w:rFonts w:asciiTheme="majorBidi" w:hAnsiTheme="majorBidi" w:cstheme="majorBidi"/>
          <w:lang w:val="sq-AL"/>
        </w:rPr>
        <w:t xml:space="preserve">gjatë </w:t>
      </w:r>
      <w:r w:rsidR="008871CB">
        <w:rPr>
          <w:rFonts w:asciiTheme="majorBidi" w:hAnsiTheme="majorBidi" w:cstheme="majorBidi"/>
          <w:lang w:val="sq-AL"/>
        </w:rPr>
        <w:t>4</w:t>
      </w:r>
      <w:r w:rsidR="00163649">
        <w:rPr>
          <w:rFonts w:asciiTheme="majorBidi" w:hAnsiTheme="majorBidi" w:cstheme="majorBidi"/>
          <w:lang w:val="sq-AL"/>
        </w:rPr>
        <w:t xml:space="preserve"> mujorit të </w:t>
      </w:r>
      <w:r w:rsidR="008871CB">
        <w:rPr>
          <w:rFonts w:asciiTheme="majorBidi" w:hAnsiTheme="majorBidi" w:cstheme="majorBidi"/>
          <w:lang w:val="sq-AL"/>
        </w:rPr>
        <w:t>parë të vitit 2023</w:t>
      </w:r>
      <w:r w:rsidR="00163649">
        <w:rPr>
          <w:rFonts w:asciiTheme="majorBidi" w:hAnsiTheme="majorBidi" w:cstheme="majorBidi"/>
          <w:lang w:val="sq-AL"/>
        </w:rPr>
        <w:t xml:space="preserve"> </w:t>
      </w:r>
      <w:r w:rsidR="003210D3" w:rsidRPr="00E91229">
        <w:rPr>
          <w:rFonts w:asciiTheme="majorBidi" w:hAnsiTheme="majorBidi" w:cstheme="majorBidi"/>
          <w:lang w:val="sq-AL"/>
        </w:rPr>
        <w:t>janë marrë gjithsej</w:t>
      </w:r>
      <w:r w:rsidR="008871CB">
        <w:rPr>
          <w:rFonts w:asciiTheme="majorBidi" w:hAnsiTheme="majorBidi" w:cstheme="majorBidi"/>
          <w:lang w:val="sq-AL"/>
        </w:rPr>
        <w:t xml:space="preserve"> 47</w:t>
      </w:r>
      <w:r w:rsidR="003210D3" w:rsidRPr="00E91229">
        <w:rPr>
          <w:rFonts w:asciiTheme="majorBidi" w:hAnsiTheme="majorBidi" w:cstheme="majorBidi"/>
          <w:b/>
          <w:lang w:val="sq-AL"/>
        </w:rPr>
        <w:t xml:space="preserve"> vendime</w:t>
      </w:r>
      <w:r w:rsidR="00163649">
        <w:rPr>
          <w:rFonts w:asciiTheme="majorBidi" w:hAnsiTheme="majorBidi" w:cstheme="majorBidi"/>
          <w:lang w:val="sq-AL"/>
        </w:rPr>
        <w:t xml:space="preserve"> dhe janë shqyrtuar afërsisht </w:t>
      </w:r>
      <w:r w:rsidR="008871CB">
        <w:rPr>
          <w:rFonts w:asciiTheme="majorBidi" w:hAnsiTheme="majorBidi" w:cstheme="majorBidi"/>
          <w:lang w:val="sq-AL"/>
        </w:rPr>
        <w:t>200</w:t>
      </w:r>
      <w:r w:rsidR="00163649">
        <w:rPr>
          <w:rFonts w:asciiTheme="majorBidi" w:hAnsiTheme="majorBidi" w:cstheme="majorBidi"/>
          <w:lang w:val="sq-AL"/>
        </w:rPr>
        <w:t xml:space="preserve"> dosje.</w:t>
      </w:r>
      <w:r w:rsidR="003210D3" w:rsidRPr="00E91229">
        <w:rPr>
          <w:rFonts w:asciiTheme="majorBidi" w:hAnsiTheme="majorBidi" w:cstheme="majorBidi"/>
          <w:lang w:val="sq-AL"/>
        </w:rPr>
        <w:t xml:space="preserve"> Megjithatë nuk ka të dhëna tabelare ku të reflektohen keto veprimtari në mënyrë sasiore dhe në përqindje kundrejt fondeve buxhetore.</w:t>
      </w:r>
    </w:p>
    <w:p w:rsidR="008871CB" w:rsidRPr="00E91229" w:rsidRDefault="008871CB" w:rsidP="008871CB">
      <w:pPr>
        <w:spacing w:after="200" w:line="276" w:lineRule="auto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br w:type="page"/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BA4638" w:rsidRDefault="003210D3" w:rsidP="00396D8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E91229">
        <w:rPr>
          <w:bCs/>
          <w:sz w:val="24"/>
          <w:szCs w:val="24"/>
          <w:lang w:val="sq-AL"/>
        </w:rPr>
        <w:t>Theksojmë se paraqitja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E91229">
        <w:rPr>
          <w:bCs/>
          <w:sz w:val="24"/>
          <w:szCs w:val="24"/>
          <w:lang w:val="sq-AL"/>
        </w:rPr>
        <w:t>informacionit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E9122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E9122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:rsidR="00BA4638" w:rsidRPr="00BA4638" w:rsidRDefault="00BA4638" w:rsidP="00BA4638">
      <w:p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210D3" w:rsidRPr="00E91229" w:rsidRDefault="003210D3" w:rsidP="003210D3">
      <w:pPr>
        <w:pStyle w:val="ListParagraph"/>
        <w:tabs>
          <w:tab w:val="left" w:pos="2160"/>
        </w:tabs>
        <w:spacing w:after="120" w:line="276" w:lineRule="auto"/>
        <w:ind w:hanging="360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C9781E" w:rsidRPr="00C9781E" w:rsidRDefault="00C9781E" w:rsidP="00C9781E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C9781E" w:rsidRDefault="00C9781E" w:rsidP="00C9781E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>
        <w:rPr>
          <w:b/>
          <w:lang w:val="sq-AL"/>
        </w:rPr>
        <w:t xml:space="preserve">Publikimi: </w:t>
      </w: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Raporti i Monitorimit për</w:t>
      </w:r>
      <w:r w:rsidR="00163649">
        <w:rPr>
          <w:sz w:val="24"/>
          <w:szCs w:val="24"/>
          <w:lang w:val="sq-AL"/>
        </w:rPr>
        <w:t xml:space="preserve"> </w:t>
      </w:r>
      <w:r w:rsidR="008871CB">
        <w:rPr>
          <w:sz w:val="24"/>
          <w:szCs w:val="24"/>
          <w:lang w:val="sq-AL"/>
        </w:rPr>
        <w:t>4</w:t>
      </w:r>
      <w:r w:rsidR="00B940F4">
        <w:rPr>
          <w:sz w:val="24"/>
          <w:szCs w:val="24"/>
          <w:lang w:val="sq-AL"/>
        </w:rPr>
        <w:t xml:space="preserve"> </w:t>
      </w:r>
      <w:r w:rsidR="00163649">
        <w:rPr>
          <w:sz w:val="24"/>
          <w:szCs w:val="24"/>
          <w:lang w:val="sq-AL"/>
        </w:rPr>
        <w:t xml:space="preserve">mujorin e </w:t>
      </w:r>
      <w:r w:rsidR="008871CB">
        <w:rPr>
          <w:sz w:val="24"/>
          <w:szCs w:val="24"/>
          <w:lang w:val="sq-AL"/>
        </w:rPr>
        <w:t xml:space="preserve">parë të </w:t>
      </w:r>
      <w:r w:rsidR="00163649">
        <w:rPr>
          <w:sz w:val="24"/>
          <w:szCs w:val="24"/>
          <w:lang w:val="sq-AL"/>
        </w:rPr>
        <w:t>vitit 202</w:t>
      </w:r>
      <w:r w:rsidR="008871CB">
        <w:rPr>
          <w:sz w:val="24"/>
          <w:szCs w:val="24"/>
          <w:lang w:val="sq-AL"/>
        </w:rPr>
        <w:t>3</w:t>
      </w:r>
      <w:r>
        <w:rPr>
          <w:sz w:val="24"/>
          <w:szCs w:val="24"/>
          <w:lang w:val="sq-AL"/>
        </w:rPr>
        <w:t xml:space="preserve">, </w:t>
      </w:r>
      <w:r w:rsidR="00163649">
        <w:rPr>
          <w:sz w:val="24"/>
          <w:szCs w:val="24"/>
          <w:lang w:val="sq-AL"/>
        </w:rPr>
        <w:t xml:space="preserve">nuk </w:t>
      </w:r>
      <w:r>
        <w:rPr>
          <w:sz w:val="24"/>
          <w:szCs w:val="24"/>
          <w:lang w:val="sq-AL"/>
        </w:rPr>
        <w:t xml:space="preserve">është publikuar në faqen zyrtare të </w:t>
      </w:r>
      <w:r>
        <w:rPr>
          <w:bCs/>
          <w:sz w:val="24"/>
          <w:szCs w:val="24"/>
          <w:lang w:val="sq-AL"/>
        </w:rPr>
        <w:t>Komisionit të Pavarur të Kualifikimit.</w:t>
      </w:r>
    </w:p>
    <w:p w:rsidR="00C9781E" w:rsidRDefault="00C9781E" w:rsidP="00C9781E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C9781E" w:rsidRDefault="00C9781E" w:rsidP="00C9781E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6" w:history="1">
        <w:r w:rsidRPr="00354862">
          <w:rPr>
            <w:rStyle w:val="Hyperlink"/>
          </w:rPr>
          <w:t>https://kpk.al/program-transparence/</w:t>
        </w:r>
      </w:hyperlink>
    </w:p>
    <w:p w:rsidR="00C9781E" w:rsidRDefault="00C9781E" w:rsidP="00C9781E">
      <w:pPr>
        <w:pStyle w:val="ListParagraph"/>
        <w:spacing w:after="120"/>
        <w:ind w:left="0"/>
        <w:jc w:val="both"/>
      </w:pPr>
    </w:p>
    <w:p w:rsidR="00C9781E" w:rsidRDefault="00C9781E" w:rsidP="00C9781E">
      <w:pPr>
        <w:pStyle w:val="ListParagraph"/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0F7076" w:rsidRPr="000F7076" w:rsidRDefault="000F7076" w:rsidP="000F7076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0F7076" w:rsidRPr="000F7076" w:rsidRDefault="000F7076" w:rsidP="000F7076">
      <w:p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lang w:val="sq-AL"/>
        </w:rPr>
      </w:pPr>
    </w:p>
    <w:sectPr w:rsidR="000F7076" w:rsidRPr="000F7076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DA"/>
    <w:rsid w:val="00084534"/>
    <w:rsid w:val="000D13FE"/>
    <w:rsid w:val="000E58E9"/>
    <w:rsid w:val="000F7076"/>
    <w:rsid w:val="00155E60"/>
    <w:rsid w:val="00163649"/>
    <w:rsid w:val="0018285B"/>
    <w:rsid w:val="002A5928"/>
    <w:rsid w:val="003210D3"/>
    <w:rsid w:val="00324805"/>
    <w:rsid w:val="00346492"/>
    <w:rsid w:val="00396D8F"/>
    <w:rsid w:val="00490878"/>
    <w:rsid w:val="00520A3B"/>
    <w:rsid w:val="00573715"/>
    <w:rsid w:val="00621D90"/>
    <w:rsid w:val="006C7FBD"/>
    <w:rsid w:val="00705872"/>
    <w:rsid w:val="007D231C"/>
    <w:rsid w:val="008871CB"/>
    <w:rsid w:val="00897307"/>
    <w:rsid w:val="008A16A3"/>
    <w:rsid w:val="009007B9"/>
    <w:rsid w:val="00975D10"/>
    <w:rsid w:val="009C0617"/>
    <w:rsid w:val="00A57339"/>
    <w:rsid w:val="00A90CDA"/>
    <w:rsid w:val="00A968CD"/>
    <w:rsid w:val="00B940F4"/>
    <w:rsid w:val="00BA4638"/>
    <w:rsid w:val="00C73206"/>
    <w:rsid w:val="00C9781E"/>
    <w:rsid w:val="00CE654B"/>
    <w:rsid w:val="00D61538"/>
    <w:rsid w:val="00D87FF7"/>
    <w:rsid w:val="00E743BA"/>
    <w:rsid w:val="00E91E04"/>
    <w:rsid w:val="00EF2C81"/>
    <w:rsid w:val="00F65BA8"/>
    <w:rsid w:val="00F8754B"/>
    <w:rsid w:val="00F9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3210D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C978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3210D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C97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k.al/program-transparen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8</cp:revision>
  <dcterms:created xsi:type="dcterms:W3CDTF">2023-06-22T07:23:00Z</dcterms:created>
  <dcterms:modified xsi:type="dcterms:W3CDTF">2023-06-22T11:17:00Z</dcterms:modified>
</cp:coreProperties>
</file>