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6929" w14:textId="77777777" w:rsidR="00A84BC9" w:rsidRDefault="00A84BC9" w:rsidP="00A84BC9">
      <w:pPr>
        <w:jc w:val="center"/>
      </w:pPr>
      <w:r>
        <w:rPr>
          <w:noProof/>
        </w:rPr>
        <w:drawing>
          <wp:inline distT="0" distB="0" distL="0" distR="0" wp14:anchorId="43D5D76A" wp14:editId="7DB5E20F">
            <wp:extent cx="5942330" cy="1000125"/>
            <wp:effectExtent l="0" t="0" r="1270" b="9525"/>
            <wp:docPr id="18" name="Picture 18" descr="cid:image001.png@01D510A8.521BA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id:image001.png@01D510A8.521BA030"/>
                    <pic:cNvPicPr/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31"/>
                    <a:stretch/>
                  </pic:blipFill>
                  <pic:spPr bwMode="auto">
                    <a:xfrm>
                      <a:off x="0" y="0"/>
                      <a:ext cx="594233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633AD" w:rsidRPr="002F4479">
        <w:rPr>
          <w:rFonts w:ascii="Times New Roman" w:hAnsi="Times New Roman" w:cs="Times New Roman"/>
          <w:b/>
        </w:rPr>
        <w:t>MINISTRIA E FINANCAVE</w:t>
      </w:r>
    </w:p>
    <w:p w14:paraId="79363663" w14:textId="77777777" w:rsidR="007335B2" w:rsidRPr="00A84BC9" w:rsidRDefault="00C81EAC" w:rsidP="00A84BC9">
      <w:pPr>
        <w:jc w:val="center"/>
      </w:pPr>
      <w:r w:rsidRPr="002F4479">
        <w:rPr>
          <w:rFonts w:ascii="Times New Roman" w:hAnsi="Times New Roman" w:cs="Times New Roman"/>
          <w:b/>
        </w:rPr>
        <w:t>NJOFTIM P</w:t>
      </w:r>
      <w:r w:rsidR="00AE1C1A" w:rsidRPr="002F4479">
        <w:rPr>
          <w:rFonts w:ascii="Times New Roman" w:hAnsi="Times New Roman" w:cs="Times New Roman"/>
          <w:b/>
        </w:rPr>
        <w:t>Ë</w:t>
      </w:r>
      <w:r w:rsidRPr="002F4479">
        <w:rPr>
          <w:rFonts w:ascii="Times New Roman" w:hAnsi="Times New Roman" w:cs="Times New Roman"/>
          <w:b/>
        </w:rPr>
        <w:t>R PJES</w:t>
      </w:r>
      <w:r w:rsidR="00AE1C1A" w:rsidRPr="002F4479">
        <w:rPr>
          <w:rFonts w:ascii="Times New Roman" w:hAnsi="Times New Roman" w:cs="Times New Roman"/>
          <w:b/>
        </w:rPr>
        <w:t>Ë</w:t>
      </w:r>
      <w:r w:rsidRPr="002F4479">
        <w:rPr>
          <w:rFonts w:ascii="Times New Roman" w:hAnsi="Times New Roman" w:cs="Times New Roman"/>
          <w:b/>
        </w:rPr>
        <w:t>MARRJE</w:t>
      </w:r>
      <w:r w:rsidR="00A15683" w:rsidRPr="002F4479">
        <w:rPr>
          <w:rFonts w:ascii="Times New Roman" w:hAnsi="Times New Roman" w:cs="Times New Roman"/>
          <w:b/>
        </w:rPr>
        <w:t xml:space="preserve"> NË PROCEDURËN </w:t>
      </w:r>
      <w:r w:rsidR="006D6B50">
        <w:rPr>
          <w:rFonts w:ascii="Times New Roman" w:hAnsi="Times New Roman" w:cs="Times New Roman"/>
          <w:b/>
        </w:rPr>
        <w:t>P</w:t>
      </w:r>
      <w:r w:rsidR="00700CDB">
        <w:rPr>
          <w:rFonts w:ascii="Times New Roman" w:hAnsi="Times New Roman" w:cs="Times New Roman"/>
          <w:b/>
        </w:rPr>
        <w:t>Ë</w:t>
      </w:r>
      <w:r w:rsidR="006D6B50">
        <w:rPr>
          <w:rFonts w:ascii="Times New Roman" w:hAnsi="Times New Roman" w:cs="Times New Roman"/>
          <w:b/>
        </w:rPr>
        <w:t>RZGJEDH</w:t>
      </w:r>
      <w:r w:rsidR="00700CDB">
        <w:rPr>
          <w:rFonts w:ascii="Times New Roman" w:hAnsi="Times New Roman" w:cs="Times New Roman"/>
          <w:b/>
        </w:rPr>
        <w:t>Ë</w:t>
      </w:r>
      <w:r w:rsidR="006D6B50">
        <w:rPr>
          <w:rFonts w:ascii="Times New Roman" w:hAnsi="Times New Roman" w:cs="Times New Roman"/>
          <w:b/>
        </w:rPr>
        <w:t>SE</w:t>
      </w:r>
      <w:r w:rsidR="00A15683" w:rsidRPr="002F4479">
        <w:rPr>
          <w:rFonts w:ascii="Times New Roman" w:hAnsi="Times New Roman" w:cs="Times New Roman"/>
          <w:b/>
        </w:rPr>
        <w:t xml:space="preserve">, PËR </w:t>
      </w:r>
      <w:r w:rsidR="00D06B93" w:rsidRPr="002F4479">
        <w:rPr>
          <w:rFonts w:ascii="Times New Roman" w:hAnsi="Times New Roman" w:cs="Times New Roman"/>
          <w:b/>
        </w:rPr>
        <w:t>ANËTARËSIM NË KËSHILLIN TATIMOR</w:t>
      </w:r>
    </w:p>
    <w:p w14:paraId="2FD174C5" w14:textId="77777777" w:rsidR="00E9192B" w:rsidRDefault="00E9192B" w:rsidP="00034DC4">
      <w:pPr>
        <w:pStyle w:val="NormalWeb"/>
        <w:spacing w:line="312" w:lineRule="atLeast"/>
        <w:jc w:val="both"/>
        <w:rPr>
          <w:lang w:val="sq-AL"/>
        </w:rPr>
      </w:pPr>
      <w:proofErr w:type="spellStart"/>
      <w:r w:rsidRPr="00E9192B">
        <w:t>N</w:t>
      </w:r>
      <w:r w:rsidR="00AE1C1A">
        <w:t>ë</w:t>
      </w:r>
      <w:proofErr w:type="spellEnd"/>
      <w:r w:rsidRPr="00E9192B">
        <w:t xml:space="preserve"> </w:t>
      </w:r>
      <w:proofErr w:type="spellStart"/>
      <w:r w:rsidRPr="00E9192B">
        <w:t>zbatim</w:t>
      </w:r>
      <w:proofErr w:type="spellEnd"/>
      <w:r w:rsidRPr="00E9192B">
        <w:t xml:space="preserve"> </w:t>
      </w:r>
      <w:r w:rsidR="00BC3F77">
        <w:rPr>
          <w:lang w:val="sq-AL"/>
        </w:rPr>
        <w:t>t</w:t>
      </w:r>
      <w:r w:rsidR="00700CDB">
        <w:rPr>
          <w:lang w:val="sq-AL"/>
        </w:rPr>
        <w:t>ë</w:t>
      </w:r>
      <w:r w:rsidR="00BC3F77">
        <w:rPr>
          <w:lang w:val="sq-AL"/>
        </w:rPr>
        <w:t xml:space="preserve"> kreut I</w:t>
      </w:r>
      <w:r w:rsidR="005939A0">
        <w:rPr>
          <w:lang w:val="sq-AL"/>
        </w:rPr>
        <w:t>,</w:t>
      </w:r>
      <w:r w:rsidR="00BC3F77">
        <w:rPr>
          <w:lang w:val="sq-AL"/>
        </w:rPr>
        <w:t xml:space="preserve"> pika 2 </w:t>
      </w:r>
      <w:proofErr w:type="spellStart"/>
      <w:r w:rsidR="00BC3F77" w:rsidRPr="00BC3F77">
        <w:t>t</w:t>
      </w:r>
      <w:r w:rsidR="00700CDB">
        <w:t>ë</w:t>
      </w:r>
      <w:proofErr w:type="spellEnd"/>
      <w:r w:rsidR="00034DC4">
        <w:t xml:space="preserve"> VKM</w:t>
      </w:r>
      <w:r w:rsidR="00BC3F77" w:rsidRPr="00BC3F77">
        <w:t xml:space="preserve"> </w:t>
      </w:r>
      <w:r w:rsidR="00034DC4">
        <w:t>n</w:t>
      </w:r>
      <w:r w:rsidR="00BC3F77" w:rsidRPr="00BC3F77">
        <w:t>r.665</w:t>
      </w:r>
      <w:r w:rsidR="00BC3F77"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 w:rsidR="00BC3F77" w:rsidRPr="00BC3F77">
        <w:t>datë</w:t>
      </w:r>
      <w:proofErr w:type="spellEnd"/>
      <w:r w:rsidR="00BC3F77" w:rsidRPr="00BC3F77">
        <w:t xml:space="preserve"> 4.8.2010 “</w:t>
      </w:r>
      <w:proofErr w:type="spellStart"/>
      <w:r w:rsidR="00BC3F77" w:rsidRPr="00BC3F77">
        <w:t>Për</w:t>
      </w:r>
      <w:proofErr w:type="spellEnd"/>
      <w:r w:rsidR="00BC3F77" w:rsidRPr="00BC3F77">
        <w:t xml:space="preserve"> </w:t>
      </w:r>
      <w:proofErr w:type="spellStart"/>
      <w:r w:rsidR="00BC3F77" w:rsidRPr="00BC3F77">
        <w:t>përcaktimin</w:t>
      </w:r>
      <w:proofErr w:type="spellEnd"/>
      <w:r w:rsidR="00BC3F77" w:rsidRPr="00BC3F77">
        <w:t xml:space="preserve"> e </w:t>
      </w:r>
      <w:proofErr w:type="spellStart"/>
      <w:r w:rsidR="00BC3F77" w:rsidRPr="00BC3F77">
        <w:t>përbërjes</w:t>
      </w:r>
      <w:proofErr w:type="spellEnd"/>
      <w:r w:rsidR="00BC3F77" w:rsidRPr="00BC3F77">
        <w:t xml:space="preserve"> </w:t>
      </w:r>
      <w:proofErr w:type="spellStart"/>
      <w:r w:rsidR="00BC3F77" w:rsidRPr="00BC3F77">
        <w:t>dhe</w:t>
      </w:r>
      <w:proofErr w:type="spellEnd"/>
      <w:r w:rsidR="00BC3F77" w:rsidRPr="00BC3F77">
        <w:t xml:space="preserve"> </w:t>
      </w:r>
      <w:proofErr w:type="spellStart"/>
      <w:r w:rsidR="00BC3F77" w:rsidRPr="00BC3F77">
        <w:t>të</w:t>
      </w:r>
      <w:proofErr w:type="spellEnd"/>
      <w:r w:rsidR="00BC3F77" w:rsidRPr="00BC3F77">
        <w:t xml:space="preserve"> </w:t>
      </w:r>
      <w:proofErr w:type="spellStart"/>
      <w:r w:rsidR="00BC3F77" w:rsidRPr="00BC3F77">
        <w:t>mënyrës</w:t>
      </w:r>
      <w:proofErr w:type="spellEnd"/>
      <w:r w:rsidR="00BC3F77" w:rsidRPr="00BC3F77">
        <w:t xml:space="preserve"> </w:t>
      </w:r>
      <w:proofErr w:type="spellStart"/>
      <w:r w:rsidR="00BC3F77" w:rsidRPr="00BC3F77">
        <w:t>së</w:t>
      </w:r>
      <w:proofErr w:type="spellEnd"/>
      <w:r w:rsidR="00BC3F77" w:rsidRPr="00BC3F77">
        <w:t xml:space="preserve"> </w:t>
      </w:r>
      <w:proofErr w:type="spellStart"/>
      <w:r w:rsidR="00BC3F77" w:rsidRPr="00BC3F77">
        <w:t>funksionimit</w:t>
      </w:r>
      <w:proofErr w:type="spellEnd"/>
      <w:r w:rsidR="00BC3F77" w:rsidRPr="00BC3F77">
        <w:t xml:space="preserve"> </w:t>
      </w:r>
      <w:proofErr w:type="spellStart"/>
      <w:r w:rsidR="00BC3F77" w:rsidRPr="00BC3F77">
        <w:t>të</w:t>
      </w:r>
      <w:proofErr w:type="spellEnd"/>
      <w:r w:rsidR="00BC3F77" w:rsidRPr="00BC3F77">
        <w:t xml:space="preserve"> </w:t>
      </w:r>
      <w:proofErr w:type="spellStart"/>
      <w:r w:rsidR="00BC3F77" w:rsidRPr="00BC3F77">
        <w:t>këshillit</w:t>
      </w:r>
      <w:proofErr w:type="spellEnd"/>
      <w:r w:rsidR="00BC3F77" w:rsidRPr="00BC3F77">
        <w:t xml:space="preserve"> </w:t>
      </w:r>
      <w:proofErr w:type="spellStart"/>
      <w:r w:rsidR="00BC3F77" w:rsidRPr="00BC3F77">
        <w:t>tatimor</w:t>
      </w:r>
      <w:proofErr w:type="spellEnd"/>
      <w:r w:rsidR="00BC3F77" w:rsidRPr="00BC3F77">
        <w:t xml:space="preserve">, </w:t>
      </w:r>
      <w:proofErr w:type="spellStart"/>
      <w:r w:rsidR="00BC3F77" w:rsidRPr="00BC3F77">
        <w:t>si</w:t>
      </w:r>
      <w:proofErr w:type="spellEnd"/>
      <w:r w:rsidR="00BC3F77" w:rsidRPr="00BC3F77">
        <w:t xml:space="preserve"> </w:t>
      </w:r>
      <w:proofErr w:type="spellStart"/>
      <w:r w:rsidR="00BC3F77" w:rsidRPr="00BC3F77">
        <w:t>dhe</w:t>
      </w:r>
      <w:proofErr w:type="spellEnd"/>
      <w:r w:rsidR="00BC3F77" w:rsidRPr="00BC3F77">
        <w:t xml:space="preserve"> </w:t>
      </w:r>
      <w:proofErr w:type="spellStart"/>
      <w:r w:rsidR="00BC3F77" w:rsidRPr="00BC3F77">
        <w:t>të</w:t>
      </w:r>
      <w:proofErr w:type="spellEnd"/>
      <w:r w:rsidR="00BC3F77" w:rsidRPr="00BC3F77">
        <w:t xml:space="preserve"> </w:t>
      </w:r>
      <w:proofErr w:type="spellStart"/>
      <w:r w:rsidR="00BC3F77" w:rsidRPr="00BC3F77">
        <w:t>kontributeve</w:t>
      </w:r>
      <w:proofErr w:type="spellEnd"/>
      <w:r w:rsidR="00BC3F77" w:rsidRPr="00BC3F77">
        <w:t xml:space="preserve"> </w:t>
      </w:r>
      <w:proofErr w:type="spellStart"/>
      <w:r w:rsidR="00BC3F77" w:rsidRPr="00BC3F77">
        <w:t>financiare</w:t>
      </w:r>
      <w:proofErr w:type="spellEnd"/>
      <w:r w:rsidR="00BC3F77" w:rsidRPr="00BC3F77">
        <w:t xml:space="preserve"> </w:t>
      </w:r>
      <w:proofErr w:type="spellStart"/>
      <w:r w:rsidR="00BC3F77" w:rsidRPr="00BC3F77">
        <w:t>të</w:t>
      </w:r>
      <w:proofErr w:type="spellEnd"/>
      <w:r w:rsidR="00BC3F77" w:rsidRPr="00BC3F77">
        <w:t xml:space="preserve"> </w:t>
      </w:r>
      <w:proofErr w:type="spellStart"/>
      <w:r w:rsidR="00BC3F77" w:rsidRPr="00BC3F77">
        <w:t>anëtarëve</w:t>
      </w:r>
      <w:proofErr w:type="spellEnd"/>
      <w:r w:rsidR="00BC3F77" w:rsidRPr="00BC3F77">
        <w:t xml:space="preserve">, </w:t>
      </w:r>
      <w:proofErr w:type="spellStart"/>
      <w:r w:rsidR="00BC3F77" w:rsidRPr="00BC3F77">
        <w:t>që</w:t>
      </w:r>
      <w:proofErr w:type="spellEnd"/>
      <w:r w:rsidR="00BC3F77" w:rsidRPr="00BC3F77">
        <w:t xml:space="preserve"> </w:t>
      </w:r>
      <w:proofErr w:type="spellStart"/>
      <w:r w:rsidR="00BC3F77" w:rsidRPr="00BC3F77">
        <w:t>përfaqësojnë</w:t>
      </w:r>
      <w:proofErr w:type="spellEnd"/>
      <w:r w:rsidR="00BC3F77" w:rsidRPr="00BC3F77">
        <w:t xml:space="preserve"> </w:t>
      </w:r>
      <w:proofErr w:type="spellStart"/>
      <w:r w:rsidR="00BC3F77" w:rsidRPr="00BC3F77">
        <w:t>tatimpaguesit</w:t>
      </w:r>
      <w:proofErr w:type="spellEnd"/>
      <w:r w:rsidR="00BC3F77" w:rsidRPr="00BC3F77">
        <w:t xml:space="preserve"> </w:t>
      </w:r>
      <w:proofErr w:type="spellStart"/>
      <w:r w:rsidR="00BC3F77" w:rsidRPr="00BC3F77">
        <w:t>në</w:t>
      </w:r>
      <w:proofErr w:type="spellEnd"/>
      <w:r w:rsidR="00BC3F77" w:rsidRPr="00BC3F77">
        <w:t xml:space="preserve"> </w:t>
      </w:r>
      <w:proofErr w:type="spellStart"/>
      <w:r w:rsidR="00BC3F77" w:rsidRPr="00BC3F77">
        <w:t>këtë</w:t>
      </w:r>
      <w:proofErr w:type="spellEnd"/>
      <w:r w:rsidR="00BC3F77" w:rsidRPr="00BC3F77">
        <w:t xml:space="preserve"> </w:t>
      </w:r>
      <w:proofErr w:type="spellStart"/>
      <w:r w:rsidR="00BC3F77" w:rsidRPr="00BC3F77">
        <w:t>këshill</w:t>
      </w:r>
      <w:proofErr w:type="spellEnd"/>
      <w:r w:rsidR="00034DC4">
        <w:t xml:space="preserve">”, </w:t>
      </w:r>
      <w:r>
        <w:rPr>
          <w:lang w:val="sq-AL"/>
        </w:rPr>
        <w:t xml:space="preserve">Ministria e Financave, fton </w:t>
      </w:r>
      <w:proofErr w:type="spellStart"/>
      <w:r w:rsidR="00791B49" w:rsidRPr="00D102C4">
        <w:rPr>
          <w:b/>
        </w:rPr>
        <w:t>p</w:t>
      </w:r>
      <w:r w:rsidR="00A84BC9">
        <w:rPr>
          <w:b/>
        </w:rPr>
        <w:t>ërfaqësuesit</w:t>
      </w:r>
      <w:proofErr w:type="spellEnd"/>
      <w:r w:rsidR="00A84BC9">
        <w:rPr>
          <w:b/>
        </w:rPr>
        <w:t xml:space="preserve"> e </w:t>
      </w:r>
      <w:proofErr w:type="spellStart"/>
      <w:r w:rsidR="00A84BC9">
        <w:rPr>
          <w:b/>
        </w:rPr>
        <w:t>tatimpaguesve</w:t>
      </w:r>
      <w:proofErr w:type="spellEnd"/>
      <w:r w:rsidR="00A84BC9">
        <w:rPr>
          <w:b/>
        </w:rPr>
        <w:t xml:space="preserve"> </w:t>
      </w:r>
      <w:proofErr w:type="spellStart"/>
      <w:r w:rsidR="00A84BC9">
        <w:rPr>
          <w:b/>
        </w:rPr>
        <w:t>të</w:t>
      </w:r>
      <w:proofErr w:type="spellEnd"/>
      <w:r w:rsidR="00034DC4" w:rsidRPr="00D102C4">
        <w:rPr>
          <w:b/>
        </w:rPr>
        <w:t xml:space="preserve"> </w:t>
      </w:r>
      <w:proofErr w:type="spellStart"/>
      <w:r w:rsidR="00034DC4" w:rsidRPr="00D102C4">
        <w:rPr>
          <w:b/>
        </w:rPr>
        <w:t>dhomave</w:t>
      </w:r>
      <w:proofErr w:type="spellEnd"/>
      <w:r w:rsidR="00034DC4" w:rsidRPr="00D102C4">
        <w:rPr>
          <w:b/>
        </w:rPr>
        <w:t xml:space="preserve"> </w:t>
      </w:r>
      <w:proofErr w:type="spellStart"/>
      <w:r w:rsidR="00034DC4" w:rsidRPr="00D102C4">
        <w:rPr>
          <w:b/>
        </w:rPr>
        <w:t>të</w:t>
      </w:r>
      <w:proofErr w:type="spellEnd"/>
      <w:r w:rsidR="00034DC4" w:rsidRPr="00D102C4">
        <w:rPr>
          <w:b/>
        </w:rPr>
        <w:t xml:space="preserve"> </w:t>
      </w:r>
      <w:proofErr w:type="spellStart"/>
      <w:r w:rsidR="00034DC4" w:rsidRPr="00D102C4">
        <w:rPr>
          <w:b/>
        </w:rPr>
        <w:t>tregtisë</w:t>
      </w:r>
      <w:proofErr w:type="spellEnd"/>
      <w:r w:rsidR="00034DC4" w:rsidRPr="00D102C4">
        <w:rPr>
          <w:b/>
        </w:rPr>
        <w:t xml:space="preserve"> </w:t>
      </w:r>
      <w:proofErr w:type="spellStart"/>
      <w:r w:rsidR="00034DC4" w:rsidRPr="00D102C4">
        <w:rPr>
          <w:b/>
        </w:rPr>
        <w:t>dhe</w:t>
      </w:r>
      <w:proofErr w:type="spellEnd"/>
      <w:r w:rsidR="00034DC4" w:rsidRPr="00D102C4">
        <w:rPr>
          <w:b/>
        </w:rPr>
        <w:t xml:space="preserve"> </w:t>
      </w:r>
      <w:proofErr w:type="spellStart"/>
      <w:r w:rsidR="00034DC4" w:rsidRPr="00D102C4">
        <w:rPr>
          <w:b/>
        </w:rPr>
        <w:t>industrisë</w:t>
      </w:r>
      <w:proofErr w:type="spellEnd"/>
      <w:r w:rsidR="00034DC4" w:rsidRPr="00D102C4">
        <w:rPr>
          <w:b/>
        </w:rPr>
        <w:t xml:space="preserve">, </w:t>
      </w:r>
      <w:proofErr w:type="spellStart"/>
      <w:r w:rsidR="00034DC4" w:rsidRPr="00D102C4">
        <w:rPr>
          <w:b/>
        </w:rPr>
        <w:t>të</w:t>
      </w:r>
      <w:proofErr w:type="spellEnd"/>
      <w:r w:rsidR="00034DC4" w:rsidRPr="00D102C4">
        <w:rPr>
          <w:b/>
        </w:rPr>
        <w:t xml:space="preserve"> </w:t>
      </w:r>
      <w:proofErr w:type="spellStart"/>
      <w:r w:rsidR="00034DC4" w:rsidRPr="00D102C4">
        <w:rPr>
          <w:b/>
        </w:rPr>
        <w:t>shoqatave</w:t>
      </w:r>
      <w:proofErr w:type="spellEnd"/>
      <w:r w:rsidR="00034DC4" w:rsidRPr="00D102C4">
        <w:rPr>
          <w:b/>
        </w:rPr>
        <w:t xml:space="preserve"> </w:t>
      </w:r>
      <w:proofErr w:type="spellStart"/>
      <w:r w:rsidR="00034DC4" w:rsidRPr="00D102C4">
        <w:rPr>
          <w:b/>
        </w:rPr>
        <w:t>profesionale</w:t>
      </w:r>
      <w:proofErr w:type="spellEnd"/>
      <w:r w:rsidR="00034DC4" w:rsidRPr="00D102C4">
        <w:rPr>
          <w:b/>
        </w:rPr>
        <w:t xml:space="preserve"> </w:t>
      </w:r>
      <w:proofErr w:type="spellStart"/>
      <w:r w:rsidR="00034DC4" w:rsidRPr="00D102C4">
        <w:rPr>
          <w:b/>
        </w:rPr>
        <w:t>të</w:t>
      </w:r>
      <w:proofErr w:type="spellEnd"/>
      <w:r w:rsidR="00034DC4" w:rsidRPr="00D102C4">
        <w:rPr>
          <w:b/>
        </w:rPr>
        <w:t xml:space="preserve"> </w:t>
      </w:r>
      <w:proofErr w:type="spellStart"/>
      <w:r w:rsidR="00034DC4" w:rsidRPr="00D102C4">
        <w:rPr>
          <w:b/>
        </w:rPr>
        <w:t>eksp</w:t>
      </w:r>
      <w:r w:rsidR="00182E8F" w:rsidRPr="00D102C4">
        <w:rPr>
          <w:b/>
        </w:rPr>
        <w:t>ertëve</w:t>
      </w:r>
      <w:proofErr w:type="spellEnd"/>
      <w:r w:rsidR="00182E8F" w:rsidRPr="00D102C4">
        <w:rPr>
          <w:b/>
        </w:rPr>
        <w:t xml:space="preserve"> </w:t>
      </w:r>
      <w:proofErr w:type="spellStart"/>
      <w:r w:rsidR="00182E8F" w:rsidRPr="00D102C4">
        <w:rPr>
          <w:b/>
        </w:rPr>
        <w:t>kontabël</w:t>
      </w:r>
      <w:proofErr w:type="spellEnd"/>
      <w:r w:rsidR="00182E8F" w:rsidRPr="00D102C4">
        <w:rPr>
          <w:b/>
        </w:rPr>
        <w:t xml:space="preserve">, </w:t>
      </w:r>
      <w:proofErr w:type="spellStart"/>
      <w:r w:rsidR="00182E8F" w:rsidRPr="00D102C4">
        <w:rPr>
          <w:b/>
        </w:rPr>
        <w:t>të</w:t>
      </w:r>
      <w:proofErr w:type="spellEnd"/>
      <w:r w:rsidR="00182E8F" w:rsidRPr="00D102C4">
        <w:rPr>
          <w:b/>
        </w:rPr>
        <w:t xml:space="preserve"> </w:t>
      </w:r>
      <w:proofErr w:type="spellStart"/>
      <w:r w:rsidR="00182E8F" w:rsidRPr="00D102C4">
        <w:rPr>
          <w:b/>
        </w:rPr>
        <w:t>shoqatave</w:t>
      </w:r>
      <w:proofErr w:type="spellEnd"/>
      <w:r w:rsidR="00182E8F" w:rsidRPr="00D102C4">
        <w:rPr>
          <w:b/>
        </w:rPr>
        <w:t xml:space="preserve"> </w:t>
      </w:r>
      <w:proofErr w:type="spellStart"/>
      <w:r w:rsidR="00182E8F" w:rsidRPr="00D102C4">
        <w:rPr>
          <w:b/>
        </w:rPr>
        <w:t>n</w:t>
      </w:r>
      <w:r w:rsidR="00700CDB" w:rsidRPr="00D102C4">
        <w:rPr>
          <w:b/>
        </w:rPr>
        <w:t>ë</w:t>
      </w:r>
      <w:proofErr w:type="spellEnd"/>
      <w:r w:rsidR="00182E8F" w:rsidRPr="00D102C4">
        <w:rPr>
          <w:b/>
        </w:rPr>
        <w:t xml:space="preserve"> </w:t>
      </w:r>
      <w:proofErr w:type="spellStart"/>
      <w:r w:rsidR="00182E8F" w:rsidRPr="00D102C4">
        <w:rPr>
          <w:b/>
        </w:rPr>
        <w:t>fush</w:t>
      </w:r>
      <w:r w:rsidR="00700CDB" w:rsidRPr="00D102C4">
        <w:rPr>
          <w:b/>
        </w:rPr>
        <w:t>ë</w:t>
      </w:r>
      <w:r w:rsidR="00182E8F" w:rsidRPr="00D102C4">
        <w:rPr>
          <w:b/>
        </w:rPr>
        <w:t>n</w:t>
      </w:r>
      <w:proofErr w:type="spellEnd"/>
      <w:r w:rsidR="00182E8F" w:rsidRPr="00D102C4">
        <w:rPr>
          <w:b/>
        </w:rPr>
        <w:t xml:space="preserve"> e </w:t>
      </w:r>
      <w:proofErr w:type="spellStart"/>
      <w:r w:rsidR="00182E8F" w:rsidRPr="00D102C4">
        <w:rPr>
          <w:b/>
        </w:rPr>
        <w:t>nd</w:t>
      </w:r>
      <w:r w:rsidR="00700CDB" w:rsidRPr="00D102C4">
        <w:rPr>
          <w:b/>
        </w:rPr>
        <w:t>ë</w:t>
      </w:r>
      <w:r w:rsidR="00182E8F" w:rsidRPr="00D102C4">
        <w:rPr>
          <w:b/>
        </w:rPr>
        <w:t>rtimit</w:t>
      </w:r>
      <w:proofErr w:type="spellEnd"/>
      <w:r w:rsidR="004619EA" w:rsidRPr="00D102C4">
        <w:rPr>
          <w:b/>
        </w:rPr>
        <w:t>/</w:t>
      </w:r>
      <w:proofErr w:type="spellStart"/>
      <w:r w:rsidR="004619EA" w:rsidRPr="00D102C4">
        <w:rPr>
          <w:b/>
        </w:rPr>
        <w:t>ariktetktur</w:t>
      </w:r>
      <w:r w:rsidR="00700CDB" w:rsidRPr="00D102C4">
        <w:rPr>
          <w:b/>
        </w:rPr>
        <w:t>ë</w:t>
      </w:r>
      <w:r w:rsidR="004619EA" w:rsidRPr="00D102C4">
        <w:rPr>
          <w:b/>
        </w:rPr>
        <w:t>s</w:t>
      </w:r>
      <w:proofErr w:type="spellEnd"/>
      <w:r w:rsidR="004619EA" w:rsidRPr="00D102C4">
        <w:rPr>
          <w:b/>
        </w:rPr>
        <w:t>/</w:t>
      </w:r>
      <w:proofErr w:type="spellStart"/>
      <w:r w:rsidR="004619EA" w:rsidRPr="00D102C4">
        <w:rPr>
          <w:b/>
        </w:rPr>
        <w:t>inxhinjeris</w:t>
      </w:r>
      <w:r w:rsidR="00700CDB" w:rsidRPr="00D102C4">
        <w:rPr>
          <w:b/>
        </w:rPr>
        <w:t>ë</w:t>
      </w:r>
      <w:proofErr w:type="spellEnd"/>
      <w:r w:rsidR="00034DC4" w:rsidRPr="00700CDB">
        <w:t xml:space="preserve"> </w:t>
      </w:r>
      <w:proofErr w:type="spellStart"/>
      <w:r w:rsidR="00034DC4" w:rsidRPr="00700CDB">
        <w:t>që</w:t>
      </w:r>
      <w:proofErr w:type="spellEnd"/>
      <w:r w:rsidR="00034DC4" w:rsidRPr="00700CDB">
        <w:t xml:space="preserve"> </w:t>
      </w:r>
      <w:proofErr w:type="spellStart"/>
      <w:r w:rsidR="00034DC4" w:rsidRPr="00700CDB">
        <w:t>përfaqësojnë</w:t>
      </w:r>
      <w:proofErr w:type="spellEnd"/>
      <w:r w:rsidR="00034DC4" w:rsidRPr="00700CDB">
        <w:t xml:space="preserve"> </w:t>
      </w:r>
      <w:proofErr w:type="spellStart"/>
      <w:r w:rsidR="00034DC4" w:rsidRPr="00700CDB">
        <w:t>grupe</w:t>
      </w:r>
      <w:proofErr w:type="spellEnd"/>
      <w:r w:rsidR="00034DC4" w:rsidRPr="00700CDB">
        <w:t xml:space="preserve"> </w:t>
      </w:r>
      <w:proofErr w:type="spellStart"/>
      <w:r w:rsidR="00034DC4" w:rsidRPr="00700CDB">
        <w:t>të</w:t>
      </w:r>
      <w:proofErr w:type="spellEnd"/>
      <w:r w:rsidR="00034DC4" w:rsidRPr="00700CDB">
        <w:t xml:space="preserve"> </w:t>
      </w:r>
      <w:proofErr w:type="spellStart"/>
      <w:r w:rsidR="00034DC4" w:rsidRPr="00700CDB">
        <w:t>mëdha</w:t>
      </w:r>
      <w:proofErr w:type="spellEnd"/>
      <w:r w:rsidR="00034DC4" w:rsidRPr="00700CDB">
        <w:t xml:space="preserve"> </w:t>
      </w:r>
      <w:proofErr w:type="spellStart"/>
      <w:r w:rsidR="00034DC4" w:rsidRPr="00700CDB">
        <w:t>tatimpaguesish</w:t>
      </w:r>
      <w:proofErr w:type="spellEnd"/>
      <w:r w:rsidR="00057FC6">
        <w:t xml:space="preserve"> </w:t>
      </w:r>
      <w:r>
        <w:rPr>
          <w:lang w:val="sq-AL"/>
        </w:rPr>
        <w:t>t</w:t>
      </w:r>
      <w:r w:rsidR="00AE1C1A">
        <w:rPr>
          <w:lang w:val="sq-AL"/>
        </w:rPr>
        <w:t>ë</w:t>
      </w:r>
      <w:r>
        <w:rPr>
          <w:lang w:val="sq-AL"/>
        </w:rPr>
        <w:t xml:space="preserve"> marrin pjes</w:t>
      </w:r>
      <w:r w:rsidR="00AE1C1A">
        <w:rPr>
          <w:lang w:val="sq-AL"/>
        </w:rPr>
        <w:t>ë</w:t>
      </w:r>
      <w:r>
        <w:rPr>
          <w:lang w:val="sq-AL"/>
        </w:rPr>
        <w:t xml:space="preserve"> n</w:t>
      </w:r>
      <w:r w:rsidR="00AE1C1A">
        <w:rPr>
          <w:lang w:val="sq-AL"/>
        </w:rPr>
        <w:t>ë</w:t>
      </w:r>
      <w:r>
        <w:rPr>
          <w:lang w:val="sq-AL"/>
        </w:rPr>
        <w:t xml:space="preserve"> procesin </w:t>
      </w:r>
      <w:r w:rsidR="00A15683">
        <w:rPr>
          <w:lang w:val="sq-AL"/>
        </w:rPr>
        <w:t>p</w:t>
      </w:r>
      <w:r w:rsidR="006E2C86">
        <w:rPr>
          <w:lang w:val="sq-AL"/>
        </w:rPr>
        <w:t>ë</w:t>
      </w:r>
      <w:r w:rsidR="00A15683">
        <w:rPr>
          <w:lang w:val="sq-AL"/>
        </w:rPr>
        <w:t>rzgjedhjes</w:t>
      </w:r>
      <w:r>
        <w:rPr>
          <w:lang w:val="sq-AL"/>
        </w:rPr>
        <w:t xml:space="preserve"> p</w:t>
      </w:r>
      <w:r w:rsidR="00AE1C1A">
        <w:rPr>
          <w:lang w:val="sq-AL"/>
        </w:rPr>
        <w:t>ë</w:t>
      </w:r>
      <w:r>
        <w:rPr>
          <w:lang w:val="sq-AL"/>
        </w:rPr>
        <w:t xml:space="preserve">r </w:t>
      </w:r>
      <w:r w:rsidR="00057FC6">
        <w:rPr>
          <w:lang w:val="sq-AL"/>
        </w:rPr>
        <w:t>t’u an</w:t>
      </w:r>
      <w:r w:rsidR="00700CDB">
        <w:rPr>
          <w:lang w:val="sq-AL"/>
        </w:rPr>
        <w:t>ë</w:t>
      </w:r>
      <w:r w:rsidR="00057FC6">
        <w:rPr>
          <w:lang w:val="sq-AL"/>
        </w:rPr>
        <w:t>tar</w:t>
      </w:r>
      <w:r w:rsidR="00700CDB">
        <w:rPr>
          <w:lang w:val="sq-AL"/>
        </w:rPr>
        <w:t>ë</w:t>
      </w:r>
      <w:r w:rsidR="00057FC6">
        <w:rPr>
          <w:lang w:val="sq-AL"/>
        </w:rPr>
        <w:t>suar n</w:t>
      </w:r>
      <w:r w:rsidR="00700CDB">
        <w:rPr>
          <w:lang w:val="sq-AL"/>
        </w:rPr>
        <w:t>ë</w:t>
      </w:r>
      <w:r w:rsidR="00057FC6">
        <w:rPr>
          <w:lang w:val="sq-AL"/>
        </w:rPr>
        <w:t xml:space="preserve"> K</w:t>
      </w:r>
      <w:r w:rsidR="00700CDB">
        <w:rPr>
          <w:lang w:val="sq-AL"/>
        </w:rPr>
        <w:t>ë</w:t>
      </w:r>
      <w:r w:rsidR="00057FC6">
        <w:rPr>
          <w:lang w:val="sq-AL"/>
        </w:rPr>
        <w:t>shillin Tatimor.</w:t>
      </w:r>
    </w:p>
    <w:p w14:paraId="11796656" w14:textId="77777777" w:rsidR="005F0FB7" w:rsidRPr="0087471A" w:rsidRDefault="005F0FB7" w:rsidP="00A84BC9">
      <w:pPr>
        <w:pStyle w:val="NormalWeb"/>
        <w:spacing w:after="0" w:afterAutospacing="0" w:line="312" w:lineRule="atLeast"/>
        <w:jc w:val="both"/>
        <w:rPr>
          <w:lang w:val="sq-AL"/>
        </w:rPr>
      </w:pPr>
      <w:r w:rsidRPr="0087471A">
        <w:rPr>
          <w:lang w:val="sq-AL"/>
        </w:rPr>
        <w:t>Për përzgjedhjen e anëtarëve, përfaqësues të tatimpaguesve, në Këshillin Tatimor, ndiqen këto kritere:</w:t>
      </w:r>
    </w:p>
    <w:p w14:paraId="7957B0A1" w14:textId="77777777" w:rsidR="005F0FB7" w:rsidRPr="0087471A" w:rsidRDefault="005F0FB7" w:rsidP="00A84BC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471A">
        <w:rPr>
          <w:rFonts w:ascii="Times New Roman" w:eastAsia="Times New Roman" w:hAnsi="Times New Roman" w:cs="Times New Roman"/>
          <w:sz w:val="24"/>
          <w:szCs w:val="24"/>
          <w:lang w:val="sq-AL"/>
        </w:rPr>
        <w:t>a) Përfaqësimi i tatimpaguesve, në Këshillin Tatimor, duhet të marrë në konsideratë kriterin e përfaqësimit gjeografik të tatimpaguesve, të kategorive të ndryshme të tatimpaguesve, si dhe të sektorëve të ekonomisë ku ata zhvillojnë veprimtarinë.</w:t>
      </w:r>
    </w:p>
    <w:p w14:paraId="342003F4" w14:textId="77777777" w:rsidR="005F0FB7" w:rsidRPr="0087471A" w:rsidRDefault="005F0FB7" w:rsidP="00A84BC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471A">
        <w:rPr>
          <w:rFonts w:ascii="Times New Roman" w:eastAsia="Times New Roman" w:hAnsi="Times New Roman" w:cs="Times New Roman"/>
          <w:sz w:val="24"/>
          <w:szCs w:val="24"/>
          <w:lang w:val="sq-AL"/>
        </w:rPr>
        <w:t>b) Përfaqësuesit e tatimpaguesve, në Këshillin Tatimor, duhet të plotësojnë kriteret e mëposhtme:</w:t>
      </w:r>
    </w:p>
    <w:p w14:paraId="4B447E08" w14:textId="77777777" w:rsidR="005F0FB7" w:rsidRPr="0087471A" w:rsidRDefault="005F0FB7" w:rsidP="00A84BC9">
      <w:pPr>
        <w:spacing w:after="0" w:line="312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471A">
        <w:rPr>
          <w:rFonts w:ascii="Times New Roman" w:eastAsia="Times New Roman" w:hAnsi="Times New Roman" w:cs="Times New Roman"/>
          <w:sz w:val="24"/>
          <w:szCs w:val="24"/>
          <w:lang w:val="sq-AL"/>
        </w:rPr>
        <w:t>i) të kenë përvojë profesionale prej jo më pak se 3 (tre) vjet në çështje të administrimit të biznesit në Shqipëri;</w:t>
      </w:r>
    </w:p>
    <w:p w14:paraId="1DA3E34F" w14:textId="77777777" w:rsidR="005F0FB7" w:rsidRPr="0087471A" w:rsidRDefault="005F0FB7" w:rsidP="00A84BC9">
      <w:pPr>
        <w:spacing w:after="0" w:line="312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471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ii) të jenë anëtarë të një shoqate ose organizate të llojeve të përcaktuara në </w:t>
      </w:r>
      <w:r w:rsidR="00D102C4" w:rsidRPr="0087471A">
        <w:rPr>
          <w:rFonts w:ascii="Times New Roman" w:eastAsia="Times New Roman" w:hAnsi="Times New Roman" w:cs="Times New Roman"/>
          <w:sz w:val="24"/>
          <w:szCs w:val="24"/>
          <w:lang w:val="sq-AL"/>
        </w:rPr>
        <w:t>me sip</w:t>
      </w:r>
      <w:r w:rsidR="00AB2F3D" w:rsidRPr="0087471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102C4" w:rsidRPr="0087471A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Pr="0087471A">
        <w:rPr>
          <w:rFonts w:ascii="Times New Roman" w:eastAsia="Times New Roman" w:hAnsi="Times New Roman" w:cs="Times New Roman"/>
          <w:sz w:val="24"/>
          <w:szCs w:val="24"/>
          <w:lang w:val="sq-AL"/>
        </w:rPr>
        <w:t>, dhe të autorizohen, me shkrim, nga titullari, për të përfaqësuar shoqatën ose organizatën;</w:t>
      </w:r>
    </w:p>
    <w:p w14:paraId="3353FE7B" w14:textId="77777777" w:rsidR="005F0FB7" w:rsidRPr="0087471A" w:rsidRDefault="005F0FB7" w:rsidP="00A84BC9">
      <w:pPr>
        <w:spacing w:after="0" w:line="3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471A">
        <w:rPr>
          <w:rFonts w:ascii="Times New Roman" w:eastAsia="Times New Roman" w:hAnsi="Times New Roman" w:cs="Times New Roman"/>
          <w:sz w:val="24"/>
          <w:szCs w:val="24"/>
          <w:lang w:val="sq-AL"/>
        </w:rPr>
        <w:t>iii) Të kenë përvojë të punës në grup dhe aftësi të mira komunikuese.</w:t>
      </w:r>
    </w:p>
    <w:p w14:paraId="385671AD" w14:textId="77777777" w:rsidR="005F0FB7" w:rsidRPr="0087471A" w:rsidRDefault="005F0FB7" w:rsidP="005F0FB7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753CE24" w14:textId="6081231F" w:rsidR="006D6B50" w:rsidRDefault="005939A0" w:rsidP="00E9192B">
      <w:pPr>
        <w:tabs>
          <w:tab w:val="left" w:pos="4170"/>
        </w:tabs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Dokumentacioni</w:t>
      </w:r>
      <w:r w:rsidR="006D6B50">
        <w:rPr>
          <w:rFonts w:ascii="Times New Roman" w:hAnsi="Times New Roman" w:cs="Times New Roman"/>
          <w:lang w:val="sq-AL"/>
        </w:rPr>
        <w:t xml:space="preserve"> i nevojsh</w:t>
      </w:r>
      <w:r w:rsidR="00700CDB">
        <w:rPr>
          <w:rFonts w:ascii="Times New Roman" w:hAnsi="Times New Roman" w:cs="Times New Roman"/>
          <w:lang w:val="sq-AL"/>
        </w:rPr>
        <w:t>ë</w:t>
      </w:r>
      <w:r w:rsidR="006D6B50">
        <w:rPr>
          <w:rFonts w:ascii="Times New Roman" w:hAnsi="Times New Roman" w:cs="Times New Roman"/>
          <w:lang w:val="sq-AL"/>
        </w:rPr>
        <w:t>m p</w:t>
      </w:r>
      <w:r w:rsidR="00700CDB">
        <w:rPr>
          <w:rFonts w:ascii="Times New Roman" w:hAnsi="Times New Roman" w:cs="Times New Roman"/>
          <w:lang w:val="sq-AL"/>
        </w:rPr>
        <w:t>ë</w:t>
      </w:r>
      <w:r w:rsidR="006D6B50">
        <w:rPr>
          <w:rFonts w:ascii="Times New Roman" w:hAnsi="Times New Roman" w:cs="Times New Roman"/>
          <w:lang w:val="sq-AL"/>
        </w:rPr>
        <w:t>r pjesmarrje</w:t>
      </w:r>
      <w:r w:rsidR="00241FA1">
        <w:rPr>
          <w:rFonts w:ascii="Times New Roman" w:hAnsi="Times New Roman" w:cs="Times New Roman"/>
          <w:lang w:val="sq-AL"/>
        </w:rPr>
        <w:t xml:space="preserve"> si mw poshtw,</w:t>
      </w:r>
      <w:r w:rsidR="006D6B50">
        <w:rPr>
          <w:rFonts w:ascii="Times New Roman" w:hAnsi="Times New Roman" w:cs="Times New Roman"/>
          <w:lang w:val="sq-AL"/>
        </w:rPr>
        <w:t xml:space="preserve"> </w:t>
      </w:r>
      <w:r w:rsidR="00241FA1">
        <w:rPr>
          <w:rFonts w:ascii="Times New Roman" w:hAnsi="Times New Roman" w:cs="Times New Roman"/>
          <w:lang w:val="sq-AL"/>
        </w:rPr>
        <w:t>p</w:t>
      </w:r>
      <w:r w:rsidR="00700CDB">
        <w:rPr>
          <w:rFonts w:ascii="Times New Roman" w:hAnsi="Times New Roman" w:cs="Times New Roman"/>
          <w:lang w:val="sq-AL"/>
        </w:rPr>
        <w:t>ë</w:t>
      </w:r>
      <w:r w:rsidR="00241FA1">
        <w:rPr>
          <w:rFonts w:ascii="Times New Roman" w:hAnsi="Times New Roman" w:cs="Times New Roman"/>
          <w:lang w:val="sq-AL"/>
        </w:rPr>
        <w:t>r</w:t>
      </w:r>
      <w:r w:rsidR="006D6B50">
        <w:rPr>
          <w:rFonts w:ascii="Times New Roman" w:hAnsi="Times New Roman" w:cs="Times New Roman"/>
          <w:lang w:val="sq-AL"/>
        </w:rPr>
        <w:t xml:space="preserve"> procedur</w:t>
      </w:r>
      <w:r w:rsidR="00700CDB">
        <w:rPr>
          <w:rFonts w:ascii="Times New Roman" w:hAnsi="Times New Roman" w:cs="Times New Roman"/>
          <w:lang w:val="sq-AL"/>
        </w:rPr>
        <w:t>ë</w:t>
      </w:r>
      <w:r w:rsidR="006D6B50">
        <w:rPr>
          <w:rFonts w:ascii="Times New Roman" w:hAnsi="Times New Roman" w:cs="Times New Roman"/>
          <w:lang w:val="sq-AL"/>
        </w:rPr>
        <w:t>n p</w:t>
      </w:r>
      <w:r w:rsidR="00700CDB">
        <w:rPr>
          <w:rFonts w:ascii="Times New Roman" w:hAnsi="Times New Roman" w:cs="Times New Roman"/>
          <w:lang w:val="sq-AL"/>
        </w:rPr>
        <w:t>ë</w:t>
      </w:r>
      <w:r w:rsidR="006D6B50">
        <w:rPr>
          <w:rFonts w:ascii="Times New Roman" w:hAnsi="Times New Roman" w:cs="Times New Roman"/>
          <w:lang w:val="sq-AL"/>
        </w:rPr>
        <w:t>rzgjedh</w:t>
      </w:r>
      <w:r w:rsidR="00700CDB">
        <w:rPr>
          <w:rFonts w:ascii="Times New Roman" w:hAnsi="Times New Roman" w:cs="Times New Roman"/>
          <w:lang w:val="sq-AL"/>
        </w:rPr>
        <w:t>ë</w:t>
      </w:r>
      <w:r w:rsidR="006D6B50">
        <w:rPr>
          <w:rFonts w:ascii="Times New Roman" w:hAnsi="Times New Roman" w:cs="Times New Roman"/>
          <w:lang w:val="sq-AL"/>
        </w:rPr>
        <w:t>se dor</w:t>
      </w:r>
      <w:r w:rsidR="00700CDB">
        <w:rPr>
          <w:rFonts w:ascii="Times New Roman" w:hAnsi="Times New Roman" w:cs="Times New Roman"/>
          <w:lang w:val="sq-AL"/>
        </w:rPr>
        <w:t>ë</w:t>
      </w:r>
      <w:r w:rsidR="006D6B50">
        <w:rPr>
          <w:rFonts w:ascii="Times New Roman" w:hAnsi="Times New Roman" w:cs="Times New Roman"/>
          <w:lang w:val="sq-AL"/>
        </w:rPr>
        <w:t>zohet brenda dat</w:t>
      </w:r>
      <w:r w:rsidR="00700CDB">
        <w:rPr>
          <w:rFonts w:ascii="Times New Roman" w:hAnsi="Times New Roman" w:cs="Times New Roman"/>
          <w:lang w:val="sq-AL"/>
        </w:rPr>
        <w:t>ë</w:t>
      </w:r>
      <w:r w:rsidR="006D6B50">
        <w:rPr>
          <w:rFonts w:ascii="Times New Roman" w:hAnsi="Times New Roman" w:cs="Times New Roman"/>
          <w:lang w:val="sq-AL"/>
        </w:rPr>
        <w:t xml:space="preserve">s  </w:t>
      </w:r>
      <w:r w:rsidR="0087471A">
        <w:rPr>
          <w:rFonts w:ascii="Times New Roman" w:hAnsi="Times New Roman" w:cs="Times New Roman"/>
          <w:lang w:val="sq-AL"/>
        </w:rPr>
        <w:t>08</w:t>
      </w:r>
      <w:r w:rsidR="00A84BC9">
        <w:rPr>
          <w:rFonts w:ascii="Times New Roman" w:hAnsi="Times New Roman" w:cs="Times New Roman"/>
          <w:lang w:val="sq-AL"/>
        </w:rPr>
        <w:t>.0</w:t>
      </w:r>
      <w:r w:rsidR="0087471A">
        <w:rPr>
          <w:rFonts w:ascii="Times New Roman" w:hAnsi="Times New Roman" w:cs="Times New Roman"/>
          <w:lang w:val="sq-AL"/>
        </w:rPr>
        <w:t>3</w:t>
      </w:r>
      <w:r w:rsidR="006D6B50">
        <w:rPr>
          <w:rFonts w:ascii="Times New Roman" w:hAnsi="Times New Roman" w:cs="Times New Roman"/>
          <w:lang w:val="sq-AL"/>
        </w:rPr>
        <w:t>.20</w:t>
      </w:r>
      <w:r w:rsidR="00A84BC9">
        <w:rPr>
          <w:rFonts w:ascii="Times New Roman" w:hAnsi="Times New Roman" w:cs="Times New Roman"/>
          <w:lang w:val="sq-AL"/>
        </w:rPr>
        <w:t>24</w:t>
      </w:r>
      <w:r w:rsidR="006D6B50">
        <w:rPr>
          <w:rFonts w:ascii="Times New Roman" w:hAnsi="Times New Roman" w:cs="Times New Roman"/>
          <w:lang w:val="sq-AL"/>
        </w:rPr>
        <w:t>,  pranë protokollit të Ministrisë së Financave në adresën: Blv “Dëshmorët e Kombit”nr.3, në një zarf të mbyllur me mbishkrimin “Për</w:t>
      </w:r>
      <w:r w:rsidR="00A84BC9">
        <w:rPr>
          <w:rFonts w:ascii="Times New Roman" w:hAnsi="Times New Roman" w:cs="Times New Roman"/>
          <w:lang w:val="sq-AL"/>
        </w:rPr>
        <w:t>:</w:t>
      </w:r>
      <w:r w:rsidR="006D6B50">
        <w:rPr>
          <w:rFonts w:ascii="Times New Roman" w:hAnsi="Times New Roman" w:cs="Times New Roman"/>
          <w:lang w:val="sq-AL"/>
        </w:rPr>
        <w:t xml:space="preserve"> </w:t>
      </w:r>
      <w:r w:rsidR="006D6B50" w:rsidRPr="006D6B50">
        <w:rPr>
          <w:rFonts w:ascii="Times New Roman" w:hAnsi="Times New Roman" w:cs="Times New Roman"/>
          <w:lang w:val="sq-AL"/>
        </w:rPr>
        <w:t>Sekretariati Administrativ i Këshillit Tatimor</w:t>
      </w:r>
      <w:r w:rsidR="00A84BC9">
        <w:rPr>
          <w:rFonts w:ascii="Times New Roman" w:hAnsi="Times New Roman" w:cs="Times New Roman"/>
          <w:lang w:val="sq-AL"/>
        </w:rPr>
        <w:t>”.</w:t>
      </w:r>
    </w:p>
    <w:p w14:paraId="7A380308" w14:textId="645257B6" w:rsidR="0087471A" w:rsidRPr="0087471A" w:rsidRDefault="006D6B50" w:rsidP="0087471A">
      <w:pPr>
        <w:numPr>
          <w:ilvl w:val="1"/>
          <w:numId w:val="1"/>
        </w:numPr>
        <w:spacing w:after="0"/>
        <w:rPr>
          <w:rFonts w:ascii="Times New Roman" w:hAnsi="Times New Roman" w:cs="Times New Roman"/>
          <w:lang w:val="sq-AL"/>
        </w:rPr>
      </w:pPr>
      <w:r w:rsidRPr="00F070D5">
        <w:rPr>
          <w:rFonts w:ascii="Times New Roman" w:hAnsi="Times New Roman" w:cs="Times New Roman"/>
          <w:lang w:val="sq-AL"/>
        </w:rPr>
        <w:t>Formulari i aplikimit</w:t>
      </w:r>
      <w:r w:rsidR="0087471A">
        <w:rPr>
          <w:rFonts w:ascii="Times New Roman" w:hAnsi="Times New Roman" w:cs="Times New Roman"/>
          <w:lang w:val="sq-AL"/>
        </w:rPr>
        <w:t xml:space="preserve"> (</w:t>
      </w:r>
      <w:r w:rsidR="0087471A" w:rsidRPr="001F7F03">
        <w:rPr>
          <w:rFonts w:ascii="Times New Roman" w:hAnsi="Times New Roman" w:cs="Times New Roman"/>
          <w:b/>
          <w:bCs/>
          <w:lang w:val="sq-AL"/>
        </w:rPr>
        <w:t>të cilin e gjeni në website e Ministrisë së Financave);</w:t>
      </w:r>
    </w:p>
    <w:p w14:paraId="59E41627" w14:textId="77777777" w:rsidR="006D6B50" w:rsidRPr="00F070D5" w:rsidRDefault="006D6B50" w:rsidP="00FB2000">
      <w:pPr>
        <w:numPr>
          <w:ilvl w:val="1"/>
          <w:numId w:val="1"/>
        </w:numPr>
        <w:spacing w:after="0"/>
        <w:rPr>
          <w:rFonts w:ascii="Times New Roman" w:hAnsi="Times New Roman" w:cs="Times New Roman"/>
          <w:lang w:val="sq-AL"/>
        </w:rPr>
      </w:pPr>
      <w:r w:rsidRPr="00F070D5">
        <w:rPr>
          <w:rFonts w:ascii="Times New Roman" w:hAnsi="Times New Roman" w:cs="Times New Roman"/>
          <w:lang w:val="sq-AL"/>
        </w:rPr>
        <w:t>Kopje e noterizuar e aktit ligjor të regjistrimit të organizatës;</w:t>
      </w:r>
    </w:p>
    <w:p w14:paraId="1E32AF09" w14:textId="77777777" w:rsidR="006D6B50" w:rsidRPr="00F070D5" w:rsidRDefault="006D6B50" w:rsidP="00FB2000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lang w:val="sq-AL"/>
        </w:rPr>
      </w:pPr>
      <w:r w:rsidRPr="00F070D5">
        <w:rPr>
          <w:rFonts w:ascii="Times New Roman" w:hAnsi="Times New Roman" w:cs="Times New Roman"/>
          <w:lang w:val="sq-AL"/>
        </w:rPr>
        <w:t>Letër për emërimin zyrtar të përfaqësuesit të organizatës në Këshillin Tatimor, e nënshkruar nga përfaqësuesi ligjor i organizatës;</w:t>
      </w:r>
    </w:p>
    <w:p w14:paraId="1971B015" w14:textId="77777777" w:rsidR="006D6B50" w:rsidRPr="00F070D5" w:rsidRDefault="006D6B50" w:rsidP="00FB2000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lang w:val="sq-AL"/>
        </w:rPr>
      </w:pPr>
      <w:r w:rsidRPr="00F070D5">
        <w:rPr>
          <w:rFonts w:ascii="Times New Roman" w:hAnsi="Times New Roman" w:cs="Times New Roman"/>
          <w:lang w:val="sq-AL"/>
        </w:rPr>
        <w:t>Curriculum Vitae e personit që do të përfaqësojë organizatën tuaj në Këshillin Tatimor, ku të jetë evidentuar qartë edhe përvoja profesionale në fushën e taksave (jo më pak se tre vjet).</w:t>
      </w:r>
    </w:p>
    <w:p w14:paraId="397CD7DE" w14:textId="77777777" w:rsidR="006D6B50" w:rsidRDefault="006D6B50" w:rsidP="00E9192B">
      <w:pPr>
        <w:tabs>
          <w:tab w:val="left" w:pos="4170"/>
        </w:tabs>
        <w:jc w:val="both"/>
        <w:rPr>
          <w:rFonts w:ascii="Times New Roman" w:hAnsi="Times New Roman" w:cs="Times New Roman"/>
          <w:lang w:val="sq-AL"/>
        </w:rPr>
      </w:pPr>
    </w:p>
    <w:p w14:paraId="05722902" w14:textId="77777777" w:rsidR="005E0B1D" w:rsidRPr="00A15683" w:rsidRDefault="005939A0" w:rsidP="00E9192B">
      <w:pPr>
        <w:tabs>
          <w:tab w:val="left" w:pos="4170"/>
        </w:tabs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Duke vler</w:t>
      </w:r>
      <w:r w:rsidR="00A15683">
        <w:rPr>
          <w:rFonts w:ascii="Times New Roman" w:hAnsi="Times New Roman" w:cs="Times New Roman"/>
          <w:lang w:val="sq-AL"/>
        </w:rPr>
        <w:t>ë</w:t>
      </w:r>
      <w:r>
        <w:rPr>
          <w:rFonts w:ascii="Times New Roman" w:hAnsi="Times New Roman" w:cs="Times New Roman"/>
          <w:lang w:val="sq-AL"/>
        </w:rPr>
        <w:t xml:space="preserve">suar maksimalisht kontributin </w:t>
      </w:r>
      <w:r w:rsidR="00AB2F3D">
        <w:rPr>
          <w:rFonts w:ascii="Times New Roman" w:hAnsi="Times New Roman" w:cs="Times New Roman"/>
          <w:lang w:val="sq-AL"/>
        </w:rPr>
        <w:t xml:space="preserve">e </w:t>
      </w:r>
      <w:r w:rsidR="003F6B52">
        <w:rPr>
          <w:rFonts w:ascii="Times New Roman" w:hAnsi="Times New Roman" w:cs="Times New Roman"/>
          <w:lang w:val="sq-AL"/>
        </w:rPr>
        <w:t>p</w:t>
      </w:r>
      <w:r w:rsidR="00700CDB">
        <w:rPr>
          <w:rFonts w:ascii="Times New Roman" w:hAnsi="Times New Roman" w:cs="Times New Roman"/>
          <w:lang w:val="sq-AL"/>
        </w:rPr>
        <w:t>ë</w:t>
      </w:r>
      <w:r w:rsidR="003F6B52">
        <w:rPr>
          <w:rFonts w:ascii="Times New Roman" w:hAnsi="Times New Roman" w:cs="Times New Roman"/>
          <w:lang w:val="sq-AL"/>
        </w:rPr>
        <w:t>rfaq</w:t>
      </w:r>
      <w:r w:rsidR="00700CDB">
        <w:rPr>
          <w:rFonts w:ascii="Times New Roman" w:hAnsi="Times New Roman" w:cs="Times New Roman"/>
          <w:lang w:val="sq-AL"/>
        </w:rPr>
        <w:t>ë</w:t>
      </w:r>
      <w:r w:rsidR="003F6B52">
        <w:rPr>
          <w:rFonts w:ascii="Times New Roman" w:hAnsi="Times New Roman" w:cs="Times New Roman"/>
          <w:lang w:val="sq-AL"/>
        </w:rPr>
        <w:t>suesve t</w:t>
      </w:r>
      <w:r w:rsidR="00700CDB">
        <w:rPr>
          <w:rFonts w:ascii="Times New Roman" w:hAnsi="Times New Roman" w:cs="Times New Roman"/>
          <w:lang w:val="sq-AL"/>
        </w:rPr>
        <w:t>ë</w:t>
      </w:r>
      <w:r w:rsidR="003F6B52">
        <w:rPr>
          <w:rFonts w:ascii="Times New Roman" w:hAnsi="Times New Roman" w:cs="Times New Roman"/>
          <w:lang w:val="sq-AL"/>
        </w:rPr>
        <w:t xml:space="preserve"> tatimpaguesve n</w:t>
      </w:r>
      <w:r w:rsidR="00700CDB">
        <w:rPr>
          <w:rFonts w:ascii="Times New Roman" w:hAnsi="Times New Roman" w:cs="Times New Roman"/>
          <w:lang w:val="sq-AL"/>
        </w:rPr>
        <w:t>ë</w:t>
      </w:r>
      <w:r w:rsidR="003F6B52">
        <w:rPr>
          <w:rFonts w:ascii="Times New Roman" w:hAnsi="Times New Roman" w:cs="Times New Roman"/>
          <w:lang w:val="sq-AL"/>
        </w:rPr>
        <w:t xml:space="preserve"> p</w:t>
      </w:r>
      <w:r w:rsidR="00700CDB">
        <w:rPr>
          <w:rFonts w:ascii="Times New Roman" w:hAnsi="Times New Roman" w:cs="Times New Roman"/>
          <w:lang w:val="sq-AL"/>
        </w:rPr>
        <w:t>ë</w:t>
      </w:r>
      <w:r w:rsidR="003F6B52">
        <w:rPr>
          <w:rFonts w:ascii="Times New Roman" w:hAnsi="Times New Roman" w:cs="Times New Roman"/>
          <w:lang w:val="sq-AL"/>
        </w:rPr>
        <w:t>rmir</w:t>
      </w:r>
      <w:r w:rsidR="00700CDB">
        <w:rPr>
          <w:rFonts w:ascii="Times New Roman" w:hAnsi="Times New Roman" w:cs="Times New Roman"/>
          <w:lang w:val="sq-AL"/>
        </w:rPr>
        <w:t>ë</w:t>
      </w:r>
      <w:r w:rsidR="003F6B52">
        <w:rPr>
          <w:rFonts w:ascii="Times New Roman" w:hAnsi="Times New Roman" w:cs="Times New Roman"/>
          <w:lang w:val="sq-AL"/>
        </w:rPr>
        <w:t>simin e sistemit fiskal</w:t>
      </w:r>
      <w:r w:rsidR="005E0B1D">
        <w:rPr>
          <w:rFonts w:ascii="Times New Roman" w:hAnsi="Times New Roman" w:cs="Times New Roman"/>
          <w:lang w:val="sq-AL"/>
        </w:rPr>
        <w:t>, inkurajo</w:t>
      </w:r>
      <w:r w:rsidR="003F6B52">
        <w:rPr>
          <w:rFonts w:ascii="Times New Roman" w:hAnsi="Times New Roman" w:cs="Times New Roman"/>
          <w:lang w:val="sq-AL"/>
        </w:rPr>
        <w:t>j</w:t>
      </w:r>
      <w:r w:rsidR="005E0B1D">
        <w:rPr>
          <w:rFonts w:ascii="Times New Roman" w:hAnsi="Times New Roman" w:cs="Times New Roman"/>
          <w:lang w:val="sq-AL"/>
        </w:rPr>
        <w:t>m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 xml:space="preserve"> t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 xml:space="preserve"> gjtha </w:t>
      </w:r>
      <w:r w:rsidR="003F6B52">
        <w:rPr>
          <w:rFonts w:ascii="Times New Roman" w:hAnsi="Times New Roman" w:cs="Times New Roman"/>
          <w:lang w:val="sq-AL"/>
        </w:rPr>
        <w:t>organizata</w:t>
      </w:r>
      <w:r w:rsidR="007618DD">
        <w:rPr>
          <w:rFonts w:ascii="Times New Roman" w:hAnsi="Times New Roman" w:cs="Times New Roman"/>
          <w:lang w:val="sq-AL"/>
        </w:rPr>
        <w:t>t</w:t>
      </w:r>
      <w:r w:rsidR="003F6B52">
        <w:rPr>
          <w:rFonts w:ascii="Times New Roman" w:hAnsi="Times New Roman" w:cs="Times New Roman"/>
          <w:lang w:val="sq-AL"/>
        </w:rPr>
        <w:t xml:space="preserve"> </w:t>
      </w:r>
      <w:r w:rsidR="005E0B1D">
        <w:rPr>
          <w:rFonts w:ascii="Times New Roman" w:hAnsi="Times New Roman" w:cs="Times New Roman"/>
          <w:lang w:val="sq-AL"/>
        </w:rPr>
        <w:t>q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 xml:space="preserve"> plot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>sojn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 xml:space="preserve"> kriteret</w:t>
      </w:r>
      <w:r w:rsidR="00A84BC9">
        <w:rPr>
          <w:rFonts w:ascii="Times New Roman" w:hAnsi="Times New Roman" w:cs="Times New Roman"/>
          <w:lang w:val="sq-AL"/>
        </w:rPr>
        <w:t xml:space="preserve"> e më</w:t>
      </w:r>
      <w:r w:rsidR="00205767">
        <w:rPr>
          <w:rFonts w:ascii="Times New Roman" w:hAnsi="Times New Roman" w:cs="Times New Roman"/>
          <w:lang w:val="sq-AL"/>
        </w:rPr>
        <w:t>sipërme</w:t>
      </w:r>
      <w:r w:rsidR="005E0B1D">
        <w:rPr>
          <w:rFonts w:ascii="Times New Roman" w:hAnsi="Times New Roman" w:cs="Times New Roman"/>
          <w:lang w:val="sq-AL"/>
        </w:rPr>
        <w:t>, t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 xml:space="preserve"> mar</w:t>
      </w:r>
      <w:r w:rsidR="003F6B52">
        <w:rPr>
          <w:rFonts w:ascii="Times New Roman" w:hAnsi="Times New Roman" w:cs="Times New Roman"/>
          <w:lang w:val="sq-AL"/>
        </w:rPr>
        <w:t>r</w:t>
      </w:r>
      <w:r w:rsidR="005E0B1D">
        <w:rPr>
          <w:rFonts w:ascii="Times New Roman" w:hAnsi="Times New Roman" w:cs="Times New Roman"/>
          <w:lang w:val="sq-AL"/>
        </w:rPr>
        <w:t>in pje</w:t>
      </w:r>
      <w:r w:rsidR="007C2991">
        <w:rPr>
          <w:rFonts w:ascii="Times New Roman" w:hAnsi="Times New Roman" w:cs="Times New Roman"/>
          <w:lang w:val="sq-AL"/>
        </w:rPr>
        <w:t>s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 xml:space="preserve"> n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 xml:space="preserve"> procedur</w:t>
      </w:r>
      <w:r w:rsidR="00A15683">
        <w:rPr>
          <w:rFonts w:ascii="Times New Roman" w:hAnsi="Times New Roman" w:cs="Times New Roman"/>
          <w:lang w:val="sq-AL"/>
        </w:rPr>
        <w:t>ë</w:t>
      </w:r>
      <w:r w:rsidR="005E0B1D">
        <w:rPr>
          <w:rFonts w:ascii="Times New Roman" w:hAnsi="Times New Roman" w:cs="Times New Roman"/>
          <w:lang w:val="sq-AL"/>
        </w:rPr>
        <w:t xml:space="preserve">n e </w:t>
      </w:r>
      <w:r w:rsidR="003F6B52">
        <w:rPr>
          <w:rFonts w:ascii="Times New Roman" w:hAnsi="Times New Roman" w:cs="Times New Roman"/>
          <w:lang w:val="sq-AL"/>
        </w:rPr>
        <w:t>p</w:t>
      </w:r>
      <w:r w:rsidR="00700CDB">
        <w:rPr>
          <w:rFonts w:ascii="Times New Roman" w:hAnsi="Times New Roman" w:cs="Times New Roman"/>
          <w:lang w:val="sq-AL"/>
        </w:rPr>
        <w:t>ë</w:t>
      </w:r>
      <w:r w:rsidR="003F6B52">
        <w:rPr>
          <w:rFonts w:ascii="Times New Roman" w:hAnsi="Times New Roman" w:cs="Times New Roman"/>
          <w:lang w:val="sq-AL"/>
        </w:rPr>
        <w:t>rzgjedhjes p</w:t>
      </w:r>
      <w:r w:rsidR="00700CDB">
        <w:rPr>
          <w:rFonts w:ascii="Times New Roman" w:hAnsi="Times New Roman" w:cs="Times New Roman"/>
          <w:lang w:val="sq-AL"/>
        </w:rPr>
        <w:t>ë</w:t>
      </w:r>
      <w:r w:rsidR="003F6B52">
        <w:rPr>
          <w:rFonts w:ascii="Times New Roman" w:hAnsi="Times New Roman" w:cs="Times New Roman"/>
          <w:lang w:val="sq-AL"/>
        </w:rPr>
        <w:t>r t’u an</w:t>
      </w:r>
      <w:r w:rsidR="00700CDB">
        <w:rPr>
          <w:rFonts w:ascii="Times New Roman" w:hAnsi="Times New Roman" w:cs="Times New Roman"/>
          <w:lang w:val="sq-AL"/>
        </w:rPr>
        <w:t>ë</w:t>
      </w:r>
      <w:r w:rsidR="003F6B52">
        <w:rPr>
          <w:rFonts w:ascii="Times New Roman" w:hAnsi="Times New Roman" w:cs="Times New Roman"/>
          <w:lang w:val="sq-AL"/>
        </w:rPr>
        <w:t>tar</w:t>
      </w:r>
      <w:r w:rsidR="00700CDB">
        <w:rPr>
          <w:rFonts w:ascii="Times New Roman" w:hAnsi="Times New Roman" w:cs="Times New Roman"/>
          <w:lang w:val="sq-AL"/>
        </w:rPr>
        <w:t>ë</w:t>
      </w:r>
      <w:r w:rsidR="003F6B52">
        <w:rPr>
          <w:rFonts w:ascii="Times New Roman" w:hAnsi="Times New Roman" w:cs="Times New Roman"/>
          <w:lang w:val="sq-AL"/>
        </w:rPr>
        <w:t>suar n</w:t>
      </w:r>
      <w:r w:rsidR="00700CDB">
        <w:rPr>
          <w:rFonts w:ascii="Times New Roman" w:hAnsi="Times New Roman" w:cs="Times New Roman"/>
          <w:lang w:val="sq-AL"/>
        </w:rPr>
        <w:t>ë</w:t>
      </w:r>
      <w:r w:rsidR="003F6B52">
        <w:rPr>
          <w:rFonts w:ascii="Times New Roman" w:hAnsi="Times New Roman" w:cs="Times New Roman"/>
          <w:lang w:val="sq-AL"/>
        </w:rPr>
        <w:t xml:space="preserve"> K</w:t>
      </w:r>
      <w:r w:rsidR="00700CDB">
        <w:rPr>
          <w:rFonts w:ascii="Times New Roman" w:hAnsi="Times New Roman" w:cs="Times New Roman"/>
          <w:lang w:val="sq-AL"/>
        </w:rPr>
        <w:t>ë</w:t>
      </w:r>
      <w:r w:rsidR="003F6B52">
        <w:rPr>
          <w:rFonts w:ascii="Times New Roman" w:hAnsi="Times New Roman" w:cs="Times New Roman"/>
          <w:lang w:val="sq-AL"/>
        </w:rPr>
        <w:t>shillin Tatimor.</w:t>
      </w:r>
    </w:p>
    <w:sectPr w:rsidR="005E0B1D" w:rsidRPr="00A15683" w:rsidSect="00400A4F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8F2"/>
    <w:multiLevelType w:val="multilevel"/>
    <w:tmpl w:val="22465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42326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FC"/>
    <w:rsid w:val="00034DC4"/>
    <w:rsid w:val="00057FC6"/>
    <w:rsid w:val="00060339"/>
    <w:rsid w:val="00173990"/>
    <w:rsid w:val="00182E8F"/>
    <w:rsid w:val="001C5298"/>
    <w:rsid w:val="001F7F03"/>
    <w:rsid w:val="00205767"/>
    <w:rsid w:val="00241FA1"/>
    <w:rsid w:val="002F4479"/>
    <w:rsid w:val="00371221"/>
    <w:rsid w:val="003F621A"/>
    <w:rsid w:val="003F6B52"/>
    <w:rsid w:val="00400A4F"/>
    <w:rsid w:val="004619EA"/>
    <w:rsid w:val="005717EE"/>
    <w:rsid w:val="005939A0"/>
    <w:rsid w:val="005E0B1D"/>
    <w:rsid w:val="005F0FB7"/>
    <w:rsid w:val="006D6B50"/>
    <w:rsid w:val="006E2C86"/>
    <w:rsid w:val="00700CDB"/>
    <w:rsid w:val="007050A8"/>
    <w:rsid w:val="007335B2"/>
    <w:rsid w:val="007618DD"/>
    <w:rsid w:val="00791B49"/>
    <w:rsid w:val="007A7F92"/>
    <w:rsid w:val="007C2991"/>
    <w:rsid w:val="008633AD"/>
    <w:rsid w:val="0087471A"/>
    <w:rsid w:val="00973FF7"/>
    <w:rsid w:val="00995912"/>
    <w:rsid w:val="00A15683"/>
    <w:rsid w:val="00A45110"/>
    <w:rsid w:val="00A468D6"/>
    <w:rsid w:val="00A84BC9"/>
    <w:rsid w:val="00AB2F3D"/>
    <w:rsid w:val="00AE1C1A"/>
    <w:rsid w:val="00B237FC"/>
    <w:rsid w:val="00B91697"/>
    <w:rsid w:val="00BC3F77"/>
    <w:rsid w:val="00C379BF"/>
    <w:rsid w:val="00C81EAC"/>
    <w:rsid w:val="00D06B93"/>
    <w:rsid w:val="00D102C4"/>
    <w:rsid w:val="00DE03B8"/>
    <w:rsid w:val="00E36565"/>
    <w:rsid w:val="00E9192B"/>
    <w:rsid w:val="00ED12F1"/>
    <w:rsid w:val="00EF3A46"/>
    <w:rsid w:val="00F070D5"/>
    <w:rsid w:val="00F41C9D"/>
    <w:rsid w:val="00F81513"/>
    <w:rsid w:val="00FB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CA503"/>
  <w15:docId w15:val="{D065CBCE-3DDF-4D53-AB3C-04E4CB75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5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1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1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510A8.521BA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C7F98-5CBF-4ABA-BCC9-98B82398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Zarina Taja</dc:creator>
  <cp:lastModifiedBy>Ismet Lala</cp:lastModifiedBy>
  <cp:revision>5</cp:revision>
  <dcterms:created xsi:type="dcterms:W3CDTF">2024-02-13T07:30:00Z</dcterms:created>
  <dcterms:modified xsi:type="dcterms:W3CDTF">2024-02-13T08:45:00Z</dcterms:modified>
</cp:coreProperties>
</file>